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4725D" w14:textId="77777777" w:rsidR="009507BA" w:rsidRPr="006E3FC2" w:rsidRDefault="00C45E36">
      <w:pPr>
        <w:pStyle w:val="Subtitle"/>
        <w:outlineLvl w:val="0"/>
        <w:rPr>
          <w:sz w:val="52"/>
          <w:szCs w:val="52"/>
        </w:rPr>
      </w:pPr>
      <w:r>
        <w:rPr>
          <w:sz w:val="52"/>
          <w:szCs w:val="52"/>
        </w:rPr>
        <w:t xml:space="preserve"> </w:t>
      </w:r>
    </w:p>
    <w:p w14:paraId="1FA41EF2" w14:textId="3E705223" w:rsidR="009507BA" w:rsidRDefault="009E662C">
      <w:pPr>
        <w:pStyle w:val="Subtitle"/>
        <w:rPr>
          <w:sz w:val="52"/>
          <w:szCs w:val="52"/>
        </w:rPr>
      </w:pPr>
      <w:r>
        <w:rPr>
          <w:sz w:val="52"/>
          <w:szCs w:val="52"/>
        </w:rPr>
        <w:t>Southern Arizona Veterans A</w:t>
      </w:r>
      <w:r w:rsidR="00B15413">
        <w:rPr>
          <w:sz w:val="52"/>
          <w:szCs w:val="52"/>
        </w:rPr>
        <w:t xml:space="preserve">dministration </w:t>
      </w:r>
      <w:r>
        <w:rPr>
          <w:sz w:val="52"/>
          <w:szCs w:val="52"/>
        </w:rPr>
        <w:t>Health Care System</w:t>
      </w:r>
    </w:p>
    <w:p w14:paraId="760BE6F9" w14:textId="77777777" w:rsidR="002A1C1E" w:rsidRPr="006E3FC2" w:rsidRDefault="002A1C1E">
      <w:pPr>
        <w:pStyle w:val="Subtitle"/>
      </w:pPr>
    </w:p>
    <w:p w14:paraId="7643F67D" w14:textId="77777777" w:rsidR="009507BA" w:rsidRPr="006E3FC2" w:rsidRDefault="009507BA">
      <w:pPr>
        <w:pStyle w:val="Subtitle"/>
      </w:pPr>
    </w:p>
    <w:p w14:paraId="28540BAD" w14:textId="767D102F" w:rsidR="009507BA" w:rsidRPr="006E3FC2" w:rsidRDefault="00A03D28">
      <w:pPr>
        <w:pStyle w:val="Subtitle"/>
      </w:pPr>
      <w:r>
        <w:rPr>
          <w:noProof/>
        </w:rPr>
        <mc:AlternateContent>
          <mc:Choice Requires="wps">
            <w:drawing>
              <wp:anchor distT="0" distB="0" distL="114300" distR="114300" simplePos="0" relativeHeight="251703296" behindDoc="0" locked="0" layoutInCell="1" allowOverlap="1" wp14:anchorId="5B314E86" wp14:editId="45C6DC5C">
                <wp:simplePos x="0" y="0"/>
                <wp:positionH relativeFrom="column">
                  <wp:posOffset>3648075</wp:posOffset>
                </wp:positionH>
                <wp:positionV relativeFrom="paragraph">
                  <wp:posOffset>2901315</wp:posOffset>
                </wp:positionV>
                <wp:extent cx="895350" cy="25717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895350" cy="257175"/>
                        </a:xfrm>
                        <a:prstGeom prst="rect">
                          <a:avLst/>
                        </a:prstGeom>
                        <a:noFill/>
                        <a:ln w="6350">
                          <a:noFill/>
                        </a:ln>
                      </wps:spPr>
                      <wps:txbx>
                        <w:txbxContent>
                          <w:p w14:paraId="0E46D681" w14:textId="285DBDFA" w:rsidR="00A03D28" w:rsidRPr="00A03D28" w:rsidRDefault="00A03D28">
                            <w:pPr>
                              <w:rPr>
                                <w:b/>
                                <w:bCs/>
                                <w:sz w:val="16"/>
                                <w:szCs w:val="16"/>
                              </w:rPr>
                            </w:pPr>
                            <w:r w:rsidRPr="00A03D28">
                              <w:rPr>
                                <w:b/>
                                <w:bCs/>
                                <w:sz w:val="16"/>
                                <w:szCs w:val="16"/>
                              </w:rPr>
                              <w:t>1948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314E86" id="_x0000_t202" coordsize="21600,21600" o:spt="202" path="m,l,21600r21600,l21600,xe">
                <v:stroke joinstyle="miter"/>
                <v:path gradientshapeok="t" o:connecttype="rect"/>
              </v:shapetype>
              <v:shape id="Text Box 20" o:spid="_x0000_s1026" type="#_x0000_t202" style="position:absolute;left:0;text-align:left;margin-left:287.25pt;margin-top:228.45pt;width:70.5pt;height:20.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" filled="f" stroked="f" strokeweight=".5pt">
                <v:textbox>
                  <w:txbxContent>
                    <w:p w14:paraId="0E46D681" w14:textId="285DBDFA" w:rsidR="00A03D28" w:rsidRPr="00A03D28" w:rsidRDefault="00A03D28">
                      <w:pPr>
                        <w:rPr>
                          <w:b/>
                          <w:bCs/>
                          <w:sz w:val="16"/>
                          <w:szCs w:val="16"/>
                        </w:rPr>
                      </w:pPr>
                      <w:r w:rsidRPr="00A03D28">
                        <w:rPr>
                          <w:b/>
                          <w:bCs/>
                          <w:sz w:val="16"/>
                          <w:szCs w:val="16"/>
                        </w:rPr>
                        <w:t>1948</w:t>
                      </w:r>
                    </w:p>
                  </w:txbxContent>
                </v:textbox>
              </v:shape>
            </w:pict>
          </mc:Fallback>
        </mc:AlternateContent>
      </w:r>
      <w:r w:rsidR="002A1C1E">
        <w:rPr>
          <w:noProof/>
        </w:rPr>
        <w:drawing>
          <wp:inline distT="0" distB="0" distL="0" distR="0" wp14:anchorId="31EB3DF9" wp14:editId="5A9D8E00">
            <wp:extent cx="4879386" cy="31146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2272" cy="3116517"/>
                    </a:xfrm>
                    <a:prstGeom prst="rect">
                      <a:avLst/>
                    </a:prstGeom>
                    <a:noFill/>
                    <a:ln>
                      <a:noFill/>
                    </a:ln>
                  </pic:spPr>
                </pic:pic>
              </a:graphicData>
            </a:graphic>
          </wp:inline>
        </w:drawing>
      </w:r>
    </w:p>
    <w:p w14:paraId="3B50C5D6" w14:textId="7C30C832" w:rsidR="009507BA" w:rsidRPr="006E3FC2" w:rsidRDefault="00E067D3">
      <w:pPr>
        <w:pStyle w:val="Subtitle"/>
      </w:pPr>
      <w:r>
        <w:rPr>
          <w:noProof/>
        </w:rPr>
        <w:t xml:space="preserve"> </w:t>
      </w:r>
    </w:p>
    <w:p w14:paraId="24C2825A" w14:textId="67A17E7B" w:rsidR="009507BA" w:rsidRPr="006E3FC2" w:rsidRDefault="009507BA">
      <w:pPr>
        <w:pStyle w:val="Subtitle"/>
      </w:pPr>
    </w:p>
    <w:p w14:paraId="550F87D7" w14:textId="77777777" w:rsidR="009507BA" w:rsidRPr="006E3FC2" w:rsidRDefault="009507BA">
      <w:pPr>
        <w:pStyle w:val="Subtitle"/>
      </w:pPr>
    </w:p>
    <w:p w14:paraId="4FDB3871" w14:textId="7A89105D" w:rsidR="009507BA" w:rsidRDefault="002A1C1E">
      <w:pPr>
        <w:pStyle w:val="Subtitle"/>
        <w:rPr>
          <w:sz w:val="40"/>
          <w:szCs w:val="40"/>
        </w:rPr>
      </w:pPr>
      <w:r>
        <w:rPr>
          <w:sz w:val="40"/>
          <w:szCs w:val="40"/>
        </w:rPr>
        <w:t>RESIDENCY PROGRAM MANUAL</w:t>
      </w:r>
    </w:p>
    <w:p w14:paraId="7745AFCD" w14:textId="77777777" w:rsidR="002A1C1E" w:rsidRPr="002D5D54" w:rsidRDefault="002A1C1E">
      <w:pPr>
        <w:pStyle w:val="Subtitle"/>
        <w:rPr>
          <w:sz w:val="40"/>
          <w:szCs w:val="40"/>
        </w:rPr>
      </w:pPr>
    </w:p>
    <w:p w14:paraId="28113220" w14:textId="429BA2D7" w:rsidR="009507BA" w:rsidRPr="002D5D54" w:rsidRDefault="009507BA" w:rsidP="002D5D54">
      <w:pPr>
        <w:pStyle w:val="Subtitle"/>
        <w:outlineLvl w:val="0"/>
        <w:rPr>
          <w:sz w:val="40"/>
          <w:szCs w:val="40"/>
        </w:rPr>
      </w:pPr>
      <w:r w:rsidRPr="002D5D54">
        <w:rPr>
          <w:sz w:val="40"/>
          <w:szCs w:val="40"/>
        </w:rPr>
        <w:t>Podiatric Medicine and Surgery</w:t>
      </w:r>
      <w:r w:rsidR="002D5D54">
        <w:rPr>
          <w:sz w:val="40"/>
          <w:szCs w:val="40"/>
        </w:rPr>
        <w:t xml:space="preserve"> Residency</w:t>
      </w:r>
      <w:r w:rsidR="00FE3E00">
        <w:rPr>
          <w:sz w:val="40"/>
          <w:szCs w:val="40"/>
        </w:rPr>
        <w:t xml:space="preserve"> </w:t>
      </w:r>
      <w:r w:rsidR="002A1C1E">
        <w:rPr>
          <w:sz w:val="40"/>
          <w:szCs w:val="40"/>
        </w:rPr>
        <w:t>w</w:t>
      </w:r>
      <w:r w:rsidR="00FE3E00">
        <w:rPr>
          <w:sz w:val="40"/>
          <w:szCs w:val="40"/>
        </w:rPr>
        <w:t>ith Reconstructive Rear</w:t>
      </w:r>
      <w:r w:rsidR="002A1C1E">
        <w:rPr>
          <w:sz w:val="40"/>
          <w:szCs w:val="40"/>
        </w:rPr>
        <w:t>f</w:t>
      </w:r>
      <w:r w:rsidR="00FE3E00">
        <w:rPr>
          <w:sz w:val="40"/>
          <w:szCs w:val="40"/>
        </w:rPr>
        <w:t>oot and Ankle</w:t>
      </w:r>
      <w:r w:rsidR="00D95FD8">
        <w:rPr>
          <w:sz w:val="40"/>
          <w:szCs w:val="40"/>
        </w:rPr>
        <w:t xml:space="preserve"> (PMSR</w:t>
      </w:r>
      <w:r w:rsidR="00FE3E00">
        <w:rPr>
          <w:sz w:val="40"/>
          <w:szCs w:val="40"/>
        </w:rPr>
        <w:t>/RRA</w:t>
      </w:r>
      <w:r w:rsidR="00D95FD8">
        <w:rPr>
          <w:sz w:val="40"/>
          <w:szCs w:val="40"/>
        </w:rPr>
        <w:t>)</w:t>
      </w:r>
    </w:p>
    <w:p w14:paraId="36BCBEC2" w14:textId="77777777" w:rsidR="009507BA" w:rsidRPr="006E3FC2" w:rsidRDefault="009507BA">
      <w:pPr>
        <w:pStyle w:val="Subtitle"/>
      </w:pPr>
    </w:p>
    <w:p w14:paraId="7870B492" w14:textId="77777777" w:rsidR="002A1C1E" w:rsidRDefault="002A1C1E">
      <w:pPr>
        <w:pStyle w:val="Subtitle"/>
        <w:rPr>
          <w:sz w:val="36"/>
          <w:szCs w:val="36"/>
        </w:rPr>
      </w:pPr>
    </w:p>
    <w:p w14:paraId="01EED6BF" w14:textId="4D4FDB0C" w:rsidR="009507BA" w:rsidRPr="002A1C1E" w:rsidRDefault="002A1C1E">
      <w:pPr>
        <w:pStyle w:val="Subtitle"/>
        <w:rPr>
          <w:sz w:val="36"/>
          <w:szCs w:val="36"/>
        </w:rPr>
      </w:pPr>
      <w:r w:rsidRPr="002A1C1E">
        <w:rPr>
          <w:sz w:val="36"/>
          <w:szCs w:val="36"/>
        </w:rPr>
        <w:t xml:space="preserve">Academic Years </w:t>
      </w:r>
      <w:r w:rsidR="00C25E6A" w:rsidRPr="002A1C1E">
        <w:rPr>
          <w:sz w:val="36"/>
          <w:szCs w:val="36"/>
        </w:rPr>
        <w:t>20</w:t>
      </w:r>
      <w:r w:rsidR="00AA286C" w:rsidRPr="002A1C1E">
        <w:rPr>
          <w:sz w:val="36"/>
          <w:szCs w:val="36"/>
        </w:rPr>
        <w:t>2</w:t>
      </w:r>
      <w:r w:rsidR="00DE6F07">
        <w:rPr>
          <w:sz w:val="36"/>
          <w:szCs w:val="36"/>
        </w:rPr>
        <w:t>5</w:t>
      </w:r>
      <w:r w:rsidR="00327B0C">
        <w:rPr>
          <w:sz w:val="36"/>
          <w:szCs w:val="36"/>
        </w:rPr>
        <w:t xml:space="preserve"> </w:t>
      </w:r>
      <w:r w:rsidR="009507BA" w:rsidRPr="002A1C1E">
        <w:rPr>
          <w:sz w:val="36"/>
          <w:szCs w:val="36"/>
        </w:rPr>
        <w:t>– 20</w:t>
      </w:r>
      <w:r w:rsidR="001938FD" w:rsidRPr="002A1C1E">
        <w:rPr>
          <w:sz w:val="36"/>
          <w:szCs w:val="36"/>
        </w:rPr>
        <w:t>2</w:t>
      </w:r>
      <w:r w:rsidR="00DE6F07">
        <w:rPr>
          <w:sz w:val="36"/>
          <w:szCs w:val="36"/>
        </w:rPr>
        <w:t>8</w:t>
      </w:r>
    </w:p>
    <w:p w14:paraId="42B10EB1" w14:textId="3F7A9A36" w:rsidR="009507BA" w:rsidRPr="002A1C1E" w:rsidRDefault="002A1C1E">
      <w:pPr>
        <w:pStyle w:val="Subtitle"/>
        <w:outlineLvl w:val="0"/>
        <w:rPr>
          <w:sz w:val="36"/>
          <w:szCs w:val="36"/>
        </w:rPr>
      </w:pPr>
      <w:r w:rsidRPr="002A1C1E">
        <w:rPr>
          <w:sz w:val="36"/>
          <w:szCs w:val="36"/>
        </w:rPr>
        <w:t>Valarie N. Samoy</w:t>
      </w:r>
      <w:r w:rsidR="009507BA" w:rsidRPr="002A1C1E">
        <w:rPr>
          <w:sz w:val="36"/>
          <w:szCs w:val="36"/>
        </w:rPr>
        <w:t>, DPM</w:t>
      </w:r>
    </w:p>
    <w:p w14:paraId="1D8D63B6" w14:textId="26D5E48B" w:rsidR="009507BA" w:rsidRPr="002A1C1E" w:rsidRDefault="008E3094">
      <w:pPr>
        <w:pStyle w:val="Subtitle"/>
        <w:rPr>
          <w:sz w:val="36"/>
          <w:szCs w:val="36"/>
        </w:rPr>
      </w:pPr>
      <w:r w:rsidRPr="002A1C1E">
        <w:rPr>
          <w:sz w:val="36"/>
          <w:szCs w:val="36"/>
        </w:rPr>
        <w:t xml:space="preserve">Residency </w:t>
      </w:r>
      <w:r w:rsidR="00556923" w:rsidRPr="002A1C1E">
        <w:rPr>
          <w:sz w:val="36"/>
          <w:szCs w:val="36"/>
        </w:rPr>
        <w:t xml:space="preserve">Program </w:t>
      </w:r>
      <w:r w:rsidR="009507BA" w:rsidRPr="002A1C1E">
        <w:rPr>
          <w:sz w:val="36"/>
          <w:szCs w:val="36"/>
        </w:rPr>
        <w:t>Director</w:t>
      </w:r>
      <w:r w:rsidR="00AC7FCF" w:rsidRPr="002A1C1E">
        <w:rPr>
          <w:sz w:val="36"/>
          <w:szCs w:val="36"/>
        </w:rPr>
        <w:t xml:space="preserve"> </w:t>
      </w:r>
    </w:p>
    <w:p w14:paraId="54370B91" w14:textId="77777777" w:rsidR="003A327D" w:rsidRDefault="003A327D" w:rsidP="003A327D">
      <w:bookmarkStart w:id="0" w:name="_Table_of_Contents"/>
      <w:bookmarkEnd w:id="0"/>
    </w:p>
    <w:p w14:paraId="5EC39A55" w14:textId="77777777" w:rsidR="003A327D" w:rsidRDefault="003A327D" w:rsidP="003A327D">
      <w:pPr>
        <w:pStyle w:val="Heading1"/>
        <w:jc w:val="left"/>
      </w:pPr>
    </w:p>
    <w:p w14:paraId="110494DC" w14:textId="77777777" w:rsidR="00556923" w:rsidRDefault="00556923" w:rsidP="00556923"/>
    <w:p w14:paraId="6D2ABFA1" w14:textId="77777777" w:rsidR="00556923" w:rsidRDefault="00556923" w:rsidP="00556923">
      <w:pPr>
        <w:jc w:val="center"/>
        <w:rPr>
          <w:sz w:val="28"/>
          <w:szCs w:val="28"/>
        </w:rPr>
      </w:pPr>
    </w:p>
    <w:p w14:paraId="1C06681F" w14:textId="73640D6B" w:rsidR="00556923" w:rsidRPr="00556923" w:rsidRDefault="001938FD" w:rsidP="00556923">
      <w:pPr>
        <w:jc w:val="center"/>
        <w:rPr>
          <w:sz w:val="28"/>
          <w:szCs w:val="28"/>
        </w:rPr>
      </w:pPr>
      <w:r>
        <w:rPr>
          <w:sz w:val="28"/>
          <w:szCs w:val="28"/>
        </w:rPr>
        <w:t xml:space="preserve">Ver </w:t>
      </w:r>
      <w:r w:rsidR="00311E67">
        <w:rPr>
          <w:sz w:val="28"/>
          <w:szCs w:val="28"/>
        </w:rPr>
        <w:t>07.01</w:t>
      </w:r>
      <w:r w:rsidR="009E2450">
        <w:rPr>
          <w:sz w:val="28"/>
          <w:szCs w:val="28"/>
        </w:rPr>
        <w:t>.202</w:t>
      </w:r>
      <w:r w:rsidR="00311E67">
        <w:rPr>
          <w:sz w:val="28"/>
          <w:szCs w:val="28"/>
        </w:rPr>
        <w:t>5</w:t>
      </w:r>
    </w:p>
    <w:p w14:paraId="3CD51EA4" w14:textId="77777777" w:rsidR="002A70C4" w:rsidRDefault="009507BA" w:rsidP="00D5673E">
      <w:pPr>
        <w:pStyle w:val="Heading1"/>
      </w:pPr>
      <w:r w:rsidRPr="006E3FC2">
        <w:br w:type="column"/>
      </w:r>
      <w:bookmarkStart w:id="1" w:name="_Toc170536090"/>
      <w:bookmarkStart w:id="2" w:name="_Toc46119983"/>
      <w:bookmarkStart w:id="3" w:name="_Toc170536091"/>
      <w:bookmarkStart w:id="4" w:name="_Toc45514767"/>
    </w:p>
    <w:p w14:paraId="570547F4" w14:textId="77777777" w:rsidR="00D5673E" w:rsidRPr="004B1B66" w:rsidRDefault="00D5673E" w:rsidP="00D5673E">
      <w:pPr>
        <w:pStyle w:val="Heading1"/>
        <w:rPr>
          <w:sz w:val="28"/>
        </w:rPr>
      </w:pPr>
      <w:r w:rsidRPr="004B1B66">
        <w:rPr>
          <w:sz w:val="28"/>
        </w:rPr>
        <w:t>Table of Contents</w:t>
      </w:r>
      <w:bookmarkEnd w:id="1"/>
    </w:p>
    <w:p w14:paraId="00A63555" w14:textId="77777777" w:rsidR="00D5673E" w:rsidRDefault="009E12E3" w:rsidP="00D5673E">
      <w:pPr>
        <w:pStyle w:val="TOC1"/>
        <w:tabs>
          <w:tab w:val="right" w:leader="dot" w:pos="8630"/>
        </w:tabs>
        <w:rPr>
          <w:b w:val="0"/>
          <w:bCs w:val="0"/>
          <w:caps w:val="0"/>
          <w:noProof/>
        </w:rPr>
      </w:pPr>
      <w:r w:rsidRPr="006E3FC2">
        <w:fldChar w:fldCharType="begin"/>
      </w:r>
      <w:r w:rsidR="00D5673E" w:rsidRPr="006E3FC2">
        <w:instrText xml:space="preserve"> TOC \o "1-3" </w:instrText>
      </w:r>
      <w:r w:rsidRPr="006E3FC2">
        <w:fldChar w:fldCharType="separate"/>
      </w:r>
      <w:r w:rsidR="00D5673E">
        <w:rPr>
          <w:noProof/>
        </w:rPr>
        <w:t>Table of Contents</w:t>
      </w:r>
      <w:r w:rsidR="00D5673E">
        <w:rPr>
          <w:noProof/>
        </w:rPr>
        <w:tab/>
      </w:r>
      <w:r>
        <w:rPr>
          <w:noProof/>
        </w:rPr>
        <w:fldChar w:fldCharType="begin"/>
      </w:r>
      <w:r w:rsidR="00D5673E">
        <w:rPr>
          <w:noProof/>
        </w:rPr>
        <w:instrText xml:space="preserve"> PAGEREF _Toc170536090 \h </w:instrText>
      </w:r>
      <w:r>
        <w:rPr>
          <w:noProof/>
        </w:rPr>
      </w:r>
      <w:r>
        <w:rPr>
          <w:noProof/>
        </w:rPr>
        <w:fldChar w:fldCharType="separate"/>
      </w:r>
      <w:r w:rsidR="00334CEA">
        <w:rPr>
          <w:noProof/>
        </w:rPr>
        <w:t>2</w:t>
      </w:r>
      <w:r>
        <w:rPr>
          <w:noProof/>
        </w:rPr>
        <w:fldChar w:fldCharType="end"/>
      </w:r>
    </w:p>
    <w:p w14:paraId="0358C19E" w14:textId="77777777" w:rsidR="00D5673E" w:rsidRPr="00D5673E" w:rsidRDefault="00D5673E" w:rsidP="00D5673E">
      <w:pPr>
        <w:pStyle w:val="TOC1"/>
        <w:tabs>
          <w:tab w:val="right" w:leader="dot" w:pos="8630"/>
        </w:tabs>
        <w:rPr>
          <w:noProof/>
        </w:rPr>
      </w:pPr>
      <w:r>
        <w:rPr>
          <w:noProof/>
        </w:rPr>
        <w:t>IntroductioN</w:t>
      </w:r>
      <w:r>
        <w:rPr>
          <w:noProof/>
        </w:rPr>
        <w:tab/>
        <w:t>4</w:t>
      </w:r>
    </w:p>
    <w:p w14:paraId="7F0885AA" w14:textId="77777777" w:rsidR="00D5673E" w:rsidRDefault="00D5673E" w:rsidP="00D5673E">
      <w:pPr>
        <w:pStyle w:val="TOC2"/>
        <w:rPr>
          <w:noProof/>
        </w:rPr>
      </w:pPr>
      <w:r>
        <w:rPr>
          <w:noProof/>
        </w:rPr>
        <w:t>Approval Criteria</w:t>
      </w:r>
      <w:r>
        <w:rPr>
          <w:noProof/>
        </w:rPr>
        <w:tab/>
      </w:r>
    </w:p>
    <w:p w14:paraId="04FCCA19" w14:textId="77777777" w:rsidR="00E129F8" w:rsidRPr="00E129F8" w:rsidRDefault="00E129F8" w:rsidP="00E129F8">
      <w:pPr>
        <w:pStyle w:val="TOC2"/>
        <w:rPr>
          <w:smallCaps w:val="0"/>
          <w:noProof/>
          <w:sz w:val="24"/>
          <w:szCs w:val="24"/>
        </w:rPr>
      </w:pPr>
      <w:r>
        <w:rPr>
          <w:noProof/>
        </w:rPr>
        <w:t>Overview</w:t>
      </w:r>
      <w:r>
        <w:rPr>
          <w:noProof/>
        </w:rPr>
        <w:tab/>
      </w:r>
    </w:p>
    <w:p w14:paraId="70E1D48E" w14:textId="77777777" w:rsidR="00D5673E" w:rsidRDefault="00D5673E" w:rsidP="00D5673E">
      <w:pPr>
        <w:pStyle w:val="TOC1"/>
        <w:tabs>
          <w:tab w:val="right" w:leader="dot" w:pos="8630"/>
        </w:tabs>
        <w:rPr>
          <w:b w:val="0"/>
          <w:bCs w:val="0"/>
          <w:caps w:val="0"/>
          <w:noProof/>
        </w:rPr>
      </w:pPr>
      <w:r>
        <w:rPr>
          <w:noProof/>
        </w:rPr>
        <w:t>General Program Information</w:t>
      </w:r>
      <w:r>
        <w:rPr>
          <w:noProof/>
        </w:rPr>
        <w:tab/>
      </w:r>
      <w:r w:rsidR="00E129F8">
        <w:rPr>
          <w:noProof/>
        </w:rPr>
        <w:t>9</w:t>
      </w:r>
    </w:p>
    <w:p w14:paraId="22A443A0" w14:textId="77777777" w:rsidR="00D5673E" w:rsidRDefault="00D5673E" w:rsidP="00D5673E">
      <w:pPr>
        <w:pStyle w:val="TOC2"/>
        <w:rPr>
          <w:smallCaps w:val="0"/>
          <w:noProof/>
          <w:sz w:val="24"/>
          <w:szCs w:val="24"/>
        </w:rPr>
      </w:pPr>
      <w:r>
        <w:rPr>
          <w:noProof/>
        </w:rPr>
        <w:t>Mission</w:t>
      </w:r>
      <w:r>
        <w:rPr>
          <w:noProof/>
        </w:rPr>
        <w:tab/>
      </w:r>
    </w:p>
    <w:p w14:paraId="12C3044E" w14:textId="77777777" w:rsidR="00D5673E" w:rsidRDefault="00D5673E" w:rsidP="00D5673E">
      <w:pPr>
        <w:pStyle w:val="TOC2"/>
        <w:rPr>
          <w:smallCaps w:val="0"/>
          <w:noProof/>
          <w:sz w:val="24"/>
          <w:szCs w:val="24"/>
        </w:rPr>
      </w:pPr>
      <w:r>
        <w:rPr>
          <w:noProof/>
        </w:rPr>
        <w:t>Sponsorship</w:t>
      </w:r>
      <w:r>
        <w:rPr>
          <w:noProof/>
        </w:rPr>
        <w:tab/>
      </w:r>
    </w:p>
    <w:p w14:paraId="5E88DA22" w14:textId="77777777" w:rsidR="00E129F8" w:rsidRPr="00E129F8" w:rsidRDefault="00B50D9E" w:rsidP="00E129F8">
      <w:pPr>
        <w:pStyle w:val="TOC2"/>
        <w:rPr>
          <w:smallCaps w:val="0"/>
          <w:noProof/>
          <w:sz w:val="24"/>
          <w:szCs w:val="24"/>
        </w:rPr>
      </w:pPr>
      <w:r>
        <w:rPr>
          <w:noProof/>
        </w:rPr>
        <w:t>Program Orientation</w:t>
      </w:r>
      <w:r>
        <w:rPr>
          <w:noProof/>
        </w:rPr>
        <w:tab/>
      </w:r>
    </w:p>
    <w:p w14:paraId="4325343A" w14:textId="77777777" w:rsidR="00D5673E" w:rsidRPr="00E129F8" w:rsidRDefault="00D5673E" w:rsidP="00E129F8">
      <w:pPr>
        <w:pStyle w:val="TOC2"/>
        <w:rPr>
          <w:smallCaps w:val="0"/>
          <w:noProof/>
          <w:sz w:val="24"/>
          <w:szCs w:val="24"/>
        </w:rPr>
      </w:pPr>
      <w:r>
        <w:rPr>
          <w:noProof/>
        </w:rPr>
        <w:t>Facilities</w:t>
      </w:r>
      <w:r>
        <w:rPr>
          <w:noProof/>
        </w:rPr>
        <w:tab/>
      </w:r>
    </w:p>
    <w:p w14:paraId="055161CD" w14:textId="77777777" w:rsidR="00D5673E" w:rsidRPr="008A0A16" w:rsidRDefault="00D5673E" w:rsidP="00D5673E">
      <w:pPr>
        <w:pStyle w:val="TOC3"/>
        <w:tabs>
          <w:tab w:val="right" w:leader="dot" w:pos="8630"/>
        </w:tabs>
        <w:rPr>
          <w:i w:val="0"/>
          <w:iCs w:val="0"/>
          <w:noProof/>
          <w:sz w:val="24"/>
          <w:szCs w:val="24"/>
        </w:rPr>
      </w:pPr>
      <w:r>
        <w:rPr>
          <w:noProof/>
        </w:rPr>
        <w:t xml:space="preserve">Governance of the </w:t>
      </w:r>
      <w:r w:rsidR="00E129F8">
        <w:rPr>
          <w:noProof/>
        </w:rPr>
        <w:t>Southern Arizona VA Health Care System</w:t>
      </w:r>
      <w:r>
        <w:rPr>
          <w:noProof/>
        </w:rPr>
        <w:tab/>
      </w:r>
    </w:p>
    <w:p w14:paraId="1E21A8F3" w14:textId="77777777" w:rsidR="00E129F8" w:rsidRPr="00E129F8" w:rsidRDefault="00E129F8" w:rsidP="00E129F8">
      <w:pPr>
        <w:pStyle w:val="TOC3"/>
        <w:tabs>
          <w:tab w:val="right" w:leader="dot" w:pos="8630"/>
        </w:tabs>
        <w:rPr>
          <w:i w:val="0"/>
          <w:iCs w:val="0"/>
          <w:noProof/>
          <w:sz w:val="24"/>
          <w:szCs w:val="24"/>
        </w:rPr>
      </w:pPr>
      <w:r>
        <w:rPr>
          <w:noProof/>
        </w:rPr>
        <w:t>Other Affiliated Institutions and Practices</w:t>
      </w:r>
      <w:r w:rsidR="00D5673E">
        <w:rPr>
          <w:noProof/>
        </w:rPr>
        <w:tab/>
      </w:r>
    </w:p>
    <w:p w14:paraId="0C5B43F4" w14:textId="77777777" w:rsidR="00E129F8" w:rsidRPr="00E129F8" w:rsidRDefault="00E129F8" w:rsidP="00E129F8">
      <w:pPr>
        <w:pStyle w:val="TOC2"/>
        <w:rPr>
          <w:smallCaps w:val="0"/>
          <w:noProof/>
          <w:sz w:val="24"/>
          <w:szCs w:val="24"/>
        </w:rPr>
      </w:pPr>
      <w:r>
        <w:rPr>
          <w:noProof/>
        </w:rPr>
        <w:t>Library and computer resources</w:t>
      </w:r>
      <w:r>
        <w:rPr>
          <w:noProof/>
        </w:rPr>
        <w:tab/>
      </w:r>
    </w:p>
    <w:p w14:paraId="244A9AAB" w14:textId="77777777" w:rsidR="00D5673E" w:rsidRDefault="00E129F8" w:rsidP="00D5673E">
      <w:pPr>
        <w:pStyle w:val="TOC2"/>
        <w:rPr>
          <w:smallCaps w:val="0"/>
          <w:noProof/>
          <w:sz w:val="24"/>
          <w:szCs w:val="24"/>
        </w:rPr>
      </w:pPr>
      <w:r>
        <w:rPr>
          <w:noProof/>
        </w:rPr>
        <w:t>Computerized Patient Record System (cprs)</w:t>
      </w:r>
      <w:r w:rsidR="00D5673E">
        <w:rPr>
          <w:noProof/>
        </w:rPr>
        <w:tab/>
      </w:r>
    </w:p>
    <w:p w14:paraId="5D1C6058" w14:textId="77777777" w:rsidR="00E129F8" w:rsidRPr="00E129F8" w:rsidRDefault="00E129F8" w:rsidP="00E129F8">
      <w:pPr>
        <w:pStyle w:val="TOC2"/>
        <w:rPr>
          <w:smallCaps w:val="0"/>
          <w:noProof/>
          <w:sz w:val="24"/>
          <w:szCs w:val="24"/>
        </w:rPr>
      </w:pPr>
      <w:r>
        <w:rPr>
          <w:noProof/>
        </w:rPr>
        <w:t>Pharmacy issued</w:t>
      </w:r>
      <w:r w:rsidR="00B50D9E">
        <w:rPr>
          <w:noProof/>
        </w:rPr>
        <w:t xml:space="preserve"> va narcotic prescription pads</w:t>
      </w:r>
      <w:r w:rsidR="00B50D9E">
        <w:rPr>
          <w:noProof/>
        </w:rPr>
        <w:tab/>
      </w:r>
    </w:p>
    <w:p w14:paraId="24A90216" w14:textId="77777777" w:rsidR="00E129F8" w:rsidRPr="00E129F8" w:rsidRDefault="00E129F8" w:rsidP="00E129F8">
      <w:pPr>
        <w:pStyle w:val="TOC2"/>
        <w:rPr>
          <w:smallCaps w:val="0"/>
          <w:noProof/>
          <w:sz w:val="24"/>
          <w:szCs w:val="24"/>
        </w:rPr>
      </w:pPr>
      <w:r>
        <w:rPr>
          <w:noProof/>
        </w:rPr>
        <w:t>Recrui</w:t>
      </w:r>
      <w:r w:rsidR="00B50D9E">
        <w:rPr>
          <w:noProof/>
        </w:rPr>
        <w:t>tment, selection and retention</w:t>
      </w:r>
      <w:r w:rsidR="00B50D9E">
        <w:rPr>
          <w:noProof/>
        </w:rPr>
        <w:tab/>
      </w:r>
    </w:p>
    <w:p w14:paraId="02C1D1F9" w14:textId="77777777" w:rsidR="00D5673E" w:rsidRDefault="00D5673E" w:rsidP="00D5673E">
      <w:pPr>
        <w:pStyle w:val="TOC2"/>
        <w:rPr>
          <w:smallCaps w:val="0"/>
          <w:noProof/>
          <w:sz w:val="24"/>
          <w:szCs w:val="24"/>
        </w:rPr>
      </w:pPr>
      <w:r>
        <w:rPr>
          <w:noProof/>
        </w:rPr>
        <w:t>Program Director</w:t>
      </w:r>
      <w:r>
        <w:rPr>
          <w:noProof/>
        </w:rPr>
        <w:tab/>
      </w:r>
    </w:p>
    <w:p w14:paraId="60A0F7F9" w14:textId="77777777" w:rsidR="00D5673E" w:rsidRDefault="00D5673E" w:rsidP="00D5673E">
      <w:pPr>
        <w:pStyle w:val="TOC3"/>
        <w:tabs>
          <w:tab w:val="right" w:leader="dot" w:pos="8630"/>
        </w:tabs>
        <w:rPr>
          <w:i w:val="0"/>
          <w:iCs w:val="0"/>
          <w:noProof/>
          <w:sz w:val="24"/>
          <w:szCs w:val="24"/>
        </w:rPr>
      </w:pPr>
      <w:r>
        <w:rPr>
          <w:noProof/>
        </w:rPr>
        <w:t>Director</w:t>
      </w:r>
      <w:r w:rsidR="006221A1">
        <w:rPr>
          <w:noProof/>
        </w:rPr>
        <w:t xml:space="preserve">, Podiatric Medical Education </w:t>
      </w:r>
      <w:r>
        <w:rPr>
          <w:noProof/>
        </w:rPr>
        <w:t>Responsibilities</w:t>
      </w:r>
      <w:r>
        <w:rPr>
          <w:noProof/>
        </w:rPr>
        <w:tab/>
      </w:r>
    </w:p>
    <w:p w14:paraId="1A560658" w14:textId="77777777" w:rsidR="00D5673E" w:rsidRDefault="00D5673E" w:rsidP="00D5673E">
      <w:pPr>
        <w:pStyle w:val="TOC3"/>
        <w:tabs>
          <w:tab w:val="right" w:leader="dot" w:pos="8630"/>
        </w:tabs>
        <w:rPr>
          <w:i w:val="0"/>
          <w:noProof/>
        </w:rPr>
      </w:pPr>
      <w:r>
        <w:rPr>
          <w:noProof/>
        </w:rPr>
        <w:t>Program Faculty</w:t>
      </w:r>
      <w:r>
        <w:rPr>
          <w:noProof/>
        </w:rPr>
        <w:tab/>
      </w:r>
    </w:p>
    <w:p w14:paraId="713E2440" w14:textId="77777777" w:rsidR="00F03491" w:rsidRDefault="00F03491" w:rsidP="00F03491">
      <w:pPr>
        <w:pStyle w:val="TOC3"/>
        <w:tabs>
          <w:tab w:val="right" w:leader="dot" w:pos="8630"/>
        </w:tabs>
        <w:rPr>
          <w:i w:val="0"/>
          <w:iCs w:val="0"/>
          <w:noProof/>
          <w:sz w:val="24"/>
          <w:szCs w:val="24"/>
        </w:rPr>
      </w:pPr>
      <w:r>
        <w:rPr>
          <w:noProof/>
        </w:rPr>
        <w:t>Private Practice Faculty</w:t>
      </w:r>
      <w:r>
        <w:rPr>
          <w:noProof/>
        </w:rPr>
        <w:tab/>
      </w:r>
    </w:p>
    <w:p w14:paraId="7801939F" w14:textId="77777777" w:rsidR="00BA7F28" w:rsidRPr="00BA7F28" w:rsidRDefault="00F03491" w:rsidP="00BA7F28">
      <w:pPr>
        <w:pStyle w:val="TOC3"/>
        <w:tabs>
          <w:tab w:val="right" w:leader="dot" w:pos="8630"/>
        </w:tabs>
        <w:rPr>
          <w:i w:val="0"/>
          <w:iCs w:val="0"/>
          <w:noProof/>
          <w:sz w:val="24"/>
          <w:szCs w:val="24"/>
        </w:rPr>
      </w:pPr>
      <w:r>
        <w:rPr>
          <w:noProof/>
        </w:rPr>
        <w:t>Medical and Other Faculty</w:t>
      </w:r>
      <w:r>
        <w:rPr>
          <w:noProof/>
        </w:rPr>
        <w:tab/>
      </w:r>
    </w:p>
    <w:p w14:paraId="6F893C03" w14:textId="77777777" w:rsidR="00D5673E" w:rsidRDefault="00D5673E" w:rsidP="00D5673E">
      <w:pPr>
        <w:pStyle w:val="TOC1"/>
        <w:tabs>
          <w:tab w:val="right" w:leader="dot" w:pos="8630"/>
        </w:tabs>
        <w:rPr>
          <w:b w:val="0"/>
          <w:bCs w:val="0"/>
          <w:caps w:val="0"/>
          <w:noProof/>
        </w:rPr>
      </w:pPr>
      <w:r>
        <w:rPr>
          <w:noProof/>
        </w:rPr>
        <w:t>Training Program</w:t>
      </w:r>
      <w:r>
        <w:rPr>
          <w:noProof/>
        </w:rPr>
        <w:tab/>
      </w:r>
      <w:r w:rsidR="00F03491">
        <w:rPr>
          <w:noProof/>
        </w:rPr>
        <w:t>1</w:t>
      </w:r>
      <w:r w:rsidR="008A0A16">
        <w:rPr>
          <w:noProof/>
        </w:rPr>
        <w:t>3</w:t>
      </w:r>
    </w:p>
    <w:p w14:paraId="7ED025AA" w14:textId="77777777" w:rsidR="00D5673E" w:rsidRDefault="00D5673E" w:rsidP="00D5673E">
      <w:pPr>
        <w:pStyle w:val="TOC2"/>
        <w:rPr>
          <w:smallCaps w:val="0"/>
          <w:noProof/>
          <w:sz w:val="24"/>
          <w:szCs w:val="24"/>
        </w:rPr>
      </w:pPr>
      <w:r>
        <w:rPr>
          <w:noProof/>
        </w:rPr>
        <w:t>General Program Goals</w:t>
      </w:r>
      <w:r>
        <w:rPr>
          <w:noProof/>
        </w:rPr>
        <w:tab/>
      </w:r>
    </w:p>
    <w:p w14:paraId="1241DE3A" w14:textId="77777777" w:rsidR="00D5673E" w:rsidRDefault="00D5673E" w:rsidP="00D5673E">
      <w:pPr>
        <w:pStyle w:val="TOC2"/>
        <w:rPr>
          <w:smallCaps w:val="0"/>
          <w:noProof/>
          <w:sz w:val="24"/>
          <w:szCs w:val="24"/>
        </w:rPr>
      </w:pPr>
      <w:r>
        <w:rPr>
          <w:noProof/>
        </w:rPr>
        <w:t>Training Experiences</w:t>
      </w:r>
      <w:r>
        <w:rPr>
          <w:noProof/>
        </w:rPr>
        <w:tab/>
      </w:r>
    </w:p>
    <w:p w14:paraId="03F7071A" w14:textId="77777777" w:rsidR="00D5673E" w:rsidRDefault="00D5673E" w:rsidP="00D5673E">
      <w:pPr>
        <w:pStyle w:val="TOC2"/>
        <w:rPr>
          <w:smallCaps w:val="0"/>
          <w:noProof/>
          <w:sz w:val="24"/>
          <w:szCs w:val="24"/>
        </w:rPr>
      </w:pPr>
      <w:r>
        <w:rPr>
          <w:noProof/>
        </w:rPr>
        <w:t>Program Requirements</w:t>
      </w:r>
      <w:r>
        <w:rPr>
          <w:noProof/>
        </w:rPr>
        <w:tab/>
      </w:r>
    </w:p>
    <w:p w14:paraId="36D8347B" w14:textId="77777777" w:rsidR="000E6ACA" w:rsidRDefault="00F03491" w:rsidP="00D5673E">
      <w:pPr>
        <w:pStyle w:val="TOC2"/>
        <w:rPr>
          <w:i/>
          <w:iCs/>
          <w:noProof/>
        </w:rPr>
      </w:pPr>
      <w:r>
        <w:rPr>
          <w:i/>
          <w:iCs/>
          <w:noProof/>
        </w:rPr>
        <w:t xml:space="preserve">     </w:t>
      </w:r>
      <w:r w:rsidR="00D5673E" w:rsidRPr="008D796F">
        <w:rPr>
          <w:i/>
          <w:iCs/>
          <w:noProof/>
        </w:rPr>
        <w:t xml:space="preserve">Lectures, workshops and conferences, </w:t>
      </w:r>
      <w:r w:rsidR="000E6ACA">
        <w:rPr>
          <w:i/>
          <w:iCs/>
          <w:noProof/>
        </w:rPr>
        <w:t>Weekly seminar in current concepts</w:t>
      </w:r>
      <w:r w:rsidR="00D5673E" w:rsidRPr="008D796F">
        <w:rPr>
          <w:i/>
          <w:iCs/>
          <w:noProof/>
        </w:rPr>
        <w:t>,</w:t>
      </w:r>
    </w:p>
    <w:p w14:paraId="1F6229D4" w14:textId="77777777" w:rsidR="00D5673E" w:rsidRDefault="000E6ACA" w:rsidP="00D5673E">
      <w:pPr>
        <w:pStyle w:val="TOC2"/>
        <w:rPr>
          <w:smallCaps w:val="0"/>
          <w:noProof/>
          <w:sz w:val="24"/>
          <w:szCs w:val="24"/>
        </w:rPr>
      </w:pPr>
      <w:r>
        <w:rPr>
          <w:i/>
          <w:iCs/>
          <w:noProof/>
        </w:rPr>
        <w:t xml:space="preserve">          </w:t>
      </w:r>
      <w:r w:rsidR="00D5673E" w:rsidRPr="008D796F">
        <w:rPr>
          <w:i/>
          <w:iCs/>
          <w:noProof/>
        </w:rPr>
        <w:t xml:space="preserve"> student education</w:t>
      </w:r>
      <w:r w:rsidR="00D5673E">
        <w:rPr>
          <w:noProof/>
        </w:rPr>
        <w:tab/>
      </w:r>
    </w:p>
    <w:p w14:paraId="13EB6703" w14:textId="77777777" w:rsidR="00D5673E" w:rsidRDefault="00F03491" w:rsidP="00D5673E">
      <w:pPr>
        <w:pStyle w:val="TOC2"/>
        <w:rPr>
          <w:smallCaps w:val="0"/>
          <w:noProof/>
          <w:sz w:val="24"/>
          <w:szCs w:val="24"/>
        </w:rPr>
      </w:pPr>
      <w:r>
        <w:rPr>
          <w:i/>
          <w:iCs/>
          <w:noProof/>
        </w:rPr>
        <w:t xml:space="preserve">     </w:t>
      </w:r>
      <w:r w:rsidR="00D5673E" w:rsidRPr="008D796F">
        <w:rPr>
          <w:i/>
          <w:iCs/>
          <w:noProof/>
        </w:rPr>
        <w:t>Evaluation Strategy</w:t>
      </w:r>
      <w:r w:rsidR="00D5673E">
        <w:rPr>
          <w:noProof/>
        </w:rPr>
        <w:tab/>
      </w:r>
    </w:p>
    <w:p w14:paraId="48DB8C05" w14:textId="77777777" w:rsidR="00F03491" w:rsidRPr="00E129F8" w:rsidRDefault="00D5673E" w:rsidP="00F03491">
      <w:pPr>
        <w:pStyle w:val="TOC3"/>
        <w:tabs>
          <w:tab w:val="right" w:leader="dot" w:pos="8630"/>
        </w:tabs>
        <w:rPr>
          <w:i w:val="0"/>
          <w:iCs w:val="0"/>
          <w:noProof/>
          <w:sz w:val="24"/>
          <w:szCs w:val="24"/>
        </w:rPr>
      </w:pPr>
      <w:r w:rsidRPr="008D796F">
        <w:rPr>
          <w:i w:val="0"/>
          <w:iCs w:val="0"/>
          <w:noProof/>
        </w:rPr>
        <w:t xml:space="preserve">    </w:t>
      </w:r>
      <w:r w:rsidR="00F03491">
        <w:rPr>
          <w:noProof/>
        </w:rPr>
        <w:t>Remediation Plan</w:t>
      </w:r>
      <w:r w:rsidR="00F03491">
        <w:rPr>
          <w:noProof/>
        </w:rPr>
        <w:tab/>
      </w:r>
    </w:p>
    <w:p w14:paraId="299782EB" w14:textId="77777777" w:rsidR="00F03491" w:rsidRPr="00E129F8" w:rsidRDefault="00F03491" w:rsidP="00F03491">
      <w:pPr>
        <w:pStyle w:val="TOC3"/>
        <w:tabs>
          <w:tab w:val="right" w:leader="dot" w:pos="8630"/>
        </w:tabs>
        <w:rPr>
          <w:i w:val="0"/>
          <w:iCs w:val="0"/>
          <w:noProof/>
          <w:sz w:val="24"/>
          <w:szCs w:val="24"/>
        </w:rPr>
      </w:pPr>
      <w:r>
        <w:rPr>
          <w:noProof/>
        </w:rPr>
        <w:t xml:space="preserve">    Rotation and Program Evaluations</w:t>
      </w:r>
      <w:r>
        <w:rPr>
          <w:noProof/>
        </w:rPr>
        <w:tab/>
      </w:r>
    </w:p>
    <w:p w14:paraId="348648D0" w14:textId="77777777" w:rsidR="0058671D" w:rsidRPr="00E129F8" w:rsidRDefault="00D5673E" w:rsidP="0058671D">
      <w:pPr>
        <w:pStyle w:val="TOC3"/>
        <w:tabs>
          <w:tab w:val="right" w:leader="dot" w:pos="8630"/>
        </w:tabs>
        <w:rPr>
          <w:i w:val="0"/>
          <w:iCs w:val="0"/>
          <w:noProof/>
          <w:sz w:val="24"/>
          <w:szCs w:val="24"/>
        </w:rPr>
      </w:pPr>
      <w:r w:rsidRPr="008D796F">
        <w:rPr>
          <w:i w:val="0"/>
          <w:iCs w:val="0"/>
          <w:noProof/>
        </w:rPr>
        <w:t xml:space="preserve"> </w:t>
      </w:r>
      <w:r w:rsidR="0058671D">
        <w:rPr>
          <w:i w:val="0"/>
          <w:iCs w:val="0"/>
          <w:noProof/>
        </w:rPr>
        <w:t xml:space="preserve">   </w:t>
      </w:r>
      <w:r w:rsidR="0058671D">
        <w:rPr>
          <w:noProof/>
        </w:rPr>
        <w:t>Faculty Evaluations</w:t>
      </w:r>
      <w:r w:rsidR="0058671D">
        <w:rPr>
          <w:noProof/>
        </w:rPr>
        <w:tab/>
      </w:r>
    </w:p>
    <w:p w14:paraId="1EA42C6E" w14:textId="77777777" w:rsidR="00D5673E" w:rsidRDefault="0058671D" w:rsidP="00D5673E">
      <w:pPr>
        <w:pStyle w:val="TOC2"/>
        <w:rPr>
          <w:smallCaps w:val="0"/>
          <w:noProof/>
          <w:sz w:val="24"/>
          <w:szCs w:val="24"/>
        </w:rPr>
      </w:pPr>
      <w:r w:rsidRPr="0058671D">
        <w:rPr>
          <w:iCs/>
          <w:noProof/>
        </w:rPr>
        <w:t>Logs</w:t>
      </w:r>
      <w:r>
        <w:rPr>
          <w:iCs/>
          <w:noProof/>
        </w:rPr>
        <w:t xml:space="preserve"> </w:t>
      </w:r>
      <w:r w:rsidR="00D5673E">
        <w:rPr>
          <w:noProof/>
        </w:rPr>
        <w:tab/>
      </w:r>
    </w:p>
    <w:p w14:paraId="1B493BC6" w14:textId="77777777" w:rsidR="0058671D" w:rsidRPr="00E129F8" w:rsidRDefault="0058671D" w:rsidP="0058671D">
      <w:pPr>
        <w:pStyle w:val="TOC3"/>
        <w:tabs>
          <w:tab w:val="right" w:leader="dot" w:pos="8630"/>
        </w:tabs>
        <w:rPr>
          <w:i w:val="0"/>
          <w:iCs w:val="0"/>
          <w:noProof/>
          <w:sz w:val="24"/>
          <w:szCs w:val="24"/>
        </w:rPr>
      </w:pPr>
      <w:r>
        <w:rPr>
          <w:noProof/>
        </w:rPr>
        <w:t>Residency Resource On-Line Log System</w:t>
      </w:r>
      <w:r>
        <w:rPr>
          <w:noProof/>
        </w:rPr>
        <w:tab/>
      </w:r>
    </w:p>
    <w:p w14:paraId="6386DD2A" w14:textId="77777777" w:rsidR="0058671D" w:rsidRPr="00E129F8" w:rsidRDefault="0058671D" w:rsidP="0058671D">
      <w:pPr>
        <w:pStyle w:val="TOC3"/>
        <w:tabs>
          <w:tab w:val="right" w:leader="dot" w:pos="8630"/>
        </w:tabs>
        <w:rPr>
          <w:i w:val="0"/>
          <w:iCs w:val="0"/>
          <w:noProof/>
          <w:sz w:val="24"/>
          <w:szCs w:val="24"/>
        </w:rPr>
      </w:pPr>
      <w:r>
        <w:rPr>
          <w:noProof/>
        </w:rPr>
        <w:t>Patient Logs</w:t>
      </w:r>
      <w:r>
        <w:rPr>
          <w:noProof/>
        </w:rPr>
        <w:tab/>
      </w:r>
    </w:p>
    <w:p w14:paraId="47DF83FA" w14:textId="77777777" w:rsidR="0058671D" w:rsidRPr="00E129F8" w:rsidRDefault="0058671D" w:rsidP="0058671D">
      <w:pPr>
        <w:pStyle w:val="TOC3"/>
        <w:tabs>
          <w:tab w:val="right" w:leader="dot" w:pos="8630"/>
        </w:tabs>
        <w:rPr>
          <w:i w:val="0"/>
          <w:iCs w:val="0"/>
          <w:noProof/>
          <w:sz w:val="24"/>
          <w:szCs w:val="24"/>
        </w:rPr>
      </w:pPr>
      <w:r>
        <w:rPr>
          <w:noProof/>
        </w:rPr>
        <w:t>PRESENT Courseware</w:t>
      </w:r>
      <w:r>
        <w:rPr>
          <w:noProof/>
        </w:rPr>
        <w:tab/>
      </w:r>
    </w:p>
    <w:p w14:paraId="64D6E0FD" w14:textId="77777777" w:rsidR="0058671D" w:rsidRPr="00E129F8" w:rsidRDefault="0058671D" w:rsidP="0058671D">
      <w:pPr>
        <w:pStyle w:val="TOC3"/>
        <w:tabs>
          <w:tab w:val="right" w:leader="dot" w:pos="8630"/>
        </w:tabs>
        <w:rPr>
          <w:i w:val="0"/>
          <w:iCs w:val="0"/>
          <w:noProof/>
          <w:sz w:val="24"/>
          <w:szCs w:val="24"/>
        </w:rPr>
      </w:pPr>
      <w:r>
        <w:rPr>
          <w:noProof/>
        </w:rPr>
        <w:t>ABPS In-Training Examination</w:t>
      </w:r>
      <w:r w:rsidR="000E6ACA">
        <w:rPr>
          <w:noProof/>
        </w:rPr>
        <w:t>/ABPOPPM In-Training Examination</w:t>
      </w:r>
      <w:r>
        <w:rPr>
          <w:noProof/>
        </w:rPr>
        <w:tab/>
      </w:r>
    </w:p>
    <w:p w14:paraId="22823B94" w14:textId="77777777" w:rsidR="0058671D" w:rsidRPr="00E129F8" w:rsidRDefault="000E6ACA" w:rsidP="0058671D">
      <w:pPr>
        <w:pStyle w:val="TOC3"/>
        <w:tabs>
          <w:tab w:val="right" w:leader="dot" w:pos="8630"/>
        </w:tabs>
        <w:rPr>
          <w:i w:val="0"/>
          <w:iCs w:val="0"/>
          <w:noProof/>
          <w:sz w:val="24"/>
          <w:szCs w:val="24"/>
        </w:rPr>
      </w:pPr>
      <w:r>
        <w:rPr>
          <w:noProof/>
        </w:rPr>
        <w:t>T</w:t>
      </w:r>
      <w:r w:rsidR="0058671D">
        <w:rPr>
          <w:noProof/>
        </w:rPr>
        <w:t>MS Training</w:t>
      </w:r>
      <w:r w:rsidR="0058671D">
        <w:rPr>
          <w:noProof/>
        </w:rPr>
        <w:tab/>
      </w:r>
    </w:p>
    <w:p w14:paraId="7934654B" w14:textId="77777777" w:rsidR="0058671D" w:rsidRPr="00E129F8" w:rsidRDefault="0058671D" w:rsidP="0058671D">
      <w:pPr>
        <w:pStyle w:val="TOC3"/>
        <w:tabs>
          <w:tab w:val="right" w:leader="dot" w:pos="8630"/>
        </w:tabs>
        <w:rPr>
          <w:i w:val="0"/>
          <w:iCs w:val="0"/>
          <w:noProof/>
          <w:sz w:val="24"/>
          <w:szCs w:val="24"/>
        </w:rPr>
      </w:pPr>
      <w:r>
        <w:rPr>
          <w:noProof/>
        </w:rPr>
        <w:t>Minimum Activity Volume</w:t>
      </w:r>
      <w:r>
        <w:rPr>
          <w:noProof/>
        </w:rPr>
        <w:tab/>
      </w:r>
    </w:p>
    <w:p w14:paraId="6A1EE7DA" w14:textId="77777777" w:rsidR="00D5673E" w:rsidRDefault="00D5673E" w:rsidP="00D5673E">
      <w:pPr>
        <w:pStyle w:val="TOC2"/>
        <w:rPr>
          <w:smallCaps w:val="0"/>
          <w:noProof/>
          <w:sz w:val="24"/>
          <w:szCs w:val="24"/>
        </w:rPr>
      </w:pPr>
      <w:r w:rsidRPr="0058671D">
        <w:rPr>
          <w:iCs/>
          <w:noProof/>
        </w:rPr>
        <w:t>Exit interview</w:t>
      </w:r>
      <w:r>
        <w:rPr>
          <w:noProof/>
        </w:rPr>
        <w:tab/>
      </w:r>
    </w:p>
    <w:p w14:paraId="3EB18EE8" w14:textId="77777777" w:rsidR="00D5673E" w:rsidRDefault="00D5673E" w:rsidP="00D5673E">
      <w:pPr>
        <w:pStyle w:val="TOC2"/>
        <w:rPr>
          <w:smallCaps w:val="0"/>
          <w:noProof/>
          <w:sz w:val="24"/>
          <w:szCs w:val="24"/>
        </w:rPr>
      </w:pPr>
      <w:r w:rsidRPr="006C0594">
        <w:rPr>
          <w:iCs/>
          <w:noProof/>
        </w:rPr>
        <w:t>Res</w:t>
      </w:r>
      <w:r w:rsidR="000E6ACA" w:rsidRPr="006C0594">
        <w:rPr>
          <w:iCs/>
          <w:noProof/>
        </w:rPr>
        <w:t>ident res</w:t>
      </w:r>
      <w:r w:rsidRPr="006C0594">
        <w:rPr>
          <w:iCs/>
          <w:noProof/>
        </w:rPr>
        <w:t xml:space="preserve">earch </w:t>
      </w:r>
      <w:r w:rsidR="006C0594" w:rsidRPr="006C0594">
        <w:rPr>
          <w:iCs/>
          <w:noProof/>
        </w:rPr>
        <w:t>METHODOLOGY</w:t>
      </w:r>
      <w:r>
        <w:rPr>
          <w:noProof/>
        </w:rPr>
        <w:tab/>
      </w:r>
    </w:p>
    <w:p w14:paraId="3CC425A9" w14:textId="77777777" w:rsidR="0058671D" w:rsidRDefault="0058671D" w:rsidP="0058671D">
      <w:pPr>
        <w:pStyle w:val="TOC1"/>
        <w:tabs>
          <w:tab w:val="right" w:leader="dot" w:pos="8630"/>
        </w:tabs>
        <w:rPr>
          <w:b w:val="0"/>
          <w:bCs w:val="0"/>
          <w:caps w:val="0"/>
          <w:noProof/>
        </w:rPr>
      </w:pPr>
      <w:r>
        <w:rPr>
          <w:noProof/>
        </w:rPr>
        <w:t>general program requirements and definitions</w:t>
      </w:r>
      <w:r>
        <w:rPr>
          <w:noProof/>
        </w:rPr>
        <w:tab/>
      </w:r>
      <w:r w:rsidR="000E6ACA">
        <w:rPr>
          <w:noProof/>
        </w:rPr>
        <w:t>2</w:t>
      </w:r>
      <w:r w:rsidR="00320E9E">
        <w:rPr>
          <w:noProof/>
        </w:rPr>
        <w:t>0</w:t>
      </w:r>
    </w:p>
    <w:p w14:paraId="4BE593E5" w14:textId="77777777" w:rsidR="0058671D" w:rsidRDefault="0058671D" w:rsidP="0058671D">
      <w:pPr>
        <w:pStyle w:val="TOC2"/>
        <w:rPr>
          <w:smallCaps w:val="0"/>
          <w:noProof/>
          <w:sz w:val="24"/>
          <w:szCs w:val="24"/>
        </w:rPr>
      </w:pPr>
      <w:r>
        <w:rPr>
          <w:noProof/>
        </w:rPr>
        <w:t>director of medical education</w:t>
      </w:r>
      <w:r>
        <w:rPr>
          <w:noProof/>
        </w:rPr>
        <w:tab/>
      </w:r>
    </w:p>
    <w:p w14:paraId="41678751" w14:textId="77777777" w:rsidR="0058671D" w:rsidRDefault="0058671D" w:rsidP="0058671D">
      <w:pPr>
        <w:pStyle w:val="TOC2"/>
        <w:rPr>
          <w:smallCaps w:val="0"/>
          <w:noProof/>
          <w:sz w:val="24"/>
          <w:szCs w:val="24"/>
        </w:rPr>
      </w:pPr>
      <w:r>
        <w:rPr>
          <w:noProof/>
        </w:rPr>
        <w:t>director of podiatric medical education</w:t>
      </w:r>
      <w:r>
        <w:rPr>
          <w:noProof/>
        </w:rPr>
        <w:tab/>
      </w:r>
    </w:p>
    <w:p w14:paraId="3BBF0113" w14:textId="77777777" w:rsidR="0058671D" w:rsidRDefault="0058671D" w:rsidP="0058671D">
      <w:pPr>
        <w:pStyle w:val="TOC2"/>
        <w:rPr>
          <w:smallCaps w:val="0"/>
          <w:noProof/>
          <w:sz w:val="24"/>
          <w:szCs w:val="24"/>
        </w:rPr>
      </w:pPr>
      <w:r>
        <w:rPr>
          <w:noProof/>
        </w:rPr>
        <w:t>associate director(s) of podiatric medical education</w:t>
      </w:r>
      <w:r>
        <w:rPr>
          <w:noProof/>
        </w:rPr>
        <w:tab/>
      </w:r>
    </w:p>
    <w:p w14:paraId="2998F6CB" w14:textId="77777777" w:rsidR="0058671D" w:rsidRDefault="00B50D9E" w:rsidP="0058671D">
      <w:pPr>
        <w:pStyle w:val="TOC2"/>
        <w:rPr>
          <w:smallCaps w:val="0"/>
          <w:noProof/>
          <w:sz w:val="24"/>
          <w:szCs w:val="24"/>
        </w:rPr>
      </w:pPr>
      <w:r>
        <w:rPr>
          <w:noProof/>
        </w:rPr>
        <w:t>rotation coordinators</w:t>
      </w:r>
      <w:r>
        <w:rPr>
          <w:noProof/>
        </w:rPr>
        <w:tab/>
      </w:r>
    </w:p>
    <w:p w14:paraId="6C4088C2" w14:textId="77777777" w:rsidR="0058671D" w:rsidRDefault="00B50D9E" w:rsidP="0058671D">
      <w:pPr>
        <w:pStyle w:val="TOC2"/>
        <w:rPr>
          <w:smallCaps w:val="0"/>
          <w:noProof/>
          <w:sz w:val="24"/>
          <w:szCs w:val="24"/>
        </w:rPr>
      </w:pPr>
      <w:r>
        <w:rPr>
          <w:noProof/>
        </w:rPr>
        <w:t>podiatry resident</w:t>
      </w:r>
      <w:r>
        <w:rPr>
          <w:noProof/>
        </w:rPr>
        <w:tab/>
      </w:r>
    </w:p>
    <w:p w14:paraId="02CB7177" w14:textId="77777777" w:rsidR="00044024" w:rsidRDefault="00044024" w:rsidP="00044024">
      <w:pPr>
        <w:pStyle w:val="TOC2"/>
        <w:rPr>
          <w:smallCaps w:val="0"/>
          <w:noProof/>
          <w:sz w:val="24"/>
          <w:szCs w:val="24"/>
        </w:rPr>
      </w:pPr>
      <w:r>
        <w:rPr>
          <w:i/>
          <w:iCs/>
          <w:noProof/>
        </w:rPr>
        <w:t xml:space="preserve">   rules and regulations</w:t>
      </w:r>
      <w:r w:rsidR="00B50D9E">
        <w:rPr>
          <w:noProof/>
        </w:rPr>
        <w:tab/>
      </w:r>
    </w:p>
    <w:p w14:paraId="51CCA6CA" w14:textId="77777777" w:rsidR="00044024" w:rsidRPr="00E129F8" w:rsidRDefault="00044024" w:rsidP="00044024">
      <w:pPr>
        <w:pStyle w:val="TOC3"/>
        <w:tabs>
          <w:tab w:val="right" w:leader="dot" w:pos="8630"/>
        </w:tabs>
        <w:rPr>
          <w:i w:val="0"/>
          <w:iCs w:val="0"/>
          <w:noProof/>
          <w:sz w:val="24"/>
          <w:szCs w:val="24"/>
        </w:rPr>
      </w:pPr>
      <w:r>
        <w:rPr>
          <w:noProof/>
        </w:rPr>
        <w:t xml:space="preserve"> Relation of Resident to Health Care System Personnel</w:t>
      </w:r>
      <w:r>
        <w:rPr>
          <w:noProof/>
        </w:rPr>
        <w:tab/>
      </w:r>
    </w:p>
    <w:p w14:paraId="332774F1" w14:textId="77777777" w:rsidR="00044024" w:rsidRPr="00044024" w:rsidRDefault="00044024" w:rsidP="00044024">
      <w:pPr>
        <w:pStyle w:val="TOC3"/>
        <w:tabs>
          <w:tab w:val="right" w:leader="dot" w:pos="8630"/>
        </w:tabs>
        <w:rPr>
          <w:i w:val="0"/>
          <w:noProof/>
        </w:rPr>
      </w:pPr>
      <w:r>
        <w:rPr>
          <w:noProof/>
        </w:rPr>
        <w:t xml:space="preserve"> Ethics</w:t>
      </w:r>
      <w:r>
        <w:rPr>
          <w:noProof/>
        </w:rPr>
        <w:tab/>
      </w:r>
    </w:p>
    <w:p w14:paraId="0BBE1F11" w14:textId="77777777" w:rsidR="00044024" w:rsidRPr="00E129F8" w:rsidRDefault="00044024" w:rsidP="00044024">
      <w:pPr>
        <w:pStyle w:val="TOC3"/>
        <w:tabs>
          <w:tab w:val="right" w:leader="dot" w:pos="8630"/>
        </w:tabs>
        <w:rPr>
          <w:i w:val="0"/>
          <w:iCs w:val="0"/>
          <w:noProof/>
          <w:sz w:val="24"/>
          <w:szCs w:val="24"/>
        </w:rPr>
      </w:pPr>
      <w:r>
        <w:rPr>
          <w:noProof/>
        </w:rPr>
        <w:t xml:space="preserve"> Duty</w:t>
      </w:r>
      <w:r>
        <w:rPr>
          <w:noProof/>
        </w:rPr>
        <w:tab/>
      </w:r>
    </w:p>
    <w:p w14:paraId="17BA76AA" w14:textId="77777777" w:rsidR="00044024" w:rsidRPr="00E129F8" w:rsidRDefault="00044024" w:rsidP="00044024">
      <w:pPr>
        <w:pStyle w:val="TOC3"/>
        <w:tabs>
          <w:tab w:val="right" w:leader="dot" w:pos="8630"/>
        </w:tabs>
        <w:rPr>
          <w:i w:val="0"/>
          <w:iCs w:val="0"/>
          <w:noProof/>
          <w:sz w:val="24"/>
          <w:szCs w:val="24"/>
        </w:rPr>
      </w:pPr>
      <w:r>
        <w:rPr>
          <w:noProof/>
        </w:rPr>
        <w:t xml:space="preserve"> Tardiness</w:t>
      </w:r>
      <w:r>
        <w:rPr>
          <w:noProof/>
        </w:rPr>
        <w:tab/>
      </w:r>
    </w:p>
    <w:p w14:paraId="67672708" w14:textId="77777777" w:rsidR="00044024" w:rsidRPr="00E129F8" w:rsidRDefault="00044024" w:rsidP="00044024">
      <w:pPr>
        <w:pStyle w:val="TOC3"/>
        <w:tabs>
          <w:tab w:val="right" w:leader="dot" w:pos="8630"/>
        </w:tabs>
        <w:rPr>
          <w:i w:val="0"/>
          <w:iCs w:val="0"/>
          <w:noProof/>
          <w:sz w:val="24"/>
          <w:szCs w:val="24"/>
        </w:rPr>
      </w:pPr>
      <w:r>
        <w:rPr>
          <w:noProof/>
        </w:rPr>
        <w:t xml:space="preserve"> Attire</w:t>
      </w:r>
      <w:r>
        <w:rPr>
          <w:noProof/>
        </w:rPr>
        <w:tab/>
      </w:r>
    </w:p>
    <w:p w14:paraId="7B513E7C" w14:textId="77777777" w:rsidR="00044024" w:rsidRPr="00E129F8" w:rsidRDefault="00044024" w:rsidP="00044024">
      <w:pPr>
        <w:pStyle w:val="TOC3"/>
        <w:tabs>
          <w:tab w:val="right" w:leader="dot" w:pos="8630"/>
        </w:tabs>
        <w:rPr>
          <w:i w:val="0"/>
          <w:iCs w:val="0"/>
          <w:noProof/>
          <w:sz w:val="24"/>
          <w:szCs w:val="24"/>
        </w:rPr>
      </w:pPr>
      <w:r>
        <w:rPr>
          <w:noProof/>
        </w:rPr>
        <w:t xml:space="preserve"> Evaluation</w:t>
      </w:r>
      <w:r>
        <w:rPr>
          <w:noProof/>
        </w:rPr>
        <w:tab/>
      </w:r>
    </w:p>
    <w:p w14:paraId="76D7206B" w14:textId="77777777" w:rsidR="00044024" w:rsidRPr="00E129F8" w:rsidRDefault="00044024" w:rsidP="00044024">
      <w:pPr>
        <w:pStyle w:val="TOC3"/>
        <w:tabs>
          <w:tab w:val="right" w:leader="dot" w:pos="8630"/>
        </w:tabs>
        <w:rPr>
          <w:i w:val="0"/>
          <w:iCs w:val="0"/>
          <w:noProof/>
          <w:sz w:val="24"/>
          <w:szCs w:val="24"/>
        </w:rPr>
      </w:pPr>
      <w:r>
        <w:rPr>
          <w:noProof/>
        </w:rPr>
        <w:lastRenderedPageBreak/>
        <w:t xml:space="preserve"> Professional Liability Coverage</w:t>
      </w:r>
      <w:r>
        <w:rPr>
          <w:noProof/>
        </w:rPr>
        <w:tab/>
      </w:r>
    </w:p>
    <w:p w14:paraId="36038F00" w14:textId="77777777" w:rsidR="00044024" w:rsidRPr="00E129F8" w:rsidRDefault="00044024" w:rsidP="00044024">
      <w:pPr>
        <w:pStyle w:val="TOC3"/>
        <w:tabs>
          <w:tab w:val="right" w:leader="dot" w:pos="8630"/>
        </w:tabs>
        <w:rPr>
          <w:i w:val="0"/>
          <w:iCs w:val="0"/>
          <w:noProof/>
          <w:sz w:val="24"/>
          <w:szCs w:val="24"/>
        </w:rPr>
      </w:pPr>
      <w:r>
        <w:rPr>
          <w:noProof/>
        </w:rPr>
        <w:t xml:space="preserve"> Annual Leave</w:t>
      </w:r>
      <w:r>
        <w:rPr>
          <w:noProof/>
        </w:rPr>
        <w:tab/>
      </w:r>
    </w:p>
    <w:p w14:paraId="4191BCA8" w14:textId="77777777" w:rsidR="00044024" w:rsidRPr="00E129F8" w:rsidRDefault="00044024" w:rsidP="00044024">
      <w:pPr>
        <w:pStyle w:val="TOC3"/>
        <w:tabs>
          <w:tab w:val="right" w:leader="dot" w:pos="8630"/>
        </w:tabs>
        <w:rPr>
          <w:i w:val="0"/>
          <w:iCs w:val="0"/>
          <w:noProof/>
          <w:sz w:val="24"/>
          <w:szCs w:val="24"/>
        </w:rPr>
      </w:pPr>
      <w:r>
        <w:rPr>
          <w:noProof/>
        </w:rPr>
        <w:t xml:space="preserve"> Uniforms</w:t>
      </w:r>
      <w:r>
        <w:rPr>
          <w:noProof/>
        </w:rPr>
        <w:tab/>
      </w:r>
    </w:p>
    <w:p w14:paraId="0EFF41B7" w14:textId="77777777" w:rsidR="00E4260B" w:rsidRDefault="00044024" w:rsidP="00E4260B">
      <w:pPr>
        <w:pStyle w:val="TOC2"/>
        <w:rPr>
          <w:noProof/>
        </w:rPr>
      </w:pPr>
      <w:r>
        <w:rPr>
          <w:i/>
          <w:iCs/>
          <w:noProof/>
        </w:rPr>
        <w:t xml:space="preserve">   </w:t>
      </w:r>
      <w:r w:rsidR="00E4260B">
        <w:rPr>
          <w:i/>
          <w:iCs/>
          <w:noProof/>
        </w:rPr>
        <w:t>duties of the podiatric resident</w:t>
      </w:r>
      <w:r w:rsidR="00B50D9E">
        <w:rPr>
          <w:noProof/>
        </w:rPr>
        <w:tab/>
      </w:r>
    </w:p>
    <w:p w14:paraId="7188C44C" w14:textId="77777777" w:rsidR="00E4260B" w:rsidRDefault="00E4260B" w:rsidP="00E4260B">
      <w:pPr>
        <w:pStyle w:val="TOC2"/>
        <w:rPr>
          <w:noProof/>
        </w:rPr>
      </w:pPr>
      <w:r>
        <w:t xml:space="preserve">   </w:t>
      </w:r>
      <w:r>
        <w:rPr>
          <w:i/>
        </w:rPr>
        <w:t>Resident division of duties and responsibilities</w:t>
      </w:r>
      <w:r w:rsidR="00B50D9E">
        <w:rPr>
          <w:noProof/>
        </w:rPr>
        <w:tab/>
      </w:r>
    </w:p>
    <w:p w14:paraId="26DF8801" w14:textId="77777777" w:rsidR="009506E6" w:rsidRDefault="009506E6" w:rsidP="009506E6">
      <w:pPr>
        <w:pStyle w:val="TOC2"/>
        <w:rPr>
          <w:smallCaps w:val="0"/>
          <w:noProof/>
          <w:sz w:val="24"/>
          <w:szCs w:val="24"/>
        </w:rPr>
      </w:pPr>
      <w:r>
        <w:rPr>
          <w:i/>
          <w:iCs/>
          <w:noProof/>
        </w:rPr>
        <w:t xml:space="preserve">   Hospital protocol</w:t>
      </w:r>
      <w:r w:rsidR="00B50D9E">
        <w:rPr>
          <w:noProof/>
        </w:rPr>
        <w:tab/>
      </w:r>
    </w:p>
    <w:p w14:paraId="68715385" w14:textId="77777777" w:rsidR="009506E6" w:rsidRDefault="009506E6" w:rsidP="009506E6">
      <w:pPr>
        <w:pStyle w:val="TOC2"/>
        <w:rPr>
          <w:smallCaps w:val="0"/>
          <w:noProof/>
          <w:sz w:val="24"/>
          <w:szCs w:val="24"/>
        </w:rPr>
      </w:pPr>
      <w:r>
        <w:rPr>
          <w:i/>
          <w:iCs/>
          <w:noProof/>
        </w:rPr>
        <w:t xml:space="preserve">   podiatric ethics</w:t>
      </w:r>
      <w:r w:rsidR="00B50D9E">
        <w:rPr>
          <w:noProof/>
        </w:rPr>
        <w:tab/>
      </w:r>
    </w:p>
    <w:p w14:paraId="5E9E0841" w14:textId="77777777" w:rsidR="009506E6" w:rsidRDefault="009506E6" w:rsidP="009506E6">
      <w:pPr>
        <w:pStyle w:val="TOC2"/>
        <w:rPr>
          <w:smallCaps w:val="0"/>
          <w:noProof/>
          <w:sz w:val="24"/>
          <w:szCs w:val="24"/>
        </w:rPr>
      </w:pPr>
      <w:r>
        <w:rPr>
          <w:i/>
          <w:iCs/>
          <w:noProof/>
        </w:rPr>
        <w:t xml:space="preserve">   benefits</w:t>
      </w:r>
      <w:r w:rsidR="00B50D9E">
        <w:rPr>
          <w:noProof/>
        </w:rPr>
        <w:tab/>
      </w:r>
    </w:p>
    <w:p w14:paraId="6FAF97E0" w14:textId="77777777" w:rsidR="009506E6" w:rsidRDefault="009506E6" w:rsidP="009506E6">
      <w:pPr>
        <w:pStyle w:val="TOC2"/>
        <w:rPr>
          <w:smallCaps w:val="0"/>
          <w:noProof/>
          <w:sz w:val="24"/>
          <w:szCs w:val="24"/>
        </w:rPr>
      </w:pPr>
      <w:r>
        <w:rPr>
          <w:i/>
          <w:iCs/>
          <w:noProof/>
        </w:rPr>
        <w:t xml:space="preserve">   resident grievances</w:t>
      </w:r>
      <w:r w:rsidR="00B50D9E">
        <w:rPr>
          <w:noProof/>
        </w:rPr>
        <w:tab/>
      </w:r>
    </w:p>
    <w:p w14:paraId="3E626CA7" w14:textId="77777777" w:rsidR="009506E6" w:rsidRDefault="009506E6" w:rsidP="009506E6">
      <w:pPr>
        <w:pStyle w:val="TOC2"/>
        <w:rPr>
          <w:smallCaps w:val="0"/>
          <w:noProof/>
          <w:sz w:val="24"/>
          <w:szCs w:val="24"/>
        </w:rPr>
      </w:pPr>
      <w:r>
        <w:rPr>
          <w:i/>
          <w:iCs/>
          <w:noProof/>
        </w:rPr>
        <w:t xml:space="preserve">   remediation</w:t>
      </w:r>
      <w:r>
        <w:rPr>
          <w:noProof/>
        </w:rPr>
        <w:tab/>
      </w:r>
    </w:p>
    <w:p w14:paraId="60EF1B4E" w14:textId="77777777" w:rsidR="009506E6" w:rsidRDefault="009506E6" w:rsidP="009506E6">
      <w:pPr>
        <w:pStyle w:val="TOC2"/>
        <w:rPr>
          <w:smallCaps w:val="0"/>
          <w:noProof/>
          <w:sz w:val="24"/>
          <w:szCs w:val="24"/>
        </w:rPr>
      </w:pPr>
      <w:r>
        <w:rPr>
          <w:i/>
          <w:iCs/>
          <w:noProof/>
        </w:rPr>
        <w:t xml:space="preserve">   involuntary separation</w:t>
      </w:r>
      <w:r>
        <w:rPr>
          <w:noProof/>
        </w:rPr>
        <w:tab/>
      </w:r>
    </w:p>
    <w:p w14:paraId="4FF77AF8" w14:textId="77777777" w:rsidR="00307F96" w:rsidRDefault="00307F96" w:rsidP="00D5673E">
      <w:pPr>
        <w:pStyle w:val="TOC1"/>
        <w:tabs>
          <w:tab w:val="right" w:leader="dot" w:pos="8630"/>
        </w:tabs>
        <w:rPr>
          <w:noProof/>
        </w:rPr>
      </w:pPr>
      <w:r>
        <w:rPr>
          <w:noProof/>
        </w:rPr>
        <w:t>podiatry residents dispute resolution process…………………..30</w:t>
      </w:r>
    </w:p>
    <w:p w14:paraId="64354AB1" w14:textId="68C181C4" w:rsidR="00307F96" w:rsidRDefault="00307F96" w:rsidP="00D5673E">
      <w:pPr>
        <w:pStyle w:val="TOC1"/>
        <w:tabs>
          <w:tab w:val="right" w:leader="dot" w:pos="8630"/>
        </w:tabs>
        <w:rPr>
          <w:noProof/>
        </w:rPr>
      </w:pPr>
      <w:r>
        <w:rPr>
          <w:noProof/>
        </w:rPr>
        <w:t>VA DOWNTOWN SURGERIES………………………………………………………39</w:t>
      </w:r>
    </w:p>
    <w:p w14:paraId="562FB1E2" w14:textId="2DD14E91" w:rsidR="00134C18" w:rsidRDefault="00134C18" w:rsidP="00307F96">
      <w:pPr>
        <w:rPr>
          <w:b/>
          <w:bCs/>
        </w:rPr>
      </w:pPr>
      <w:r w:rsidRPr="00134C18">
        <w:rPr>
          <w:b/>
          <w:bCs/>
        </w:rPr>
        <w:t>MEMORANDUM FOR PROTOCOL ON CIVILIAN SURGERY ROTATION….43</w:t>
      </w:r>
    </w:p>
    <w:p w14:paraId="51BFEE7C" w14:textId="0E2C391B" w:rsidR="00134C18" w:rsidRPr="00134C18" w:rsidRDefault="00134C18" w:rsidP="00307F96">
      <w:pPr>
        <w:rPr>
          <w:b/>
          <w:bCs/>
        </w:rPr>
      </w:pPr>
      <w:r>
        <w:rPr>
          <w:b/>
          <w:bCs/>
        </w:rPr>
        <w:t>MEMORANDUM FOR RESIDENTIAL LEAVE……………………………………44</w:t>
      </w:r>
    </w:p>
    <w:p w14:paraId="6B7F56E5" w14:textId="3D5D0346" w:rsidR="00307F96" w:rsidRPr="00307F96" w:rsidRDefault="00307F96" w:rsidP="00307F96">
      <w:r w:rsidRPr="00307F96">
        <w:rPr>
          <w:b/>
          <w:bCs/>
        </w:rPr>
        <w:t xml:space="preserve">PODIATRIC MEDICINE </w:t>
      </w:r>
      <w:r>
        <w:rPr>
          <w:b/>
          <w:bCs/>
        </w:rPr>
        <w:t xml:space="preserve">&amp; </w:t>
      </w:r>
      <w:r w:rsidRPr="00307F96">
        <w:rPr>
          <w:b/>
          <w:bCs/>
        </w:rPr>
        <w:t>SURGERY RESIDENCY CONTRACT</w:t>
      </w:r>
      <w:r>
        <w:rPr>
          <w:b/>
          <w:bCs/>
        </w:rPr>
        <w:t>……………..4</w:t>
      </w:r>
      <w:r w:rsidR="00134C18">
        <w:rPr>
          <w:b/>
          <w:bCs/>
        </w:rPr>
        <w:t>5</w:t>
      </w:r>
    </w:p>
    <w:p w14:paraId="0F356CEE" w14:textId="0E70C967" w:rsidR="00BA7F28" w:rsidRDefault="00BA7F28" w:rsidP="00D5673E">
      <w:pPr>
        <w:pStyle w:val="TOC1"/>
        <w:tabs>
          <w:tab w:val="right" w:leader="dot" w:pos="8630"/>
        </w:tabs>
        <w:rPr>
          <w:noProof/>
        </w:rPr>
      </w:pPr>
      <w:r>
        <w:rPr>
          <w:noProof/>
        </w:rPr>
        <w:t>savahcs resident requirements for pmsr/rra</w:t>
      </w:r>
      <w:r>
        <w:rPr>
          <w:noProof/>
        </w:rPr>
        <w:tab/>
      </w:r>
      <w:r w:rsidR="00134C18">
        <w:rPr>
          <w:noProof/>
        </w:rPr>
        <w:t>47</w:t>
      </w:r>
    </w:p>
    <w:p w14:paraId="0FA0A2EE" w14:textId="4172F40D" w:rsidR="00D5673E" w:rsidRDefault="000E6ACA" w:rsidP="00D5673E">
      <w:pPr>
        <w:pStyle w:val="TOC1"/>
        <w:tabs>
          <w:tab w:val="right" w:leader="dot" w:pos="8630"/>
        </w:tabs>
        <w:rPr>
          <w:noProof/>
        </w:rPr>
      </w:pPr>
      <w:r>
        <w:rPr>
          <w:noProof/>
        </w:rPr>
        <w:t>training competencies</w:t>
      </w:r>
      <w:r w:rsidR="00D5673E">
        <w:rPr>
          <w:noProof/>
        </w:rPr>
        <w:tab/>
      </w:r>
      <w:r w:rsidR="00134C18">
        <w:rPr>
          <w:noProof/>
        </w:rPr>
        <w:t>48</w:t>
      </w:r>
    </w:p>
    <w:p w14:paraId="20974E58" w14:textId="51AD9533" w:rsidR="006C0594" w:rsidRPr="008A1499" w:rsidRDefault="00B57307" w:rsidP="00B57307">
      <w:pPr>
        <w:pStyle w:val="TOC1"/>
        <w:tabs>
          <w:tab w:val="right" w:leader="dot" w:pos="8630"/>
        </w:tabs>
        <w:rPr>
          <w:b w:val="0"/>
          <w:noProof/>
        </w:rPr>
      </w:pPr>
      <w:r>
        <w:rPr>
          <w:noProof/>
        </w:rPr>
        <w:t>Attitudinal and Other Non Cognitive Competencies</w:t>
      </w:r>
      <w:r w:rsidR="002241C1">
        <w:rPr>
          <w:noProof/>
        </w:rPr>
        <w:t>…………...</w:t>
      </w:r>
      <w:r w:rsidR="00134C18">
        <w:rPr>
          <w:noProof/>
        </w:rPr>
        <w:t>50</w:t>
      </w:r>
    </w:p>
    <w:p w14:paraId="67A53D30" w14:textId="23B5A9D6" w:rsidR="008A1499" w:rsidRPr="008A1499" w:rsidRDefault="008A1499" w:rsidP="008A1499">
      <w:pPr>
        <w:rPr>
          <w:b/>
        </w:rPr>
      </w:pPr>
      <w:r w:rsidRPr="008A1499">
        <w:rPr>
          <w:b/>
        </w:rPr>
        <w:t>PMSR/RRA COM</w:t>
      </w:r>
      <w:r w:rsidR="00B50D9E">
        <w:rPr>
          <w:b/>
        </w:rPr>
        <w:t>PETENCIES………………………………………………………</w:t>
      </w:r>
      <w:r w:rsidR="002241C1">
        <w:rPr>
          <w:b/>
        </w:rPr>
        <w:t>..</w:t>
      </w:r>
      <w:r w:rsidR="00134C18">
        <w:rPr>
          <w:b/>
        </w:rPr>
        <w:t>52</w:t>
      </w:r>
    </w:p>
    <w:p w14:paraId="4929559F" w14:textId="77777777" w:rsidR="00B57307" w:rsidRPr="00B57307" w:rsidRDefault="00B57307" w:rsidP="00B57307"/>
    <w:p w14:paraId="51C67FEA" w14:textId="77777777" w:rsidR="006C0594" w:rsidRPr="006C0594" w:rsidRDefault="006C0594" w:rsidP="006C0594">
      <w:pPr>
        <w:sectPr w:rsidR="006C0594" w:rsidRPr="006C0594" w:rsidSect="005D4422">
          <w:headerReference w:type="default" r:id="rId9"/>
          <w:footerReference w:type="default" r:id="rId10"/>
          <w:pgSz w:w="12240" w:h="15840"/>
          <w:pgMar w:top="720" w:right="720" w:bottom="720" w:left="720" w:header="720" w:footer="720" w:gutter="0"/>
          <w:cols w:space="720"/>
          <w:titlePg/>
          <w:docGrid w:linePitch="326"/>
        </w:sectPr>
      </w:pPr>
    </w:p>
    <w:p w14:paraId="472614F7" w14:textId="77777777" w:rsidR="00911A7B" w:rsidRPr="00911A7B" w:rsidRDefault="004E1B28" w:rsidP="00D5673E">
      <w:pPr>
        <w:pStyle w:val="TOC2"/>
        <w:rPr>
          <w:noProof/>
          <w:sz w:val="16"/>
        </w:rPr>
      </w:pPr>
      <w:r>
        <w:rPr>
          <w:noProof/>
          <w:sz w:val="16"/>
        </w:rPr>
        <w:t>ALL ROTATIONS</w:t>
      </w:r>
    </w:p>
    <w:p w14:paraId="1AFF2338" w14:textId="77777777" w:rsidR="00D5673E" w:rsidRPr="000D2644" w:rsidRDefault="00C959C2" w:rsidP="00D5673E">
      <w:pPr>
        <w:pStyle w:val="TOC2"/>
        <w:rPr>
          <w:smallCaps w:val="0"/>
          <w:noProof/>
          <w:sz w:val="24"/>
          <w:szCs w:val="24"/>
        </w:rPr>
      </w:pPr>
      <w:r>
        <w:rPr>
          <w:noProof/>
        </w:rPr>
        <w:t>Anatomic &amp; cellular pathology</w:t>
      </w:r>
    </w:p>
    <w:p w14:paraId="48F6ECDE" w14:textId="77777777" w:rsidR="00D5673E" w:rsidRPr="000D2644" w:rsidRDefault="00C959C2" w:rsidP="00D5673E">
      <w:pPr>
        <w:pStyle w:val="TOC2"/>
        <w:rPr>
          <w:smallCaps w:val="0"/>
          <w:noProof/>
          <w:sz w:val="24"/>
          <w:szCs w:val="24"/>
        </w:rPr>
      </w:pPr>
      <w:r>
        <w:rPr>
          <w:noProof/>
        </w:rPr>
        <w:t>Anesthesiology</w:t>
      </w:r>
    </w:p>
    <w:p w14:paraId="43E9CC1A" w14:textId="77777777" w:rsidR="00D5673E" w:rsidRPr="000D2644" w:rsidRDefault="00C959C2" w:rsidP="00D5673E">
      <w:pPr>
        <w:pStyle w:val="TOC2"/>
        <w:rPr>
          <w:smallCaps w:val="0"/>
          <w:noProof/>
          <w:sz w:val="24"/>
          <w:szCs w:val="24"/>
        </w:rPr>
      </w:pPr>
      <w:r>
        <w:rPr>
          <w:noProof/>
        </w:rPr>
        <w:t>Behavioral Science</w:t>
      </w:r>
    </w:p>
    <w:p w14:paraId="7B47D7E9" w14:textId="77777777" w:rsidR="00D5673E" w:rsidRPr="000D2644" w:rsidRDefault="00C959C2" w:rsidP="00D5673E">
      <w:pPr>
        <w:pStyle w:val="TOC2"/>
        <w:rPr>
          <w:smallCaps w:val="0"/>
          <w:noProof/>
          <w:sz w:val="24"/>
          <w:szCs w:val="24"/>
        </w:rPr>
      </w:pPr>
      <w:r>
        <w:rPr>
          <w:noProof/>
        </w:rPr>
        <w:t>education &amp; research</w:t>
      </w:r>
    </w:p>
    <w:p w14:paraId="0E32F704" w14:textId="5BA676FD" w:rsidR="00D5673E" w:rsidRDefault="00C959C2" w:rsidP="00D5673E">
      <w:pPr>
        <w:pStyle w:val="TOC2"/>
        <w:rPr>
          <w:noProof/>
        </w:rPr>
      </w:pPr>
      <w:r>
        <w:rPr>
          <w:noProof/>
        </w:rPr>
        <w:t>emergency medicine</w:t>
      </w:r>
    </w:p>
    <w:p w14:paraId="1C2FAAF8" w14:textId="4761D3BC" w:rsidR="00CB10E9" w:rsidRPr="00CB10E9" w:rsidRDefault="00CB10E9" w:rsidP="00CB10E9">
      <w:pPr>
        <w:rPr>
          <w:sz w:val="20"/>
          <w:szCs w:val="20"/>
        </w:rPr>
      </w:pPr>
      <w:r>
        <w:t xml:space="preserve">    </w:t>
      </w:r>
      <w:r w:rsidRPr="00CB10E9">
        <w:rPr>
          <w:sz w:val="20"/>
          <w:szCs w:val="20"/>
        </w:rPr>
        <w:t>Endocrinology</w:t>
      </w:r>
    </w:p>
    <w:p w14:paraId="76A952C5" w14:textId="2B57085E" w:rsidR="00D5673E" w:rsidRDefault="00C959C2" w:rsidP="00D5673E">
      <w:pPr>
        <w:pStyle w:val="TOC2"/>
        <w:rPr>
          <w:noProof/>
        </w:rPr>
      </w:pPr>
      <w:r>
        <w:rPr>
          <w:noProof/>
        </w:rPr>
        <w:t>general surgery</w:t>
      </w:r>
    </w:p>
    <w:p w14:paraId="21DC2114" w14:textId="31659118" w:rsidR="00D5673E" w:rsidRDefault="00C959C2" w:rsidP="00D5673E">
      <w:pPr>
        <w:pStyle w:val="TOC2"/>
        <w:rPr>
          <w:noProof/>
        </w:rPr>
      </w:pPr>
      <w:r w:rsidRPr="00C959C2">
        <w:rPr>
          <w:noProof/>
        </w:rPr>
        <w:t>Infectious</w:t>
      </w:r>
      <w:r>
        <w:rPr>
          <w:noProof/>
        </w:rPr>
        <w:t xml:space="preserve"> disease</w:t>
      </w:r>
    </w:p>
    <w:p w14:paraId="207C1FEF" w14:textId="3EB205F0" w:rsidR="00CA4D25" w:rsidRPr="00CA4D25" w:rsidRDefault="00CA4D25" w:rsidP="00CA4D25">
      <w:pPr>
        <w:rPr>
          <w:sz w:val="20"/>
          <w:szCs w:val="20"/>
        </w:rPr>
      </w:pPr>
      <w:r>
        <w:t xml:space="preserve">    </w:t>
      </w:r>
      <w:r w:rsidRPr="00CA4D25">
        <w:rPr>
          <w:sz w:val="20"/>
          <w:szCs w:val="20"/>
        </w:rPr>
        <w:t>Interventional Radiology</w:t>
      </w:r>
    </w:p>
    <w:p w14:paraId="7DEBF8A6" w14:textId="77777777" w:rsidR="00E127BC" w:rsidRDefault="00C959C2" w:rsidP="00E127BC">
      <w:pPr>
        <w:pStyle w:val="TOC2"/>
        <w:rPr>
          <w:smallCaps w:val="0"/>
          <w:noProof/>
          <w:sz w:val="24"/>
          <w:szCs w:val="24"/>
        </w:rPr>
      </w:pPr>
      <w:r>
        <w:rPr>
          <w:noProof/>
        </w:rPr>
        <w:t>limb salvage - podiatric surgery</w:t>
      </w:r>
    </w:p>
    <w:p w14:paraId="60AEF0CA" w14:textId="77777777" w:rsidR="00E127BC" w:rsidRDefault="00C959C2" w:rsidP="007A4DD9">
      <w:pPr>
        <w:pStyle w:val="TOC2"/>
        <w:rPr>
          <w:noProof/>
        </w:rPr>
      </w:pPr>
      <w:r>
        <w:rPr>
          <w:noProof/>
        </w:rPr>
        <w:t>medical imaging</w:t>
      </w:r>
    </w:p>
    <w:p w14:paraId="32585238" w14:textId="77777777" w:rsidR="00911A7B" w:rsidRPr="00911A7B" w:rsidRDefault="00C959C2" w:rsidP="00911A7B">
      <w:pPr>
        <w:pStyle w:val="TOC2"/>
        <w:rPr>
          <w:noProof/>
        </w:rPr>
      </w:pPr>
      <w:r>
        <w:rPr>
          <w:noProof/>
        </w:rPr>
        <w:t>medicine</w:t>
      </w:r>
    </w:p>
    <w:p w14:paraId="01570A36" w14:textId="77777777" w:rsidR="00911A7B" w:rsidRPr="00911A7B" w:rsidRDefault="00911A7B" w:rsidP="00911A7B">
      <w:pPr>
        <w:pStyle w:val="TOC2"/>
        <w:rPr>
          <w:noProof/>
          <w:sz w:val="16"/>
        </w:rPr>
      </w:pPr>
      <w:r>
        <w:rPr>
          <w:noProof/>
          <w:sz w:val="16"/>
        </w:rPr>
        <w:t>ORTHOPEDICS</w:t>
      </w:r>
    </w:p>
    <w:p w14:paraId="4BB2D7D3" w14:textId="77777777" w:rsidR="004700CB" w:rsidRPr="004700CB" w:rsidRDefault="004700CB" w:rsidP="004700CB">
      <w:pPr>
        <w:rPr>
          <w:sz w:val="16"/>
          <w:szCs w:val="16"/>
        </w:rPr>
      </w:pPr>
      <w:r>
        <w:t xml:space="preserve">    </w:t>
      </w:r>
      <w:r>
        <w:rPr>
          <w:sz w:val="16"/>
          <w:szCs w:val="16"/>
        </w:rPr>
        <w:t>PODIATRY MED/SURG- PRIVATE PRACTICE</w:t>
      </w:r>
    </w:p>
    <w:p w14:paraId="270E9D7E" w14:textId="77777777" w:rsidR="00E127BC" w:rsidRDefault="00C959C2" w:rsidP="00E127BC">
      <w:pPr>
        <w:pStyle w:val="TOC2"/>
        <w:rPr>
          <w:smallCaps w:val="0"/>
          <w:noProof/>
          <w:sz w:val="24"/>
          <w:szCs w:val="24"/>
        </w:rPr>
      </w:pPr>
      <w:r>
        <w:rPr>
          <w:noProof/>
        </w:rPr>
        <w:t xml:space="preserve">podiatric </w:t>
      </w:r>
      <w:r w:rsidR="006221A1">
        <w:rPr>
          <w:noProof/>
        </w:rPr>
        <w:t>medicine</w:t>
      </w:r>
    </w:p>
    <w:p w14:paraId="76BCC236" w14:textId="77777777" w:rsidR="00E127BC" w:rsidRDefault="00C959C2" w:rsidP="00E127BC">
      <w:pPr>
        <w:pStyle w:val="TOC2"/>
        <w:rPr>
          <w:smallCaps w:val="0"/>
          <w:noProof/>
          <w:sz w:val="24"/>
          <w:szCs w:val="24"/>
        </w:rPr>
      </w:pPr>
      <w:r>
        <w:rPr>
          <w:noProof/>
        </w:rPr>
        <w:t>podiatr</w:t>
      </w:r>
      <w:r w:rsidR="006221A1">
        <w:rPr>
          <w:noProof/>
        </w:rPr>
        <w:t>ic</w:t>
      </w:r>
      <w:r>
        <w:rPr>
          <w:noProof/>
        </w:rPr>
        <w:t xml:space="preserve"> </w:t>
      </w:r>
      <w:r w:rsidR="006221A1">
        <w:rPr>
          <w:noProof/>
        </w:rPr>
        <w:t>surgery pgy 1/2/3</w:t>
      </w:r>
    </w:p>
    <w:p w14:paraId="427390D8" w14:textId="77777777" w:rsidR="00E127BC" w:rsidRDefault="00C959C2" w:rsidP="00E127BC">
      <w:pPr>
        <w:pStyle w:val="TOC2"/>
        <w:rPr>
          <w:smallCaps w:val="0"/>
          <w:noProof/>
          <w:sz w:val="24"/>
          <w:szCs w:val="24"/>
        </w:rPr>
      </w:pPr>
      <w:r>
        <w:rPr>
          <w:noProof/>
        </w:rPr>
        <w:t xml:space="preserve">podiatry </w:t>
      </w:r>
      <w:r w:rsidR="00F75C15">
        <w:rPr>
          <w:noProof/>
        </w:rPr>
        <w:t>PAVE</w:t>
      </w:r>
      <w:r>
        <w:rPr>
          <w:noProof/>
        </w:rPr>
        <w:t xml:space="preserve"> &amp; grc wound care</w:t>
      </w:r>
    </w:p>
    <w:p w14:paraId="215A73EC" w14:textId="77777777" w:rsidR="00911A7B" w:rsidRPr="00911A7B" w:rsidRDefault="00AE06B9" w:rsidP="00E127BC">
      <w:pPr>
        <w:pStyle w:val="TOC2"/>
        <w:rPr>
          <w:noProof/>
          <w:sz w:val="16"/>
        </w:rPr>
      </w:pPr>
      <w:r>
        <w:rPr>
          <w:noProof/>
          <w:sz w:val="16"/>
        </w:rPr>
        <w:t>PROSTHETICS/ORTHOTICS LABORATORY (VA)</w:t>
      </w:r>
    </w:p>
    <w:p w14:paraId="261DE5D9" w14:textId="77777777" w:rsidR="00E127BC" w:rsidRDefault="00C959C2" w:rsidP="00E127BC">
      <w:pPr>
        <w:pStyle w:val="TOC2"/>
        <w:rPr>
          <w:smallCaps w:val="0"/>
          <w:noProof/>
          <w:sz w:val="24"/>
          <w:szCs w:val="24"/>
        </w:rPr>
      </w:pPr>
      <w:r>
        <w:rPr>
          <w:noProof/>
        </w:rPr>
        <w:t>rheumatology</w:t>
      </w:r>
    </w:p>
    <w:p w14:paraId="640789C0" w14:textId="69CA9067" w:rsidR="0076425B" w:rsidRDefault="00C959C2" w:rsidP="00B80BF3">
      <w:pPr>
        <w:pStyle w:val="TOC2"/>
        <w:rPr>
          <w:smallCaps w:val="0"/>
          <w:noProof/>
          <w:sz w:val="24"/>
          <w:szCs w:val="24"/>
        </w:rPr>
      </w:pPr>
      <w:r>
        <w:rPr>
          <w:noProof/>
        </w:rPr>
        <w:t>vascular surgery</w:t>
      </w:r>
      <w:r w:rsidR="00D46805">
        <w:rPr>
          <w:noProof/>
        </w:rPr>
        <w:t xml:space="preserve"> </w:t>
      </w:r>
    </w:p>
    <w:p w14:paraId="0B45A7A4" w14:textId="3E158BF1" w:rsidR="004E1B28" w:rsidRPr="00D46805" w:rsidRDefault="00D46805" w:rsidP="00D95FD8">
      <w:pPr>
        <w:pStyle w:val="TOC1"/>
        <w:tabs>
          <w:tab w:val="right" w:leader="dot" w:pos="8630"/>
        </w:tabs>
        <w:rPr>
          <w:b w:val="0"/>
          <w:bCs w:val="0"/>
          <w:noProof/>
          <w:sz w:val="20"/>
          <w:szCs w:val="20"/>
        </w:rPr>
      </w:pPr>
      <w:r>
        <w:rPr>
          <w:noProof/>
        </w:rPr>
        <w:t xml:space="preserve">    </w:t>
      </w:r>
    </w:p>
    <w:p w14:paraId="103C7560" w14:textId="6A4BC81F" w:rsidR="00D46805" w:rsidRPr="00D46805" w:rsidRDefault="00D46805" w:rsidP="00D46805">
      <w:pPr>
        <w:rPr>
          <w:sz w:val="20"/>
          <w:szCs w:val="20"/>
        </w:rPr>
        <w:sectPr w:rsidR="00D46805" w:rsidRPr="00D46805" w:rsidSect="004E1B28">
          <w:type w:val="continuous"/>
          <w:pgSz w:w="12240" w:h="15840"/>
          <w:pgMar w:top="1440" w:right="1440" w:bottom="720" w:left="1440" w:header="720" w:footer="720" w:gutter="0"/>
          <w:cols w:num="2" w:space="720"/>
          <w:titlePg/>
        </w:sectPr>
      </w:pPr>
    </w:p>
    <w:p w14:paraId="0BBD2855" w14:textId="77777777" w:rsidR="00052ECF" w:rsidRDefault="00052ECF" w:rsidP="00D95FD8">
      <w:pPr>
        <w:pStyle w:val="TOC1"/>
        <w:tabs>
          <w:tab w:val="right" w:leader="dot" w:pos="8630"/>
        </w:tabs>
        <w:rPr>
          <w:noProof/>
        </w:rPr>
      </w:pPr>
    </w:p>
    <w:p w14:paraId="28C8A9F1" w14:textId="787A6D39" w:rsidR="00D95FD8" w:rsidRPr="00D95FD8" w:rsidRDefault="00D95FD8" w:rsidP="00D95FD8">
      <w:pPr>
        <w:pStyle w:val="TOC1"/>
        <w:tabs>
          <w:tab w:val="right" w:leader="dot" w:pos="8630"/>
        </w:tabs>
        <w:rPr>
          <w:noProof/>
        </w:rPr>
      </w:pPr>
      <w:r>
        <w:rPr>
          <w:noProof/>
        </w:rPr>
        <w:t>faculty and rotations</w:t>
      </w:r>
      <w:r w:rsidR="00B57307">
        <w:rPr>
          <w:noProof/>
        </w:rPr>
        <w:t xml:space="preserve"> assessments…………………………………</w:t>
      </w:r>
      <w:r w:rsidR="002241C1">
        <w:rPr>
          <w:noProof/>
        </w:rPr>
        <w:t>.1</w:t>
      </w:r>
      <w:r w:rsidR="00D056F4">
        <w:rPr>
          <w:noProof/>
        </w:rPr>
        <w:t>01</w:t>
      </w:r>
      <w:r>
        <w:rPr>
          <w:noProof/>
        </w:rPr>
        <w:t xml:space="preserve"> </w:t>
      </w:r>
    </w:p>
    <w:p w14:paraId="352C580C" w14:textId="5E423B2B" w:rsidR="00E763A6" w:rsidRDefault="00AE06B9" w:rsidP="00D5673E">
      <w:pPr>
        <w:pStyle w:val="TOC1"/>
        <w:tabs>
          <w:tab w:val="right" w:leader="dot" w:pos="8630"/>
        </w:tabs>
        <w:rPr>
          <w:noProof/>
        </w:rPr>
      </w:pPr>
      <w:r>
        <w:rPr>
          <w:noProof/>
        </w:rPr>
        <w:t>SEMI-ANNUAL</w:t>
      </w:r>
      <w:r w:rsidR="00E763A6">
        <w:rPr>
          <w:noProof/>
        </w:rPr>
        <w:t xml:space="preserve"> resident evaluation</w:t>
      </w:r>
      <w:r w:rsidR="00D32C7A">
        <w:rPr>
          <w:noProof/>
        </w:rPr>
        <w:t>……………………………………..</w:t>
      </w:r>
      <w:r w:rsidR="002241C1">
        <w:rPr>
          <w:noProof/>
        </w:rPr>
        <w:t>1</w:t>
      </w:r>
      <w:r w:rsidR="00AB1B21">
        <w:rPr>
          <w:noProof/>
        </w:rPr>
        <w:t>0</w:t>
      </w:r>
      <w:r w:rsidR="00D056F4">
        <w:rPr>
          <w:noProof/>
        </w:rPr>
        <w:t>4</w:t>
      </w:r>
    </w:p>
    <w:p w14:paraId="013A8181" w14:textId="79FCC3D9" w:rsidR="00B57307" w:rsidRDefault="00B57307" w:rsidP="00B57307">
      <w:r w:rsidRPr="00B57307">
        <w:rPr>
          <w:b/>
        </w:rPr>
        <w:t>RESIDENT CREDENTIALLING</w:t>
      </w:r>
      <w:r>
        <w:t>…………………………………</w:t>
      </w:r>
      <w:r w:rsidR="003D4FE2">
        <w:t>…...</w:t>
      </w:r>
      <w:r>
        <w:t>……………</w:t>
      </w:r>
      <w:r w:rsidR="002241C1">
        <w:t xml:space="preserve"> </w:t>
      </w:r>
      <w:r w:rsidR="002241C1" w:rsidRPr="002241C1">
        <w:rPr>
          <w:b/>
          <w:bCs/>
        </w:rPr>
        <w:t>1</w:t>
      </w:r>
      <w:r w:rsidR="00D056F4">
        <w:rPr>
          <w:b/>
          <w:bCs/>
        </w:rPr>
        <w:t>06</w:t>
      </w:r>
    </w:p>
    <w:p w14:paraId="3C86EDBB" w14:textId="77777777" w:rsidR="00360162" w:rsidRDefault="00360162" w:rsidP="00B57307">
      <w:pPr>
        <w:rPr>
          <w:b/>
        </w:rPr>
      </w:pPr>
    </w:p>
    <w:p w14:paraId="1F5AFDCC" w14:textId="7148C8B0" w:rsidR="00B57307" w:rsidRPr="00AB1B21" w:rsidRDefault="00B57307" w:rsidP="00B57307">
      <w:pPr>
        <w:rPr>
          <w:b/>
          <w:bCs/>
        </w:rPr>
      </w:pPr>
      <w:r w:rsidRPr="00B57307">
        <w:rPr>
          <w:b/>
        </w:rPr>
        <w:t>CPME 320 (20</w:t>
      </w:r>
      <w:r w:rsidR="00391E0C">
        <w:rPr>
          <w:b/>
        </w:rPr>
        <w:t>22</w:t>
      </w:r>
      <w:r w:rsidRPr="00B57307">
        <w:rPr>
          <w:b/>
        </w:rPr>
        <w:t>)…</w:t>
      </w:r>
      <w:r>
        <w:t>…</w:t>
      </w:r>
      <w:r w:rsidR="003D4FE2">
        <w:t>…</w:t>
      </w:r>
      <w:r w:rsidR="00F6796B" w:rsidRPr="00F6796B">
        <w:t xml:space="preserve"> </w:t>
      </w:r>
      <w:hyperlink r:id="rId11" w:history="1">
        <w:r w:rsidR="00F6796B" w:rsidRPr="00F6796B">
          <w:rPr>
            <w:color w:val="0000FF"/>
            <w:u w:val="single"/>
          </w:rPr>
          <w:t>2023-7, CPME 320, Standards and Requirements for Approval of Podiatric Medicine and Surgery Residencies (cms-plus.com)</w:t>
        </w:r>
      </w:hyperlink>
    </w:p>
    <w:p w14:paraId="00C73868" w14:textId="5B8D72A9" w:rsidR="004E01A1" w:rsidRPr="004E01A1" w:rsidRDefault="0076425B" w:rsidP="004E01A1">
      <w:pPr>
        <w:pStyle w:val="TOC1"/>
        <w:tabs>
          <w:tab w:val="right" w:leader="dot" w:pos="8630"/>
        </w:tabs>
        <w:rPr>
          <w:noProof/>
        </w:rPr>
      </w:pPr>
      <w:r>
        <w:rPr>
          <w:noProof/>
        </w:rPr>
        <w:t xml:space="preserve">prohibited </w:t>
      </w:r>
      <w:r w:rsidR="00360162">
        <w:rPr>
          <w:noProof/>
        </w:rPr>
        <w:t xml:space="preserve">and </w:t>
      </w:r>
      <w:r w:rsidR="003D4FE2">
        <w:rPr>
          <w:noProof/>
        </w:rPr>
        <w:t xml:space="preserve">Approved abbreviations lisT……..attachment </w:t>
      </w:r>
      <w:r w:rsidR="00134C18">
        <w:rPr>
          <w:noProof/>
        </w:rPr>
        <w:t>1</w:t>
      </w:r>
    </w:p>
    <w:p w14:paraId="75CB9138" w14:textId="77777777" w:rsidR="004E1B28" w:rsidRPr="000D2644" w:rsidRDefault="004E1B28" w:rsidP="004E1B28"/>
    <w:p w14:paraId="1D8F0E54" w14:textId="77777777" w:rsidR="00AF3B13" w:rsidRPr="00473BEF" w:rsidRDefault="009E12E3" w:rsidP="0076425B">
      <w:pPr>
        <w:pStyle w:val="BodyText"/>
        <w:jc w:val="center"/>
        <w:rPr>
          <w:sz w:val="28"/>
          <w:szCs w:val="28"/>
        </w:rPr>
      </w:pPr>
      <w:r w:rsidRPr="006E3FC2">
        <w:fldChar w:fldCharType="end"/>
      </w:r>
      <w:r w:rsidR="00D5673E" w:rsidRPr="006E3FC2">
        <w:rPr>
          <w:caps/>
          <w:sz w:val="20"/>
          <w:szCs w:val="20"/>
        </w:rPr>
        <w:br w:type="page"/>
      </w:r>
      <w:r w:rsidR="00AF3B13" w:rsidRPr="00473BEF">
        <w:rPr>
          <w:bCs w:val="0"/>
          <w:sz w:val="28"/>
          <w:szCs w:val="28"/>
          <w:u w:val="single"/>
        </w:rPr>
        <w:lastRenderedPageBreak/>
        <w:t>Introduction</w:t>
      </w:r>
    </w:p>
    <w:p w14:paraId="14256AA2" w14:textId="77777777" w:rsidR="00AF3B13" w:rsidRPr="00EE0749" w:rsidRDefault="00AF3B13" w:rsidP="00AF3B13">
      <w:pPr>
        <w:pStyle w:val="BodyText"/>
        <w:jc w:val="center"/>
        <w:rPr>
          <w:rFonts w:ascii="Arial" w:hAnsi="Arial" w:cs="Arial"/>
          <w:b w:val="0"/>
          <w:bCs w:val="0"/>
        </w:rPr>
      </w:pPr>
    </w:p>
    <w:p w14:paraId="7A789294" w14:textId="77777777" w:rsidR="00AF3B13" w:rsidRPr="00FD51F9" w:rsidRDefault="00AF3B13" w:rsidP="00AF3B13">
      <w:pPr>
        <w:pStyle w:val="BodyText"/>
        <w:rPr>
          <w:b w:val="0"/>
        </w:rPr>
      </w:pPr>
      <w:r w:rsidRPr="00FD51F9">
        <w:rPr>
          <w:b w:val="0"/>
        </w:rPr>
        <w:t xml:space="preserve">Welcome to SAVAHCS. We are pleased that you have selected us for completion of your formal podiatric medical education. In this manual you will find the rules of conduct, expectations, rotation </w:t>
      </w:r>
      <w:r w:rsidR="00BA7001">
        <w:rPr>
          <w:b w:val="0"/>
        </w:rPr>
        <w:t>competencies</w:t>
      </w:r>
      <w:r w:rsidRPr="00FD51F9">
        <w:rPr>
          <w:b w:val="0"/>
        </w:rPr>
        <w:t>, evaluation forms and logging requirements. If in doubt about what to do or where to go, please ask. We are all here to guide you and to maximize the educational experience you are about to embark on.</w:t>
      </w:r>
    </w:p>
    <w:p w14:paraId="7E9C2DC6" w14:textId="77777777" w:rsidR="00AF3B13" w:rsidRPr="00FD51F9" w:rsidRDefault="00AF3B13" w:rsidP="00AF3B13">
      <w:pPr>
        <w:pStyle w:val="BodyText"/>
        <w:rPr>
          <w:b w:val="0"/>
        </w:rPr>
      </w:pPr>
    </w:p>
    <w:p w14:paraId="4895086E" w14:textId="77777777" w:rsidR="00AF3B13" w:rsidRPr="00FD51F9" w:rsidRDefault="00AF3B13" w:rsidP="00AF3B13">
      <w:pPr>
        <w:pStyle w:val="BodyText"/>
        <w:rPr>
          <w:b w:val="0"/>
        </w:rPr>
      </w:pPr>
      <w:r w:rsidRPr="00FD51F9">
        <w:rPr>
          <w:b w:val="0"/>
        </w:rPr>
        <w:t>Please observe the following key rules and regulations:</w:t>
      </w:r>
    </w:p>
    <w:p w14:paraId="18713569" w14:textId="77777777" w:rsidR="00AF3B13" w:rsidRPr="00FD51F9" w:rsidRDefault="00AF3B13" w:rsidP="00AF3B13">
      <w:pPr>
        <w:pStyle w:val="BodyText"/>
        <w:rPr>
          <w:b w:val="0"/>
        </w:rPr>
      </w:pPr>
    </w:p>
    <w:p w14:paraId="4A1AC1A1" w14:textId="27D17525" w:rsidR="00AF3B13" w:rsidRDefault="00AF3B13" w:rsidP="00722E18">
      <w:pPr>
        <w:pStyle w:val="BodyText"/>
        <w:numPr>
          <w:ilvl w:val="0"/>
          <w:numId w:val="9"/>
        </w:numPr>
        <w:rPr>
          <w:b w:val="0"/>
        </w:rPr>
      </w:pPr>
      <w:r w:rsidRPr="00FD51F9">
        <w:rPr>
          <w:b w:val="0"/>
        </w:rPr>
        <w:t xml:space="preserve">The podiatric resident will </w:t>
      </w:r>
      <w:proofErr w:type="gramStart"/>
      <w:r w:rsidRPr="00FD51F9">
        <w:rPr>
          <w:b w:val="0"/>
        </w:rPr>
        <w:t>conduct him</w:t>
      </w:r>
      <w:r w:rsidR="004C270A">
        <w:rPr>
          <w:b w:val="0"/>
        </w:rPr>
        <w:t>/her</w:t>
      </w:r>
      <w:r w:rsidRPr="00FD51F9">
        <w:rPr>
          <w:b w:val="0"/>
        </w:rPr>
        <w:t>self in a professional and courteous manner at all times</w:t>
      </w:r>
      <w:proofErr w:type="gramEnd"/>
      <w:r w:rsidRPr="00FD51F9">
        <w:rPr>
          <w:b w:val="0"/>
        </w:rPr>
        <w:t xml:space="preserve"> </w:t>
      </w:r>
      <w:r w:rsidR="00D32C7A">
        <w:rPr>
          <w:b w:val="0"/>
        </w:rPr>
        <w:t>while they are employed by the VA</w:t>
      </w:r>
      <w:r w:rsidRPr="00FD51F9">
        <w:rPr>
          <w:b w:val="0"/>
        </w:rPr>
        <w:t xml:space="preserve">. </w:t>
      </w:r>
      <w:r w:rsidR="004C270A">
        <w:rPr>
          <w:b w:val="0"/>
        </w:rPr>
        <w:t xml:space="preserve"> </w:t>
      </w:r>
      <w:r w:rsidRPr="00FD51F9">
        <w:rPr>
          <w:b w:val="0"/>
        </w:rPr>
        <w:t xml:space="preserve">Patients will be treated with compassion and confidentiality. </w:t>
      </w:r>
      <w:r w:rsidR="004C270A">
        <w:rPr>
          <w:b w:val="0"/>
        </w:rPr>
        <w:t xml:space="preserve"> </w:t>
      </w:r>
      <w:r w:rsidRPr="00FD51F9">
        <w:rPr>
          <w:b w:val="0"/>
        </w:rPr>
        <w:t xml:space="preserve">Patient abuse will not be tolerated. </w:t>
      </w:r>
      <w:r w:rsidR="004C270A">
        <w:rPr>
          <w:b w:val="0"/>
        </w:rPr>
        <w:t xml:space="preserve"> </w:t>
      </w:r>
      <w:r w:rsidRPr="00FD51F9">
        <w:rPr>
          <w:b w:val="0"/>
        </w:rPr>
        <w:t xml:space="preserve">Medical staff and other employees will be treated with respect. </w:t>
      </w:r>
      <w:r w:rsidR="004C270A">
        <w:rPr>
          <w:b w:val="0"/>
        </w:rPr>
        <w:t xml:space="preserve"> </w:t>
      </w:r>
      <w:r w:rsidRPr="00FD51F9">
        <w:rPr>
          <w:b w:val="0"/>
        </w:rPr>
        <w:t xml:space="preserve">Any personal comments regarding patients or staff are to be made in PRIVATE and directed ONLY to podiatric teaching staff. </w:t>
      </w:r>
      <w:r w:rsidR="004C270A">
        <w:rPr>
          <w:b w:val="0"/>
        </w:rPr>
        <w:t xml:space="preserve"> </w:t>
      </w:r>
      <w:r w:rsidRPr="00FD51F9">
        <w:rPr>
          <w:b w:val="0"/>
        </w:rPr>
        <w:t>Discussions regarding Podiatry attending staff are NOT to be held in front of or with patients or other staff members.</w:t>
      </w:r>
    </w:p>
    <w:p w14:paraId="7F831813" w14:textId="77777777" w:rsidR="00651EAD" w:rsidRPr="00FD51F9" w:rsidRDefault="00651EAD" w:rsidP="006B58C9">
      <w:pPr>
        <w:pStyle w:val="BodyText"/>
        <w:ind w:left="360"/>
        <w:rPr>
          <w:b w:val="0"/>
        </w:rPr>
      </w:pPr>
    </w:p>
    <w:p w14:paraId="633F81E4" w14:textId="7D7B87D4" w:rsidR="00AF3B13" w:rsidRDefault="00AF3B13" w:rsidP="00722E18">
      <w:pPr>
        <w:pStyle w:val="BodyText"/>
        <w:numPr>
          <w:ilvl w:val="0"/>
          <w:numId w:val="9"/>
        </w:numPr>
        <w:rPr>
          <w:b w:val="0"/>
        </w:rPr>
      </w:pPr>
      <w:r w:rsidRPr="00FD51F9">
        <w:rPr>
          <w:b w:val="0"/>
        </w:rPr>
        <w:t xml:space="preserve">All government telephones and computers are for official use only. </w:t>
      </w:r>
      <w:r w:rsidR="004C270A">
        <w:rPr>
          <w:b w:val="0"/>
        </w:rPr>
        <w:t xml:space="preserve"> </w:t>
      </w:r>
      <w:r w:rsidRPr="00FD51F9">
        <w:rPr>
          <w:b w:val="0"/>
        </w:rPr>
        <w:t>No personal or business use other than official VA business of the telephones</w:t>
      </w:r>
      <w:r w:rsidR="00D32C7A">
        <w:rPr>
          <w:b w:val="0"/>
        </w:rPr>
        <w:t xml:space="preserve"> (including long distance calls)</w:t>
      </w:r>
      <w:r w:rsidRPr="00FD51F9">
        <w:rPr>
          <w:b w:val="0"/>
        </w:rPr>
        <w:t xml:space="preserve">, computers or printers is permitted. </w:t>
      </w:r>
      <w:r w:rsidR="004C270A">
        <w:rPr>
          <w:b w:val="0"/>
        </w:rPr>
        <w:t xml:space="preserve"> </w:t>
      </w:r>
      <w:r w:rsidRPr="00FD51F9">
        <w:rPr>
          <w:b w:val="0"/>
        </w:rPr>
        <w:t>Audits are conducted and personal use may result in suspension of computer and/or telephone privileges.</w:t>
      </w:r>
    </w:p>
    <w:p w14:paraId="166704BD" w14:textId="77777777" w:rsidR="00651EAD" w:rsidRPr="00FD51F9" w:rsidRDefault="00651EAD" w:rsidP="006B58C9">
      <w:pPr>
        <w:pStyle w:val="BodyText"/>
        <w:rPr>
          <w:b w:val="0"/>
        </w:rPr>
      </w:pPr>
    </w:p>
    <w:p w14:paraId="092D7246" w14:textId="0E4973C9" w:rsidR="00AF3B13" w:rsidRDefault="00AF3B13" w:rsidP="00722E18">
      <w:pPr>
        <w:pStyle w:val="BodyText"/>
        <w:numPr>
          <w:ilvl w:val="0"/>
          <w:numId w:val="9"/>
        </w:numPr>
        <w:rPr>
          <w:b w:val="0"/>
        </w:rPr>
      </w:pPr>
      <w:r w:rsidRPr="00FD51F9">
        <w:rPr>
          <w:b w:val="0"/>
        </w:rPr>
        <w:t>You are required to keep a daily log of patient encounters in a format deemed acceptable by the Chief, Podiatry Service</w:t>
      </w:r>
      <w:r w:rsidR="00D32C7A">
        <w:rPr>
          <w:b w:val="0"/>
        </w:rPr>
        <w:t xml:space="preserve"> (Podiatry Residency Resource).</w:t>
      </w:r>
      <w:r w:rsidRPr="00FD51F9">
        <w:rPr>
          <w:b w:val="0"/>
        </w:rPr>
        <w:t xml:space="preserve"> Monthly log entries must </w:t>
      </w:r>
      <w:r w:rsidR="00D32C7A">
        <w:rPr>
          <w:b w:val="0"/>
        </w:rPr>
        <w:t>be completed</w:t>
      </w:r>
      <w:r w:rsidRPr="00FD51F9">
        <w:rPr>
          <w:b w:val="0"/>
        </w:rPr>
        <w:t xml:space="preserve"> within two weeks of the end of that month. </w:t>
      </w:r>
    </w:p>
    <w:p w14:paraId="2F858FF8" w14:textId="77777777" w:rsidR="00651EAD" w:rsidRPr="00FD51F9" w:rsidRDefault="00651EAD" w:rsidP="006B58C9">
      <w:pPr>
        <w:pStyle w:val="BodyText"/>
        <w:rPr>
          <w:b w:val="0"/>
        </w:rPr>
      </w:pPr>
    </w:p>
    <w:p w14:paraId="31F0DAD6" w14:textId="18F8522D" w:rsidR="00AF3B13" w:rsidRDefault="00AF3B13" w:rsidP="00722E18">
      <w:pPr>
        <w:pStyle w:val="BodyText"/>
        <w:numPr>
          <w:ilvl w:val="0"/>
          <w:numId w:val="9"/>
        </w:numPr>
        <w:rPr>
          <w:b w:val="0"/>
        </w:rPr>
      </w:pPr>
      <w:r w:rsidRPr="00FD51F9">
        <w:rPr>
          <w:b w:val="0"/>
        </w:rPr>
        <w:t xml:space="preserve">You must adhere to a uniform dress code. </w:t>
      </w:r>
      <w:r w:rsidR="004C270A">
        <w:rPr>
          <w:b w:val="0"/>
        </w:rPr>
        <w:t xml:space="preserve"> </w:t>
      </w:r>
      <w:r w:rsidRPr="00FD51F9">
        <w:rPr>
          <w:b w:val="0"/>
        </w:rPr>
        <w:t xml:space="preserve">Professional attire or surgical scrubs will be </w:t>
      </w:r>
      <w:proofErr w:type="gramStart"/>
      <w:r w:rsidRPr="00FD51F9">
        <w:rPr>
          <w:b w:val="0"/>
        </w:rPr>
        <w:t>worn at all times</w:t>
      </w:r>
      <w:proofErr w:type="gramEnd"/>
      <w:r w:rsidRPr="00FD51F9">
        <w:rPr>
          <w:b w:val="0"/>
        </w:rPr>
        <w:t xml:space="preserve"> while on duty at the </w:t>
      </w:r>
      <w:r w:rsidR="00D32C7A">
        <w:rPr>
          <w:b w:val="0"/>
        </w:rPr>
        <w:t>VA Hospital</w:t>
      </w:r>
      <w:r w:rsidRPr="00FD51F9">
        <w:rPr>
          <w:b w:val="0"/>
        </w:rPr>
        <w:t xml:space="preserve">. </w:t>
      </w:r>
      <w:r w:rsidR="004C270A">
        <w:rPr>
          <w:b w:val="0"/>
        </w:rPr>
        <w:t xml:space="preserve"> </w:t>
      </w:r>
      <w:r w:rsidRPr="00FD51F9">
        <w:rPr>
          <w:b w:val="0"/>
        </w:rPr>
        <w:t xml:space="preserve">You must </w:t>
      </w:r>
      <w:proofErr w:type="gramStart"/>
      <w:r w:rsidRPr="00FD51F9">
        <w:rPr>
          <w:b w:val="0"/>
        </w:rPr>
        <w:t>wear your official VA photo identification badge at all times</w:t>
      </w:r>
      <w:proofErr w:type="gramEnd"/>
      <w:r w:rsidRPr="00FD51F9">
        <w:rPr>
          <w:b w:val="0"/>
        </w:rPr>
        <w:t>.</w:t>
      </w:r>
    </w:p>
    <w:p w14:paraId="000810FF" w14:textId="77777777" w:rsidR="00651EAD" w:rsidRPr="00FD51F9" w:rsidRDefault="00651EAD" w:rsidP="006B58C9">
      <w:pPr>
        <w:pStyle w:val="BodyText"/>
        <w:rPr>
          <w:b w:val="0"/>
        </w:rPr>
      </w:pPr>
    </w:p>
    <w:p w14:paraId="5080C487" w14:textId="7F59544E" w:rsidR="00AF3B13" w:rsidRDefault="00AF3B13" w:rsidP="00722E18">
      <w:pPr>
        <w:pStyle w:val="BodyText"/>
        <w:numPr>
          <w:ilvl w:val="0"/>
          <w:numId w:val="9"/>
        </w:numPr>
        <w:rPr>
          <w:b w:val="0"/>
        </w:rPr>
      </w:pPr>
      <w:r w:rsidRPr="00FD51F9">
        <w:rPr>
          <w:b w:val="0"/>
        </w:rPr>
        <w:t xml:space="preserve">You will be provided with a schedule of your required residency rotations. </w:t>
      </w:r>
      <w:r w:rsidR="004C270A">
        <w:rPr>
          <w:b w:val="0"/>
        </w:rPr>
        <w:t xml:space="preserve"> </w:t>
      </w:r>
      <w:r w:rsidRPr="00FD51F9">
        <w:rPr>
          <w:b w:val="0"/>
        </w:rPr>
        <w:t xml:space="preserve">Your attendance is REQUIRED </w:t>
      </w:r>
      <w:proofErr w:type="gramStart"/>
      <w:r w:rsidRPr="00FD51F9">
        <w:rPr>
          <w:b w:val="0"/>
        </w:rPr>
        <w:t>in order to</w:t>
      </w:r>
      <w:proofErr w:type="gramEnd"/>
      <w:r w:rsidRPr="00FD51F9">
        <w:rPr>
          <w:b w:val="0"/>
        </w:rPr>
        <w:t xml:space="preserve"> complete these rotations. </w:t>
      </w:r>
      <w:r w:rsidR="004C270A">
        <w:rPr>
          <w:b w:val="0"/>
        </w:rPr>
        <w:t xml:space="preserve"> </w:t>
      </w:r>
      <w:r w:rsidRPr="00FD51F9">
        <w:rPr>
          <w:b w:val="0"/>
        </w:rPr>
        <w:t xml:space="preserve">Only the </w:t>
      </w:r>
      <w:r w:rsidR="00D32C7A">
        <w:rPr>
          <w:b w:val="0"/>
        </w:rPr>
        <w:t>Program Director (or alternate podiatry attending in the absence of the PD)</w:t>
      </w:r>
      <w:r w:rsidRPr="00FD51F9">
        <w:rPr>
          <w:b w:val="0"/>
        </w:rPr>
        <w:t xml:space="preserve"> may excuse your absence. </w:t>
      </w:r>
      <w:r w:rsidR="004C270A">
        <w:rPr>
          <w:b w:val="0"/>
        </w:rPr>
        <w:t xml:space="preserve"> </w:t>
      </w:r>
      <w:r w:rsidRPr="00FD51F9">
        <w:rPr>
          <w:b w:val="0"/>
        </w:rPr>
        <w:t>Except for sic</w:t>
      </w:r>
      <w:r w:rsidR="000D57B7">
        <w:rPr>
          <w:b w:val="0"/>
        </w:rPr>
        <w:t>k/</w:t>
      </w:r>
      <w:r w:rsidRPr="00FD51F9">
        <w:rPr>
          <w:b w:val="0"/>
        </w:rPr>
        <w:t xml:space="preserve">emergency leave, time off requests must be submitted </w:t>
      </w:r>
      <w:r w:rsidR="00BF4B3C">
        <w:rPr>
          <w:b w:val="0"/>
        </w:rPr>
        <w:t>60</w:t>
      </w:r>
      <w:r w:rsidRPr="00FD51F9">
        <w:rPr>
          <w:b w:val="0"/>
        </w:rPr>
        <w:t xml:space="preserve"> days in advance.</w:t>
      </w:r>
    </w:p>
    <w:p w14:paraId="77004A3B" w14:textId="77777777" w:rsidR="00651EAD" w:rsidRPr="00FD51F9" w:rsidRDefault="00651EAD" w:rsidP="006B58C9">
      <w:pPr>
        <w:pStyle w:val="BodyText"/>
        <w:rPr>
          <w:b w:val="0"/>
        </w:rPr>
      </w:pPr>
    </w:p>
    <w:p w14:paraId="612CA315" w14:textId="487A6BAE" w:rsidR="00AF3B13" w:rsidRDefault="00AF3B13" w:rsidP="00722E18">
      <w:pPr>
        <w:pStyle w:val="BodyText"/>
        <w:numPr>
          <w:ilvl w:val="0"/>
          <w:numId w:val="9"/>
        </w:numPr>
        <w:rPr>
          <w:b w:val="0"/>
        </w:rPr>
      </w:pPr>
      <w:r w:rsidRPr="00FD51F9">
        <w:rPr>
          <w:b w:val="0"/>
        </w:rPr>
        <w:t xml:space="preserve">You are not protected by the Federal Government in the event of malpractice, negligence or any other claim against you arising from the performance of duties not authorized by this facility. </w:t>
      </w:r>
      <w:r w:rsidR="008D59BB">
        <w:rPr>
          <w:b w:val="0"/>
        </w:rPr>
        <w:t xml:space="preserve"> </w:t>
      </w:r>
      <w:r w:rsidRPr="00FD51F9">
        <w:rPr>
          <w:b w:val="0"/>
        </w:rPr>
        <w:t>Moonlighting is NOT permitted</w:t>
      </w:r>
      <w:r w:rsidR="000D57B7">
        <w:rPr>
          <w:b w:val="0"/>
        </w:rPr>
        <w:t>, a</w:t>
      </w:r>
      <w:r w:rsidRPr="00FD51F9">
        <w:rPr>
          <w:b w:val="0"/>
        </w:rPr>
        <w:t>s this will interfere with the performance of your primary resident duties.</w:t>
      </w:r>
    </w:p>
    <w:p w14:paraId="08793AF8" w14:textId="77777777" w:rsidR="00651EAD" w:rsidRPr="00FD51F9" w:rsidRDefault="00651EAD" w:rsidP="006B58C9">
      <w:pPr>
        <w:pStyle w:val="BodyText"/>
        <w:rPr>
          <w:b w:val="0"/>
        </w:rPr>
      </w:pPr>
    </w:p>
    <w:p w14:paraId="2DD7E382" w14:textId="7981B726" w:rsidR="00AF3B13" w:rsidRDefault="00AF3B13" w:rsidP="00722E18">
      <w:pPr>
        <w:pStyle w:val="BodyText"/>
        <w:numPr>
          <w:ilvl w:val="0"/>
          <w:numId w:val="9"/>
        </w:numPr>
        <w:rPr>
          <w:b w:val="0"/>
        </w:rPr>
      </w:pPr>
      <w:r w:rsidRPr="00FD51F9">
        <w:rPr>
          <w:b w:val="0"/>
        </w:rPr>
        <w:t>Unless otherwise directed, discussions that are held between you and your attending(s) and/or supervisors are to be considered confidential and must not be repeated to other residents/attendings/</w:t>
      </w:r>
      <w:r w:rsidR="000D57B7">
        <w:rPr>
          <w:b w:val="0"/>
        </w:rPr>
        <w:t>staff.</w:t>
      </w:r>
    </w:p>
    <w:p w14:paraId="4E3FBA88" w14:textId="77777777" w:rsidR="00B15413" w:rsidRPr="00FD51F9" w:rsidRDefault="00B15413" w:rsidP="006B58C9">
      <w:pPr>
        <w:pStyle w:val="BodyText"/>
        <w:rPr>
          <w:b w:val="0"/>
        </w:rPr>
      </w:pPr>
    </w:p>
    <w:p w14:paraId="7DE3D81B" w14:textId="386A6A0E" w:rsidR="00AF3B13" w:rsidRPr="00FD51F9" w:rsidRDefault="00AF3B13" w:rsidP="00722E18">
      <w:pPr>
        <w:pStyle w:val="BodyText"/>
        <w:numPr>
          <w:ilvl w:val="0"/>
          <w:numId w:val="9"/>
        </w:numPr>
        <w:rPr>
          <w:b w:val="0"/>
        </w:rPr>
      </w:pPr>
      <w:r w:rsidRPr="00FD51F9">
        <w:rPr>
          <w:b w:val="0"/>
        </w:rPr>
        <w:t xml:space="preserve">Violation of any of these rules and regulations may result in your being placed on probation or dismissed from the program. </w:t>
      </w:r>
      <w:r w:rsidR="008D59BB">
        <w:rPr>
          <w:b w:val="0"/>
        </w:rPr>
        <w:t xml:space="preserve"> </w:t>
      </w:r>
      <w:r w:rsidRPr="00FD51F9">
        <w:rPr>
          <w:b w:val="0"/>
        </w:rPr>
        <w:t xml:space="preserve">Being placed on probation indicates that the resident’s performance is not satisfactory and that that resident is in jeopardy of being </w:t>
      </w:r>
      <w:r w:rsidRPr="00FD51F9">
        <w:rPr>
          <w:b w:val="0"/>
        </w:rPr>
        <w:lastRenderedPageBreak/>
        <w:t>dismissed from the program. Failure to be removed from probation status prior to the scheduled completion of the program will result in the resident not being issued a residency program certificate</w:t>
      </w:r>
      <w:r w:rsidR="000D57B7">
        <w:rPr>
          <w:b w:val="0"/>
        </w:rPr>
        <w:t xml:space="preserve"> of completion</w:t>
      </w:r>
      <w:r w:rsidRPr="00FD51F9">
        <w:rPr>
          <w:b w:val="0"/>
        </w:rPr>
        <w:t>.</w:t>
      </w:r>
    </w:p>
    <w:p w14:paraId="28E688CF" w14:textId="77777777" w:rsidR="00AF3B13" w:rsidRPr="00FD51F9" w:rsidRDefault="00AF3B13" w:rsidP="00AF3B13">
      <w:pPr>
        <w:pStyle w:val="BodyText"/>
        <w:rPr>
          <w:b w:val="0"/>
        </w:rPr>
      </w:pPr>
    </w:p>
    <w:p w14:paraId="2F1B3090" w14:textId="77777777" w:rsidR="00AF3B13" w:rsidRDefault="00AF3B13" w:rsidP="00AF3B13">
      <w:pPr>
        <w:pStyle w:val="BodyText"/>
        <w:rPr>
          <w:b w:val="0"/>
        </w:rPr>
      </w:pPr>
      <w:r w:rsidRPr="00FD51F9">
        <w:rPr>
          <w:b w:val="0"/>
        </w:rPr>
        <w:t>Best wishes for a successful training year.</w:t>
      </w:r>
    </w:p>
    <w:p w14:paraId="4122C31A" w14:textId="77777777" w:rsidR="008D59BB" w:rsidRDefault="008D59BB" w:rsidP="00AF3B13">
      <w:pPr>
        <w:pStyle w:val="BodyText"/>
        <w:rPr>
          <w:b w:val="0"/>
        </w:rPr>
      </w:pPr>
    </w:p>
    <w:p w14:paraId="6DA39E86" w14:textId="77777777" w:rsidR="008D59BB" w:rsidRDefault="008D59BB" w:rsidP="00AF3B13">
      <w:pPr>
        <w:pStyle w:val="BodyText"/>
        <w:rPr>
          <w:b w:val="0"/>
        </w:rPr>
      </w:pPr>
    </w:p>
    <w:p w14:paraId="390571F7" w14:textId="657F784F" w:rsidR="003414ED" w:rsidRDefault="00416228" w:rsidP="00AF3B13">
      <w:pPr>
        <w:pStyle w:val="BodyText"/>
        <w:rPr>
          <w:b w:val="0"/>
        </w:rPr>
      </w:pPr>
      <w:r>
        <w:rPr>
          <w:b w:val="0"/>
        </w:rPr>
        <w:t>//signed//</w:t>
      </w:r>
    </w:p>
    <w:p w14:paraId="20F1F12A" w14:textId="78B323D7" w:rsidR="00AF3B13" w:rsidRPr="00FD51F9" w:rsidRDefault="00D32C7A" w:rsidP="00AF3B13">
      <w:pPr>
        <w:pStyle w:val="BodyText"/>
        <w:rPr>
          <w:b w:val="0"/>
        </w:rPr>
      </w:pPr>
      <w:r>
        <w:rPr>
          <w:b w:val="0"/>
        </w:rPr>
        <w:t>Valarie N. Samoy</w:t>
      </w:r>
      <w:r w:rsidR="009E2450">
        <w:rPr>
          <w:b w:val="0"/>
        </w:rPr>
        <w:t xml:space="preserve">, </w:t>
      </w:r>
      <w:r w:rsidR="00AF3B13" w:rsidRPr="00FD51F9">
        <w:rPr>
          <w:b w:val="0"/>
        </w:rPr>
        <w:t>DPM</w:t>
      </w:r>
    </w:p>
    <w:p w14:paraId="7CBDA954" w14:textId="311B34BD" w:rsidR="00AF3B13" w:rsidRPr="00FD51F9" w:rsidRDefault="008C4A71" w:rsidP="00AF3B13">
      <w:pPr>
        <w:pStyle w:val="BodyText"/>
        <w:rPr>
          <w:b w:val="0"/>
        </w:rPr>
      </w:pPr>
      <w:r>
        <w:rPr>
          <w:b w:val="0"/>
        </w:rPr>
        <w:t xml:space="preserve">Residency </w:t>
      </w:r>
      <w:r w:rsidR="00556923">
        <w:rPr>
          <w:b w:val="0"/>
        </w:rPr>
        <w:t xml:space="preserve">Program </w:t>
      </w:r>
      <w:r w:rsidR="00AF3B13" w:rsidRPr="00FD51F9">
        <w:rPr>
          <w:b w:val="0"/>
        </w:rPr>
        <w:t>Director</w:t>
      </w:r>
    </w:p>
    <w:p w14:paraId="1315E9E3" w14:textId="77777777" w:rsidR="00AF3B13" w:rsidRDefault="00AF3B13" w:rsidP="00AF3B13">
      <w:pPr>
        <w:pStyle w:val="BodyText"/>
        <w:rPr>
          <w:b w:val="0"/>
        </w:rPr>
      </w:pPr>
      <w:r w:rsidRPr="00FD51F9">
        <w:rPr>
          <w:b w:val="0"/>
        </w:rPr>
        <w:t>Southern Arizona VA Health Care System</w:t>
      </w:r>
    </w:p>
    <w:p w14:paraId="4ABA725F" w14:textId="77777777" w:rsidR="008D59BB" w:rsidRDefault="008D59BB" w:rsidP="00AF3B13">
      <w:pPr>
        <w:pStyle w:val="BodyText"/>
        <w:rPr>
          <w:b w:val="0"/>
        </w:rPr>
      </w:pPr>
    </w:p>
    <w:p w14:paraId="6DC2763C" w14:textId="77777777" w:rsidR="00651EAD" w:rsidRPr="00FD51F9" w:rsidRDefault="00651EAD" w:rsidP="00AF3B13">
      <w:pPr>
        <w:pStyle w:val="BodyText"/>
        <w:rPr>
          <w:b w:val="0"/>
        </w:rPr>
      </w:pPr>
    </w:p>
    <w:p w14:paraId="583EBFD3" w14:textId="77777777" w:rsidR="00444680" w:rsidRPr="00FD51F9" w:rsidRDefault="00444680" w:rsidP="00AF3B13">
      <w:pPr>
        <w:pStyle w:val="BodyText"/>
        <w:rPr>
          <w:b w:val="0"/>
        </w:rPr>
      </w:pPr>
    </w:p>
    <w:p w14:paraId="7A51EE5F" w14:textId="77777777" w:rsidR="00651EAD" w:rsidRDefault="00651EAD" w:rsidP="00444680">
      <w:pPr>
        <w:jc w:val="center"/>
        <w:rPr>
          <w:bCs/>
          <w:sz w:val="28"/>
          <w:szCs w:val="28"/>
        </w:rPr>
      </w:pPr>
    </w:p>
    <w:p w14:paraId="3432A1DB" w14:textId="77777777" w:rsidR="00651EAD" w:rsidRDefault="00651EAD" w:rsidP="00444680">
      <w:pPr>
        <w:jc w:val="center"/>
        <w:rPr>
          <w:bCs/>
          <w:sz w:val="28"/>
          <w:szCs w:val="28"/>
        </w:rPr>
      </w:pPr>
    </w:p>
    <w:p w14:paraId="15782567" w14:textId="77777777" w:rsidR="00651EAD" w:rsidRDefault="00651EAD" w:rsidP="00444680">
      <w:pPr>
        <w:jc w:val="center"/>
        <w:rPr>
          <w:bCs/>
          <w:sz w:val="28"/>
          <w:szCs w:val="28"/>
        </w:rPr>
      </w:pPr>
    </w:p>
    <w:p w14:paraId="3D3FA7E6" w14:textId="77777777" w:rsidR="00651EAD" w:rsidRDefault="00651EAD" w:rsidP="00444680">
      <w:pPr>
        <w:jc w:val="center"/>
        <w:rPr>
          <w:bCs/>
          <w:sz w:val="28"/>
          <w:szCs w:val="28"/>
        </w:rPr>
      </w:pPr>
    </w:p>
    <w:p w14:paraId="4E190755" w14:textId="77777777" w:rsidR="00651EAD" w:rsidRDefault="00651EAD" w:rsidP="00444680">
      <w:pPr>
        <w:jc w:val="center"/>
        <w:rPr>
          <w:bCs/>
          <w:sz w:val="28"/>
          <w:szCs w:val="28"/>
        </w:rPr>
      </w:pPr>
    </w:p>
    <w:p w14:paraId="313B2D7C" w14:textId="77777777" w:rsidR="00651EAD" w:rsidRDefault="00651EAD" w:rsidP="00444680">
      <w:pPr>
        <w:jc w:val="center"/>
        <w:rPr>
          <w:bCs/>
          <w:sz w:val="28"/>
          <w:szCs w:val="28"/>
        </w:rPr>
      </w:pPr>
    </w:p>
    <w:p w14:paraId="464CAD36" w14:textId="77777777" w:rsidR="00651EAD" w:rsidRDefault="00651EAD" w:rsidP="00444680">
      <w:pPr>
        <w:jc w:val="center"/>
        <w:rPr>
          <w:bCs/>
          <w:sz w:val="28"/>
          <w:szCs w:val="28"/>
        </w:rPr>
      </w:pPr>
    </w:p>
    <w:p w14:paraId="069DCF2E" w14:textId="77777777" w:rsidR="00651EAD" w:rsidRDefault="00651EAD" w:rsidP="00444680">
      <w:pPr>
        <w:jc w:val="center"/>
        <w:rPr>
          <w:bCs/>
          <w:sz w:val="28"/>
          <w:szCs w:val="28"/>
        </w:rPr>
      </w:pPr>
    </w:p>
    <w:p w14:paraId="6F21D407" w14:textId="77777777" w:rsidR="00651EAD" w:rsidRDefault="00651EAD" w:rsidP="00444680">
      <w:pPr>
        <w:jc w:val="center"/>
        <w:rPr>
          <w:bCs/>
          <w:sz w:val="28"/>
          <w:szCs w:val="28"/>
        </w:rPr>
      </w:pPr>
    </w:p>
    <w:p w14:paraId="7FCFF2D8" w14:textId="77777777" w:rsidR="00651EAD" w:rsidRDefault="00651EAD" w:rsidP="00444680">
      <w:pPr>
        <w:jc w:val="center"/>
        <w:rPr>
          <w:bCs/>
          <w:sz w:val="28"/>
          <w:szCs w:val="28"/>
        </w:rPr>
      </w:pPr>
    </w:p>
    <w:p w14:paraId="67A454A8" w14:textId="77777777" w:rsidR="00651EAD" w:rsidRDefault="00651EAD" w:rsidP="00444680">
      <w:pPr>
        <w:jc w:val="center"/>
        <w:rPr>
          <w:bCs/>
          <w:sz w:val="28"/>
          <w:szCs w:val="28"/>
        </w:rPr>
      </w:pPr>
    </w:p>
    <w:p w14:paraId="2650AB8A" w14:textId="77777777" w:rsidR="00651EAD" w:rsidRDefault="00651EAD" w:rsidP="00444680">
      <w:pPr>
        <w:jc w:val="center"/>
        <w:rPr>
          <w:bCs/>
          <w:sz w:val="28"/>
          <w:szCs w:val="28"/>
        </w:rPr>
      </w:pPr>
    </w:p>
    <w:p w14:paraId="7FD1A64B" w14:textId="77777777" w:rsidR="00651EAD" w:rsidRDefault="00651EAD" w:rsidP="00444680">
      <w:pPr>
        <w:jc w:val="center"/>
        <w:rPr>
          <w:bCs/>
          <w:sz w:val="28"/>
          <w:szCs w:val="28"/>
        </w:rPr>
      </w:pPr>
    </w:p>
    <w:p w14:paraId="28E5914B" w14:textId="77777777" w:rsidR="00651EAD" w:rsidRDefault="00651EAD" w:rsidP="00444680">
      <w:pPr>
        <w:jc w:val="center"/>
        <w:rPr>
          <w:bCs/>
          <w:sz w:val="28"/>
          <w:szCs w:val="28"/>
        </w:rPr>
      </w:pPr>
    </w:p>
    <w:p w14:paraId="0A03C271" w14:textId="77777777" w:rsidR="00651EAD" w:rsidRDefault="00651EAD" w:rsidP="00444680">
      <w:pPr>
        <w:jc w:val="center"/>
        <w:rPr>
          <w:bCs/>
          <w:sz w:val="28"/>
          <w:szCs w:val="28"/>
        </w:rPr>
      </w:pPr>
    </w:p>
    <w:p w14:paraId="4D471482" w14:textId="77777777" w:rsidR="00651EAD" w:rsidRDefault="00651EAD" w:rsidP="00444680">
      <w:pPr>
        <w:jc w:val="center"/>
        <w:rPr>
          <w:bCs/>
          <w:sz w:val="28"/>
          <w:szCs w:val="28"/>
        </w:rPr>
      </w:pPr>
    </w:p>
    <w:p w14:paraId="3AEAA68E" w14:textId="77777777" w:rsidR="00651EAD" w:rsidRDefault="00651EAD" w:rsidP="00444680">
      <w:pPr>
        <w:jc w:val="center"/>
        <w:rPr>
          <w:bCs/>
          <w:sz w:val="28"/>
          <w:szCs w:val="28"/>
        </w:rPr>
      </w:pPr>
    </w:p>
    <w:p w14:paraId="57045B91" w14:textId="77777777" w:rsidR="00651EAD" w:rsidRDefault="00651EAD" w:rsidP="00444680">
      <w:pPr>
        <w:jc w:val="center"/>
        <w:rPr>
          <w:bCs/>
          <w:sz w:val="28"/>
          <w:szCs w:val="28"/>
        </w:rPr>
      </w:pPr>
    </w:p>
    <w:p w14:paraId="5D39BC8A" w14:textId="77777777" w:rsidR="00651EAD" w:rsidRDefault="00651EAD" w:rsidP="00444680">
      <w:pPr>
        <w:jc w:val="center"/>
        <w:rPr>
          <w:bCs/>
          <w:sz w:val="28"/>
          <w:szCs w:val="28"/>
        </w:rPr>
      </w:pPr>
    </w:p>
    <w:p w14:paraId="0B02E56F" w14:textId="77777777" w:rsidR="00651EAD" w:rsidRDefault="00651EAD" w:rsidP="00444680">
      <w:pPr>
        <w:jc w:val="center"/>
        <w:rPr>
          <w:bCs/>
          <w:sz w:val="28"/>
          <w:szCs w:val="28"/>
        </w:rPr>
      </w:pPr>
    </w:p>
    <w:p w14:paraId="09288B00" w14:textId="77777777" w:rsidR="00F558AF" w:rsidRDefault="00F558AF" w:rsidP="00444680">
      <w:pPr>
        <w:jc w:val="center"/>
        <w:rPr>
          <w:bCs/>
          <w:sz w:val="28"/>
          <w:szCs w:val="28"/>
        </w:rPr>
      </w:pPr>
    </w:p>
    <w:p w14:paraId="736930E6" w14:textId="77777777" w:rsidR="00C63B1E" w:rsidRDefault="00C63B1E" w:rsidP="00444680">
      <w:pPr>
        <w:jc w:val="center"/>
        <w:rPr>
          <w:bCs/>
          <w:sz w:val="28"/>
          <w:szCs w:val="28"/>
        </w:rPr>
      </w:pPr>
    </w:p>
    <w:p w14:paraId="2585E6B6" w14:textId="77777777" w:rsidR="00C63B1E" w:rsidRDefault="00C63B1E" w:rsidP="00C63B1E">
      <w:pPr>
        <w:rPr>
          <w:bCs/>
          <w:sz w:val="28"/>
          <w:szCs w:val="28"/>
        </w:rPr>
      </w:pPr>
    </w:p>
    <w:p w14:paraId="1CF09109" w14:textId="77777777" w:rsidR="00F558AF" w:rsidRDefault="00F558AF" w:rsidP="00C63B1E">
      <w:pPr>
        <w:rPr>
          <w:bCs/>
        </w:rPr>
      </w:pPr>
    </w:p>
    <w:p w14:paraId="53F8D398" w14:textId="77777777" w:rsidR="0091353E" w:rsidRDefault="0091353E" w:rsidP="00C63B1E">
      <w:pPr>
        <w:rPr>
          <w:bCs/>
        </w:rPr>
      </w:pPr>
    </w:p>
    <w:p w14:paraId="0BDA5972" w14:textId="77777777" w:rsidR="0091353E" w:rsidRDefault="0091353E" w:rsidP="00C63B1E">
      <w:pPr>
        <w:rPr>
          <w:bCs/>
        </w:rPr>
      </w:pPr>
    </w:p>
    <w:p w14:paraId="52A61B1E" w14:textId="77777777" w:rsidR="0091353E" w:rsidRDefault="0091353E" w:rsidP="00C63B1E">
      <w:pPr>
        <w:rPr>
          <w:bCs/>
        </w:rPr>
      </w:pPr>
    </w:p>
    <w:p w14:paraId="496B2A49" w14:textId="77777777" w:rsidR="0091353E" w:rsidRDefault="0091353E" w:rsidP="00C63B1E">
      <w:pPr>
        <w:rPr>
          <w:bCs/>
        </w:rPr>
      </w:pPr>
    </w:p>
    <w:p w14:paraId="2F420AF0" w14:textId="77777777" w:rsidR="0091353E" w:rsidRDefault="0091353E" w:rsidP="00C63B1E">
      <w:pPr>
        <w:rPr>
          <w:bCs/>
        </w:rPr>
      </w:pPr>
    </w:p>
    <w:p w14:paraId="13AA598E" w14:textId="77777777" w:rsidR="0091353E" w:rsidRDefault="0091353E" w:rsidP="00C63B1E">
      <w:pPr>
        <w:rPr>
          <w:bCs/>
        </w:rPr>
      </w:pPr>
    </w:p>
    <w:p w14:paraId="093A5130" w14:textId="77777777" w:rsidR="00C63B1E" w:rsidRPr="00F558AF" w:rsidRDefault="00C63B1E" w:rsidP="00C63B1E">
      <w:pPr>
        <w:rPr>
          <w:bCs/>
        </w:rPr>
      </w:pPr>
      <w:r w:rsidRPr="00F558AF">
        <w:rPr>
          <w:bCs/>
        </w:rPr>
        <w:lastRenderedPageBreak/>
        <w:t>The SAVAHCS Podiatric Medic</w:t>
      </w:r>
      <w:r w:rsidR="00D95FD8">
        <w:rPr>
          <w:bCs/>
        </w:rPr>
        <w:t>ine</w:t>
      </w:r>
      <w:r w:rsidRPr="00F558AF">
        <w:rPr>
          <w:bCs/>
        </w:rPr>
        <w:t xml:space="preserve"> and Surg</w:t>
      </w:r>
      <w:r w:rsidR="00D95FD8">
        <w:rPr>
          <w:bCs/>
        </w:rPr>
        <w:t>ery</w:t>
      </w:r>
      <w:r w:rsidRPr="00F558AF">
        <w:rPr>
          <w:bCs/>
        </w:rPr>
        <w:t xml:space="preserve"> </w:t>
      </w:r>
      <w:r w:rsidR="00D95FD8">
        <w:rPr>
          <w:bCs/>
        </w:rPr>
        <w:t>R</w:t>
      </w:r>
      <w:r w:rsidRPr="00F558AF">
        <w:rPr>
          <w:bCs/>
        </w:rPr>
        <w:t xml:space="preserve">esidency </w:t>
      </w:r>
      <w:r w:rsidR="00D95FD8">
        <w:rPr>
          <w:bCs/>
        </w:rPr>
        <w:t>(PMSR</w:t>
      </w:r>
      <w:r w:rsidR="00E256D5">
        <w:rPr>
          <w:bCs/>
        </w:rPr>
        <w:t>/RRA</w:t>
      </w:r>
      <w:r w:rsidR="00D95FD8">
        <w:rPr>
          <w:bCs/>
        </w:rPr>
        <w:t xml:space="preserve">) </w:t>
      </w:r>
      <w:r w:rsidRPr="00F558AF">
        <w:rPr>
          <w:bCs/>
        </w:rPr>
        <w:t>Program has been developed to comply with all criteria established by:</w:t>
      </w:r>
    </w:p>
    <w:p w14:paraId="1D49658C" w14:textId="77777777" w:rsidR="00C63B1E" w:rsidRPr="00F558AF" w:rsidRDefault="00C63B1E" w:rsidP="00C63B1E">
      <w:pPr>
        <w:rPr>
          <w:bCs/>
        </w:rPr>
      </w:pPr>
    </w:p>
    <w:p w14:paraId="23C96DCC" w14:textId="77777777" w:rsidR="00C63B1E" w:rsidRDefault="00C63B1E" w:rsidP="00722E18">
      <w:pPr>
        <w:numPr>
          <w:ilvl w:val="0"/>
          <w:numId w:val="12"/>
        </w:numPr>
        <w:rPr>
          <w:bCs/>
        </w:rPr>
      </w:pPr>
      <w:r w:rsidRPr="00F558AF">
        <w:rPr>
          <w:bCs/>
        </w:rPr>
        <w:t>The Council on Podiatric Medical Education of the American Podiatric Medical Association.</w:t>
      </w:r>
    </w:p>
    <w:p w14:paraId="0185FEF5" w14:textId="77777777" w:rsidR="00473BEF" w:rsidRPr="00F558AF" w:rsidRDefault="00473BEF" w:rsidP="00473BEF">
      <w:pPr>
        <w:ind w:left="720"/>
        <w:rPr>
          <w:bCs/>
        </w:rPr>
      </w:pPr>
    </w:p>
    <w:p w14:paraId="0C92BA4C" w14:textId="77777777" w:rsidR="00C63B1E" w:rsidRDefault="00C63B1E" w:rsidP="00722E18">
      <w:pPr>
        <w:numPr>
          <w:ilvl w:val="0"/>
          <w:numId w:val="12"/>
        </w:numPr>
        <w:rPr>
          <w:bCs/>
        </w:rPr>
      </w:pPr>
      <w:r w:rsidRPr="00F558AF">
        <w:rPr>
          <w:bCs/>
        </w:rPr>
        <w:t>VHA Central Office for Podiatry Services.</w:t>
      </w:r>
    </w:p>
    <w:p w14:paraId="7401BF69" w14:textId="77777777" w:rsidR="00473BEF" w:rsidRDefault="00473BEF" w:rsidP="00473BEF">
      <w:pPr>
        <w:rPr>
          <w:bCs/>
        </w:rPr>
      </w:pPr>
    </w:p>
    <w:p w14:paraId="021927A1" w14:textId="77777777" w:rsidR="00C63B1E" w:rsidRDefault="00C63B1E" w:rsidP="00722E18">
      <w:pPr>
        <w:numPr>
          <w:ilvl w:val="0"/>
          <w:numId w:val="12"/>
        </w:numPr>
        <w:rPr>
          <w:bCs/>
        </w:rPr>
      </w:pPr>
      <w:r w:rsidRPr="00F558AF">
        <w:rPr>
          <w:bCs/>
        </w:rPr>
        <w:t>The Department of Veterans Affairs Medical Center, Southern Arizona VA Health Care System, Tucson, Arizona.</w:t>
      </w:r>
    </w:p>
    <w:p w14:paraId="1A120CC1" w14:textId="77777777" w:rsidR="00473BEF" w:rsidRDefault="00473BEF" w:rsidP="00473BEF">
      <w:pPr>
        <w:rPr>
          <w:bCs/>
        </w:rPr>
      </w:pPr>
    </w:p>
    <w:p w14:paraId="4180039C" w14:textId="77777777" w:rsidR="00C63B1E" w:rsidRPr="00F558AF" w:rsidRDefault="00C63B1E" w:rsidP="00722E18">
      <w:pPr>
        <w:numPr>
          <w:ilvl w:val="0"/>
          <w:numId w:val="12"/>
        </w:numPr>
        <w:rPr>
          <w:bCs/>
        </w:rPr>
      </w:pPr>
      <w:r w:rsidRPr="00F558AF">
        <w:rPr>
          <w:bCs/>
        </w:rPr>
        <w:t>The Joint Commission on Accreditation of Hospitals.</w:t>
      </w:r>
    </w:p>
    <w:p w14:paraId="67174AB1" w14:textId="77777777" w:rsidR="00C63B1E" w:rsidRPr="00F558AF" w:rsidRDefault="00C63B1E" w:rsidP="00C63B1E">
      <w:pPr>
        <w:rPr>
          <w:bCs/>
        </w:rPr>
      </w:pPr>
    </w:p>
    <w:p w14:paraId="03994C09" w14:textId="77777777" w:rsidR="00E05E8D" w:rsidRDefault="00E05E8D" w:rsidP="00C63B1E">
      <w:pPr>
        <w:rPr>
          <w:bCs/>
        </w:rPr>
      </w:pPr>
    </w:p>
    <w:p w14:paraId="2B069FAE" w14:textId="77777777" w:rsidR="00C63B1E" w:rsidRPr="00F558AF" w:rsidRDefault="00C63B1E" w:rsidP="00C63B1E">
      <w:pPr>
        <w:rPr>
          <w:bCs/>
        </w:rPr>
      </w:pPr>
    </w:p>
    <w:p w14:paraId="69A3F810" w14:textId="77777777" w:rsidR="00311E67" w:rsidRDefault="00311E67" w:rsidP="00C63B1E">
      <w:pPr>
        <w:rPr>
          <w:bCs/>
        </w:rPr>
      </w:pPr>
    </w:p>
    <w:p w14:paraId="0ADD0112" w14:textId="6063A453" w:rsidR="00C63B1E" w:rsidRPr="00F558AF" w:rsidRDefault="009E2450" w:rsidP="00C63B1E">
      <w:pPr>
        <w:rPr>
          <w:bCs/>
        </w:rPr>
      </w:pPr>
      <w:r>
        <w:rPr>
          <w:bCs/>
        </w:rPr>
        <w:t>Valarie N. Samoy</w:t>
      </w:r>
      <w:r w:rsidR="00C63B1E" w:rsidRPr="00F558AF">
        <w:rPr>
          <w:bCs/>
        </w:rPr>
        <w:t>, DPM</w:t>
      </w:r>
    </w:p>
    <w:p w14:paraId="5B7ED6CB" w14:textId="0257A6A7" w:rsidR="00C63B1E" w:rsidRPr="00F558AF" w:rsidRDefault="008C4A71" w:rsidP="00C63B1E">
      <w:pPr>
        <w:rPr>
          <w:bCs/>
        </w:rPr>
      </w:pPr>
      <w:r>
        <w:rPr>
          <w:bCs/>
        </w:rPr>
        <w:t xml:space="preserve">Residency </w:t>
      </w:r>
      <w:r w:rsidR="00F75C15">
        <w:rPr>
          <w:bCs/>
        </w:rPr>
        <w:t>Program Dire</w:t>
      </w:r>
      <w:r w:rsidR="00C63B1E" w:rsidRPr="00F558AF">
        <w:rPr>
          <w:bCs/>
        </w:rPr>
        <w:t>ctor</w:t>
      </w:r>
    </w:p>
    <w:p w14:paraId="2C031FFC" w14:textId="77777777" w:rsidR="00C63B1E" w:rsidRPr="00F558AF" w:rsidRDefault="00C63B1E" w:rsidP="00C63B1E">
      <w:pPr>
        <w:rPr>
          <w:bCs/>
        </w:rPr>
      </w:pPr>
    </w:p>
    <w:p w14:paraId="0EEED227" w14:textId="77777777" w:rsidR="00C63B1E" w:rsidRPr="00F558AF" w:rsidRDefault="00C63B1E" w:rsidP="00C63B1E">
      <w:pPr>
        <w:rPr>
          <w:bCs/>
        </w:rPr>
      </w:pPr>
    </w:p>
    <w:p w14:paraId="7B00E035" w14:textId="77777777" w:rsidR="003414ED" w:rsidRDefault="003414ED" w:rsidP="00C63B1E">
      <w:pPr>
        <w:rPr>
          <w:bCs/>
        </w:rPr>
      </w:pPr>
    </w:p>
    <w:p w14:paraId="409C5141" w14:textId="77777777" w:rsidR="00311E67" w:rsidRDefault="00311E67" w:rsidP="00C63B1E">
      <w:pPr>
        <w:rPr>
          <w:bCs/>
        </w:rPr>
      </w:pPr>
    </w:p>
    <w:p w14:paraId="631A6F15" w14:textId="52707DF0" w:rsidR="00C63B1E" w:rsidRPr="00F558AF" w:rsidRDefault="002560B3" w:rsidP="00C63B1E">
      <w:pPr>
        <w:rPr>
          <w:bCs/>
        </w:rPr>
      </w:pPr>
      <w:r>
        <w:rPr>
          <w:bCs/>
        </w:rPr>
        <w:t>Robert F. Lindberg, DO</w:t>
      </w:r>
    </w:p>
    <w:p w14:paraId="08245C5D" w14:textId="77777777" w:rsidR="00C63B1E" w:rsidRPr="00F558AF" w:rsidRDefault="00C63B1E" w:rsidP="00C63B1E">
      <w:pPr>
        <w:rPr>
          <w:bCs/>
        </w:rPr>
      </w:pPr>
      <w:r w:rsidRPr="00F558AF">
        <w:rPr>
          <w:bCs/>
        </w:rPr>
        <w:t xml:space="preserve">Chief, Surgical </w:t>
      </w:r>
      <w:r w:rsidR="002560B3">
        <w:rPr>
          <w:bCs/>
        </w:rPr>
        <w:t>Services</w:t>
      </w:r>
    </w:p>
    <w:p w14:paraId="75F80631" w14:textId="77777777" w:rsidR="00C63B1E" w:rsidRPr="00F558AF" w:rsidRDefault="00C63B1E" w:rsidP="00C63B1E">
      <w:pPr>
        <w:rPr>
          <w:bCs/>
        </w:rPr>
      </w:pPr>
    </w:p>
    <w:p w14:paraId="47127EA9" w14:textId="77777777" w:rsidR="00BA7036" w:rsidRPr="00F558AF" w:rsidRDefault="00BA7036" w:rsidP="00C63B1E">
      <w:pPr>
        <w:rPr>
          <w:bCs/>
        </w:rPr>
      </w:pPr>
    </w:p>
    <w:p w14:paraId="5ED28179" w14:textId="77777777" w:rsidR="00311E67" w:rsidRDefault="00311E67" w:rsidP="00C63B1E">
      <w:pPr>
        <w:rPr>
          <w:bCs/>
        </w:rPr>
      </w:pPr>
    </w:p>
    <w:p w14:paraId="5C1D57A3" w14:textId="47E60820" w:rsidR="00BA7036" w:rsidRPr="00F558AF" w:rsidRDefault="00C069ED" w:rsidP="00C63B1E">
      <w:pPr>
        <w:rPr>
          <w:bCs/>
        </w:rPr>
      </w:pPr>
      <w:r>
        <w:rPr>
          <w:bCs/>
        </w:rPr>
        <w:t>Eugene Trowers</w:t>
      </w:r>
      <w:r w:rsidR="00BA7036" w:rsidRPr="00F558AF">
        <w:rPr>
          <w:bCs/>
        </w:rPr>
        <w:t>, MD</w:t>
      </w:r>
    </w:p>
    <w:p w14:paraId="6CB7FA8E" w14:textId="5F9A8994" w:rsidR="00BA7036" w:rsidRPr="00F558AF" w:rsidRDefault="00AC7FCF" w:rsidP="00C63B1E">
      <w:pPr>
        <w:rPr>
          <w:bCs/>
        </w:rPr>
      </w:pPr>
      <w:r>
        <w:rPr>
          <w:bCs/>
        </w:rPr>
        <w:t xml:space="preserve">Associate </w:t>
      </w:r>
      <w:r w:rsidR="00BA7036" w:rsidRPr="00F558AF">
        <w:rPr>
          <w:bCs/>
        </w:rPr>
        <w:t>Chief</w:t>
      </w:r>
      <w:r>
        <w:rPr>
          <w:bCs/>
        </w:rPr>
        <w:t xml:space="preserve"> of Staff for EDU/DEO</w:t>
      </w:r>
    </w:p>
    <w:p w14:paraId="6913FA77" w14:textId="77777777" w:rsidR="00BA7036" w:rsidRPr="00F558AF" w:rsidRDefault="00BA7036" w:rsidP="00C63B1E">
      <w:pPr>
        <w:rPr>
          <w:bCs/>
        </w:rPr>
      </w:pPr>
    </w:p>
    <w:p w14:paraId="3E7CA230" w14:textId="77777777" w:rsidR="00C63B1E" w:rsidRPr="00F558AF" w:rsidRDefault="00C63B1E" w:rsidP="00C63B1E">
      <w:pPr>
        <w:rPr>
          <w:bCs/>
        </w:rPr>
      </w:pPr>
    </w:p>
    <w:p w14:paraId="4E66E80C" w14:textId="77777777" w:rsidR="003414ED" w:rsidRDefault="003414ED" w:rsidP="00C63B1E">
      <w:pPr>
        <w:rPr>
          <w:bCs/>
        </w:rPr>
      </w:pPr>
    </w:p>
    <w:p w14:paraId="2E5D4BCD" w14:textId="77777777" w:rsidR="00311E67" w:rsidRDefault="00311E67" w:rsidP="00C63B1E">
      <w:pPr>
        <w:rPr>
          <w:bCs/>
        </w:rPr>
      </w:pPr>
    </w:p>
    <w:p w14:paraId="3F0A4A93" w14:textId="4CBDF498" w:rsidR="00C63B1E" w:rsidRPr="00F558AF" w:rsidRDefault="002560B3" w:rsidP="00C63B1E">
      <w:pPr>
        <w:rPr>
          <w:bCs/>
        </w:rPr>
      </w:pPr>
      <w:r>
        <w:rPr>
          <w:bCs/>
        </w:rPr>
        <w:t>John B Kettelle</w:t>
      </w:r>
      <w:r w:rsidR="004B4A69">
        <w:rPr>
          <w:bCs/>
        </w:rPr>
        <w:t>, MD, FACS</w:t>
      </w:r>
    </w:p>
    <w:p w14:paraId="08DBC57E" w14:textId="77777777" w:rsidR="00C63B1E" w:rsidRPr="00F558AF" w:rsidRDefault="00E067D3" w:rsidP="00C63B1E">
      <w:pPr>
        <w:rPr>
          <w:bCs/>
        </w:rPr>
      </w:pPr>
      <w:r>
        <w:rPr>
          <w:bCs/>
        </w:rPr>
        <w:t>C</w:t>
      </w:r>
      <w:r w:rsidR="00C63B1E" w:rsidRPr="00F558AF">
        <w:rPr>
          <w:bCs/>
        </w:rPr>
        <w:t>hief of Staff</w:t>
      </w:r>
    </w:p>
    <w:p w14:paraId="72342F50" w14:textId="77777777" w:rsidR="00C63B1E" w:rsidRPr="00F558AF" w:rsidRDefault="00C63B1E" w:rsidP="00C63B1E">
      <w:pPr>
        <w:rPr>
          <w:bCs/>
        </w:rPr>
      </w:pPr>
    </w:p>
    <w:p w14:paraId="57080746" w14:textId="77777777" w:rsidR="00C63B1E" w:rsidRPr="00F558AF" w:rsidRDefault="00C63B1E" w:rsidP="00C63B1E">
      <w:pPr>
        <w:rPr>
          <w:bCs/>
        </w:rPr>
      </w:pPr>
    </w:p>
    <w:p w14:paraId="6A0BE1F7" w14:textId="77777777" w:rsidR="003414ED" w:rsidRDefault="003414ED" w:rsidP="00C63B1E">
      <w:pPr>
        <w:rPr>
          <w:bCs/>
        </w:rPr>
      </w:pPr>
    </w:p>
    <w:p w14:paraId="2EFE12D0" w14:textId="77777777" w:rsidR="00311E67" w:rsidRDefault="00311E67" w:rsidP="00C63B1E">
      <w:pPr>
        <w:rPr>
          <w:bCs/>
        </w:rPr>
      </w:pPr>
    </w:p>
    <w:p w14:paraId="50977E7C" w14:textId="4C31D67B" w:rsidR="00C63B1E" w:rsidRPr="00F558AF" w:rsidRDefault="002560B3" w:rsidP="00C63B1E">
      <w:pPr>
        <w:rPr>
          <w:bCs/>
        </w:rPr>
      </w:pPr>
      <w:r>
        <w:rPr>
          <w:bCs/>
        </w:rPr>
        <w:t xml:space="preserve">Jennifer S Gutowski, MHA, </w:t>
      </w:r>
      <w:r w:rsidR="00BA7036" w:rsidRPr="00F558AF">
        <w:rPr>
          <w:bCs/>
        </w:rPr>
        <w:t>FACHE</w:t>
      </w:r>
    </w:p>
    <w:p w14:paraId="5EDC4E23" w14:textId="77777777" w:rsidR="00C63B1E" w:rsidRDefault="00C63B1E" w:rsidP="00C63B1E">
      <w:pPr>
        <w:rPr>
          <w:bCs/>
        </w:rPr>
      </w:pPr>
      <w:r w:rsidRPr="00F558AF">
        <w:rPr>
          <w:bCs/>
        </w:rPr>
        <w:t>Director</w:t>
      </w:r>
      <w:r w:rsidR="008D61CB">
        <w:rPr>
          <w:bCs/>
        </w:rPr>
        <w:t xml:space="preserve">, </w:t>
      </w:r>
    </w:p>
    <w:p w14:paraId="44AE6E8E" w14:textId="77777777" w:rsidR="008D61CB" w:rsidRDefault="008D61CB" w:rsidP="00C63B1E">
      <w:pPr>
        <w:rPr>
          <w:bCs/>
        </w:rPr>
      </w:pPr>
      <w:r>
        <w:rPr>
          <w:bCs/>
        </w:rPr>
        <w:t xml:space="preserve">Southern Arizona </w:t>
      </w:r>
    </w:p>
    <w:p w14:paraId="72D40F41" w14:textId="77777777" w:rsidR="008D61CB" w:rsidRDefault="008D61CB" w:rsidP="00C63B1E">
      <w:pPr>
        <w:rPr>
          <w:bCs/>
        </w:rPr>
      </w:pPr>
      <w:r>
        <w:rPr>
          <w:bCs/>
        </w:rPr>
        <w:t xml:space="preserve">VA Health Care System </w:t>
      </w:r>
    </w:p>
    <w:p w14:paraId="672E7027" w14:textId="77777777" w:rsidR="00311E67" w:rsidRPr="00F558AF" w:rsidRDefault="00311E67" w:rsidP="00C63B1E">
      <w:pPr>
        <w:rPr>
          <w:bCs/>
        </w:rPr>
      </w:pPr>
    </w:p>
    <w:p w14:paraId="4C5A305E" w14:textId="77777777" w:rsidR="00F558AF" w:rsidRDefault="00F558AF" w:rsidP="00444680">
      <w:pPr>
        <w:jc w:val="center"/>
        <w:rPr>
          <w:b/>
          <w:bCs/>
        </w:rPr>
      </w:pPr>
    </w:p>
    <w:p w14:paraId="3AFE5473" w14:textId="77777777" w:rsidR="00F558AF" w:rsidRDefault="00F558AF" w:rsidP="00444680">
      <w:pPr>
        <w:jc w:val="center"/>
        <w:rPr>
          <w:b/>
          <w:bCs/>
        </w:rPr>
      </w:pPr>
    </w:p>
    <w:p w14:paraId="49FA927F" w14:textId="77777777" w:rsidR="00F558AF" w:rsidRDefault="00F558AF" w:rsidP="00444680">
      <w:pPr>
        <w:jc w:val="center"/>
        <w:rPr>
          <w:b/>
          <w:bCs/>
        </w:rPr>
      </w:pPr>
    </w:p>
    <w:p w14:paraId="2CD3005C" w14:textId="77777777" w:rsidR="00F558AF" w:rsidRDefault="00F558AF" w:rsidP="00444680">
      <w:pPr>
        <w:jc w:val="center"/>
        <w:rPr>
          <w:b/>
          <w:bCs/>
        </w:rPr>
      </w:pPr>
    </w:p>
    <w:p w14:paraId="35C18451" w14:textId="77777777" w:rsidR="0091353E" w:rsidRDefault="0091353E" w:rsidP="00444680">
      <w:pPr>
        <w:jc w:val="center"/>
        <w:rPr>
          <w:b/>
          <w:bCs/>
        </w:rPr>
      </w:pPr>
    </w:p>
    <w:p w14:paraId="5BFDE86C" w14:textId="77777777" w:rsidR="006417FD" w:rsidRPr="00F558AF" w:rsidRDefault="006417FD" w:rsidP="006417FD">
      <w:pPr>
        <w:jc w:val="center"/>
        <w:rPr>
          <w:bCs/>
        </w:rPr>
      </w:pPr>
      <w:r w:rsidRPr="00F558AF">
        <w:rPr>
          <w:b/>
          <w:bCs/>
        </w:rPr>
        <w:lastRenderedPageBreak/>
        <w:t>Resident Acknowledgement</w:t>
      </w:r>
    </w:p>
    <w:p w14:paraId="36CA5EA3" w14:textId="77777777" w:rsidR="006417FD" w:rsidRPr="00F558AF" w:rsidRDefault="006417FD" w:rsidP="006417FD">
      <w:pPr>
        <w:rPr>
          <w:bCs/>
        </w:rPr>
      </w:pPr>
    </w:p>
    <w:p w14:paraId="0C9D602B" w14:textId="77777777" w:rsidR="006417FD" w:rsidRPr="00F558AF" w:rsidRDefault="006417FD" w:rsidP="006417FD">
      <w:pPr>
        <w:rPr>
          <w:bCs/>
        </w:rPr>
      </w:pPr>
      <w:r w:rsidRPr="00F558AF">
        <w:rPr>
          <w:bCs/>
        </w:rPr>
        <w:t xml:space="preserve">I acknowledge receipt of this Resident </w:t>
      </w:r>
      <w:r>
        <w:rPr>
          <w:bCs/>
        </w:rPr>
        <w:t>Manual</w:t>
      </w:r>
      <w:r w:rsidRPr="00F558AF">
        <w:rPr>
          <w:bCs/>
        </w:rPr>
        <w:t xml:space="preserve"> and, after reading it, agree with the terms and conditions of my appointment as a podiatry resident at the Southern Arizona VA Health Care System.  Specifically, I have read and am aware of the policy regarding appeals and due process to </w:t>
      </w:r>
      <w:proofErr w:type="gramStart"/>
      <w:r w:rsidRPr="00F558AF">
        <w:rPr>
          <w:bCs/>
        </w:rPr>
        <w:t>be</w:t>
      </w:r>
      <w:proofErr w:type="gramEnd"/>
      <w:r w:rsidRPr="00F558AF">
        <w:rPr>
          <w:bCs/>
        </w:rPr>
        <w:t xml:space="preserve"> afforded me in the event that I am subject to disciplinary proceedings, remediation or supervisory disputes.</w:t>
      </w:r>
    </w:p>
    <w:p w14:paraId="0C7F1A01" w14:textId="77777777" w:rsidR="006417FD" w:rsidRPr="00F558AF" w:rsidRDefault="006417FD" w:rsidP="006417FD">
      <w:pPr>
        <w:rPr>
          <w:bCs/>
        </w:rPr>
      </w:pPr>
    </w:p>
    <w:p w14:paraId="03155DAD" w14:textId="77777777" w:rsidR="006417FD" w:rsidRDefault="006417FD" w:rsidP="006417FD">
      <w:pPr>
        <w:rPr>
          <w:bCs/>
        </w:rPr>
      </w:pPr>
      <w:r w:rsidRPr="00F558AF">
        <w:rPr>
          <w:bCs/>
        </w:rPr>
        <w:t>I acknowledge receipt of the following listed documents and agree to abide fully with the rules and regulations contained within those documents:</w:t>
      </w:r>
    </w:p>
    <w:p w14:paraId="65B769FF" w14:textId="77777777" w:rsidR="006417FD" w:rsidRPr="00F558AF" w:rsidRDefault="006417FD" w:rsidP="006417FD">
      <w:pPr>
        <w:rPr>
          <w:bCs/>
        </w:rPr>
      </w:pPr>
      <w:r>
        <w:rPr>
          <w:bCs/>
        </w:rPr>
        <w:t xml:space="preserve"> </w:t>
      </w:r>
    </w:p>
    <w:p w14:paraId="486A45AA" w14:textId="77777777" w:rsidR="006417FD" w:rsidRPr="00F558AF" w:rsidRDefault="006417FD" w:rsidP="00722E18">
      <w:pPr>
        <w:numPr>
          <w:ilvl w:val="0"/>
          <w:numId w:val="13"/>
        </w:numPr>
        <w:rPr>
          <w:bCs/>
        </w:rPr>
      </w:pPr>
      <w:r>
        <w:rPr>
          <w:bCs/>
        </w:rPr>
        <w:t>VHA Directive 2008-071, dated 10/29/08, Provision of Medical Statements and Completion of Forms by VA Health Care Providers</w:t>
      </w:r>
    </w:p>
    <w:p w14:paraId="2FFF5610" w14:textId="770A99B8" w:rsidR="003414ED" w:rsidRPr="003414ED" w:rsidRDefault="003414ED" w:rsidP="00722E18">
      <w:pPr>
        <w:pStyle w:val="ListParagraph"/>
        <w:numPr>
          <w:ilvl w:val="0"/>
          <w:numId w:val="13"/>
        </w:numPr>
        <w:rPr>
          <w:bCs/>
        </w:rPr>
      </w:pPr>
      <w:r>
        <w:rPr>
          <w:bCs/>
        </w:rPr>
        <w:t xml:space="preserve">VHA Directive 1122, dated </w:t>
      </w:r>
      <w:r w:rsidR="00367B1C">
        <w:rPr>
          <w:bCs/>
        </w:rPr>
        <w:t>12/29/2022</w:t>
      </w:r>
      <w:r>
        <w:rPr>
          <w:bCs/>
        </w:rPr>
        <w:t>, Podiatric Medical and Surgical Services</w:t>
      </w:r>
    </w:p>
    <w:p w14:paraId="71956C57" w14:textId="77777777" w:rsidR="006417FD" w:rsidRDefault="006417FD" w:rsidP="00722E18">
      <w:pPr>
        <w:numPr>
          <w:ilvl w:val="0"/>
          <w:numId w:val="13"/>
        </w:numPr>
        <w:rPr>
          <w:bCs/>
        </w:rPr>
      </w:pPr>
      <w:r>
        <w:rPr>
          <w:bCs/>
        </w:rPr>
        <w:t>VHA Directive 2010-017, dated 4/12/10, Prevention of Retained Surgical Items</w:t>
      </w:r>
    </w:p>
    <w:p w14:paraId="0C6A3F38" w14:textId="77777777" w:rsidR="006417FD" w:rsidRPr="00974EB9" w:rsidRDefault="006417FD" w:rsidP="00722E18">
      <w:pPr>
        <w:numPr>
          <w:ilvl w:val="0"/>
          <w:numId w:val="13"/>
        </w:numPr>
        <w:rPr>
          <w:bCs/>
        </w:rPr>
      </w:pPr>
      <w:r>
        <w:rPr>
          <w:bCs/>
        </w:rPr>
        <w:t xml:space="preserve">VHA Directive 1039, dated </w:t>
      </w:r>
      <w:r w:rsidR="000A674C">
        <w:rPr>
          <w:bCs/>
        </w:rPr>
        <w:t>7</w:t>
      </w:r>
      <w:r>
        <w:rPr>
          <w:bCs/>
        </w:rPr>
        <w:t>/26/13, Ensuring Correct Surgery and Invasive Procedures</w:t>
      </w:r>
    </w:p>
    <w:p w14:paraId="6307F353" w14:textId="77777777" w:rsidR="006417FD" w:rsidRDefault="006417FD" w:rsidP="00722E18">
      <w:pPr>
        <w:numPr>
          <w:ilvl w:val="0"/>
          <w:numId w:val="13"/>
        </w:numPr>
        <w:rPr>
          <w:bCs/>
        </w:rPr>
      </w:pPr>
      <w:r>
        <w:rPr>
          <w:bCs/>
        </w:rPr>
        <w:t>VHA Handbook 1004.07, dated 11/24/14, Financial Relationships Between VHA Health Care Professionals and Industry</w:t>
      </w:r>
    </w:p>
    <w:p w14:paraId="430EA8E5" w14:textId="77777777" w:rsidR="006417FD" w:rsidRPr="00F558AF" w:rsidRDefault="006417FD" w:rsidP="00722E18">
      <w:pPr>
        <w:numPr>
          <w:ilvl w:val="0"/>
          <w:numId w:val="13"/>
        </w:numPr>
        <w:rPr>
          <w:bCs/>
        </w:rPr>
      </w:pPr>
      <w:r w:rsidRPr="00F558AF">
        <w:rPr>
          <w:bCs/>
        </w:rPr>
        <w:t>VHA Handbook 1173.9, dated 10/6/04, Footwear and Foot Orthoses</w:t>
      </w:r>
    </w:p>
    <w:p w14:paraId="247228B1" w14:textId="77777777" w:rsidR="006417FD" w:rsidRPr="00351ADB" w:rsidRDefault="006417FD" w:rsidP="00722E18">
      <w:pPr>
        <w:numPr>
          <w:ilvl w:val="0"/>
          <w:numId w:val="13"/>
        </w:numPr>
        <w:rPr>
          <w:bCs/>
        </w:rPr>
      </w:pPr>
      <w:r w:rsidRPr="00F558AF">
        <w:rPr>
          <w:bCs/>
        </w:rPr>
        <w:t xml:space="preserve">VHA Handbook 1400.1, dated </w:t>
      </w:r>
      <w:r>
        <w:rPr>
          <w:bCs/>
        </w:rPr>
        <w:t>12/19/12</w:t>
      </w:r>
      <w:r w:rsidRPr="00F558AF">
        <w:rPr>
          <w:bCs/>
        </w:rPr>
        <w:t>, Resident Supervision</w:t>
      </w:r>
    </w:p>
    <w:p w14:paraId="4A8FDD6D" w14:textId="6F892A3E" w:rsidR="006417FD" w:rsidRDefault="006417FD" w:rsidP="00722E18">
      <w:pPr>
        <w:numPr>
          <w:ilvl w:val="0"/>
          <w:numId w:val="13"/>
        </w:numPr>
        <w:rPr>
          <w:bCs/>
        </w:rPr>
      </w:pPr>
      <w:r w:rsidRPr="00F558AF">
        <w:rPr>
          <w:bCs/>
        </w:rPr>
        <w:t>SAVAHCS Memo 07-</w:t>
      </w:r>
      <w:r>
        <w:rPr>
          <w:bCs/>
        </w:rPr>
        <w:t>13</w:t>
      </w:r>
      <w:r w:rsidRPr="00F558AF">
        <w:rPr>
          <w:bCs/>
        </w:rPr>
        <w:t xml:space="preserve">-29, dated </w:t>
      </w:r>
      <w:r>
        <w:rPr>
          <w:bCs/>
        </w:rPr>
        <w:t>4/2</w:t>
      </w:r>
      <w:r w:rsidR="00367B1C">
        <w:rPr>
          <w:bCs/>
        </w:rPr>
        <w:t>9</w:t>
      </w:r>
      <w:r>
        <w:rPr>
          <w:bCs/>
        </w:rPr>
        <w:t>/13</w:t>
      </w:r>
      <w:r w:rsidRPr="00F558AF">
        <w:rPr>
          <w:bCs/>
        </w:rPr>
        <w:t xml:space="preserve">, </w:t>
      </w:r>
      <w:r w:rsidR="000A674C">
        <w:rPr>
          <w:bCs/>
        </w:rPr>
        <w:t xml:space="preserve">Resident </w:t>
      </w:r>
      <w:r w:rsidRPr="00F558AF">
        <w:rPr>
          <w:bCs/>
        </w:rPr>
        <w:t>Supervision</w:t>
      </w:r>
    </w:p>
    <w:p w14:paraId="0C2E713F" w14:textId="77777777" w:rsidR="006417FD" w:rsidRPr="00F558AF" w:rsidRDefault="006417FD" w:rsidP="00722E18">
      <w:pPr>
        <w:numPr>
          <w:ilvl w:val="0"/>
          <w:numId w:val="13"/>
        </w:numPr>
        <w:rPr>
          <w:bCs/>
        </w:rPr>
      </w:pPr>
      <w:r w:rsidRPr="00F558AF">
        <w:rPr>
          <w:bCs/>
        </w:rPr>
        <w:t>SAVAHCS Memo 07-</w:t>
      </w:r>
      <w:r>
        <w:rPr>
          <w:bCs/>
        </w:rPr>
        <w:t>15</w:t>
      </w:r>
      <w:r w:rsidRPr="00F558AF">
        <w:rPr>
          <w:bCs/>
        </w:rPr>
        <w:t xml:space="preserve">-07, dated </w:t>
      </w:r>
      <w:r>
        <w:rPr>
          <w:bCs/>
        </w:rPr>
        <w:t>3/23/15</w:t>
      </w:r>
      <w:r w:rsidRPr="00F558AF">
        <w:rPr>
          <w:bCs/>
        </w:rPr>
        <w:t>, Monitoring of Resident Supervision</w:t>
      </w:r>
    </w:p>
    <w:p w14:paraId="6CBB3EC6" w14:textId="77777777" w:rsidR="006417FD" w:rsidRDefault="006417FD" w:rsidP="00722E18">
      <w:pPr>
        <w:numPr>
          <w:ilvl w:val="0"/>
          <w:numId w:val="13"/>
        </w:numPr>
        <w:rPr>
          <w:bCs/>
        </w:rPr>
      </w:pPr>
      <w:r w:rsidRPr="00F558AF">
        <w:rPr>
          <w:bCs/>
        </w:rPr>
        <w:t xml:space="preserve">SAVAHCS Memo </w:t>
      </w:r>
      <w:r>
        <w:rPr>
          <w:bCs/>
        </w:rPr>
        <w:t>13</w:t>
      </w:r>
      <w:r w:rsidRPr="00F558AF">
        <w:rPr>
          <w:bCs/>
        </w:rPr>
        <w:t>-</w:t>
      </w:r>
      <w:r>
        <w:rPr>
          <w:bCs/>
        </w:rPr>
        <w:t>16-02</w:t>
      </w:r>
      <w:r w:rsidRPr="00F558AF">
        <w:rPr>
          <w:bCs/>
        </w:rPr>
        <w:t xml:space="preserve">, dated </w:t>
      </w:r>
      <w:r>
        <w:rPr>
          <w:bCs/>
        </w:rPr>
        <w:t>2/3/16</w:t>
      </w:r>
      <w:r w:rsidRPr="00F558AF">
        <w:rPr>
          <w:bCs/>
        </w:rPr>
        <w:t xml:space="preserve">, </w:t>
      </w:r>
      <w:r>
        <w:rPr>
          <w:bCs/>
        </w:rPr>
        <w:t xml:space="preserve">Promotion of Drugs and Drug Related Supplies </w:t>
      </w:r>
      <w:proofErr w:type="gramStart"/>
      <w:r>
        <w:rPr>
          <w:bCs/>
        </w:rPr>
        <w:t>By</w:t>
      </w:r>
      <w:proofErr w:type="gramEnd"/>
      <w:r>
        <w:rPr>
          <w:bCs/>
        </w:rPr>
        <w:t xml:space="preserve"> Pharmaceutical Company Representatives</w:t>
      </w:r>
    </w:p>
    <w:p w14:paraId="6664174E" w14:textId="77777777" w:rsidR="006417FD" w:rsidRPr="00F558AF" w:rsidRDefault="006417FD" w:rsidP="00722E18">
      <w:pPr>
        <w:numPr>
          <w:ilvl w:val="0"/>
          <w:numId w:val="13"/>
        </w:numPr>
        <w:rPr>
          <w:bCs/>
        </w:rPr>
      </w:pPr>
      <w:r>
        <w:rPr>
          <w:bCs/>
        </w:rPr>
        <w:t>SAVAHCS Memo 09-14-61, dated 7/14/14, Leave and Absence System for Employees</w:t>
      </w:r>
    </w:p>
    <w:p w14:paraId="28DF0266" w14:textId="77777777" w:rsidR="006417FD" w:rsidRDefault="006417FD" w:rsidP="00722E18">
      <w:pPr>
        <w:numPr>
          <w:ilvl w:val="0"/>
          <w:numId w:val="13"/>
        </w:numPr>
        <w:rPr>
          <w:bCs/>
        </w:rPr>
      </w:pPr>
      <w:r w:rsidRPr="00F558AF">
        <w:rPr>
          <w:bCs/>
        </w:rPr>
        <w:t xml:space="preserve"> Memo dated 11/16/06, Podiatry Residents Dispute Resolution Process:  Due Process and Mechanism of Appeal</w:t>
      </w:r>
    </w:p>
    <w:p w14:paraId="0E6BCE96" w14:textId="2352655F" w:rsidR="006417FD" w:rsidRDefault="006417FD" w:rsidP="00722E18">
      <w:pPr>
        <w:numPr>
          <w:ilvl w:val="0"/>
          <w:numId w:val="13"/>
        </w:numPr>
        <w:rPr>
          <w:bCs/>
        </w:rPr>
      </w:pPr>
      <w:r>
        <w:rPr>
          <w:bCs/>
        </w:rPr>
        <w:t xml:space="preserve">Copy of Podiatric Medicine and Surgery Residency (PMSR) Training Program </w:t>
      </w:r>
      <w:proofErr w:type="gramStart"/>
      <w:r>
        <w:rPr>
          <w:bCs/>
        </w:rPr>
        <w:t>Contract</w:t>
      </w:r>
      <w:r w:rsidR="00367B1C">
        <w:rPr>
          <w:bCs/>
        </w:rPr>
        <w:t>,</w:t>
      </w:r>
      <w:r>
        <w:rPr>
          <w:bCs/>
        </w:rPr>
        <w:t xml:space="preserve">  </w:t>
      </w:r>
      <w:r w:rsidR="00367B1C">
        <w:rPr>
          <w:bCs/>
        </w:rPr>
        <w:t>up</w:t>
      </w:r>
      <w:r>
        <w:rPr>
          <w:bCs/>
        </w:rPr>
        <w:t>dated</w:t>
      </w:r>
      <w:proofErr w:type="gramEnd"/>
      <w:r>
        <w:rPr>
          <w:bCs/>
        </w:rPr>
        <w:t xml:space="preserve"> </w:t>
      </w:r>
      <w:r w:rsidR="00367B1C">
        <w:rPr>
          <w:bCs/>
        </w:rPr>
        <w:t>04/27/22</w:t>
      </w:r>
    </w:p>
    <w:p w14:paraId="58E10790" w14:textId="3A7677B1" w:rsidR="006417FD" w:rsidRDefault="006417FD" w:rsidP="00722E18">
      <w:pPr>
        <w:numPr>
          <w:ilvl w:val="0"/>
          <w:numId w:val="13"/>
        </w:numPr>
        <w:rPr>
          <w:bCs/>
        </w:rPr>
      </w:pPr>
      <w:r>
        <w:rPr>
          <w:bCs/>
        </w:rPr>
        <w:t>CPME 320</w:t>
      </w:r>
      <w:r w:rsidR="00DA4868">
        <w:rPr>
          <w:bCs/>
        </w:rPr>
        <w:t>, Oct 2022</w:t>
      </w:r>
    </w:p>
    <w:p w14:paraId="4BEC0C8F" w14:textId="54ED61D0" w:rsidR="006417FD" w:rsidRDefault="006417FD" w:rsidP="00722E18">
      <w:pPr>
        <w:numPr>
          <w:ilvl w:val="0"/>
          <w:numId w:val="13"/>
        </w:numPr>
        <w:rPr>
          <w:bCs/>
        </w:rPr>
      </w:pPr>
      <w:r>
        <w:rPr>
          <w:bCs/>
        </w:rPr>
        <w:t>CPME 330</w:t>
      </w:r>
      <w:r w:rsidR="00DA4868">
        <w:rPr>
          <w:bCs/>
        </w:rPr>
        <w:t>, Oct 2022</w:t>
      </w:r>
    </w:p>
    <w:p w14:paraId="39AA9D58" w14:textId="12F6332D" w:rsidR="006417FD" w:rsidRDefault="006417FD" w:rsidP="00722E18">
      <w:pPr>
        <w:numPr>
          <w:ilvl w:val="0"/>
          <w:numId w:val="13"/>
        </w:numPr>
        <w:rPr>
          <w:bCs/>
        </w:rPr>
      </w:pPr>
      <w:r w:rsidRPr="00660445">
        <w:rPr>
          <w:bCs/>
        </w:rPr>
        <w:t>Medical Staff Bylaws and Rules and Regulations, adopted January 2011</w:t>
      </w:r>
    </w:p>
    <w:p w14:paraId="0A160437" w14:textId="0BB6EE6D" w:rsidR="000D57B7" w:rsidRDefault="000D57B7" w:rsidP="00722E18">
      <w:pPr>
        <w:numPr>
          <w:ilvl w:val="0"/>
          <w:numId w:val="13"/>
        </w:numPr>
        <w:rPr>
          <w:bCs/>
        </w:rPr>
      </w:pPr>
      <w:bookmarkStart w:id="5" w:name="_Hlk134530949"/>
      <w:r>
        <w:rPr>
          <w:bCs/>
        </w:rPr>
        <w:t>Memorandum for Resident Leave, dated 03/02/2023</w:t>
      </w:r>
    </w:p>
    <w:p w14:paraId="03E578B5" w14:textId="17783720" w:rsidR="00587652" w:rsidRPr="00660445" w:rsidRDefault="00587652" w:rsidP="00722E18">
      <w:pPr>
        <w:numPr>
          <w:ilvl w:val="0"/>
          <w:numId w:val="13"/>
        </w:numPr>
        <w:rPr>
          <w:bCs/>
        </w:rPr>
      </w:pPr>
      <w:r>
        <w:rPr>
          <w:bCs/>
        </w:rPr>
        <w:t>Memorandum for Protocol for Civilian Surgery Rotation, dated 03/02/2023</w:t>
      </w:r>
    </w:p>
    <w:bookmarkEnd w:id="5"/>
    <w:p w14:paraId="6163192D" w14:textId="21504EB7" w:rsidR="006417FD" w:rsidRDefault="006417FD" w:rsidP="006417FD">
      <w:pPr>
        <w:rPr>
          <w:bCs/>
        </w:rPr>
      </w:pPr>
    </w:p>
    <w:p w14:paraId="20E882FF" w14:textId="77777777" w:rsidR="000D57B7" w:rsidRDefault="000D57B7" w:rsidP="006417FD">
      <w:pPr>
        <w:rPr>
          <w:bCs/>
        </w:rPr>
      </w:pPr>
    </w:p>
    <w:p w14:paraId="31C9B5E1" w14:textId="77777777" w:rsidR="006417FD" w:rsidRPr="00F558AF" w:rsidRDefault="006417FD" w:rsidP="006417FD">
      <w:pPr>
        <w:rPr>
          <w:bCs/>
        </w:rPr>
      </w:pPr>
      <w:r>
        <w:rPr>
          <w:bCs/>
        </w:rPr>
        <w:t>______________________________</w:t>
      </w:r>
      <w:r>
        <w:rPr>
          <w:bCs/>
        </w:rPr>
        <w:tab/>
      </w:r>
      <w:r>
        <w:rPr>
          <w:bCs/>
        </w:rPr>
        <w:tab/>
        <w:t>________________________________</w:t>
      </w:r>
      <w:r>
        <w:rPr>
          <w:bCs/>
        </w:rPr>
        <w:tab/>
      </w:r>
    </w:p>
    <w:p w14:paraId="70C1F2E0" w14:textId="7BA5C3AA" w:rsidR="006417FD" w:rsidRPr="00F558AF" w:rsidRDefault="006417FD" w:rsidP="009E2450">
      <w:pPr>
        <w:rPr>
          <w:bCs/>
        </w:rPr>
      </w:pPr>
      <w:r>
        <w:rPr>
          <w:bCs/>
        </w:rPr>
        <w:t>Resident Signature</w:t>
      </w:r>
      <w:r>
        <w:rPr>
          <w:bCs/>
        </w:rPr>
        <w:tab/>
      </w:r>
      <w:r>
        <w:rPr>
          <w:bCs/>
        </w:rPr>
        <w:tab/>
      </w:r>
      <w:r>
        <w:rPr>
          <w:bCs/>
        </w:rPr>
        <w:tab/>
      </w:r>
      <w:r>
        <w:rPr>
          <w:bCs/>
        </w:rPr>
        <w:tab/>
      </w:r>
      <w:r>
        <w:rPr>
          <w:bCs/>
        </w:rPr>
        <w:tab/>
      </w:r>
      <w:r w:rsidR="000D57B7">
        <w:rPr>
          <w:bCs/>
        </w:rPr>
        <w:t>Valarie N. Samoy, DPM</w:t>
      </w:r>
    </w:p>
    <w:p w14:paraId="5B8F750F" w14:textId="06153482" w:rsidR="006417FD" w:rsidRDefault="006417FD" w:rsidP="006417FD">
      <w:pPr>
        <w:rPr>
          <w:bCs/>
        </w:rPr>
      </w:pPr>
      <w:r>
        <w:rPr>
          <w:bCs/>
        </w:rPr>
        <w:t>______________________________</w:t>
      </w:r>
      <w:r>
        <w:rPr>
          <w:bCs/>
        </w:rPr>
        <w:tab/>
      </w:r>
      <w:r>
        <w:rPr>
          <w:bCs/>
        </w:rPr>
        <w:tab/>
      </w:r>
      <w:r w:rsidR="008C4A71">
        <w:rPr>
          <w:bCs/>
        </w:rPr>
        <w:t xml:space="preserve">Residency </w:t>
      </w:r>
      <w:r>
        <w:rPr>
          <w:bCs/>
        </w:rPr>
        <w:t>Program Director</w:t>
      </w:r>
      <w:r w:rsidR="00AC7FCF">
        <w:rPr>
          <w:bCs/>
        </w:rPr>
        <w:t xml:space="preserve"> </w:t>
      </w:r>
    </w:p>
    <w:p w14:paraId="298A99B1" w14:textId="77777777" w:rsidR="006417FD" w:rsidRPr="00F558AF" w:rsidRDefault="006417FD" w:rsidP="006417FD">
      <w:pPr>
        <w:rPr>
          <w:bCs/>
        </w:rPr>
      </w:pPr>
      <w:r>
        <w:rPr>
          <w:bCs/>
        </w:rPr>
        <w:t>Resident (printed name)</w:t>
      </w:r>
      <w:r>
        <w:rPr>
          <w:bCs/>
        </w:rPr>
        <w:tab/>
      </w:r>
      <w:r>
        <w:rPr>
          <w:bCs/>
        </w:rPr>
        <w:tab/>
      </w:r>
      <w:r>
        <w:rPr>
          <w:bCs/>
        </w:rPr>
        <w:tab/>
      </w:r>
      <w:r>
        <w:rPr>
          <w:bCs/>
        </w:rPr>
        <w:tab/>
        <w:t>SAVAHCS</w:t>
      </w:r>
    </w:p>
    <w:p w14:paraId="4536DB97" w14:textId="77777777" w:rsidR="006417FD" w:rsidRDefault="006417FD" w:rsidP="006417FD">
      <w:pPr>
        <w:rPr>
          <w:bCs/>
        </w:rPr>
      </w:pPr>
    </w:p>
    <w:p w14:paraId="649303D9" w14:textId="77777777" w:rsidR="006417FD" w:rsidRDefault="006417FD" w:rsidP="006417FD">
      <w:pPr>
        <w:rPr>
          <w:bCs/>
        </w:rPr>
      </w:pPr>
      <w:r>
        <w:rPr>
          <w:bCs/>
        </w:rPr>
        <w:t>______________________________</w:t>
      </w:r>
      <w:r>
        <w:rPr>
          <w:bCs/>
        </w:rPr>
        <w:tab/>
      </w:r>
      <w:r>
        <w:rPr>
          <w:bCs/>
        </w:rPr>
        <w:tab/>
        <w:t>________________________________</w:t>
      </w:r>
    </w:p>
    <w:p w14:paraId="77078D6C" w14:textId="77777777" w:rsidR="006417FD" w:rsidRDefault="006417FD" w:rsidP="006417FD">
      <w:pPr>
        <w:rPr>
          <w:bCs/>
        </w:rPr>
      </w:pPr>
      <w:r>
        <w:rPr>
          <w:bCs/>
        </w:rPr>
        <w:t>Date</w:t>
      </w:r>
      <w:r>
        <w:rPr>
          <w:bCs/>
        </w:rPr>
        <w:tab/>
      </w:r>
      <w:r>
        <w:rPr>
          <w:bCs/>
        </w:rPr>
        <w:tab/>
      </w:r>
      <w:r>
        <w:rPr>
          <w:bCs/>
        </w:rPr>
        <w:tab/>
      </w:r>
      <w:r>
        <w:rPr>
          <w:bCs/>
        </w:rPr>
        <w:tab/>
      </w:r>
      <w:r>
        <w:rPr>
          <w:bCs/>
        </w:rPr>
        <w:tab/>
      </w:r>
      <w:r>
        <w:rPr>
          <w:bCs/>
        </w:rPr>
        <w:tab/>
      </w:r>
      <w:r>
        <w:rPr>
          <w:bCs/>
        </w:rPr>
        <w:tab/>
      </w:r>
      <w:proofErr w:type="spellStart"/>
      <w:r>
        <w:rPr>
          <w:bCs/>
        </w:rPr>
        <w:t>Date</w:t>
      </w:r>
      <w:proofErr w:type="spellEnd"/>
    </w:p>
    <w:p w14:paraId="77C95028" w14:textId="77777777" w:rsidR="00F558AF" w:rsidRDefault="00F558AF" w:rsidP="00444680">
      <w:pPr>
        <w:jc w:val="center"/>
        <w:rPr>
          <w:b/>
          <w:bCs/>
        </w:rPr>
      </w:pPr>
    </w:p>
    <w:p w14:paraId="01150C57" w14:textId="77777777" w:rsidR="00F558AF" w:rsidRDefault="00F558AF" w:rsidP="00444680">
      <w:pPr>
        <w:jc w:val="center"/>
        <w:rPr>
          <w:b/>
          <w:bCs/>
        </w:rPr>
      </w:pPr>
    </w:p>
    <w:p w14:paraId="1F87182F" w14:textId="77777777" w:rsidR="00F558AF" w:rsidRDefault="00F558AF" w:rsidP="00444680">
      <w:pPr>
        <w:jc w:val="center"/>
        <w:rPr>
          <w:b/>
          <w:bCs/>
        </w:rPr>
      </w:pPr>
    </w:p>
    <w:p w14:paraId="1CB78DDB" w14:textId="77777777" w:rsidR="00A215EC" w:rsidRDefault="00A215EC" w:rsidP="00444680">
      <w:pPr>
        <w:jc w:val="center"/>
        <w:rPr>
          <w:b/>
          <w:bCs/>
        </w:rPr>
      </w:pPr>
    </w:p>
    <w:p w14:paraId="48C9D42D" w14:textId="77777777" w:rsidR="0093047C" w:rsidRDefault="0093047C" w:rsidP="00444680">
      <w:pPr>
        <w:jc w:val="center"/>
        <w:rPr>
          <w:b/>
          <w:bCs/>
          <w:sz w:val="28"/>
          <w:szCs w:val="28"/>
        </w:rPr>
      </w:pPr>
    </w:p>
    <w:p w14:paraId="01DD9ABB" w14:textId="7349629C" w:rsidR="0093047C" w:rsidRDefault="0093047C" w:rsidP="00444680">
      <w:pPr>
        <w:jc w:val="center"/>
        <w:rPr>
          <w:b/>
          <w:bCs/>
          <w:sz w:val="28"/>
          <w:szCs w:val="28"/>
        </w:rPr>
      </w:pPr>
    </w:p>
    <w:p w14:paraId="6158FB2C" w14:textId="77777777" w:rsidR="009E2450" w:rsidRDefault="009E2450" w:rsidP="00444680">
      <w:pPr>
        <w:jc w:val="center"/>
        <w:rPr>
          <w:b/>
          <w:bCs/>
          <w:sz w:val="28"/>
          <w:szCs w:val="28"/>
        </w:rPr>
      </w:pPr>
    </w:p>
    <w:p w14:paraId="2D85A198" w14:textId="77777777" w:rsidR="0093047C" w:rsidRDefault="0093047C" w:rsidP="00444680">
      <w:pPr>
        <w:jc w:val="center"/>
        <w:rPr>
          <w:b/>
          <w:bCs/>
          <w:sz w:val="28"/>
          <w:szCs w:val="28"/>
        </w:rPr>
      </w:pPr>
    </w:p>
    <w:p w14:paraId="7A951DC2" w14:textId="77777777" w:rsidR="00444680" w:rsidRPr="00C359FD" w:rsidRDefault="006857EE" w:rsidP="00444680">
      <w:pPr>
        <w:jc w:val="center"/>
        <w:rPr>
          <w:b/>
          <w:bCs/>
          <w:sz w:val="28"/>
          <w:szCs w:val="28"/>
        </w:rPr>
      </w:pPr>
      <w:r w:rsidRPr="00C359FD">
        <w:rPr>
          <w:b/>
          <w:bCs/>
          <w:sz w:val="28"/>
          <w:szCs w:val="28"/>
        </w:rPr>
        <w:t>OVERVIEW</w:t>
      </w:r>
    </w:p>
    <w:p w14:paraId="45A38EA4" w14:textId="77777777" w:rsidR="00444680" w:rsidRPr="00FD51F9" w:rsidRDefault="00444680" w:rsidP="00444680">
      <w:pPr>
        <w:jc w:val="center"/>
      </w:pPr>
    </w:p>
    <w:p w14:paraId="2EA40A76" w14:textId="77777777" w:rsidR="00444680" w:rsidRPr="00FD51F9" w:rsidRDefault="00444680" w:rsidP="00444680">
      <w:pPr>
        <w:pStyle w:val="BodyText"/>
        <w:rPr>
          <w:b w:val="0"/>
        </w:rPr>
      </w:pPr>
      <w:r w:rsidRPr="00FD51F9">
        <w:rPr>
          <w:b w:val="0"/>
        </w:rPr>
        <w:t>The Department of Veterans Affairs at the Southern Arizona Health Care System has established a Podiatric Medical and Surg</w:t>
      </w:r>
      <w:r w:rsidR="0001062A">
        <w:rPr>
          <w:b w:val="0"/>
        </w:rPr>
        <w:t>ery</w:t>
      </w:r>
      <w:r w:rsidRPr="00FD51F9">
        <w:rPr>
          <w:b w:val="0"/>
        </w:rPr>
        <w:t xml:space="preserve"> Residency </w:t>
      </w:r>
      <w:r w:rsidR="0001062A">
        <w:rPr>
          <w:b w:val="0"/>
        </w:rPr>
        <w:t>(PMSR</w:t>
      </w:r>
      <w:r w:rsidR="00FE3E00">
        <w:rPr>
          <w:b w:val="0"/>
        </w:rPr>
        <w:t>/RRA</w:t>
      </w:r>
      <w:r w:rsidR="0001062A">
        <w:rPr>
          <w:b w:val="0"/>
        </w:rPr>
        <w:t>)</w:t>
      </w:r>
      <w:r w:rsidRPr="00FD51F9">
        <w:rPr>
          <w:b w:val="0"/>
        </w:rPr>
        <w:t xml:space="preserve">. This </w:t>
      </w:r>
      <w:proofErr w:type="gramStart"/>
      <w:r w:rsidRPr="00FD51F9">
        <w:rPr>
          <w:b w:val="0"/>
        </w:rPr>
        <w:t>thirty-six month</w:t>
      </w:r>
      <w:proofErr w:type="gramEnd"/>
      <w:r w:rsidRPr="00FD51F9">
        <w:rPr>
          <w:b w:val="0"/>
        </w:rPr>
        <w:t xml:space="preserve"> program is designated to provide training in all aspects of Podiatric Medicine and Surgery by utilizing this health care system’s resources.  The training encompasses the examination, diagnosis, treatment and prevention of primary and secondary foot disorders and covers medical, surgical, diagnostic and newly emerging technological treatment approaches. </w:t>
      </w:r>
    </w:p>
    <w:p w14:paraId="66322562" w14:textId="77777777" w:rsidR="00444680" w:rsidRPr="00FD51F9" w:rsidRDefault="00444680" w:rsidP="00444680">
      <w:pPr>
        <w:pStyle w:val="BodyText"/>
        <w:rPr>
          <w:b w:val="0"/>
        </w:rPr>
      </w:pPr>
    </w:p>
    <w:p w14:paraId="2CD11C9C" w14:textId="77777777" w:rsidR="00444680" w:rsidRPr="00FD51F9" w:rsidRDefault="00444680" w:rsidP="00444680">
      <w:pPr>
        <w:pStyle w:val="BodyText"/>
        <w:rPr>
          <w:b w:val="0"/>
        </w:rPr>
      </w:pPr>
      <w:r w:rsidRPr="00FD51F9">
        <w:rPr>
          <w:b w:val="0"/>
        </w:rPr>
        <w:t xml:space="preserve">The curriculum is designed not only to provide foot care, but also to enhance the awareness of the correlation between foot problems and the general health and </w:t>
      </w:r>
      <w:r w:rsidR="000A674C" w:rsidRPr="00FD51F9">
        <w:rPr>
          <w:b w:val="0"/>
        </w:rPr>
        <w:t>well-being</w:t>
      </w:r>
      <w:r w:rsidRPr="00FD51F9">
        <w:rPr>
          <w:b w:val="0"/>
        </w:rPr>
        <w:t xml:space="preserve"> of the total patient.</w:t>
      </w:r>
    </w:p>
    <w:p w14:paraId="6D4357BF" w14:textId="77777777" w:rsidR="00444680" w:rsidRPr="00FD51F9" w:rsidRDefault="00444680" w:rsidP="00444680">
      <w:pPr>
        <w:pStyle w:val="BodyText"/>
        <w:rPr>
          <w:b w:val="0"/>
        </w:rPr>
      </w:pPr>
    </w:p>
    <w:p w14:paraId="4B8A3ABD" w14:textId="77777777" w:rsidR="00444680" w:rsidRPr="00FD51F9" w:rsidRDefault="0093047C" w:rsidP="00444680">
      <w:pPr>
        <w:pStyle w:val="BodyText"/>
        <w:rPr>
          <w:b w:val="0"/>
        </w:rPr>
      </w:pPr>
      <w:r>
        <w:rPr>
          <w:b w:val="0"/>
        </w:rPr>
        <w:t xml:space="preserve">Four </w:t>
      </w:r>
      <w:proofErr w:type="gramStart"/>
      <w:r w:rsidR="00444680" w:rsidRPr="00FD51F9">
        <w:rPr>
          <w:b w:val="0"/>
        </w:rPr>
        <w:t>thirty-six month</w:t>
      </w:r>
      <w:proofErr w:type="gramEnd"/>
      <w:r w:rsidR="00444680" w:rsidRPr="00FD51F9">
        <w:rPr>
          <w:b w:val="0"/>
        </w:rPr>
        <w:t>, medical center based, podiatric medical and surgical residency positions will be available beginning in July of each year.  The resident will rotate through various services, achieving competency within well-defined parameters specific to each area of training.</w:t>
      </w:r>
    </w:p>
    <w:p w14:paraId="10FC4459" w14:textId="77777777" w:rsidR="00444680" w:rsidRPr="00FD51F9" w:rsidRDefault="00444680" w:rsidP="00444680">
      <w:pPr>
        <w:pStyle w:val="BodyText"/>
        <w:rPr>
          <w:b w:val="0"/>
        </w:rPr>
      </w:pPr>
    </w:p>
    <w:p w14:paraId="38D6BC16" w14:textId="77777777" w:rsidR="00444680" w:rsidRPr="00FD51F9" w:rsidRDefault="00444680" w:rsidP="00444680">
      <w:pPr>
        <w:pStyle w:val="BodyText"/>
        <w:rPr>
          <w:b w:val="0"/>
        </w:rPr>
      </w:pPr>
      <w:r w:rsidRPr="00FD51F9">
        <w:rPr>
          <w:b w:val="0"/>
        </w:rPr>
        <w:t>The experiences include but are not limited to:</w:t>
      </w:r>
    </w:p>
    <w:p w14:paraId="20FA62D9" w14:textId="77777777" w:rsidR="00444680" w:rsidRPr="00FD51F9" w:rsidRDefault="00444680" w:rsidP="00444680">
      <w:pPr>
        <w:pStyle w:val="BodyText"/>
        <w:rPr>
          <w:b w:val="0"/>
        </w:rPr>
      </w:pPr>
    </w:p>
    <w:p w14:paraId="40AEE3EB" w14:textId="6A25B4F6" w:rsidR="00444680" w:rsidRPr="00FD51F9" w:rsidRDefault="00444680" w:rsidP="00444680">
      <w:pPr>
        <w:pStyle w:val="BodyText"/>
        <w:rPr>
          <w:b w:val="0"/>
        </w:rPr>
      </w:pPr>
      <w:r w:rsidRPr="00FD51F9">
        <w:rPr>
          <w:b w:val="0"/>
        </w:rPr>
        <w:t>Podiatric Medicine</w:t>
      </w:r>
      <w:r w:rsidR="00E256D5">
        <w:rPr>
          <w:b w:val="0"/>
        </w:rPr>
        <w:t xml:space="preserve">, </w:t>
      </w:r>
      <w:r w:rsidRPr="00FD51F9">
        <w:rPr>
          <w:b w:val="0"/>
        </w:rPr>
        <w:t>Podiatric Surgery,</w:t>
      </w:r>
      <w:r w:rsidR="00E256D5">
        <w:rPr>
          <w:b w:val="0"/>
        </w:rPr>
        <w:t xml:space="preserve"> Inpatient Medicine, Infectious </w:t>
      </w:r>
      <w:r w:rsidR="00804755">
        <w:rPr>
          <w:b w:val="0"/>
        </w:rPr>
        <w:t xml:space="preserve">Disease, </w:t>
      </w:r>
      <w:r w:rsidRPr="00FD51F9">
        <w:rPr>
          <w:b w:val="0"/>
        </w:rPr>
        <w:t>Internal Medic</w:t>
      </w:r>
      <w:r w:rsidR="008A1499">
        <w:rPr>
          <w:b w:val="0"/>
        </w:rPr>
        <w:t>ine</w:t>
      </w:r>
      <w:r w:rsidRPr="00FD51F9">
        <w:rPr>
          <w:b w:val="0"/>
        </w:rPr>
        <w:t xml:space="preserve">/Geriatrics, General Surgery, Anesthesia, Orthopedic Surgery, Laboratory Medicine, Diagnostic Imaging, Emergency Medicine, </w:t>
      </w:r>
      <w:proofErr w:type="spellStart"/>
      <w:r w:rsidR="00A34EF2">
        <w:rPr>
          <w:b w:val="0"/>
        </w:rPr>
        <w:t>Podopediatrics</w:t>
      </w:r>
      <w:proofErr w:type="spellEnd"/>
      <w:r w:rsidRPr="00FD51F9">
        <w:rPr>
          <w:b w:val="0"/>
        </w:rPr>
        <w:t xml:space="preserve">, Rheumatology, Endocrinology, </w:t>
      </w:r>
      <w:r w:rsidR="00F75C15">
        <w:rPr>
          <w:b w:val="0"/>
        </w:rPr>
        <w:t>PAVE</w:t>
      </w:r>
      <w:r w:rsidRPr="00FD51F9">
        <w:rPr>
          <w:b w:val="0"/>
        </w:rPr>
        <w:t xml:space="preserve"> Clinic and other assigned rotations or experiences.</w:t>
      </w:r>
    </w:p>
    <w:p w14:paraId="106A73FC" w14:textId="77777777" w:rsidR="00444680" w:rsidRPr="00FD51F9" w:rsidRDefault="00444680" w:rsidP="00444680">
      <w:pPr>
        <w:pStyle w:val="BodyText"/>
        <w:rPr>
          <w:b w:val="0"/>
        </w:rPr>
      </w:pPr>
    </w:p>
    <w:p w14:paraId="5EF03435" w14:textId="77777777" w:rsidR="001B54CF" w:rsidRDefault="001B54CF">
      <w:pPr>
        <w:pStyle w:val="Heading1"/>
        <w:rPr>
          <w:sz w:val="28"/>
          <w:szCs w:val="28"/>
        </w:rPr>
      </w:pPr>
    </w:p>
    <w:p w14:paraId="400FAECB" w14:textId="77777777" w:rsidR="001B54CF" w:rsidRDefault="001B54CF">
      <w:pPr>
        <w:pStyle w:val="Heading1"/>
        <w:rPr>
          <w:sz w:val="28"/>
          <w:szCs w:val="28"/>
        </w:rPr>
      </w:pPr>
    </w:p>
    <w:p w14:paraId="34B17DE9" w14:textId="77777777" w:rsidR="001B54CF" w:rsidRDefault="001B54CF" w:rsidP="001B54CF"/>
    <w:p w14:paraId="18381728" w14:textId="77777777" w:rsidR="001B54CF" w:rsidRDefault="001B54CF" w:rsidP="001B54CF"/>
    <w:p w14:paraId="3ADD2642" w14:textId="77777777" w:rsidR="001B54CF" w:rsidRDefault="001B54CF" w:rsidP="001B54CF"/>
    <w:p w14:paraId="51118BD1" w14:textId="77777777" w:rsidR="001B54CF" w:rsidRDefault="001B54CF" w:rsidP="001B54CF"/>
    <w:p w14:paraId="292DA299" w14:textId="77777777" w:rsidR="001B54CF" w:rsidRDefault="001B54CF" w:rsidP="001B54CF"/>
    <w:p w14:paraId="56C3A0F8" w14:textId="77777777" w:rsidR="001B54CF" w:rsidRDefault="001B54CF" w:rsidP="001B54CF"/>
    <w:p w14:paraId="2A033EAF" w14:textId="77777777" w:rsidR="001B54CF" w:rsidRDefault="001B54CF" w:rsidP="001B54CF"/>
    <w:p w14:paraId="59888B53" w14:textId="77777777" w:rsidR="001B54CF" w:rsidRDefault="001B54CF" w:rsidP="001B54CF"/>
    <w:p w14:paraId="6655E17E" w14:textId="77777777" w:rsidR="001B54CF" w:rsidRDefault="001B54CF" w:rsidP="001B54CF"/>
    <w:p w14:paraId="07B87FA9" w14:textId="77777777" w:rsidR="001B54CF" w:rsidRDefault="001B54CF" w:rsidP="001B54CF"/>
    <w:p w14:paraId="4C06248D" w14:textId="77777777" w:rsidR="001B54CF" w:rsidRDefault="001B54CF" w:rsidP="001B54CF"/>
    <w:p w14:paraId="22B50ADE" w14:textId="77777777" w:rsidR="001B54CF" w:rsidRDefault="001B54CF" w:rsidP="001B54CF"/>
    <w:p w14:paraId="166EB1BB" w14:textId="77777777" w:rsidR="001B54CF" w:rsidRDefault="001B54CF" w:rsidP="001B54CF"/>
    <w:p w14:paraId="2FA5068F" w14:textId="77777777" w:rsidR="001B54CF" w:rsidRDefault="001B54CF" w:rsidP="001B54CF"/>
    <w:p w14:paraId="68F97B8E" w14:textId="77777777" w:rsidR="001B54CF" w:rsidRDefault="001B54CF" w:rsidP="001B54CF"/>
    <w:p w14:paraId="4605EE19" w14:textId="77777777" w:rsidR="001B54CF" w:rsidRDefault="001B54CF" w:rsidP="001B54CF"/>
    <w:p w14:paraId="6C8C040E" w14:textId="77777777" w:rsidR="001B54CF" w:rsidRDefault="001B54CF" w:rsidP="001B54CF"/>
    <w:p w14:paraId="52847828" w14:textId="77777777" w:rsidR="001B54CF" w:rsidRDefault="001B54CF" w:rsidP="001B54CF"/>
    <w:p w14:paraId="3F02861A" w14:textId="77777777" w:rsidR="001B54CF" w:rsidRDefault="001B54CF" w:rsidP="001B54CF"/>
    <w:p w14:paraId="5EDF58AD" w14:textId="77777777" w:rsidR="0091353E" w:rsidRDefault="0091353E" w:rsidP="0091353E"/>
    <w:p w14:paraId="3959DEC2" w14:textId="77777777" w:rsidR="00D23044" w:rsidRDefault="00D23044" w:rsidP="0091353E"/>
    <w:p w14:paraId="47C38042" w14:textId="77777777" w:rsidR="00D23044" w:rsidRPr="0091353E" w:rsidRDefault="00D23044" w:rsidP="0091353E"/>
    <w:p w14:paraId="321C3E44" w14:textId="77777777" w:rsidR="009507BA" w:rsidRDefault="009507BA">
      <w:pPr>
        <w:pStyle w:val="Heading1"/>
        <w:rPr>
          <w:sz w:val="28"/>
          <w:szCs w:val="28"/>
        </w:rPr>
      </w:pPr>
      <w:r w:rsidRPr="006E3FC2">
        <w:rPr>
          <w:sz w:val="28"/>
          <w:szCs w:val="28"/>
        </w:rPr>
        <w:t>General Program Information</w:t>
      </w:r>
      <w:bookmarkEnd w:id="2"/>
      <w:bookmarkEnd w:id="3"/>
    </w:p>
    <w:p w14:paraId="008D8BD3" w14:textId="77777777" w:rsidR="00A96C5C" w:rsidRPr="00A96C5C" w:rsidRDefault="00A96C5C" w:rsidP="00A96C5C"/>
    <w:p w14:paraId="5139DE51" w14:textId="77777777" w:rsidR="009507BA" w:rsidRPr="00C359FD" w:rsidRDefault="009507BA" w:rsidP="00C359FD">
      <w:pPr>
        <w:pStyle w:val="Heading2"/>
        <w:jc w:val="left"/>
      </w:pPr>
      <w:bookmarkStart w:id="6" w:name="_Toc170536092"/>
      <w:r w:rsidRPr="00C359FD">
        <w:t>Mission</w:t>
      </w:r>
      <w:bookmarkEnd w:id="4"/>
      <w:bookmarkEnd w:id="6"/>
    </w:p>
    <w:p w14:paraId="341299E7" w14:textId="77777777" w:rsidR="00A96C5C" w:rsidRPr="00A96C5C" w:rsidRDefault="00A96C5C" w:rsidP="00A96C5C"/>
    <w:p w14:paraId="48A6F501" w14:textId="77777777" w:rsidR="009507BA" w:rsidRDefault="009507BA">
      <w:pPr>
        <w:pStyle w:val="BodyText"/>
        <w:jc w:val="both"/>
        <w:rPr>
          <w:b w:val="0"/>
          <w:bCs w:val="0"/>
        </w:rPr>
      </w:pPr>
      <w:r w:rsidRPr="006E3FC2">
        <w:rPr>
          <w:b w:val="0"/>
          <w:bCs w:val="0"/>
        </w:rPr>
        <w:t xml:space="preserve">The </w:t>
      </w:r>
      <w:r w:rsidR="009E662C">
        <w:rPr>
          <w:b w:val="0"/>
          <w:bCs w:val="0"/>
        </w:rPr>
        <w:t xml:space="preserve">Southern Arizona Veterans Affairs Health Care System (SAVAHCS) </w:t>
      </w:r>
      <w:r w:rsidRPr="006E3FC2">
        <w:rPr>
          <w:b w:val="0"/>
          <w:bCs w:val="0"/>
        </w:rPr>
        <w:t xml:space="preserve">Podiatric Medicine and Surgery Residency </w:t>
      </w:r>
      <w:r w:rsidR="0001062A">
        <w:rPr>
          <w:b w:val="0"/>
          <w:bCs w:val="0"/>
        </w:rPr>
        <w:t>(PMSR</w:t>
      </w:r>
      <w:r w:rsidR="00804755">
        <w:rPr>
          <w:b w:val="0"/>
          <w:bCs w:val="0"/>
        </w:rPr>
        <w:t>/RRA</w:t>
      </w:r>
      <w:r w:rsidR="0001062A">
        <w:rPr>
          <w:b w:val="0"/>
          <w:bCs w:val="0"/>
        </w:rPr>
        <w:t xml:space="preserve">) </w:t>
      </w:r>
      <w:r w:rsidRPr="006E3FC2">
        <w:rPr>
          <w:b w:val="0"/>
          <w:bCs w:val="0"/>
        </w:rPr>
        <w:t>is an educational program that provides progressive levels of experiences leading to advanced knowledge, skills and attitudes in the practice of podiatric medicine and surgery.  Residency programs, by nature of their dedication to the development of competency in podiatric medicine and surgery, seek to add to the body of knowledge through research and other collaborative scholarly activities.</w:t>
      </w:r>
    </w:p>
    <w:p w14:paraId="48120925" w14:textId="77777777" w:rsidR="00C25FF4" w:rsidRDefault="00C25FF4">
      <w:pPr>
        <w:pStyle w:val="BodyText"/>
        <w:jc w:val="both"/>
        <w:rPr>
          <w:b w:val="0"/>
          <w:bCs w:val="0"/>
        </w:rPr>
      </w:pPr>
    </w:p>
    <w:p w14:paraId="76F5ABDA" w14:textId="06C8B3C3" w:rsidR="00C25FF4" w:rsidRPr="00C25FF4" w:rsidRDefault="00C25FF4">
      <w:pPr>
        <w:pStyle w:val="BodyText"/>
        <w:jc w:val="both"/>
        <w:rPr>
          <w:bCs w:val="0"/>
        </w:rPr>
      </w:pPr>
      <w:r w:rsidRPr="00C25FF4">
        <w:rPr>
          <w:bCs w:val="0"/>
        </w:rPr>
        <w:t>SAVAHCS PMSR/RRA is developed around three concepts of surgical education</w:t>
      </w:r>
      <w:r w:rsidR="00A34EF2">
        <w:rPr>
          <w:bCs w:val="0"/>
        </w:rPr>
        <w:t xml:space="preserve"> - </w:t>
      </w:r>
      <w:r w:rsidRPr="00C25FF4">
        <w:rPr>
          <w:bCs w:val="0"/>
        </w:rPr>
        <w:t>creative thinking, increased responsibility</w:t>
      </w:r>
      <w:r w:rsidR="00A34EF2">
        <w:rPr>
          <w:bCs w:val="0"/>
        </w:rPr>
        <w:t>,</w:t>
      </w:r>
      <w:r w:rsidRPr="00C25FF4">
        <w:rPr>
          <w:bCs w:val="0"/>
        </w:rPr>
        <w:t xml:space="preserve"> and decision</w:t>
      </w:r>
      <w:r w:rsidR="00A34EF2">
        <w:rPr>
          <w:bCs w:val="0"/>
        </w:rPr>
        <w:t>-</w:t>
      </w:r>
      <w:r w:rsidRPr="00C25FF4">
        <w:rPr>
          <w:bCs w:val="0"/>
        </w:rPr>
        <w:t xml:space="preserve">making. </w:t>
      </w:r>
    </w:p>
    <w:p w14:paraId="49CEBB1D" w14:textId="77777777" w:rsidR="009507BA" w:rsidRDefault="009507BA">
      <w:pPr>
        <w:pStyle w:val="BodyText"/>
        <w:jc w:val="both"/>
        <w:rPr>
          <w:b w:val="0"/>
          <w:bCs w:val="0"/>
        </w:rPr>
      </w:pPr>
    </w:p>
    <w:p w14:paraId="1AED1730" w14:textId="77777777" w:rsidR="009507BA" w:rsidRPr="00C359FD" w:rsidRDefault="009507BA" w:rsidP="00C359FD">
      <w:pPr>
        <w:pStyle w:val="Heading2"/>
        <w:jc w:val="left"/>
      </w:pPr>
      <w:bookmarkStart w:id="7" w:name="_Toc45514768"/>
      <w:bookmarkStart w:id="8" w:name="_Toc170536093"/>
      <w:r w:rsidRPr="00C359FD">
        <w:t>Sponsorship</w:t>
      </w:r>
      <w:bookmarkEnd w:id="7"/>
      <w:bookmarkEnd w:id="8"/>
    </w:p>
    <w:p w14:paraId="149F4323" w14:textId="77777777" w:rsidR="009507BA" w:rsidRPr="006E3FC2" w:rsidRDefault="009507BA">
      <w:pPr>
        <w:jc w:val="both"/>
      </w:pPr>
    </w:p>
    <w:p w14:paraId="3CDF601F" w14:textId="77777777" w:rsidR="009507BA" w:rsidRPr="006E3FC2" w:rsidRDefault="009507BA">
      <w:pPr>
        <w:pStyle w:val="BodyText"/>
        <w:jc w:val="both"/>
        <w:rPr>
          <w:b w:val="0"/>
          <w:bCs w:val="0"/>
        </w:rPr>
      </w:pPr>
      <w:r w:rsidRPr="006E3FC2">
        <w:rPr>
          <w:b w:val="0"/>
          <w:bCs w:val="0"/>
        </w:rPr>
        <w:t xml:space="preserve">This program is sponsored by the </w:t>
      </w:r>
      <w:r w:rsidR="009E662C">
        <w:rPr>
          <w:b w:val="0"/>
          <w:bCs w:val="0"/>
        </w:rPr>
        <w:t>SAVAHCS</w:t>
      </w:r>
      <w:r w:rsidRPr="006E3FC2">
        <w:rPr>
          <w:b w:val="0"/>
          <w:bCs w:val="0"/>
        </w:rPr>
        <w:t xml:space="preserve"> and</w:t>
      </w:r>
      <w:r w:rsidR="00F86E3F" w:rsidRPr="006E3FC2">
        <w:rPr>
          <w:b w:val="0"/>
          <w:bCs w:val="0"/>
        </w:rPr>
        <w:t xml:space="preserve"> is affiliated with </w:t>
      </w:r>
      <w:r w:rsidR="009E662C">
        <w:rPr>
          <w:b w:val="0"/>
          <w:bCs w:val="0"/>
        </w:rPr>
        <w:t xml:space="preserve">multiple institutions in the Tucson area </w:t>
      </w:r>
      <w:r w:rsidRPr="006E3FC2">
        <w:rPr>
          <w:b w:val="0"/>
          <w:bCs w:val="0"/>
        </w:rPr>
        <w:t>through institutional affiliation agreement</w:t>
      </w:r>
      <w:r w:rsidR="009E662C">
        <w:rPr>
          <w:b w:val="0"/>
          <w:bCs w:val="0"/>
        </w:rPr>
        <w:t>s</w:t>
      </w:r>
      <w:r w:rsidRPr="006E3FC2">
        <w:rPr>
          <w:b w:val="0"/>
          <w:bCs w:val="0"/>
        </w:rPr>
        <w:t xml:space="preserve"> that delineate the resources provided by each institution.</w:t>
      </w:r>
    </w:p>
    <w:p w14:paraId="607746E6" w14:textId="77777777" w:rsidR="009507BA" w:rsidRPr="006E3FC2" w:rsidRDefault="009507BA">
      <w:pPr>
        <w:pStyle w:val="Heading2"/>
        <w:jc w:val="both"/>
        <w:rPr>
          <w:b w:val="0"/>
          <w:bCs w:val="0"/>
        </w:rPr>
      </w:pPr>
      <w:bookmarkStart w:id="9" w:name="_Toc45514769"/>
    </w:p>
    <w:p w14:paraId="5AE7C3E3" w14:textId="77777777" w:rsidR="00B30558" w:rsidRPr="00C359FD" w:rsidRDefault="00B30558" w:rsidP="00C359FD">
      <w:pPr>
        <w:pStyle w:val="Heading2"/>
        <w:jc w:val="left"/>
      </w:pPr>
      <w:bookmarkStart w:id="10" w:name="_Toc170536094"/>
      <w:r w:rsidRPr="00C359FD">
        <w:t>Program Orientation</w:t>
      </w:r>
    </w:p>
    <w:p w14:paraId="0852CF9B" w14:textId="77777777" w:rsidR="00B30558" w:rsidRDefault="00B30558" w:rsidP="00B30558"/>
    <w:p w14:paraId="6BF3359D" w14:textId="4DB021BD" w:rsidR="00B30558" w:rsidRPr="00FD51F9" w:rsidRDefault="00B30558" w:rsidP="00B30558">
      <w:pPr>
        <w:pStyle w:val="BodyText"/>
        <w:rPr>
          <w:b w:val="0"/>
        </w:rPr>
      </w:pPr>
      <w:r w:rsidRPr="00FD51F9">
        <w:rPr>
          <w:b w:val="0"/>
        </w:rPr>
        <w:t xml:space="preserve">MANDATORY new resident/employee orientation will be conducted prior to rotation commencement. As a SAVAHCS employee, you are responsible for understanding the bylaws and rules of the Medical Staff. These can be located on the SAVAHCS home web page on the intranet. Most official communication will be conducted through Outlook Exchange e-mail. You are responsible for checking your e-mail at least </w:t>
      </w:r>
      <w:r w:rsidRPr="00B30558">
        <w:rPr>
          <w:bCs w:val="0"/>
          <w:u w:val="single"/>
        </w:rPr>
        <w:t>THREE TIMES</w:t>
      </w:r>
      <w:r w:rsidRPr="00FD51F9">
        <w:rPr>
          <w:b w:val="0"/>
        </w:rPr>
        <w:t xml:space="preserve"> per day including first thing in the morning, during lunch break and before the end of the </w:t>
      </w:r>
      <w:proofErr w:type="gramStart"/>
      <w:r w:rsidRPr="00FD51F9">
        <w:rPr>
          <w:b w:val="0"/>
        </w:rPr>
        <w:t>work day</w:t>
      </w:r>
      <w:proofErr w:type="gramEnd"/>
      <w:r w:rsidRPr="00FD51F9">
        <w:rPr>
          <w:b w:val="0"/>
        </w:rPr>
        <w:t xml:space="preserve">. If you maintain a private e-mail </w:t>
      </w:r>
      <w:proofErr w:type="gramStart"/>
      <w:r w:rsidRPr="00FD51F9">
        <w:rPr>
          <w:b w:val="0"/>
        </w:rPr>
        <w:t>address</w:t>
      </w:r>
      <w:proofErr w:type="gramEnd"/>
      <w:r w:rsidRPr="00FD51F9">
        <w:rPr>
          <w:b w:val="0"/>
        </w:rPr>
        <w:t xml:space="preserve"> please provide the address to the </w:t>
      </w:r>
      <w:r w:rsidR="00A34EF2">
        <w:rPr>
          <w:b w:val="0"/>
        </w:rPr>
        <w:t>Program Coordinator</w:t>
      </w:r>
      <w:r w:rsidRPr="00FD51F9">
        <w:rPr>
          <w:b w:val="0"/>
        </w:rPr>
        <w:t xml:space="preserve">. If you change addresses during the training year, please inform the </w:t>
      </w:r>
      <w:r w:rsidR="00A34EF2">
        <w:rPr>
          <w:b w:val="0"/>
        </w:rPr>
        <w:t>Program Coordinator and Program Director</w:t>
      </w:r>
      <w:r w:rsidRPr="00FD51F9">
        <w:rPr>
          <w:b w:val="0"/>
        </w:rPr>
        <w:t>.</w:t>
      </w:r>
    </w:p>
    <w:p w14:paraId="6C5CACBD" w14:textId="77777777" w:rsidR="00B30558" w:rsidRPr="00FD51F9" w:rsidRDefault="00B30558" w:rsidP="00B30558">
      <w:pPr>
        <w:pStyle w:val="BodyText"/>
        <w:ind w:left="360"/>
        <w:rPr>
          <w:b w:val="0"/>
        </w:rPr>
      </w:pPr>
    </w:p>
    <w:p w14:paraId="3A5BAD4C" w14:textId="6BEF70DF" w:rsidR="00B30558" w:rsidRPr="00FD51F9" w:rsidRDefault="00B30558" w:rsidP="00B30558">
      <w:pPr>
        <w:pStyle w:val="BodyText"/>
        <w:rPr>
          <w:b w:val="0"/>
        </w:rPr>
      </w:pPr>
      <w:r w:rsidRPr="00FD51F9">
        <w:rPr>
          <w:b w:val="0"/>
        </w:rPr>
        <w:t xml:space="preserve">You will be evaluated </w:t>
      </w:r>
      <w:r w:rsidR="00556923">
        <w:rPr>
          <w:b w:val="0"/>
        </w:rPr>
        <w:t>twice yearly</w:t>
      </w:r>
      <w:r w:rsidRPr="00FD51F9">
        <w:rPr>
          <w:b w:val="0"/>
        </w:rPr>
        <w:t xml:space="preserve"> by your residency director</w:t>
      </w:r>
      <w:r w:rsidR="00A34EF2">
        <w:rPr>
          <w:b w:val="0"/>
        </w:rPr>
        <w:t xml:space="preserve"> and attending staff</w:t>
      </w:r>
      <w:r w:rsidRPr="00FD51F9">
        <w:rPr>
          <w:b w:val="0"/>
        </w:rPr>
        <w:t xml:space="preserve">. Many of the items </w:t>
      </w:r>
      <w:r w:rsidR="00D5441A">
        <w:rPr>
          <w:b w:val="0"/>
        </w:rPr>
        <w:t>mentioned in this manual</w:t>
      </w:r>
      <w:r w:rsidRPr="00FD51F9">
        <w:rPr>
          <w:b w:val="0"/>
        </w:rPr>
        <w:t xml:space="preserve"> comprise the basis for your evaluation. </w:t>
      </w:r>
      <w:r w:rsidR="00A34EF2">
        <w:rPr>
          <w:b w:val="0"/>
        </w:rPr>
        <w:t xml:space="preserve">Some of the most important items to be aware of are </w:t>
      </w:r>
      <w:r w:rsidR="00D5441A">
        <w:rPr>
          <w:b w:val="0"/>
        </w:rPr>
        <w:t xml:space="preserve">behavior and professionalism, </w:t>
      </w:r>
      <w:r w:rsidR="00A34EF2">
        <w:rPr>
          <w:b w:val="0"/>
        </w:rPr>
        <w:t>t</w:t>
      </w:r>
      <w:r w:rsidRPr="00FD51F9">
        <w:rPr>
          <w:b w:val="0"/>
        </w:rPr>
        <w:t>ime and attendance, adherence to the published schedule, SAVAHCS policies and procedures</w:t>
      </w:r>
      <w:r w:rsidR="00D5441A">
        <w:rPr>
          <w:b w:val="0"/>
        </w:rPr>
        <w:t>, and patient care activities.</w:t>
      </w:r>
    </w:p>
    <w:p w14:paraId="6A13FFF8" w14:textId="77777777" w:rsidR="00B30558" w:rsidRPr="00FD51F9" w:rsidRDefault="00B30558" w:rsidP="00B30558">
      <w:pPr>
        <w:pStyle w:val="BodyText"/>
        <w:rPr>
          <w:b w:val="0"/>
        </w:rPr>
      </w:pPr>
    </w:p>
    <w:p w14:paraId="1C4FB240" w14:textId="4C413A2F" w:rsidR="00B30558" w:rsidRPr="00FD51F9" w:rsidRDefault="00B30558" w:rsidP="00B30558">
      <w:pPr>
        <w:pStyle w:val="BodyText"/>
        <w:rPr>
          <w:b w:val="0"/>
        </w:rPr>
      </w:pPr>
      <w:r w:rsidRPr="00FD51F9">
        <w:rPr>
          <w:b w:val="0"/>
        </w:rPr>
        <w:t xml:space="preserve">You will be issued a photo identification badge and a parking </w:t>
      </w:r>
      <w:r>
        <w:rPr>
          <w:b w:val="0"/>
        </w:rPr>
        <w:t>decal</w:t>
      </w:r>
      <w:r w:rsidRPr="00FD51F9">
        <w:rPr>
          <w:b w:val="0"/>
        </w:rPr>
        <w:t xml:space="preserve">. You must wear the I.D. tag above your waist so that it </w:t>
      </w:r>
      <w:proofErr w:type="gramStart"/>
      <w:r w:rsidRPr="00FD51F9">
        <w:rPr>
          <w:b w:val="0"/>
        </w:rPr>
        <w:t xml:space="preserve">is always visible </w:t>
      </w:r>
      <w:r w:rsidRPr="00B30558">
        <w:rPr>
          <w:bCs w:val="0"/>
        </w:rPr>
        <w:t>AT ALL TIMES</w:t>
      </w:r>
      <w:proofErr w:type="gramEnd"/>
      <w:r w:rsidRPr="00B30558">
        <w:rPr>
          <w:bCs w:val="0"/>
        </w:rPr>
        <w:t xml:space="preserve"> WHEN ON CAMPUS</w:t>
      </w:r>
      <w:r w:rsidRPr="00FD51F9">
        <w:rPr>
          <w:b w:val="0"/>
        </w:rPr>
        <w:t xml:space="preserve"> and your car</w:t>
      </w:r>
      <w:r>
        <w:rPr>
          <w:b w:val="0"/>
        </w:rPr>
        <w:t xml:space="preserve"> decal </w:t>
      </w:r>
      <w:r w:rsidRPr="00FD51F9">
        <w:rPr>
          <w:b w:val="0"/>
        </w:rPr>
        <w:t xml:space="preserve">must </w:t>
      </w:r>
      <w:r>
        <w:rPr>
          <w:b w:val="0"/>
        </w:rPr>
        <w:t xml:space="preserve">be displayed </w:t>
      </w:r>
      <w:r w:rsidRPr="00FD51F9">
        <w:rPr>
          <w:b w:val="0"/>
        </w:rPr>
        <w:t xml:space="preserve">at all times when parked on SAVAHCS property. Please report any loss </w:t>
      </w:r>
      <w:r w:rsidR="004F7511">
        <w:rPr>
          <w:b w:val="0"/>
        </w:rPr>
        <w:t>of ID badge to the PIV office immediately.</w:t>
      </w:r>
      <w:r w:rsidRPr="00FD51F9">
        <w:rPr>
          <w:b w:val="0"/>
        </w:rPr>
        <w:t xml:space="preserve"> </w:t>
      </w:r>
    </w:p>
    <w:p w14:paraId="3875FCF8" w14:textId="77777777" w:rsidR="00EE0749" w:rsidRDefault="00EE0749" w:rsidP="00B30558">
      <w:pPr>
        <w:pStyle w:val="BodyText"/>
        <w:rPr>
          <w:b w:val="0"/>
        </w:rPr>
      </w:pPr>
    </w:p>
    <w:p w14:paraId="21768705" w14:textId="77777777" w:rsidR="00B30558" w:rsidRPr="00FD51F9" w:rsidRDefault="00B30558" w:rsidP="00B30558">
      <w:pPr>
        <w:pStyle w:val="BodyText"/>
        <w:rPr>
          <w:b w:val="0"/>
        </w:rPr>
      </w:pPr>
      <w:r w:rsidRPr="00FD51F9">
        <w:rPr>
          <w:b w:val="0"/>
        </w:rPr>
        <w:t xml:space="preserve">The orientation is a thorough process to ensure familiarity with SAVAHCS functions. If at any time you do not understand any duties, responsibilities, rules or regulations – please notify the </w:t>
      </w:r>
      <w:r w:rsidR="00556923">
        <w:rPr>
          <w:b w:val="0"/>
        </w:rPr>
        <w:t xml:space="preserve">Program </w:t>
      </w:r>
      <w:r w:rsidRPr="00FD51F9">
        <w:rPr>
          <w:b w:val="0"/>
        </w:rPr>
        <w:t>Director or the orientation supervisor for the service you are having difficulty with.</w:t>
      </w:r>
    </w:p>
    <w:p w14:paraId="5B2684E2" w14:textId="77777777" w:rsidR="00B30558" w:rsidRDefault="00B30558" w:rsidP="00B30558"/>
    <w:p w14:paraId="6FC4C989" w14:textId="77777777" w:rsidR="001B54CF" w:rsidRDefault="001B54CF" w:rsidP="00B30558"/>
    <w:p w14:paraId="6B747B23" w14:textId="77777777" w:rsidR="0091353E" w:rsidRPr="00B30558" w:rsidRDefault="0091353E" w:rsidP="00B30558"/>
    <w:p w14:paraId="6EA4DCFB" w14:textId="77777777" w:rsidR="0091353E" w:rsidRDefault="0091353E" w:rsidP="00C359FD">
      <w:pPr>
        <w:pStyle w:val="Heading2"/>
        <w:jc w:val="left"/>
      </w:pPr>
    </w:p>
    <w:p w14:paraId="45BE7F58" w14:textId="77777777" w:rsidR="0091353E" w:rsidRPr="0091353E" w:rsidRDefault="0091353E" w:rsidP="0091353E"/>
    <w:p w14:paraId="38283E0B" w14:textId="77777777" w:rsidR="00D23044" w:rsidRDefault="00D23044" w:rsidP="00C359FD">
      <w:pPr>
        <w:pStyle w:val="Heading2"/>
        <w:jc w:val="left"/>
      </w:pPr>
    </w:p>
    <w:p w14:paraId="7AE0F51F" w14:textId="77777777" w:rsidR="009507BA" w:rsidRPr="00C359FD" w:rsidRDefault="009507BA" w:rsidP="00C359FD">
      <w:pPr>
        <w:pStyle w:val="Heading2"/>
        <w:jc w:val="left"/>
      </w:pPr>
      <w:r w:rsidRPr="00C359FD">
        <w:t>Facilities</w:t>
      </w:r>
      <w:bookmarkEnd w:id="9"/>
      <w:bookmarkEnd w:id="10"/>
    </w:p>
    <w:p w14:paraId="2328B141" w14:textId="77777777" w:rsidR="009507BA" w:rsidRPr="006E3FC2" w:rsidRDefault="009507BA">
      <w:pPr>
        <w:spacing w:line="240" w:lineRule="exact"/>
        <w:jc w:val="both"/>
        <w:rPr>
          <w:b/>
          <w:bCs/>
        </w:rPr>
      </w:pPr>
    </w:p>
    <w:p w14:paraId="6B24E25A" w14:textId="77777777" w:rsidR="009507BA" w:rsidRPr="006E3FC2" w:rsidRDefault="009507BA">
      <w:pPr>
        <w:pStyle w:val="Heading3"/>
        <w:jc w:val="both"/>
      </w:pPr>
      <w:bookmarkStart w:id="11" w:name="_Toc45514771"/>
      <w:bookmarkStart w:id="12" w:name="_Toc46119988"/>
      <w:bookmarkStart w:id="13" w:name="_Toc170536096"/>
      <w:r w:rsidRPr="006E3FC2">
        <w:t>Governance of the</w:t>
      </w:r>
      <w:r w:rsidR="009E662C">
        <w:t xml:space="preserve"> </w:t>
      </w:r>
      <w:bookmarkEnd w:id="11"/>
      <w:bookmarkEnd w:id="12"/>
      <w:bookmarkEnd w:id="13"/>
      <w:r w:rsidR="009E662C">
        <w:t>SAVAHCS</w:t>
      </w:r>
    </w:p>
    <w:p w14:paraId="010C8B70" w14:textId="77777777" w:rsidR="009507BA" w:rsidRPr="006E3FC2" w:rsidRDefault="009507BA">
      <w:pPr>
        <w:pStyle w:val="BodyText"/>
        <w:jc w:val="both"/>
        <w:rPr>
          <w:b w:val="0"/>
          <w:bCs w:val="0"/>
        </w:rPr>
      </w:pPr>
    </w:p>
    <w:p w14:paraId="594DFB29" w14:textId="77777777" w:rsidR="009507BA" w:rsidRPr="006E3FC2" w:rsidRDefault="009507BA">
      <w:pPr>
        <w:pStyle w:val="BodyText"/>
        <w:jc w:val="both"/>
        <w:rPr>
          <w:b w:val="0"/>
          <w:bCs w:val="0"/>
        </w:rPr>
      </w:pPr>
      <w:r w:rsidRPr="006E3FC2">
        <w:rPr>
          <w:b w:val="0"/>
          <w:bCs w:val="0"/>
        </w:rPr>
        <w:t xml:space="preserve">The medical center is run by an organizational structure with the Medical Center Director as the Chief Operating Officer, and a Chief of Staff, Service Chiefs and Section Chiefs.  Medical Staff Bylaws and Rules provide the goals and governance structure for the medical center.  This document is reviewed and updated at least every two years or as often as necessary </w:t>
      </w:r>
      <w:r w:rsidR="00FA40B0">
        <w:rPr>
          <w:b w:val="0"/>
          <w:bCs w:val="0"/>
        </w:rPr>
        <w:t xml:space="preserve">to </w:t>
      </w:r>
      <w:r w:rsidRPr="006E3FC2">
        <w:rPr>
          <w:b w:val="0"/>
          <w:bCs w:val="0"/>
        </w:rPr>
        <w:t>reflect current practices.</w:t>
      </w:r>
    </w:p>
    <w:p w14:paraId="1FA94BEF" w14:textId="77777777" w:rsidR="009507BA" w:rsidRPr="00FA40B0" w:rsidRDefault="009507BA" w:rsidP="00FA40B0">
      <w:pPr>
        <w:pStyle w:val="BodyText"/>
        <w:jc w:val="both"/>
        <w:rPr>
          <w:b w:val="0"/>
          <w:bCs w:val="0"/>
        </w:rPr>
      </w:pPr>
      <w:bookmarkStart w:id="14" w:name="_Toc45514773"/>
    </w:p>
    <w:p w14:paraId="3CD2CE51" w14:textId="77777777" w:rsidR="000161BA" w:rsidRDefault="000161BA" w:rsidP="000161BA">
      <w:pPr>
        <w:rPr>
          <w:sz w:val="20"/>
          <w:szCs w:val="20"/>
        </w:rPr>
      </w:pPr>
      <w:r w:rsidRPr="00C359FD">
        <w:rPr>
          <w:i/>
        </w:rPr>
        <w:t xml:space="preserve">Other Affiliated Institutions and </w:t>
      </w:r>
      <w:proofErr w:type="gramStart"/>
      <w:r w:rsidRPr="00C359FD">
        <w:rPr>
          <w:i/>
        </w:rPr>
        <w:t>Practices</w:t>
      </w:r>
      <w:r w:rsidRPr="000161BA">
        <w:rPr>
          <w:sz w:val="20"/>
          <w:szCs w:val="20"/>
        </w:rPr>
        <w:t xml:space="preserve"> </w:t>
      </w:r>
      <w:r w:rsidR="001B54CF">
        <w:rPr>
          <w:sz w:val="20"/>
          <w:szCs w:val="20"/>
        </w:rPr>
        <w:t xml:space="preserve"> </w:t>
      </w:r>
      <w:r w:rsidRPr="000161BA">
        <w:rPr>
          <w:sz w:val="20"/>
          <w:szCs w:val="20"/>
        </w:rPr>
        <w:t>(</w:t>
      </w:r>
      <w:proofErr w:type="gramEnd"/>
      <w:r w:rsidRPr="000161BA">
        <w:rPr>
          <w:sz w:val="20"/>
          <w:szCs w:val="20"/>
        </w:rPr>
        <w:t>Others may be added during the course of the program)</w:t>
      </w:r>
    </w:p>
    <w:p w14:paraId="7E41BFA1" w14:textId="77777777" w:rsidR="0016073F" w:rsidRDefault="0016073F" w:rsidP="000161BA">
      <w:pPr>
        <w:rPr>
          <w:sz w:val="20"/>
          <w:szCs w:val="20"/>
        </w:rPr>
      </w:pPr>
    </w:p>
    <w:p w14:paraId="3B618B42" w14:textId="4A973408" w:rsidR="005104D2" w:rsidRDefault="005104D2" w:rsidP="000161BA">
      <w:pPr>
        <w:rPr>
          <w:sz w:val="20"/>
          <w:szCs w:val="20"/>
        </w:rPr>
      </w:pPr>
      <w:r>
        <w:rPr>
          <w:sz w:val="20"/>
          <w:szCs w:val="20"/>
        </w:rPr>
        <w:t>Camp Lowell Surgery Center</w:t>
      </w:r>
      <w:r>
        <w:rPr>
          <w:sz w:val="20"/>
          <w:szCs w:val="20"/>
        </w:rPr>
        <w:tab/>
      </w:r>
      <w:r w:rsidR="00456F00">
        <w:rPr>
          <w:sz w:val="20"/>
          <w:szCs w:val="20"/>
        </w:rPr>
        <w:t xml:space="preserve">              </w:t>
      </w:r>
      <w:r>
        <w:rPr>
          <w:sz w:val="20"/>
          <w:szCs w:val="20"/>
        </w:rPr>
        <w:t>Carondelet St Joseph’s Hospital</w:t>
      </w:r>
      <w:r>
        <w:rPr>
          <w:sz w:val="20"/>
          <w:szCs w:val="20"/>
        </w:rPr>
        <w:tab/>
        <w:t>Carondelet St Mary’s Hospital</w:t>
      </w:r>
    </w:p>
    <w:p w14:paraId="282841EA" w14:textId="77777777" w:rsidR="005104D2" w:rsidRDefault="005104D2" w:rsidP="000161BA">
      <w:pPr>
        <w:rPr>
          <w:sz w:val="20"/>
          <w:szCs w:val="20"/>
        </w:rPr>
      </w:pPr>
      <w:r>
        <w:rPr>
          <w:sz w:val="20"/>
          <w:szCs w:val="20"/>
        </w:rPr>
        <w:t>4444 Camp Lowell Dr</w:t>
      </w:r>
      <w:r>
        <w:rPr>
          <w:sz w:val="20"/>
          <w:szCs w:val="20"/>
        </w:rPr>
        <w:tab/>
      </w:r>
      <w:r>
        <w:rPr>
          <w:sz w:val="20"/>
          <w:szCs w:val="20"/>
        </w:rPr>
        <w:tab/>
      </w:r>
      <w:r>
        <w:rPr>
          <w:sz w:val="20"/>
          <w:szCs w:val="20"/>
        </w:rPr>
        <w:tab/>
        <w:t>350 N. Wilmot</w:t>
      </w:r>
      <w:r>
        <w:rPr>
          <w:sz w:val="20"/>
          <w:szCs w:val="20"/>
        </w:rPr>
        <w:tab/>
      </w:r>
      <w:r>
        <w:rPr>
          <w:sz w:val="20"/>
          <w:szCs w:val="20"/>
        </w:rPr>
        <w:tab/>
      </w:r>
      <w:r>
        <w:rPr>
          <w:sz w:val="20"/>
          <w:szCs w:val="20"/>
        </w:rPr>
        <w:tab/>
        <w:t>1601 W. St Mary’s Rd</w:t>
      </w:r>
    </w:p>
    <w:p w14:paraId="2B7566CE" w14:textId="57298A88" w:rsidR="00C30E9A" w:rsidRDefault="004F7511" w:rsidP="000161BA">
      <w:pPr>
        <w:rPr>
          <w:sz w:val="20"/>
          <w:szCs w:val="20"/>
        </w:rPr>
      </w:pPr>
      <w:r>
        <w:rPr>
          <w:sz w:val="20"/>
          <w:szCs w:val="20"/>
        </w:rPr>
        <w:t>520-</w:t>
      </w:r>
      <w:r w:rsidR="00804755">
        <w:rPr>
          <w:sz w:val="20"/>
          <w:szCs w:val="20"/>
        </w:rPr>
        <w:t>881-0643</w:t>
      </w:r>
      <w:r w:rsidR="005104D2">
        <w:rPr>
          <w:sz w:val="20"/>
          <w:szCs w:val="20"/>
        </w:rPr>
        <w:tab/>
      </w:r>
      <w:r w:rsidR="005104D2">
        <w:rPr>
          <w:sz w:val="20"/>
          <w:szCs w:val="20"/>
        </w:rPr>
        <w:tab/>
      </w:r>
      <w:r w:rsidR="005104D2">
        <w:rPr>
          <w:sz w:val="20"/>
          <w:szCs w:val="20"/>
        </w:rPr>
        <w:tab/>
      </w:r>
      <w:r w:rsidR="005104D2">
        <w:rPr>
          <w:sz w:val="20"/>
          <w:szCs w:val="20"/>
        </w:rPr>
        <w:tab/>
      </w:r>
      <w:r>
        <w:rPr>
          <w:sz w:val="20"/>
          <w:szCs w:val="20"/>
        </w:rPr>
        <w:t>520-</w:t>
      </w:r>
      <w:r w:rsidR="005104D2">
        <w:rPr>
          <w:sz w:val="20"/>
          <w:szCs w:val="20"/>
        </w:rPr>
        <w:t>721-3839</w:t>
      </w:r>
      <w:r w:rsidR="005104D2">
        <w:rPr>
          <w:sz w:val="20"/>
          <w:szCs w:val="20"/>
        </w:rPr>
        <w:tab/>
      </w:r>
      <w:r w:rsidR="005104D2">
        <w:rPr>
          <w:sz w:val="20"/>
          <w:szCs w:val="20"/>
        </w:rPr>
        <w:tab/>
      </w:r>
      <w:r w:rsidR="005104D2">
        <w:rPr>
          <w:sz w:val="20"/>
          <w:szCs w:val="20"/>
        </w:rPr>
        <w:tab/>
      </w:r>
      <w:r>
        <w:rPr>
          <w:sz w:val="20"/>
          <w:szCs w:val="20"/>
        </w:rPr>
        <w:t>520-</w:t>
      </w:r>
      <w:r w:rsidR="005104D2">
        <w:rPr>
          <w:sz w:val="20"/>
          <w:szCs w:val="20"/>
        </w:rPr>
        <w:t>620-4908</w:t>
      </w:r>
    </w:p>
    <w:p w14:paraId="51F5BA89" w14:textId="77777777" w:rsidR="00C30E9A" w:rsidRDefault="00C30E9A" w:rsidP="000161BA">
      <w:pPr>
        <w:rPr>
          <w:sz w:val="20"/>
          <w:szCs w:val="20"/>
        </w:rPr>
      </w:pPr>
    </w:p>
    <w:p w14:paraId="5B020178" w14:textId="77777777" w:rsidR="00804755" w:rsidRDefault="00C30E9A" w:rsidP="000161BA">
      <w:pPr>
        <w:rPr>
          <w:sz w:val="20"/>
          <w:szCs w:val="20"/>
        </w:rPr>
      </w:pPr>
      <w:r>
        <w:rPr>
          <w:sz w:val="20"/>
          <w:szCs w:val="20"/>
        </w:rPr>
        <w:t xml:space="preserve">Office of </w:t>
      </w:r>
      <w:r w:rsidR="00C72621">
        <w:rPr>
          <w:sz w:val="20"/>
          <w:szCs w:val="20"/>
        </w:rPr>
        <w:t xml:space="preserve">Jerome </w:t>
      </w:r>
      <w:proofErr w:type="spellStart"/>
      <w:r w:rsidR="00C72621">
        <w:rPr>
          <w:sz w:val="20"/>
          <w:szCs w:val="20"/>
        </w:rPr>
        <w:t>Ste</w:t>
      </w:r>
      <w:r>
        <w:rPr>
          <w:sz w:val="20"/>
          <w:szCs w:val="20"/>
        </w:rPr>
        <w:t>c</w:t>
      </w:r>
      <w:r w:rsidR="00C72621">
        <w:rPr>
          <w:sz w:val="20"/>
          <w:szCs w:val="20"/>
        </w:rPr>
        <w:t>k</w:t>
      </w:r>
      <w:proofErr w:type="spellEnd"/>
      <w:r w:rsidR="00C72621">
        <w:rPr>
          <w:sz w:val="20"/>
          <w:szCs w:val="20"/>
        </w:rPr>
        <w:t>, DPM</w:t>
      </w:r>
      <w:r w:rsidR="00C72621">
        <w:rPr>
          <w:sz w:val="20"/>
          <w:szCs w:val="20"/>
        </w:rPr>
        <w:tab/>
      </w:r>
      <w:r>
        <w:rPr>
          <w:sz w:val="20"/>
          <w:szCs w:val="20"/>
        </w:rPr>
        <w:t xml:space="preserve">              </w:t>
      </w:r>
      <w:r w:rsidR="00C72621">
        <w:rPr>
          <w:sz w:val="20"/>
          <w:szCs w:val="20"/>
        </w:rPr>
        <w:t>Office of Desert Hills Podiatry</w:t>
      </w:r>
      <w:r w:rsidR="0065067D">
        <w:rPr>
          <w:sz w:val="20"/>
          <w:szCs w:val="20"/>
        </w:rPr>
        <w:tab/>
        <w:t xml:space="preserve">Office of April </w:t>
      </w:r>
      <w:proofErr w:type="spellStart"/>
      <w:r w:rsidR="0065067D">
        <w:rPr>
          <w:sz w:val="20"/>
          <w:szCs w:val="20"/>
        </w:rPr>
        <w:t>Glesinger</w:t>
      </w:r>
      <w:proofErr w:type="spellEnd"/>
      <w:r w:rsidR="0065067D">
        <w:rPr>
          <w:sz w:val="20"/>
          <w:szCs w:val="20"/>
        </w:rPr>
        <w:t>, DPM</w:t>
      </w:r>
    </w:p>
    <w:p w14:paraId="76FF416A" w14:textId="77777777" w:rsidR="00C30E9A" w:rsidRDefault="00C72621" w:rsidP="000161BA">
      <w:pPr>
        <w:rPr>
          <w:sz w:val="20"/>
          <w:szCs w:val="20"/>
        </w:rPr>
      </w:pPr>
      <w:r>
        <w:rPr>
          <w:sz w:val="20"/>
          <w:szCs w:val="20"/>
        </w:rPr>
        <w:t>6567 E Carondelet Dr. Ste 145</w:t>
      </w:r>
      <w:r>
        <w:rPr>
          <w:sz w:val="20"/>
          <w:szCs w:val="20"/>
        </w:rPr>
        <w:tab/>
      </w:r>
      <w:r w:rsidR="00C30E9A">
        <w:rPr>
          <w:sz w:val="20"/>
          <w:szCs w:val="20"/>
        </w:rPr>
        <w:t xml:space="preserve">              </w:t>
      </w:r>
      <w:r w:rsidR="00A055F2">
        <w:rPr>
          <w:sz w:val="20"/>
          <w:szCs w:val="20"/>
        </w:rPr>
        <w:t>4816 E Camp Lowell Dri</w:t>
      </w:r>
      <w:r w:rsidR="00C30E9A">
        <w:rPr>
          <w:sz w:val="20"/>
          <w:szCs w:val="20"/>
        </w:rPr>
        <w:t>ve</w:t>
      </w:r>
      <w:r>
        <w:rPr>
          <w:sz w:val="20"/>
          <w:szCs w:val="20"/>
        </w:rPr>
        <w:tab/>
      </w:r>
      <w:r w:rsidR="0065067D">
        <w:rPr>
          <w:sz w:val="20"/>
          <w:szCs w:val="20"/>
        </w:rPr>
        <w:t>899 N Wilmot Rd Ste E6</w:t>
      </w:r>
      <w:r w:rsidR="00C30E9A">
        <w:rPr>
          <w:sz w:val="20"/>
          <w:szCs w:val="20"/>
        </w:rPr>
        <w:t xml:space="preserve">              </w:t>
      </w:r>
      <w:r>
        <w:rPr>
          <w:sz w:val="20"/>
          <w:szCs w:val="20"/>
        </w:rPr>
        <w:tab/>
      </w:r>
    </w:p>
    <w:p w14:paraId="397D8422" w14:textId="05B0818B" w:rsidR="00804755" w:rsidRDefault="004F7511" w:rsidP="000161BA">
      <w:pPr>
        <w:rPr>
          <w:sz w:val="20"/>
          <w:szCs w:val="20"/>
        </w:rPr>
      </w:pPr>
      <w:r>
        <w:rPr>
          <w:sz w:val="20"/>
          <w:szCs w:val="20"/>
        </w:rPr>
        <w:t>520-</w:t>
      </w:r>
      <w:r w:rsidR="00C72621">
        <w:rPr>
          <w:sz w:val="20"/>
          <w:szCs w:val="20"/>
        </w:rPr>
        <w:t>885-6701</w:t>
      </w:r>
      <w:r w:rsidR="00A055F2">
        <w:rPr>
          <w:sz w:val="20"/>
          <w:szCs w:val="20"/>
        </w:rPr>
        <w:tab/>
      </w:r>
      <w:r w:rsidR="00A055F2">
        <w:rPr>
          <w:sz w:val="20"/>
          <w:szCs w:val="20"/>
        </w:rPr>
        <w:tab/>
      </w:r>
      <w:r w:rsidR="00A055F2">
        <w:rPr>
          <w:sz w:val="20"/>
          <w:szCs w:val="20"/>
        </w:rPr>
        <w:tab/>
      </w:r>
      <w:r w:rsidR="00C30E9A">
        <w:rPr>
          <w:sz w:val="20"/>
          <w:szCs w:val="20"/>
        </w:rPr>
        <w:t xml:space="preserve">              </w:t>
      </w:r>
      <w:r>
        <w:rPr>
          <w:sz w:val="20"/>
          <w:szCs w:val="20"/>
        </w:rPr>
        <w:t>520-</w:t>
      </w:r>
      <w:r w:rsidR="00A055F2">
        <w:rPr>
          <w:sz w:val="20"/>
          <w:szCs w:val="20"/>
        </w:rPr>
        <w:t>881-0648</w:t>
      </w:r>
      <w:r w:rsidR="0065067D">
        <w:rPr>
          <w:sz w:val="20"/>
          <w:szCs w:val="20"/>
        </w:rPr>
        <w:tab/>
      </w:r>
      <w:r w:rsidR="0065067D">
        <w:rPr>
          <w:sz w:val="20"/>
          <w:szCs w:val="20"/>
        </w:rPr>
        <w:tab/>
      </w:r>
      <w:r w:rsidR="0065067D">
        <w:rPr>
          <w:sz w:val="20"/>
          <w:szCs w:val="20"/>
        </w:rPr>
        <w:tab/>
      </w:r>
      <w:r>
        <w:rPr>
          <w:sz w:val="20"/>
          <w:szCs w:val="20"/>
        </w:rPr>
        <w:t>520-</w:t>
      </w:r>
      <w:r w:rsidR="0065067D">
        <w:rPr>
          <w:sz w:val="20"/>
          <w:szCs w:val="20"/>
        </w:rPr>
        <w:t>745-2222</w:t>
      </w:r>
    </w:p>
    <w:p w14:paraId="1F42D350" w14:textId="77777777" w:rsidR="00804755" w:rsidRDefault="00804755" w:rsidP="000161BA">
      <w:pPr>
        <w:rPr>
          <w:sz w:val="20"/>
          <w:szCs w:val="20"/>
        </w:rPr>
      </w:pPr>
    </w:p>
    <w:p w14:paraId="61B15810" w14:textId="7762B4AB" w:rsidR="0065067D" w:rsidRDefault="0065067D" w:rsidP="0065067D">
      <w:pPr>
        <w:rPr>
          <w:sz w:val="20"/>
          <w:szCs w:val="20"/>
        </w:rPr>
      </w:pPr>
      <w:r>
        <w:rPr>
          <w:sz w:val="20"/>
          <w:szCs w:val="20"/>
        </w:rPr>
        <w:t>Office of Barbara J. Aung</w:t>
      </w:r>
      <w:r>
        <w:rPr>
          <w:sz w:val="20"/>
          <w:szCs w:val="20"/>
        </w:rPr>
        <w:tab/>
      </w:r>
      <w:r>
        <w:rPr>
          <w:sz w:val="20"/>
          <w:szCs w:val="20"/>
        </w:rPr>
        <w:tab/>
      </w:r>
      <w:r w:rsidR="009E2450">
        <w:rPr>
          <w:sz w:val="20"/>
          <w:szCs w:val="20"/>
        </w:rPr>
        <w:tab/>
      </w:r>
      <w:r>
        <w:rPr>
          <w:sz w:val="20"/>
          <w:szCs w:val="20"/>
        </w:rPr>
        <w:t xml:space="preserve">Office of Darin Bocian </w:t>
      </w:r>
      <w:r w:rsidR="004F7511">
        <w:rPr>
          <w:sz w:val="20"/>
          <w:szCs w:val="20"/>
        </w:rPr>
        <w:t xml:space="preserve">                    </w:t>
      </w:r>
      <w:r w:rsidR="000B4099">
        <w:rPr>
          <w:sz w:val="20"/>
          <w:szCs w:val="20"/>
        </w:rPr>
        <w:t>Office of Steve Gillespie</w:t>
      </w:r>
    </w:p>
    <w:p w14:paraId="6B8C39E6" w14:textId="13334AA4" w:rsidR="0065067D" w:rsidRDefault="0065067D" w:rsidP="0065067D">
      <w:pPr>
        <w:rPr>
          <w:sz w:val="20"/>
          <w:szCs w:val="20"/>
        </w:rPr>
      </w:pPr>
      <w:r>
        <w:rPr>
          <w:sz w:val="20"/>
          <w:szCs w:val="20"/>
        </w:rPr>
        <w:t xml:space="preserve">6644 E Carondelet Dr. </w:t>
      </w:r>
      <w:r>
        <w:rPr>
          <w:sz w:val="20"/>
          <w:szCs w:val="20"/>
        </w:rPr>
        <w:tab/>
      </w:r>
      <w:r w:rsidR="009E2450">
        <w:rPr>
          <w:sz w:val="20"/>
          <w:szCs w:val="20"/>
        </w:rPr>
        <w:t xml:space="preserve">               </w:t>
      </w:r>
      <w:r>
        <w:rPr>
          <w:sz w:val="20"/>
          <w:szCs w:val="20"/>
        </w:rPr>
        <w:tab/>
        <w:t>1845 W Orange Grove Rd. #125</w:t>
      </w:r>
      <w:r w:rsidR="004F7511">
        <w:rPr>
          <w:sz w:val="20"/>
          <w:szCs w:val="20"/>
        </w:rPr>
        <w:t xml:space="preserve">      </w:t>
      </w:r>
      <w:r w:rsidR="000B4099">
        <w:rPr>
          <w:sz w:val="20"/>
          <w:szCs w:val="20"/>
        </w:rPr>
        <w:t>1055 N. La Canada Dr. Ste. 135</w:t>
      </w:r>
    </w:p>
    <w:p w14:paraId="7D960F75" w14:textId="571E92F5" w:rsidR="0065067D" w:rsidRDefault="004F7511" w:rsidP="0065067D">
      <w:pPr>
        <w:rPr>
          <w:sz w:val="20"/>
          <w:szCs w:val="20"/>
        </w:rPr>
      </w:pPr>
      <w:r>
        <w:rPr>
          <w:sz w:val="20"/>
          <w:szCs w:val="20"/>
        </w:rPr>
        <w:t>520-</w:t>
      </w:r>
      <w:r w:rsidR="0065067D">
        <w:rPr>
          <w:sz w:val="20"/>
          <w:szCs w:val="20"/>
        </w:rPr>
        <w:t>886-9866</w:t>
      </w:r>
      <w:r w:rsidR="0065067D">
        <w:rPr>
          <w:sz w:val="20"/>
          <w:szCs w:val="20"/>
        </w:rPr>
        <w:tab/>
      </w:r>
      <w:r w:rsidR="009E2450">
        <w:rPr>
          <w:sz w:val="20"/>
          <w:szCs w:val="20"/>
        </w:rPr>
        <w:t xml:space="preserve">                 </w:t>
      </w:r>
      <w:r w:rsidR="0065067D">
        <w:rPr>
          <w:sz w:val="20"/>
          <w:szCs w:val="20"/>
        </w:rPr>
        <w:tab/>
      </w:r>
      <w:r w:rsidR="0065067D">
        <w:rPr>
          <w:sz w:val="20"/>
          <w:szCs w:val="20"/>
        </w:rPr>
        <w:tab/>
      </w:r>
      <w:r>
        <w:rPr>
          <w:sz w:val="20"/>
          <w:szCs w:val="20"/>
        </w:rPr>
        <w:t>520-</w:t>
      </w:r>
      <w:r w:rsidR="0065067D">
        <w:rPr>
          <w:sz w:val="20"/>
          <w:szCs w:val="20"/>
        </w:rPr>
        <w:t>877-3328</w:t>
      </w:r>
      <w:r>
        <w:rPr>
          <w:sz w:val="20"/>
          <w:szCs w:val="20"/>
        </w:rPr>
        <w:t xml:space="preserve">                                   520-</w:t>
      </w:r>
      <w:r w:rsidR="000B4099">
        <w:rPr>
          <w:sz w:val="20"/>
          <w:szCs w:val="20"/>
        </w:rPr>
        <w:t>640-7010</w:t>
      </w:r>
    </w:p>
    <w:p w14:paraId="00DBF2B8" w14:textId="77777777" w:rsidR="0065067D" w:rsidRDefault="0065067D" w:rsidP="000161BA">
      <w:pPr>
        <w:rPr>
          <w:sz w:val="20"/>
          <w:szCs w:val="20"/>
        </w:rPr>
      </w:pPr>
    </w:p>
    <w:p w14:paraId="10FB3006" w14:textId="6B0EAB8F" w:rsidR="0065067D" w:rsidRDefault="000B4099" w:rsidP="0065067D">
      <w:pPr>
        <w:rPr>
          <w:sz w:val="20"/>
          <w:szCs w:val="20"/>
        </w:rPr>
      </w:pPr>
      <w:r>
        <w:rPr>
          <w:sz w:val="20"/>
          <w:szCs w:val="20"/>
        </w:rPr>
        <w:t>Dr. Whitaker/Merrill/Pfau Office</w:t>
      </w:r>
      <w:r w:rsidR="0065067D">
        <w:rPr>
          <w:sz w:val="20"/>
          <w:szCs w:val="20"/>
        </w:rPr>
        <w:tab/>
      </w:r>
      <w:r w:rsidR="0065067D">
        <w:rPr>
          <w:sz w:val="20"/>
          <w:szCs w:val="20"/>
        </w:rPr>
        <w:tab/>
      </w:r>
      <w:r>
        <w:rPr>
          <w:sz w:val="20"/>
          <w:szCs w:val="20"/>
        </w:rPr>
        <w:t>Oro Valley Hospital                         Northwest Medical Ctr. Houghton</w:t>
      </w:r>
    </w:p>
    <w:p w14:paraId="0F6E0BFC" w14:textId="5D99A9A9" w:rsidR="0065067D" w:rsidRDefault="000B4099" w:rsidP="0065067D">
      <w:pPr>
        <w:rPr>
          <w:sz w:val="20"/>
          <w:szCs w:val="20"/>
        </w:rPr>
      </w:pPr>
      <w:r>
        <w:rPr>
          <w:sz w:val="20"/>
          <w:szCs w:val="20"/>
        </w:rPr>
        <w:t xml:space="preserve">2163 W. Orange Grove Rd.                           </w:t>
      </w:r>
      <w:r w:rsidR="0065067D">
        <w:rPr>
          <w:sz w:val="20"/>
          <w:szCs w:val="20"/>
        </w:rPr>
        <w:t>1551 E. Tangerine Rd</w:t>
      </w:r>
      <w:r w:rsidR="00B06D86">
        <w:rPr>
          <w:sz w:val="20"/>
          <w:szCs w:val="20"/>
        </w:rPr>
        <w:tab/>
      </w:r>
      <w:r>
        <w:rPr>
          <w:sz w:val="20"/>
          <w:szCs w:val="20"/>
        </w:rPr>
        <w:t xml:space="preserve">              2200 S. Houghton Rd.</w:t>
      </w:r>
    </w:p>
    <w:p w14:paraId="0BCE6B33" w14:textId="1BEEED66" w:rsidR="005104D2" w:rsidRDefault="000B4099" w:rsidP="0065067D">
      <w:pPr>
        <w:rPr>
          <w:sz w:val="20"/>
          <w:szCs w:val="20"/>
        </w:rPr>
      </w:pPr>
      <w:r>
        <w:rPr>
          <w:sz w:val="20"/>
          <w:szCs w:val="20"/>
        </w:rPr>
        <w:t>520-575-0800</w:t>
      </w:r>
      <w:r w:rsidR="0065067D">
        <w:rPr>
          <w:sz w:val="20"/>
          <w:szCs w:val="20"/>
        </w:rPr>
        <w:tab/>
      </w:r>
      <w:r w:rsidR="0065067D">
        <w:rPr>
          <w:sz w:val="20"/>
          <w:szCs w:val="20"/>
        </w:rPr>
        <w:tab/>
      </w:r>
      <w:r w:rsidR="0065067D">
        <w:rPr>
          <w:sz w:val="20"/>
          <w:szCs w:val="20"/>
        </w:rPr>
        <w:tab/>
      </w:r>
      <w:r w:rsidR="0065067D">
        <w:rPr>
          <w:sz w:val="20"/>
          <w:szCs w:val="20"/>
        </w:rPr>
        <w:tab/>
      </w:r>
      <w:r>
        <w:rPr>
          <w:sz w:val="20"/>
          <w:szCs w:val="20"/>
        </w:rPr>
        <w:t>520-</w:t>
      </w:r>
      <w:r w:rsidR="0065067D">
        <w:rPr>
          <w:sz w:val="20"/>
          <w:szCs w:val="20"/>
        </w:rPr>
        <w:t>901-6360</w:t>
      </w:r>
      <w:r w:rsidR="00B06D86">
        <w:rPr>
          <w:sz w:val="20"/>
          <w:szCs w:val="20"/>
        </w:rPr>
        <w:tab/>
      </w:r>
      <w:r w:rsidR="00B06D86">
        <w:rPr>
          <w:sz w:val="20"/>
          <w:szCs w:val="20"/>
        </w:rPr>
        <w:tab/>
      </w:r>
      <w:r w:rsidR="00B06D86">
        <w:rPr>
          <w:sz w:val="20"/>
          <w:szCs w:val="20"/>
        </w:rPr>
        <w:tab/>
      </w:r>
      <w:r>
        <w:rPr>
          <w:sz w:val="20"/>
          <w:szCs w:val="20"/>
        </w:rPr>
        <w:t>520-543-6100</w:t>
      </w:r>
    </w:p>
    <w:p w14:paraId="1EF29C8E" w14:textId="77777777" w:rsidR="00CA4D25" w:rsidRDefault="00CA4D25" w:rsidP="0065067D">
      <w:pPr>
        <w:rPr>
          <w:sz w:val="20"/>
          <w:szCs w:val="20"/>
        </w:rPr>
      </w:pPr>
    </w:p>
    <w:p w14:paraId="75CCE062" w14:textId="491E6C6A" w:rsidR="0065067D" w:rsidRDefault="0065067D" w:rsidP="0065067D">
      <w:pPr>
        <w:rPr>
          <w:sz w:val="20"/>
          <w:szCs w:val="20"/>
        </w:rPr>
      </w:pPr>
      <w:r>
        <w:rPr>
          <w:sz w:val="20"/>
          <w:szCs w:val="20"/>
        </w:rPr>
        <w:t>Canyon Vista Medical Center</w:t>
      </w:r>
      <w:r w:rsidR="007C279C">
        <w:rPr>
          <w:sz w:val="20"/>
          <w:szCs w:val="20"/>
        </w:rPr>
        <w:tab/>
      </w:r>
      <w:r w:rsidR="00CA4D25">
        <w:rPr>
          <w:sz w:val="20"/>
          <w:szCs w:val="20"/>
        </w:rPr>
        <w:tab/>
      </w:r>
      <w:r w:rsidR="007C279C">
        <w:rPr>
          <w:sz w:val="20"/>
          <w:szCs w:val="20"/>
        </w:rPr>
        <w:t>Cobra Valley Regional Medical Ctr</w:t>
      </w:r>
    </w:p>
    <w:p w14:paraId="4FC8F46B" w14:textId="3E0B57DB" w:rsidR="0065067D" w:rsidRDefault="0065067D" w:rsidP="0065067D">
      <w:pPr>
        <w:rPr>
          <w:sz w:val="20"/>
          <w:szCs w:val="20"/>
        </w:rPr>
      </w:pPr>
      <w:r>
        <w:rPr>
          <w:sz w:val="20"/>
          <w:szCs w:val="20"/>
        </w:rPr>
        <w:t>5700 AZ-90 Sierra Vista</w:t>
      </w:r>
      <w:r w:rsidR="007C279C">
        <w:rPr>
          <w:sz w:val="20"/>
          <w:szCs w:val="20"/>
        </w:rPr>
        <w:tab/>
      </w:r>
      <w:r w:rsidR="007C279C">
        <w:rPr>
          <w:sz w:val="20"/>
          <w:szCs w:val="20"/>
        </w:rPr>
        <w:tab/>
      </w:r>
      <w:r w:rsidR="00CA4D25">
        <w:rPr>
          <w:sz w:val="20"/>
          <w:szCs w:val="20"/>
        </w:rPr>
        <w:t xml:space="preserve">              </w:t>
      </w:r>
      <w:r w:rsidR="007C279C">
        <w:rPr>
          <w:sz w:val="20"/>
          <w:szCs w:val="20"/>
        </w:rPr>
        <w:t>5880 S. Hospital Dr. Globe, AZ</w:t>
      </w:r>
    </w:p>
    <w:p w14:paraId="6B5582D0" w14:textId="4380A2B0" w:rsidR="0065067D" w:rsidRDefault="0065067D" w:rsidP="0065067D">
      <w:pPr>
        <w:rPr>
          <w:sz w:val="20"/>
          <w:szCs w:val="20"/>
        </w:rPr>
      </w:pPr>
      <w:r>
        <w:rPr>
          <w:sz w:val="20"/>
          <w:szCs w:val="20"/>
        </w:rPr>
        <w:t>520-263-3001</w:t>
      </w:r>
      <w:r w:rsidR="007C279C">
        <w:rPr>
          <w:sz w:val="20"/>
          <w:szCs w:val="20"/>
        </w:rPr>
        <w:tab/>
      </w:r>
      <w:r w:rsidR="00CA4D25">
        <w:rPr>
          <w:sz w:val="20"/>
          <w:szCs w:val="20"/>
        </w:rPr>
        <w:t xml:space="preserve">                </w:t>
      </w:r>
      <w:r w:rsidR="007C279C">
        <w:rPr>
          <w:sz w:val="20"/>
          <w:szCs w:val="20"/>
        </w:rPr>
        <w:tab/>
      </w:r>
      <w:r w:rsidR="007C279C">
        <w:rPr>
          <w:sz w:val="20"/>
          <w:szCs w:val="20"/>
        </w:rPr>
        <w:tab/>
        <w:t>928-425-3261</w:t>
      </w:r>
    </w:p>
    <w:p w14:paraId="4A884C83" w14:textId="6FB45620" w:rsidR="0065067D" w:rsidRDefault="0065067D" w:rsidP="0065067D">
      <w:pPr>
        <w:rPr>
          <w:sz w:val="20"/>
          <w:szCs w:val="20"/>
        </w:rPr>
      </w:pPr>
    </w:p>
    <w:p w14:paraId="7458F7D7" w14:textId="0637D024" w:rsidR="004F7511" w:rsidRDefault="004F7511" w:rsidP="0065067D">
      <w:pPr>
        <w:rPr>
          <w:sz w:val="20"/>
          <w:szCs w:val="20"/>
        </w:rPr>
      </w:pPr>
      <w:r>
        <w:rPr>
          <w:sz w:val="20"/>
          <w:szCs w:val="20"/>
        </w:rPr>
        <w:t>Northwest Medical Center                              Northwest Surgery Center               Northwest Sahuarita Hospital</w:t>
      </w:r>
    </w:p>
    <w:p w14:paraId="2638B751" w14:textId="2D0475EB" w:rsidR="004F7511" w:rsidRDefault="004F7511" w:rsidP="0065067D">
      <w:pPr>
        <w:rPr>
          <w:sz w:val="20"/>
          <w:szCs w:val="20"/>
        </w:rPr>
      </w:pPr>
      <w:r>
        <w:rPr>
          <w:sz w:val="20"/>
          <w:szCs w:val="20"/>
        </w:rPr>
        <w:t>6200 N. La Cholla Blvd.                                 6320 N. La Cholla Blvd #100         16260 S. Rancho Sahuarita Blvd</w:t>
      </w:r>
    </w:p>
    <w:p w14:paraId="10E336D4" w14:textId="5B3C81F6" w:rsidR="004F7511" w:rsidRDefault="004F7511" w:rsidP="0065067D">
      <w:pPr>
        <w:rPr>
          <w:sz w:val="20"/>
          <w:szCs w:val="20"/>
        </w:rPr>
      </w:pPr>
      <w:r>
        <w:rPr>
          <w:sz w:val="20"/>
          <w:szCs w:val="20"/>
        </w:rPr>
        <w:t>520-742-9000                                                  520-877-6700                                  520-416-7100</w:t>
      </w:r>
    </w:p>
    <w:p w14:paraId="62ECC851" w14:textId="30CDC509" w:rsidR="004F7511" w:rsidRDefault="004F7511" w:rsidP="0065067D">
      <w:pPr>
        <w:rPr>
          <w:sz w:val="20"/>
          <w:szCs w:val="20"/>
        </w:rPr>
      </w:pPr>
    </w:p>
    <w:p w14:paraId="253E1CF7" w14:textId="6EC4090A" w:rsidR="00456F00" w:rsidRDefault="00456F00" w:rsidP="000161BA">
      <w:pPr>
        <w:rPr>
          <w:sz w:val="20"/>
          <w:szCs w:val="20"/>
        </w:rPr>
      </w:pPr>
      <w:r>
        <w:rPr>
          <w:sz w:val="20"/>
          <w:szCs w:val="20"/>
        </w:rPr>
        <w:t xml:space="preserve">                                                                      </w:t>
      </w:r>
    </w:p>
    <w:p w14:paraId="249E825B" w14:textId="77777777" w:rsidR="00EF689F" w:rsidRDefault="00EF689F" w:rsidP="000161BA">
      <w:pPr>
        <w:rPr>
          <w:sz w:val="20"/>
          <w:szCs w:val="20"/>
        </w:rPr>
      </w:pPr>
    </w:p>
    <w:bookmarkEnd w:id="14"/>
    <w:p w14:paraId="0B9F728C" w14:textId="77777777" w:rsidR="00456F00" w:rsidRDefault="00456F00" w:rsidP="001B54CF">
      <w:pPr>
        <w:pStyle w:val="Heading4"/>
        <w:jc w:val="left"/>
      </w:pPr>
    </w:p>
    <w:p w14:paraId="6FFB97E0" w14:textId="1FAB59C4" w:rsidR="009507BA" w:rsidRPr="001B54CF" w:rsidRDefault="009507BA" w:rsidP="001B54CF">
      <w:pPr>
        <w:pStyle w:val="Heading4"/>
        <w:jc w:val="left"/>
      </w:pPr>
      <w:r w:rsidRPr="001B54CF">
        <w:t>Library and Computer Resources</w:t>
      </w:r>
    </w:p>
    <w:p w14:paraId="21FE5CC5" w14:textId="77777777" w:rsidR="009507BA" w:rsidRPr="006E3FC2" w:rsidRDefault="009507BA">
      <w:pPr>
        <w:pStyle w:val="BodyText"/>
        <w:jc w:val="both"/>
        <w:rPr>
          <w:b w:val="0"/>
          <w:bCs w:val="0"/>
        </w:rPr>
      </w:pPr>
    </w:p>
    <w:p w14:paraId="3639B6BA" w14:textId="77777777" w:rsidR="009507BA" w:rsidRPr="006E3FC2" w:rsidRDefault="009E662C">
      <w:pPr>
        <w:pStyle w:val="BodyText"/>
        <w:jc w:val="both"/>
        <w:rPr>
          <w:b w:val="0"/>
          <w:bCs w:val="0"/>
        </w:rPr>
      </w:pPr>
      <w:r>
        <w:rPr>
          <w:b w:val="0"/>
          <w:bCs w:val="0"/>
        </w:rPr>
        <w:t xml:space="preserve">SAVAHCS </w:t>
      </w:r>
      <w:r w:rsidR="009507BA" w:rsidRPr="006E3FC2">
        <w:rPr>
          <w:b w:val="0"/>
          <w:bCs w:val="0"/>
        </w:rPr>
        <w:t>ha</w:t>
      </w:r>
      <w:r>
        <w:rPr>
          <w:b w:val="0"/>
          <w:bCs w:val="0"/>
        </w:rPr>
        <w:t>s</w:t>
      </w:r>
      <w:r w:rsidR="009507BA" w:rsidRPr="006E3FC2">
        <w:rPr>
          <w:b w:val="0"/>
          <w:bCs w:val="0"/>
        </w:rPr>
        <w:t xml:space="preserve"> library facilities with on-line research resources.  Internet access is provided to the trainees.</w:t>
      </w:r>
      <w:r w:rsidR="00CC68FC">
        <w:rPr>
          <w:b w:val="0"/>
          <w:bCs w:val="0"/>
        </w:rPr>
        <w:t xml:space="preserve">  As a resident at SAVAHCS you also have free access to the UMC/UA Medical School library.  Please go to the UMC/UA library with your SAVAHCS ID and obtain a free library card.</w:t>
      </w:r>
    </w:p>
    <w:p w14:paraId="5F23CA25" w14:textId="77777777" w:rsidR="009507BA" w:rsidRPr="006E3FC2" w:rsidRDefault="009507BA">
      <w:pPr>
        <w:pStyle w:val="BodyText"/>
        <w:jc w:val="both"/>
        <w:rPr>
          <w:b w:val="0"/>
          <w:bCs w:val="0"/>
        </w:rPr>
      </w:pPr>
    </w:p>
    <w:p w14:paraId="7B0EDFB4" w14:textId="77777777" w:rsidR="00EF689F" w:rsidRPr="001B54CF" w:rsidRDefault="00EF689F" w:rsidP="001B54CF">
      <w:pPr>
        <w:pStyle w:val="Heading2"/>
        <w:jc w:val="left"/>
      </w:pPr>
      <w:bookmarkStart w:id="15" w:name="_Toc45514774"/>
      <w:bookmarkStart w:id="16" w:name="_Toc170536099"/>
      <w:r w:rsidRPr="001B54CF">
        <w:t>Computerized Patient Record System (CPRS)</w:t>
      </w:r>
    </w:p>
    <w:p w14:paraId="04A8FCAC" w14:textId="77777777" w:rsidR="00EF689F" w:rsidRDefault="00EF689F" w:rsidP="00EF689F"/>
    <w:p w14:paraId="61F204C2" w14:textId="4A443AC2" w:rsidR="00EF689F" w:rsidRDefault="00EF689F" w:rsidP="00EF689F">
      <w:r>
        <w:t xml:space="preserve">The VA system uses CPRS to record all patient interactions and all diagnostic test results.  The resident will enter progress notes (history and physical admission notes, interdisciplinary </w:t>
      </w:r>
      <w:r w:rsidR="002C19AD">
        <w:t>treatment</w:t>
      </w:r>
      <w:r>
        <w:t xml:space="preserve"> plans, discharge instructions, tissue examination sheets, etc.)</w:t>
      </w:r>
      <w:r w:rsidR="002C19AD">
        <w:t xml:space="preserve">, answer consults, place orders for diagnostic tests (imaging, laboratory), medications, prosthetic items, and reappointments as well as dictate operative reports and discharge summaries.  You will receive a basic orientation to CPRS during a training class.  There is an overview of the functions within </w:t>
      </w:r>
      <w:r w:rsidR="002C19AD">
        <w:lastRenderedPageBreak/>
        <w:t xml:space="preserve">CPRS in the Appendix section of this </w:t>
      </w:r>
      <w:r w:rsidR="002D5D54">
        <w:t>Manual</w:t>
      </w:r>
      <w:r w:rsidR="002C19AD">
        <w:t>.  However, there are some important things you need to know up front:</w:t>
      </w:r>
    </w:p>
    <w:p w14:paraId="1CAD821C" w14:textId="77777777" w:rsidR="002C19AD" w:rsidRDefault="002C19AD" w:rsidP="00722E18">
      <w:pPr>
        <w:numPr>
          <w:ilvl w:val="0"/>
          <w:numId w:val="14"/>
        </w:numPr>
      </w:pPr>
      <w:r>
        <w:t xml:space="preserve">All progress notes are to </w:t>
      </w:r>
      <w:r w:rsidR="0065067D">
        <w:t xml:space="preserve">be </w:t>
      </w:r>
      <w:r>
        <w:t>entered in CPRS and are to contain all information pertinent to the care of the patient on that date.</w:t>
      </w:r>
    </w:p>
    <w:p w14:paraId="47653AC6" w14:textId="77777777" w:rsidR="002C19AD" w:rsidRDefault="002C19AD" w:rsidP="00722E18">
      <w:pPr>
        <w:numPr>
          <w:ilvl w:val="0"/>
          <w:numId w:val="14"/>
        </w:numPr>
      </w:pPr>
      <w:r>
        <w:t>At no time are any portions of existing notes to be copied, cut and/or pasted into new notes.</w:t>
      </w:r>
    </w:p>
    <w:p w14:paraId="5703B0A1" w14:textId="54AB4E2C" w:rsidR="0091353E" w:rsidRDefault="002C19AD" w:rsidP="00ED5A7F">
      <w:pPr>
        <w:numPr>
          <w:ilvl w:val="0"/>
          <w:numId w:val="14"/>
        </w:numPr>
      </w:pPr>
      <w:r>
        <w:t>All outpatient visits will have an encounter created at the time the note is entered.</w:t>
      </w:r>
    </w:p>
    <w:p w14:paraId="439BF33E" w14:textId="77777777" w:rsidR="002C19AD" w:rsidRDefault="002C19AD" w:rsidP="00722E18">
      <w:pPr>
        <w:numPr>
          <w:ilvl w:val="0"/>
          <w:numId w:val="14"/>
        </w:numPr>
      </w:pPr>
      <w:r>
        <w:t xml:space="preserve">The SAVAHCS Approved Abbreviations and Symbols Policy must be followed.  A copy of the policy is also in the Appendix section of this </w:t>
      </w:r>
      <w:r w:rsidR="002D5D54">
        <w:t>Manual</w:t>
      </w:r>
      <w:r>
        <w:t>.</w:t>
      </w:r>
    </w:p>
    <w:p w14:paraId="50CF7ACC" w14:textId="77777777" w:rsidR="002C19AD" w:rsidRDefault="002C19AD" w:rsidP="002C19AD">
      <w:pPr>
        <w:ind w:left="1080"/>
      </w:pPr>
      <w:r>
        <w:t>NOTE:  You may view the policy while working in CPRS by clicking on the “Tools” menu at the top of the screen and clicking on the medical abbreviations link.</w:t>
      </w:r>
    </w:p>
    <w:p w14:paraId="42A6C5D1" w14:textId="77777777" w:rsidR="002C19AD" w:rsidRDefault="002C19AD" w:rsidP="00722E18">
      <w:pPr>
        <w:numPr>
          <w:ilvl w:val="0"/>
          <w:numId w:val="14"/>
        </w:numPr>
      </w:pPr>
      <w:r>
        <w:t>All progress notes are to be entered into CPRS on the date the patient is seen.</w:t>
      </w:r>
    </w:p>
    <w:p w14:paraId="12FFB75F" w14:textId="77777777" w:rsidR="002C19AD" w:rsidRDefault="002C19AD" w:rsidP="00722E18">
      <w:pPr>
        <w:numPr>
          <w:ilvl w:val="0"/>
          <w:numId w:val="14"/>
        </w:numPr>
      </w:pPr>
      <w:r>
        <w:t>All operative reports and discharge summaries are to be dictated on the day of the surgery and of the discharge.</w:t>
      </w:r>
    </w:p>
    <w:p w14:paraId="772A862F" w14:textId="77777777" w:rsidR="002C19AD" w:rsidRDefault="002C19AD" w:rsidP="00722E18">
      <w:pPr>
        <w:numPr>
          <w:ilvl w:val="0"/>
          <w:numId w:val="14"/>
        </w:numPr>
      </w:pPr>
      <w:r>
        <w:t>All reports (operative, discharge summaries) are to be edited on the day you receive the alert in CPRS and forwarded to the responsible staff attending.</w:t>
      </w:r>
    </w:p>
    <w:p w14:paraId="356AAEA3" w14:textId="77777777" w:rsidR="002C19AD" w:rsidRDefault="002C19AD" w:rsidP="00722E18">
      <w:pPr>
        <w:numPr>
          <w:ilvl w:val="0"/>
          <w:numId w:val="14"/>
        </w:numPr>
      </w:pPr>
      <w:r>
        <w:t>All orders for narcotic medications are to be discussed with your staff attending before entering as an order into CPRS.</w:t>
      </w:r>
    </w:p>
    <w:p w14:paraId="58BA7CE7" w14:textId="77777777" w:rsidR="002C19AD" w:rsidRPr="00EF689F" w:rsidRDefault="002C19AD" w:rsidP="002C19AD"/>
    <w:p w14:paraId="05569405" w14:textId="77777777" w:rsidR="003638F4" w:rsidRPr="001B54CF" w:rsidRDefault="003638F4" w:rsidP="001B54CF">
      <w:pPr>
        <w:pStyle w:val="Heading2"/>
        <w:jc w:val="left"/>
      </w:pPr>
      <w:r w:rsidRPr="001B54CF">
        <w:t>Pharmacy Issued VA Narcotic Prescription Pads</w:t>
      </w:r>
    </w:p>
    <w:p w14:paraId="65793F15" w14:textId="77777777" w:rsidR="003638F4" w:rsidRDefault="003638F4" w:rsidP="003638F4"/>
    <w:p w14:paraId="7775FC77" w14:textId="3D946942" w:rsidR="003638F4" w:rsidRDefault="003638F4" w:rsidP="003638F4">
      <w:r>
        <w:t xml:space="preserve">Pharmacy Service will issue VA prescription pads for the purpose of writing CII narcotic medication prescriptions for patients.  These pads are </w:t>
      </w:r>
      <w:proofErr w:type="gramStart"/>
      <w:r>
        <w:t>numbered</w:t>
      </w:r>
      <w:proofErr w:type="gramEnd"/>
      <w:r>
        <w:t xml:space="preserve"> and each sheet used will be tracked back to the person it was assigned to.  If you lose a sheet AT ANY TIME, you MUST notify your director</w:t>
      </w:r>
      <w:r w:rsidR="008E6E2E">
        <w:t xml:space="preserve"> and/or </w:t>
      </w:r>
      <w:r>
        <w:t>attending</w:t>
      </w:r>
      <w:r w:rsidR="008E6E2E">
        <w:t>,</w:t>
      </w:r>
      <w:r>
        <w:t xml:space="preserve"> </w:t>
      </w:r>
      <w:r w:rsidR="008E6E2E">
        <w:t>who will alert</w:t>
      </w:r>
      <w:r>
        <w:t xml:space="preserve"> VA Police </w:t>
      </w:r>
      <w:r w:rsidR="008E6E2E">
        <w:t>and</w:t>
      </w:r>
      <w:r>
        <w:t xml:space="preserve"> Pharmacy Service.  Failure to follow these rules may result in dismissal from the program. This is a very closely monitored area.</w:t>
      </w:r>
    </w:p>
    <w:p w14:paraId="04635A65" w14:textId="77777777" w:rsidR="003638F4" w:rsidRPr="003638F4" w:rsidRDefault="003638F4" w:rsidP="003638F4"/>
    <w:p w14:paraId="728F7D3A" w14:textId="77777777" w:rsidR="009507BA" w:rsidRPr="001B54CF" w:rsidRDefault="009507BA" w:rsidP="001B54CF">
      <w:pPr>
        <w:pStyle w:val="Heading2"/>
        <w:jc w:val="left"/>
      </w:pPr>
      <w:r w:rsidRPr="001B54CF">
        <w:t>Recruitment, Selection and Retention</w:t>
      </w:r>
      <w:bookmarkEnd w:id="15"/>
      <w:bookmarkEnd w:id="16"/>
    </w:p>
    <w:p w14:paraId="05C3FE2E" w14:textId="77777777" w:rsidR="009507BA" w:rsidRPr="006E3FC2" w:rsidRDefault="009507BA">
      <w:pPr>
        <w:pStyle w:val="Footer"/>
        <w:tabs>
          <w:tab w:val="clear" w:pos="4320"/>
          <w:tab w:val="clear" w:pos="8640"/>
        </w:tabs>
        <w:jc w:val="both"/>
      </w:pPr>
    </w:p>
    <w:p w14:paraId="4AFAD199" w14:textId="1898B6B7" w:rsidR="009507BA" w:rsidRDefault="009507BA">
      <w:pPr>
        <w:jc w:val="both"/>
      </w:pPr>
      <w:r w:rsidRPr="006E3FC2">
        <w:t>There is no application fee for this program.  Applications will be accepted from individuals who have successfully completed a Doctor of Podiatric Medicine degree from a CPME approved college of podiatric medicine.  Applicants must use the national matching service (CASPR</w:t>
      </w:r>
      <w:r w:rsidR="008E6E2E">
        <w:t>/NMS</w:t>
      </w:r>
      <w:r w:rsidRPr="006E3FC2">
        <w:t xml:space="preserve">) and interviews will be conducted in compliance with the CPME and COTH standards.  A committee of faculty from the teaching faculty will make the selection after a review of all candidates.  </w:t>
      </w:r>
      <w:r w:rsidR="00767E72">
        <w:t>All</w:t>
      </w:r>
      <w:r w:rsidR="0016073F">
        <w:t xml:space="preserve"> residents will have passed Part</w:t>
      </w:r>
      <w:r w:rsidR="00767E72">
        <w:t xml:space="preserve"> 2 of their Boards before starting as a resident.   Not doing so could result in termination of contract and/or employment.</w:t>
      </w:r>
    </w:p>
    <w:p w14:paraId="1347BED7" w14:textId="77777777" w:rsidR="009507BA" w:rsidRPr="006E3FC2" w:rsidRDefault="009507BA">
      <w:pPr>
        <w:jc w:val="both"/>
      </w:pPr>
    </w:p>
    <w:p w14:paraId="4270F2EE" w14:textId="77777777" w:rsidR="009507BA" w:rsidRPr="006E3FC2" w:rsidRDefault="009507BA">
      <w:pPr>
        <w:jc w:val="both"/>
        <w:rPr>
          <w:b/>
          <w:bCs/>
        </w:rPr>
      </w:pPr>
      <w:r w:rsidRPr="006E3FC2">
        <w:rPr>
          <w:b/>
          <w:bCs/>
        </w:rPr>
        <w:t>It is the stated policy of</w:t>
      </w:r>
      <w:r w:rsidR="00767E72">
        <w:rPr>
          <w:b/>
          <w:bCs/>
        </w:rPr>
        <w:t xml:space="preserve"> SAVAHCS </w:t>
      </w:r>
      <w:r w:rsidRPr="006E3FC2">
        <w:rPr>
          <w:b/>
          <w:bCs/>
        </w:rPr>
        <w:t>that no person shall be discriminated against based on age, sex, religion or national origin.</w:t>
      </w:r>
    </w:p>
    <w:p w14:paraId="0224707A" w14:textId="77777777" w:rsidR="009507BA" w:rsidRPr="006E3FC2" w:rsidRDefault="009507BA">
      <w:pPr>
        <w:pStyle w:val="Heading1"/>
        <w:jc w:val="both"/>
      </w:pPr>
      <w:bookmarkStart w:id="17" w:name="_Toc45514775"/>
    </w:p>
    <w:p w14:paraId="4AFBADE5" w14:textId="77777777" w:rsidR="009507BA" w:rsidRPr="001B54CF" w:rsidRDefault="009507BA" w:rsidP="001B54CF">
      <w:pPr>
        <w:pStyle w:val="Heading2"/>
        <w:jc w:val="left"/>
      </w:pPr>
      <w:bookmarkStart w:id="18" w:name="_Toc45514776"/>
      <w:bookmarkStart w:id="19" w:name="_Toc170536100"/>
      <w:bookmarkEnd w:id="17"/>
      <w:r w:rsidRPr="001B54CF">
        <w:t>Program Director</w:t>
      </w:r>
      <w:bookmarkEnd w:id="18"/>
      <w:bookmarkEnd w:id="19"/>
    </w:p>
    <w:p w14:paraId="344AFF2A" w14:textId="77777777" w:rsidR="009507BA" w:rsidRPr="006E3FC2" w:rsidRDefault="009507BA">
      <w:pPr>
        <w:pStyle w:val="BodyText"/>
        <w:jc w:val="both"/>
        <w:rPr>
          <w:b w:val="0"/>
          <w:bCs w:val="0"/>
        </w:rPr>
      </w:pPr>
    </w:p>
    <w:p w14:paraId="743E348E" w14:textId="31CE3DFB" w:rsidR="009507BA" w:rsidRPr="006E3FC2" w:rsidRDefault="009E2450">
      <w:pPr>
        <w:pStyle w:val="BodyText"/>
        <w:jc w:val="both"/>
      </w:pPr>
      <w:r>
        <w:rPr>
          <w:b w:val="0"/>
          <w:bCs w:val="0"/>
        </w:rPr>
        <w:t>VALARIE N</w:t>
      </w:r>
      <w:r w:rsidR="008E6E2E">
        <w:rPr>
          <w:b w:val="0"/>
          <w:bCs w:val="0"/>
        </w:rPr>
        <w:t>.</w:t>
      </w:r>
      <w:r>
        <w:rPr>
          <w:b w:val="0"/>
          <w:bCs w:val="0"/>
        </w:rPr>
        <w:t xml:space="preserve"> SAMOY</w:t>
      </w:r>
      <w:r w:rsidR="00767E72">
        <w:rPr>
          <w:b w:val="0"/>
          <w:bCs w:val="0"/>
        </w:rPr>
        <w:t xml:space="preserve">, DPM, </w:t>
      </w:r>
      <w:r w:rsidR="00F75C15">
        <w:rPr>
          <w:b w:val="0"/>
          <w:bCs w:val="0"/>
        </w:rPr>
        <w:t xml:space="preserve">Program </w:t>
      </w:r>
      <w:r w:rsidR="0001062A">
        <w:rPr>
          <w:b w:val="0"/>
          <w:bCs w:val="0"/>
        </w:rPr>
        <w:t>Director</w:t>
      </w:r>
      <w:r w:rsidR="009507BA" w:rsidRPr="006E3FC2">
        <w:t xml:space="preserve"> </w:t>
      </w:r>
    </w:p>
    <w:p w14:paraId="11732F03" w14:textId="77777777" w:rsidR="009507BA" w:rsidRPr="006E3FC2" w:rsidRDefault="00F75C15">
      <w:pPr>
        <w:pStyle w:val="Heading3"/>
        <w:jc w:val="both"/>
      </w:pPr>
      <w:bookmarkStart w:id="20" w:name="_Toc170536101"/>
      <w:r>
        <w:t xml:space="preserve">Program </w:t>
      </w:r>
      <w:r w:rsidR="00B017D4">
        <w:t xml:space="preserve">Director, Podiatric Medical Education, </w:t>
      </w:r>
      <w:r w:rsidR="009507BA" w:rsidRPr="006E3FC2">
        <w:t>Responsibilities</w:t>
      </w:r>
      <w:bookmarkEnd w:id="20"/>
    </w:p>
    <w:p w14:paraId="0ADF50A6" w14:textId="77777777" w:rsidR="009507BA" w:rsidRPr="006E3FC2" w:rsidRDefault="009507BA">
      <w:pPr>
        <w:jc w:val="both"/>
      </w:pPr>
    </w:p>
    <w:p w14:paraId="34259984" w14:textId="77777777" w:rsidR="009507BA" w:rsidRPr="006E3FC2" w:rsidRDefault="009507BA">
      <w:pPr>
        <w:pStyle w:val="BodyText"/>
        <w:jc w:val="both"/>
        <w:rPr>
          <w:b w:val="0"/>
          <w:bCs w:val="0"/>
        </w:rPr>
      </w:pPr>
      <w:r w:rsidRPr="006E3FC2">
        <w:rPr>
          <w:b w:val="0"/>
          <w:bCs w:val="0"/>
        </w:rPr>
        <w:t xml:space="preserve">The program director is responsible and authorized for the day-to-day operation and administration of the program.  This includes curricular, faculty and selection issues including, but not limited to, scheduling educational activities, communication with rotation directors, faculty and institutions, </w:t>
      </w:r>
      <w:r w:rsidRPr="006E3FC2">
        <w:rPr>
          <w:b w:val="0"/>
          <w:bCs w:val="0"/>
        </w:rPr>
        <w:lastRenderedPageBreak/>
        <w:t>preparing reports for the Council on Podiatric Medical Education, and maintenance of all applicable records and documents pertaining to the resident and the residency program.</w:t>
      </w:r>
    </w:p>
    <w:p w14:paraId="217F330C" w14:textId="77777777" w:rsidR="00E05E8D" w:rsidRPr="0091353E" w:rsidRDefault="00E05E8D" w:rsidP="0091353E">
      <w:bookmarkStart w:id="21" w:name="_Toc45514777"/>
      <w:bookmarkStart w:id="22" w:name="_Toc170536102"/>
    </w:p>
    <w:p w14:paraId="27D621E3" w14:textId="77777777" w:rsidR="009507BA" w:rsidRPr="006E3FC2" w:rsidRDefault="009507BA">
      <w:pPr>
        <w:pStyle w:val="Heading3"/>
        <w:jc w:val="both"/>
      </w:pPr>
      <w:bookmarkStart w:id="23" w:name="_Hlk103603685"/>
      <w:r w:rsidRPr="006E3FC2">
        <w:t>Program Faculty</w:t>
      </w:r>
      <w:bookmarkEnd w:id="21"/>
      <w:bookmarkEnd w:id="22"/>
      <w:r w:rsidR="007B079A">
        <w:t xml:space="preserve">: All </w:t>
      </w:r>
      <w:r w:rsidR="001131C0">
        <w:t>B</w:t>
      </w:r>
      <w:r w:rsidR="007B079A">
        <w:t>oard Certified</w:t>
      </w:r>
    </w:p>
    <w:p w14:paraId="5CDEC2BA" w14:textId="77777777" w:rsidR="009507BA" w:rsidRDefault="009507BA">
      <w:pPr>
        <w:pStyle w:val="BodyText"/>
        <w:jc w:val="both"/>
        <w:rPr>
          <w:b w:val="0"/>
          <w:bCs w:val="0"/>
        </w:rPr>
      </w:pPr>
    </w:p>
    <w:p w14:paraId="68E13B6D" w14:textId="519DED6E" w:rsidR="000C7484" w:rsidRDefault="000C7484">
      <w:pPr>
        <w:pStyle w:val="BodyText"/>
        <w:jc w:val="both"/>
        <w:rPr>
          <w:b w:val="0"/>
          <w:bCs w:val="0"/>
        </w:rPr>
      </w:pPr>
      <w:r>
        <w:rPr>
          <w:b w:val="0"/>
          <w:bCs w:val="0"/>
        </w:rPr>
        <w:t xml:space="preserve">James Dancho, DPM – </w:t>
      </w:r>
      <w:r w:rsidR="00AC7FCF">
        <w:rPr>
          <w:b w:val="0"/>
          <w:bCs w:val="0"/>
        </w:rPr>
        <w:t>Clinical</w:t>
      </w:r>
      <w:r w:rsidR="00F9425E">
        <w:rPr>
          <w:b w:val="0"/>
          <w:bCs w:val="0"/>
        </w:rPr>
        <w:t xml:space="preserve"> </w:t>
      </w:r>
      <w:r>
        <w:rPr>
          <w:b w:val="0"/>
          <w:bCs w:val="0"/>
        </w:rPr>
        <w:t>Director</w:t>
      </w:r>
      <w:r w:rsidR="00F9425E">
        <w:rPr>
          <w:b w:val="0"/>
          <w:bCs w:val="0"/>
        </w:rPr>
        <w:t xml:space="preserve">, Chief of Podiatry </w:t>
      </w:r>
      <w:r>
        <w:rPr>
          <w:b w:val="0"/>
          <w:bCs w:val="0"/>
        </w:rPr>
        <w:t>for SAVAHCS (ABFAS/ABPM)</w:t>
      </w:r>
    </w:p>
    <w:p w14:paraId="23B1A6FB" w14:textId="77777777" w:rsidR="00CC68FC" w:rsidRPr="006E3FC2" w:rsidRDefault="00CC68FC">
      <w:pPr>
        <w:pStyle w:val="BodyText"/>
        <w:jc w:val="both"/>
        <w:rPr>
          <w:b w:val="0"/>
          <w:bCs w:val="0"/>
        </w:rPr>
      </w:pPr>
      <w:r>
        <w:rPr>
          <w:b w:val="0"/>
          <w:bCs w:val="0"/>
        </w:rPr>
        <w:t xml:space="preserve">David Jolley, DPM – Podiatry Attending, </w:t>
      </w:r>
      <w:r w:rsidR="00EA6916">
        <w:rPr>
          <w:b w:val="0"/>
          <w:bCs w:val="0"/>
        </w:rPr>
        <w:t xml:space="preserve">Director of Externships, </w:t>
      </w:r>
      <w:r>
        <w:rPr>
          <w:b w:val="0"/>
          <w:bCs w:val="0"/>
        </w:rPr>
        <w:t>SAVAHCS</w:t>
      </w:r>
      <w:r w:rsidR="000C7484">
        <w:rPr>
          <w:b w:val="0"/>
          <w:bCs w:val="0"/>
        </w:rPr>
        <w:t xml:space="preserve"> (ABFAS/ABPM)</w:t>
      </w:r>
    </w:p>
    <w:p w14:paraId="715FB19D" w14:textId="0680EDD0" w:rsidR="00CC68FC" w:rsidRDefault="00EA6916" w:rsidP="00CC68FC">
      <w:pPr>
        <w:pStyle w:val="BodyText"/>
        <w:jc w:val="both"/>
        <w:rPr>
          <w:b w:val="0"/>
          <w:bCs w:val="0"/>
        </w:rPr>
      </w:pPr>
      <w:r>
        <w:rPr>
          <w:b w:val="0"/>
          <w:bCs w:val="0"/>
        </w:rPr>
        <w:t>Valarie Samoy</w:t>
      </w:r>
      <w:r w:rsidR="00CC68FC">
        <w:rPr>
          <w:b w:val="0"/>
          <w:bCs w:val="0"/>
        </w:rPr>
        <w:t>, DPM – Podiatry</w:t>
      </w:r>
      <w:r w:rsidR="00AC7FCF">
        <w:rPr>
          <w:b w:val="0"/>
          <w:bCs w:val="0"/>
        </w:rPr>
        <w:t xml:space="preserve"> Attending, </w:t>
      </w:r>
      <w:r w:rsidR="00F9425E">
        <w:rPr>
          <w:b w:val="0"/>
          <w:bCs w:val="0"/>
        </w:rPr>
        <w:t xml:space="preserve">Residency </w:t>
      </w:r>
      <w:r w:rsidR="00AC7FCF">
        <w:rPr>
          <w:b w:val="0"/>
          <w:bCs w:val="0"/>
        </w:rPr>
        <w:t xml:space="preserve">Program Director, </w:t>
      </w:r>
      <w:r w:rsidR="00CC68FC">
        <w:rPr>
          <w:b w:val="0"/>
          <w:bCs w:val="0"/>
        </w:rPr>
        <w:t>SAVAHCS</w:t>
      </w:r>
      <w:r w:rsidR="000C7484">
        <w:rPr>
          <w:b w:val="0"/>
          <w:bCs w:val="0"/>
        </w:rPr>
        <w:t xml:space="preserve"> (AB</w:t>
      </w:r>
      <w:r w:rsidR="00AC7FCF">
        <w:rPr>
          <w:b w:val="0"/>
          <w:bCs w:val="0"/>
        </w:rPr>
        <w:t>PM)</w:t>
      </w:r>
    </w:p>
    <w:p w14:paraId="1AB88AFB" w14:textId="142416E2" w:rsidR="00CC68FC" w:rsidRDefault="00CC68FC" w:rsidP="00D621E6">
      <w:pPr>
        <w:pStyle w:val="BodyText"/>
        <w:jc w:val="both"/>
        <w:rPr>
          <w:b w:val="0"/>
          <w:bCs w:val="0"/>
        </w:rPr>
      </w:pPr>
      <w:r>
        <w:rPr>
          <w:b w:val="0"/>
          <w:bCs w:val="0"/>
        </w:rPr>
        <w:t xml:space="preserve">Jodi Walters, DPM – Podiatry Attending, </w:t>
      </w:r>
      <w:r w:rsidR="00D621E6">
        <w:rPr>
          <w:b w:val="0"/>
          <w:bCs w:val="0"/>
        </w:rPr>
        <w:t>Director of Podiatric Research and</w:t>
      </w:r>
      <w:r w:rsidR="008E6E2E">
        <w:rPr>
          <w:b w:val="0"/>
          <w:bCs w:val="0"/>
        </w:rPr>
        <w:t xml:space="preserve"> </w:t>
      </w:r>
      <w:r w:rsidR="00D621E6">
        <w:rPr>
          <w:b w:val="0"/>
          <w:bCs w:val="0"/>
        </w:rPr>
        <w:t>Resident Academics</w:t>
      </w:r>
      <w:r w:rsidR="00182CF3">
        <w:rPr>
          <w:b w:val="0"/>
          <w:bCs w:val="0"/>
        </w:rPr>
        <w:t xml:space="preserve">, </w:t>
      </w:r>
      <w:r>
        <w:rPr>
          <w:b w:val="0"/>
          <w:bCs w:val="0"/>
        </w:rPr>
        <w:t>SAVAHCS</w:t>
      </w:r>
      <w:r w:rsidR="000C7484">
        <w:rPr>
          <w:b w:val="0"/>
          <w:bCs w:val="0"/>
        </w:rPr>
        <w:t xml:space="preserve"> (ABFAS)</w:t>
      </w:r>
    </w:p>
    <w:p w14:paraId="34B88026" w14:textId="77777777" w:rsidR="00767E72" w:rsidRDefault="00767E72">
      <w:pPr>
        <w:pStyle w:val="BodyText"/>
        <w:jc w:val="both"/>
        <w:rPr>
          <w:b w:val="0"/>
          <w:bCs w:val="0"/>
        </w:rPr>
      </w:pPr>
    </w:p>
    <w:p w14:paraId="2518F7CA" w14:textId="77777777" w:rsidR="00767E72" w:rsidRDefault="00767E72" w:rsidP="00523A13">
      <w:pPr>
        <w:pStyle w:val="BodyText"/>
        <w:rPr>
          <w:b w:val="0"/>
          <w:bCs w:val="0"/>
          <w:i/>
        </w:rPr>
      </w:pPr>
      <w:r>
        <w:rPr>
          <w:b w:val="0"/>
          <w:bCs w:val="0"/>
          <w:i/>
        </w:rPr>
        <w:t>Private Practice Faculty</w:t>
      </w:r>
      <w:r w:rsidR="007B079A">
        <w:rPr>
          <w:b w:val="0"/>
          <w:bCs w:val="0"/>
          <w:i/>
        </w:rPr>
        <w:t>: All Board Certified</w:t>
      </w:r>
      <w:r w:rsidR="000C7484">
        <w:rPr>
          <w:b w:val="0"/>
          <w:bCs w:val="0"/>
          <w:i/>
        </w:rPr>
        <w:t>-ABFAS (unless otherwise noted)</w:t>
      </w:r>
    </w:p>
    <w:p w14:paraId="49E6CCE2" w14:textId="77777777" w:rsidR="002B32F5" w:rsidRPr="00767E72" w:rsidRDefault="00EA6916" w:rsidP="002B32F5">
      <w:pPr>
        <w:pStyle w:val="BodyText"/>
        <w:rPr>
          <w:b w:val="0"/>
          <w:bCs w:val="0"/>
        </w:rPr>
      </w:pP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sidR="002B32F5">
        <w:rPr>
          <w:b w:val="0"/>
          <w:bCs w:val="0"/>
        </w:rPr>
        <w:tab/>
      </w:r>
      <w:r w:rsidR="002B32F5">
        <w:rPr>
          <w:b w:val="0"/>
          <w:bCs w:val="0"/>
        </w:rPr>
        <w:tab/>
      </w:r>
      <w:r w:rsidR="002B32F5">
        <w:rPr>
          <w:b w:val="0"/>
          <w:bCs w:val="0"/>
        </w:rPr>
        <w:tab/>
      </w:r>
      <w:r w:rsidR="006E1752">
        <w:rPr>
          <w:b w:val="0"/>
          <w:bCs w:val="0"/>
        </w:rPr>
        <w:t xml:space="preserve"> </w:t>
      </w:r>
    </w:p>
    <w:p w14:paraId="364EE566" w14:textId="7B134471" w:rsidR="00767E72" w:rsidRPr="00767E72" w:rsidRDefault="00767E72" w:rsidP="002B32F5">
      <w:pPr>
        <w:pStyle w:val="BodyText"/>
        <w:rPr>
          <w:b w:val="0"/>
          <w:bCs w:val="0"/>
        </w:rPr>
      </w:pPr>
      <w:r w:rsidRPr="00767E72">
        <w:rPr>
          <w:b w:val="0"/>
          <w:bCs w:val="0"/>
        </w:rPr>
        <w:t>Barbara Aung, DPM</w:t>
      </w:r>
      <w:r w:rsidR="0014534D">
        <w:rPr>
          <w:b w:val="0"/>
          <w:bCs w:val="0"/>
        </w:rPr>
        <w:t xml:space="preserve"> (ABPM)</w:t>
      </w:r>
      <w:r w:rsidR="004059C2">
        <w:rPr>
          <w:b w:val="0"/>
          <w:bCs w:val="0"/>
        </w:rPr>
        <w:tab/>
      </w:r>
      <w:r w:rsidR="00EA6916">
        <w:rPr>
          <w:b w:val="0"/>
          <w:bCs w:val="0"/>
        </w:rPr>
        <w:t>Steve Gillespie, DPM</w:t>
      </w:r>
      <w:proofErr w:type="gramStart"/>
      <w:r w:rsidR="000C7484">
        <w:rPr>
          <w:b w:val="0"/>
          <w:bCs w:val="0"/>
        </w:rPr>
        <w:tab/>
        <w:t xml:space="preserve">  </w:t>
      </w:r>
      <w:r w:rsidR="000B6675">
        <w:rPr>
          <w:b w:val="0"/>
          <w:bCs w:val="0"/>
        </w:rPr>
        <w:tab/>
      </w:r>
      <w:proofErr w:type="gramEnd"/>
      <w:r w:rsidR="000B6675">
        <w:rPr>
          <w:b w:val="0"/>
          <w:bCs w:val="0"/>
        </w:rPr>
        <w:t>Mark Ellis, DPM</w:t>
      </w:r>
    </w:p>
    <w:p w14:paraId="71EEA659" w14:textId="1F58C826" w:rsidR="000B6675" w:rsidRDefault="00767E72" w:rsidP="002B32F5">
      <w:pPr>
        <w:pStyle w:val="BodyText"/>
        <w:rPr>
          <w:b w:val="0"/>
          <w:bCs w:val="0"/>
        </w:rPr>
      </w:pPr>
      <w:r w:rsidRPr="00767E72">
        <w:rPr>
          <w:b w:val="0"/>
          <w:bCs w:val="0"/>
        </w:rPr>
        <w:t>Darin Bocian, DPM</w:t>
      </w:r>
      <w:r w:rsidR="004059C2">
        <w:rPr>
          <w:b w:val="0"/>
          <w:bCs w:val="0"/>
        </w:rPr>
        <w:tab/>
      </w:r>
      <w:r w:rsidR="004059C2">
        <w:rPr>
          <w:b w:val="0"/>
          <w:bCs w:val="0"/>
        </w:rPr>
        <w:tab/>
      </w:r>
      <w:r w:rsidR="004059C2">
        <w:rPr>
          <w:b w:val="0"/>
          <w:bCs w:val="0"/>
        </w:rPr>
        <w:tab/>
      </w:r>
      <w:r w:rsidR="00665BDB">
        <w:rPr>
          <w:b w:val="0"/>
          <w:bCs w:val="0"/>
        </w:rPr>
        <w:t>David Gooch, DPM                Mo Eltahir, DPM</w:t>
      </w:r>
    </w:p>
    <w:p w14:paraId="6017429F" w14:textId="6CCF1C43" w:rsidR="004059C2" w:rsidRPr="00767E72" w:rsidRDefault="000B6675" w:rsidP="002B32F5">
      <w:pPr>
        <w:pStyle w:val="BodyText"/>
        <w:rPr>
          <w:b w:val="0"/>
          <w:bCs w:val="0"/>
        </w:rPr>
      </w:pPr>
      <w:r>
        <w:rPr>
          <w:b w:val="0"/>
          <w:bCs w:val="0"/>
        </w:rPr>
        <w:t>P</w:t>
      </w:r>
      <w:r w:rsidR="00B017D4">
        <w:rPr>
          <w:b w:val="0"/>
          <w:bCs w:val="0"/>
        </w:rPr>
        <w:t>eter Merrill, DPM</w:t>
      </w:r>
      <w:r w:rsidR="003C07AA">
        <w:rPr>
          <w:b w:val="0"/>
          <w:bCs w:val="0"/>
        </w:rPr>
        <w:tab/>
      </w:r>
      <w:r w:rsidR="003C07AA">
        <w:rPr>
          <w:b w:val="0"/>
          <w:bCs w:val="0"/>
        </w:rPr>
        <w:tab/>
      </w:r>
      <w:r w:rsidR="00E51C22">
        <w:rPr>
          <w:b w:val="0"/>
          <w:bCs w:val="0"/>
        </w:rPr>
        <w:tab/>
      </w:r>
      <w:r w:rsidR="00F9425E">
        <w:rPr>
          <w:b w:val="0"/>
          <w:bCs w:val="0"/>
        </w:rPr>
        <w:t>Bradley Whitaker, DPM</w:t>
      </w:r>
      <w:r w:rsidR="00665BDB">
        <w:rPr>
          <w:b w:val="0"/>
          <w:bCs w:val="0"/>
        </w:rPr>
        <w:t xml:space="preserve">         Carrie Hess, DPM</w:t>
      </w:r>
      <w:r w:rsidR="003C07AA">
        <w:rPr>
          <w:b w:val="0"/>
          <w:bCs w:val="0"/>
        </w:rPr>
        <w:tab/>
      </w:r>
      <w:r w:rsidR="00EA6916">
        <w:rPr>
          <w:b w:val="0"/>
          <w:bCs w:val="0"/>
        </w:rPr>
        <w:t xml:space="preserve"> </w:t>
      </w:r>
    </w:p>
    <w:p w14:paraId="7763A68C" w14:textId="77079AD4" w:rsidR="00E51C22" w:rsidRDefault="00E51C22" w:rsidP="00E51C22">
      <w:pPr>
        <w:pStyle w:val="BodyText"/>
        <w:rPr>
          <w:b w:val="0"/>
          <w:bCs w:val="0"/>
        </w:rPr>
      </w:pPr>
      <w:r>
        <w:rPr>
          <w:b w:val="0"/>
          <w:bCs w:val="0"/>
        </w:rPr>
        <w:t>Matthew Jones, DPM</w:t>
      </w:r>
      <w:r w:rsidR="000B6675">
        <w:rPr>
          <w:b w:val="0"/>
          <w:bCs w:val="0"/>
        </w:rPr>
        <w:tab/>
      </w:r>
      <w:r w:rsidR="000B6675">
        <w:rPr>
          <w:b w:val="0"/>
          <w:bCs w:val="0"/>
        </w:rPr>
        <w:tab/>
      </w:r>
      <w:r w:rsidR="000B6675">
        <w:rPr>
          <w:b w:val="0"/>
          <w:bCs w:val="0"/>
        </w:rPr>
        <w:tab/>
        <w:t>Joseph Baker, DPM</w:t>
      </w:r>
      <w:r w:rsidR="008E6E2E">
        <w:rPr>
          <w:b w:val="0"/>
          <w:bCs w:val="0"/>
        </w:rPr>
        <w:t xml:space="preserve">                Brian Hutcheson, DPM</w:t>
      </w:r>
    </w:p>
    <w:p w14:paraId="44F9526E" w14:textId="498BB6DF" w:rsidR="00767E72" w:rsidRPr="00767E72" w:rsidRDefault="00767E72" w:rsidP="002B32F5">
      <w:pPr>
        <w:pStyle w:val="BodyText"/>
        <w:rPr>
          <w:b w:val="0"/>
          <w:bCs w:val="0"/>
        </w:rPr>
      </w:pPr>
      <w:r w:rsidRPr="00767E72">
        <w:rPr>
          <w:b w:val="0"/>
          <w:bCs w:val="0"/>
        </w:rPr>
        <w:t xml:space="preserve">April </w:t>
      </w:r>
      <w:proofErr w:type="spellStart"/>
      <w:r w:rsidRPr="00767E72">
        <w:rPr>
          <w:b w:val="0"/>
          <w:bCs w:val="0"/>
        </w:rPr>
        <w:t>Glesinger</w:t>
      </w:r>
      <w:proofErr w:type="spellEnd"/>
      <w:r w:rsidRPr="00767E72">
        <w:rPr>
          <w:b w:val="0"/>
          <w:bCs w:val="0"/>
        </w:rPr>
        <w:t>, DPM</w:t>
      </w:r>
      <w:r w:rsidR="002B32F5">
        <w:rPr>
          <w:b w:val="0"/>
          <w:bCs w:val="0"/>
        </w:rPr>
        <w:tab/>
      </w:r>
      <w:r w:rsidR="004059C2">
        <w:rPr>
          <w:b w:val="0"/>
          <w:bCs w:val="0"/>
        </w:rPr>
        <w:tab/>
      </w:r>
      <w:r w:rsidR="004059C2">
        <w:rPr>
          <w:b w:val="0"/>
          <w:bCs w:val="0"/>
        </w:rPr>
        <w:tab/>
      </w:r>
      <w:r w:rsidR="004059C2" w:rsidRPr="00767E72">
        <w:rPr>
          <w:b w:val="0"/>
          <w:bCs w:val="0"/>
        </w:rPr>
        <w:t>Richard Quint, DPM</w:t>
      </w:r>
      <w:r w:rsidR="002B32F5">
        <w:rPr>
          <w:b w:val="0"/>
          <w:bCs w:val="0"/>
        </w:rPr>
        <w:tab/>
      </w:r>
      <w:r w:rsidR="002B32F5">
        <w:rPr>
          <w:b w:val="0"/>
          <w:bCs w:val="0"/>
        </w:rPr>
        <w:tab/>
      </w:r>
      <w:r w:rsidR="008E6E2E">
        <w:rPr>
          <w:b w:val="0"/>
          <w:bCs w:val="0"/>
        </w:rPr>
        <w:t>Zeno Pfau, DPM</w:t>
      </w:r>
      <w:r w:rsidR="002B32F5">
        <w:rPr>
          <w:b w:val="0"/>
          <w:bCs w:val="0"/>
        </w:rPr>
        <w:tab/>
        <w:t xml:space="preserve"> </w:t>
      </w:r>
    </w:p>
    <w:p w14:paraId="2BDC0C52" w14:textId="5E5BED8B" w:rsidR="00A262AB" w:rsidRDefault="00E51C22" w:rsidP="002B32F5">
      <w:pPr>
        <w:pStyle w:val="BodyText"/>
        <w:rPr>
          <w:b w:val="0"/>
          <w:bCs w:val="0"/>
        </w:rPr>
      </w:pPr>
      <w:r>
        <w:rPr>
          <w:b w:val="0"/>
          <w:bCs w:val="0"/>
        </w:rPr>
        <w:t>J</w:t>
      </w:r>
      <w:r w:rsidR="00A262AB">
        <w:rPr>
          <w:b w:val="0"/>
          <w:bCs w:val="0"/>
        </w:rPr>
        <w:t xml:space="preserve">erome </w:t>
      </w:r>
      <w:proofErr w:type="spellStart"/>
      <w:proofErr w:type="gramStart"/>
      <w:r w:rsidR="00A262AB">
        <w:rPr>
          <w:b w:val="0"/>
          <w:bCs w:val="0"/>
        </w:rPr>
        <w:t>Steck,DPM</w:t>
      </w:r>
      <w:proofErr w:type="spellEnd"/>
      <w:proofErr w:type="gramEnd"/>
      <w:r w:rsidR="000B6675">
        <w:rPr>
          <w:b w:val="0"/>
          <w:bCs w:val="0"/>
        </w:rPr>
        <w:tab/>
      </w:r>
      <w:r w:rsidR="000B6675">
        <w:rPr>
          <w:b w:val="0"/>
          <w:bCs w:val="0"/>
        </w:rPr>
        <w:tab/>
      </w:r>
      <w:r w:rsidR="000B6675">
        <w:rPr>
          <w:b w:val="0"/>
          <w:bCs w:val="0"/>
        </w:rPr>
        <w:tab/>
        <w:t>Patrick Law, DPM (ABPM)</w:t>
      </w:r>
      <w:r w:rsidR="008E6E2E">
        <w:rPr>
          <w:b w:val="0"/>
          <w:bCs w:val="0"/>
        </w:rPr>
        <w:t xml:space="preserve">   </w:t>
      </w:r>
    </w:p>
    <w:p w14:paraId="33D16EC5" w14:textId="0D7622CF" w:rsidR="00A262AB" w:rsidRDefault="00A262AB" w:rsidP="002B32F5">
      <w:pPr>
        <w:pStyle w:val="BodyText"/>
        <w:rPr>
          <w:b w:val="0"/>
          <w:bCs w:val="0"/>
        </w:rPr>
      </w:pPr>
      <w:r>
        <w:rPr>
          <w:b w:val="0"/>
          <w:bCs w:val="0"/>
        </w:rPr>
        <w:tab/>
      </w:r>
      <w:r>
        <w:rPr>
          <w:b w:val="0"/>
          <w:bCs w:val="0"/>
        </w:rPr>
        <w:tab/>
      </w:r>
      <w:r w:rsidR="004059C2">
        <w:rPr>
          <w:b w:val="0"/>
          <w:bCs w:val="0"/>
        </w:rPr>
        <w:tab/>
      </w:r>
      <w:r w:rsidR="004059C2">
        <w:rPr>
          <w:b w:val="0"/>
          <w:bCs w:val="0"/>
        </w:rPr>
        <w:tab/>
      </w:r>
      <w:r w:rsidR="004059C2">
        <w:rPr>
          <w:b w:val="0"/>
          <w:bCs w:val="0"/>
        </w:rPr>
        <w:tab/>
      </w:r>
    </w:p>
    <w:p w14:paraId="04935243" w14:textId="77777777" w:rsidR="0014534D" w:rsidRDefault="0014534D" w:rsidP="002B32F5">
      <w:pPr>
        <w:pStyle w:val="BodyText"/>
        <w:rPr>
          <w:b w:val="0"/>
          <w:bCs w:val="0"/>
        </w:rPr>
      </w:pPr>
    </w:p>
    <w:p w14:paraId="22C78DE3" w14:textId="77777777" w:rsidR="0014534D" w:rsidRDefault="0014534D" w:rsidP="002B32F5">
      <w:pPr>
        <w:pStyle w:val="BodyText"/>
        <w:rPr>
          <w:b w:val="0"/>
          <w:bCs w:val="0"/>
          <w:i/>
        </w:rPr>
      </w:pPr>
      <w:r w:rsidRPr="00E17C31">
        <w:rPr>
          <w:b w:val="0"/>
          <w:bCs w:val="0"/>
          <w:i/>
        </w:rPr>
        <w:t xml:space="preserve">All </w:t>
      </w:r>
      <w:r w:rsidR="006E1752" w:rsidRPr="00E17C31">
        <w:rPr>
          <w:b w:val="0"/>
          <w:bCs w:val="0"/>
          <w:i/>
        </w:rPr>
        <w:t xml:space="preserve">Doctors </w:t>
      </w:r>
      <w:r w:rsidRPr="00E17C31">
        <w:rPr>
          <w:b w:val="0"/>
          <w:bCs w:val="0"/>
          <w:i/>
        </w:rPr>
        <w:t>below are Foot &amp; Ankle Orthopedics:</w:t>
      </w:r>
      <w:r w:rsidR="00C4098A" w:rsidRPr="00E17C31">
        <w:rPr>
          <w:b w:val="0"/>
          <w:bCs w:val="0"/>
          <w:i/>
        </w:rPr>
        <w:t xml:space="preserve"> All Board Certified</w:t>
      </w:r>
      <w:r w:rsidR="00E17C31" w:rsidRPr="00E17C31">
        <w:rPr>
          <w:b w:val="0"/>
          <w:bCs w:val="0"/>
          <w:i/>
        </w:rPr>
        <w:t xml:space="preserve"> by their Respective Boards/Fellowships</w:t>
      </w:r>
    </w:p>
    <w:p w14:paraId="5C9B041F" w14:textId="77777777" w:rsidR="00E17C31" w:rsidRPr="00E17C31" w:rsidRDefault="00E17C31" w:rsidP="002B32F5">
      <w:pPr>
        <w:pStyle w:val="BodyText"/>
        <w:rPr>
          <w:b w:val="0"/>
          <w:bCs w:val="0"/>
          <w:i/>
        </w:rPr>
      </w:pPr>
    </w:p>
    <w:p w14:paraId="41F9FE1E" w14:textId="77777777" w:rsidR="0014534D" w:rsidRDefault="0014534D" w:rsidP="002B32F5">
      <w:pPr>
        <w:pStyle w:val="BodyText"/>
        <w:rPr>
          <w:b w:val="0"/>
          <w:bCs w:val="0"/>
        </w:rPr>
      </w:pPr>
      <w:r>
        <w:rPr>
          <w:b w:val="0"/>
          <w:bCs w:val="0"/>
        </w:rPr>
        <w:t>D</w:t>
      </w:r>
      <w:r w:rsidR="00E51C22">
        <w:rPr>
          <w:b w:val="0"/>
          <w:bCs w:val="0"/>
        </w:rPr>
        <w:t xml:space="preserve">omingo </w:t>
      </w:r>
      <w:r>
        <w:rPr>
          <w:b w:val="0"/>
          <w:bCs w:val="0"/>
        </w:rPr>
        <w:t>Chele</w:t>
      </w:r>
      <w:r w:rsidR="00E51C22">
        <w:rPr>
          <w:b w:val="0"/>
          <w:bCs w:val="0"/>
        </w:rPr>
        <w:t>u</w:t>
      </w:r>
      <w:r>
        <w:rPr>
          <w:b w:val="0"/>
          <w:bCs w:val="0"/>
        </w:rPr>
        <w:t>itte, MD</w:t>
      </w:r>
    </w:p>
    <w:p w14:paraId="5D71BD67" w14:textId="478EA83B" w:rsidR="00CA30CB" w:rsidRDefault="006E1752" w:rsidP="002B32F5">
      <w:pPr>
        <w:pStyle w:val="BodyText"/>
        <w:rPr>
          <w:b w:val="0"/>
          <w:bCs w:val="0"/>
        </w:rPr>
      </w:pPr>
      <w:r>
        <w:rPr>
          <w:b w:val="0"/>
          <w:bCs w:val="0"/>
        </w:rPr>
        <w:t>Geoffrey Landis, MD</w:t>
      </w:r>
    </w:p>
    <w:p w14:paraId="46D8B364" w14:textId="3B2234CF" w:rsidR="008E6E2E" w:rsidRDefault="008E6E2E" w:rsidP="002B32F5">
      <w:pPr>
        <w:pStyle w:val="BodyText"/>
        <w:rPr>
          <w:b w:val="0"/>
          <w:bCs w:val="0"/>
        </w:rPr>
      </w:pPr>
      <w:r>
        <w:rPr>
          <w:b w:val="0"/>
          <w:bCs w:val="0"/>
        </w:rPr>
        <w:t>Gregory Walker, MD</w:t>
      </w:r>
    </w:p>
    <w:p w14:paraId="60636C37" w14:textId="77777777" w:rsidR="00767E72" w:rsidRPr="00767E72" w:rsidRDefault="00767E72">
      <w:pPr>
        <w:pStyle w:val="BodyText"/>
        <w:jc w:val="both"/>
        <w:rPr>
          <w:b w:val="0"/>
          <w:bCs w:val="0"/>
        </w:rPr>
      </w:pPr>
    </w:p>
    <w:p w14:paraId="613B58EA" w14:textId="77777777" w:rsidR="00E61969" w:rsidRPr="00523A13" w:rsidRDefault="00E61969">
      <w:pPr>
        <w:pStyle w:val="BodyText"/>
        <w:jc w:val="both"/>
        <w:rPr>
          <w:b w:val="0"/>
          <w:bCs w:val="0"/>
          <w:i/>
        </w:rPr>
      </w:pPr>
      <w:bookmarkStart w:id="24" w:name="_Toc45503692"/>
      <w:r w:rsidRPr="00523A13">
        <w:rPr>
          <w:b w:val="0"/>
          <w:bCs w:val="0"/>
          <w:i/>
        </w:rPr>
        <w:t>Medical and Other Faculty</w:t>
      </w:r>
      <w:r w:rsidR="007B079A">
        <w:rPr>
          <w:b w:val="0"/>
          <w:bCs w:val="0"/>
          <w:i/>
        </w:rPr>
        <w:t>: All Board Certified</w:t>
      </w:r>
      <w:r w:rsidR="006E1752">
        <w:rPr>
          <w:b w:val="0"/>
          <w:bCs w:val="0"/>
          <w:i/>
        </w:rPr>
        <w:t xml:space="preserve"> by their Respective Specialties.</w:t>
      </w:r>
    </w:p>
    <w:p w14:paraId="3CCEE82B" w14:textId="77777777" w:rsidR="00E61969" w:rsidRDefault="00E61969">
      <w:pPr>
        <w:pStyle w:val="BodyText"/>
        <w:jc w:val="both"/>
        <w:rPr>
          <w:b w:val="0"/>
          <w:bCs w:val="0"/>
        </w:rPr>
      </w:pPr>
    </w:p>
    <w:p w14:paraId="68AD8752" w14:textId="77777777" w:rsidR="009B7EC6" w:rsidRDefault="009B7EC6">
      <w:pPr>
        <w:pStyle w:val="BodyText"/>
        <w:jc w:val="both"/>
        <w:rPr>
          <w:b w:val="0"/>
          <w:bCs w:val="0"/>
        </w:rPr>
        <w:sectPr w:rsidR="009B7EC6" w:rsidSect="004E1B28">
          <w:type w:val="continuous"/>
          <w:pgSz w:w="12240" w:h="15840"/>
          <w:pgMar w:top="1440" w:right="1440" w:bottom="720" w:left="1440" w:header="720" w:footer="720" w:gutter="0"/>
          <w:cols w:space="720"/>
          <w:titlePg/>
        </w:sectPr>
      </w:pPr>
    </w:p>
    <w:p w14:paraId="642D3C7D" w14:textId="77777777" w:rsidR="00E17C31" w:rsidRDefault="000B0E98" w:rsidP="009B7EC6">
      <w:pPr>
        <w:pStyle w:val="BodyText"/>
        <w:rPr>
          <w:b w:val="0"/>
          <w:bCs w:val="0"/>
        </w:rPr>
      </w:pPr>
      <w:r>
        <w:rPr>
          <w:b w:val="0"/>
          <w:bCs w:val="0"/>
        </w:rPr>
        <w:t>Jennifer S. Gutowski</w:t>
      </w:r>
      <w:r w:rsidR="0066229A">
        <w:rPr>
          <w:b w:val="0"/>
          <w:bCs w:val="0"/>
        </w:rPr>
        <w:t xml:space="preserve">, </w:t>
      </w:r>
      <w:proofErr w:type="gramStart"/>
      <w:r>
        <w:rPr>
          <w:b w:val="0"/>
          <w:bCs w:val="0"/>
        </w:rPr>
        <w:t>MHA,</w:t>
      </w:r>
      <w:r w:rsidR="0066229A">
        <w:rPr>
          <w:b w:val="0"/>
          <w:bCs w:val="0"/>
        </w:rPr>
        <w:t>FACHE</w:t>
      </w:r>
      <w:proofErr w:type="gramEnd"/>
      <w:r w:rsidR="0066229A">
        <w:rPr>
          <w:b w:val="0"/>
          <w:bCs w:val="0"/>
        </w:rPr>
        <w:t xml:space="preserve"> </w:t>
      </w:r>
    </w:p>
    <w:p w14:paraId="3676703C" w14:textId="77777777" w:rsidR="009B7EC6" w:rsidRDefault="000B0E98" w:rsidP="009B7EC6">
      <w:pPr>
        <w:pStyle w:val="BodyText"/>
        <w:rPr>
          <w:b w:val="0"/>
          <w:bCs w:val="0"/>
        </w:rPr>
      </w:pPr>
      <w:r>
        <w:rPr>
          <w:b w:val="0"/>
          <w:bCs w:val="0"/>
        </w:rPr>
        <w:t>John B Kettelle IV</w:t>
      </w:r>
      <w:r w:rsidR="0066229A">
        <w:rPr>
          <w:b w:val="0"/>
          <w:bCs w:val="0"/>
        </w:rPr>
        <w:t>, MD -</w:t>
      </w:r>
      <w:r w:rsidR="009B7EC6">
        <w:rPr>
          <w:b w:val="0"/>
          <w:bCs w:val="0"/>
        </w:rPr>
        <w:t>Chief of Staff</w:t>
      </w:r>
    </w:p>
    <w:p w14:paraId="5B98B93E" w14:textId="6F6934AB" w:rsidR="00073AFF" w:rsidRDefault="00073AFF" w:rsidP="009B7EC6">
      <w:pPr>
        <w:pStyle w:val="BodyText"/>
        <w:rPr>
          <w:b w:val="0"/>
          <w:bCs w:val="0"/>
        </w:rPr>
      </w:pPr>
      <w:r>
        <w:rPr>
          <w:b w:val="0"/>
          <w:bCs w:val="0"/>
        </w:rPr>
        <w:t>Robert F. Lindberg, DO – Chief of Surgery</w:t>
      </w:r>
    </w:p>
    <w:p w14:paraId="20502A68" w14:textId="01D91CE0" w:rsidR="00073AFF" w:rsidRDefault="00073AFF" w:rsidP="009B7EC6">
      <w:pPr>
        <w:pStyle w:val="BodyText"/>
        <w:rPr>
          <w:b w:val="0"/>
          <w:bCs w:val="0"/>
        </w:rPr>
      </w:pPr>
      <w:r>
        <w:rPr>
          <w:b w:val="0"/>
          <w:bCs w:val="0"/>
        </w:rPr>
        <w:t>Marc R. F. O’Cleireachain, MD – General Surgeon</w:t>
      </w:r>
    </w:p>
    <w:p w14:paraId="7455E241" w14:textId="321665E7" w:rsidR="009B7EC6" w:rsidRDefault="009E2450" w:rsidP="009B7EC6">
      <w:pPr>
        <w:pStyle w:val="BodyText"/>
        <w:rPr>
          <w:b w:val="0"/>
          <w:bCs w:val="0"/>
        </w:rPr>
      </w:pPr>
      <w:r>
        <w:rPr>
          <w:b w:val="0"/>
          <w:bCs w:val="0"/>
        </w:rPr>
        <w:t>Eugene A Trowers</w:t>
      </w:r>
      <w:r w:rsidR="00E17C31">
        <w:rPr>
          <w:b w:val="0"/>
          <w:bCs w:val="0"/>
        </w:rPr>
        <w:t xml:space="preserve">, </w:t>
      </w:r>
      <w:r w:rsidR="009B7EC6">
        <w:rPr>
          <w:b w:val="0"/>
          <w:bCs w:val="0"/>
        </w:rPr>
        <w:t xml:space="preserve">MD – </w:t>
      </w:r>
      <w:r w:rsidR="000B6675">
        <w:rPr>
          <w:b w:val="0"/>
          <w:bCs w:val="0"/>
        </w:rPr>
        <w:t>Associate Chief of Staff for EDU/DEO</w:t>
      </w:r>
    </w:p>
    <w:p w14:paraId="1DD5CA7B" w14:textId="672DACAB" w:rsidR="009B7EC6" w:rsidRDefault="00DA4868" w:rsidP="009B7EC6">
      <w:pPr>
        <w:pStyle w:val="BodyText"/>
        <w:rPr>
          <w:b w:val="0"/>
          <w:bCs w:val="0"/>
        </w:rPr>
      </w:pPr>
      <w:r>
        <w:rPr>
          <w:b w:val="0"/>
          <w:bCs w:val="0"/>
        </w:rPr>
        <w:t>Mark Liu</w:t>
      </w:r>
      <w:r w:rsidR="009B7EC6">
        <w:rPr>
          <w:b w:val="0"/>
          <w:bCs w:val="0"/>
        </w:rPr>
        <w:t xml:space="preserve">, MD – </w:t>
      </w:r>
      <w:r w:rsidR="00360136">
        <w:rPr>
          <w:b w:val="0"/>
          <w:bCs w:val="0"/>
        </w:rPr>
        <w:t xml:space="preserve">Chief, </w:t>
      </w:r>
      <w:r w:rsidR="009B7EC6">
        <w:rPr>
          <w:b w:val="0"/>
          <w:bCs w:val="0"/>
        </w:rPr>
        <w:t>Primary Care</w:t>
      </w:r>
    </w:p>
    <w:p w14:paraId="2DC595B2" w14:textId="646F1C28" w:rsidR="00C146EF" w:rsidRDefault="00F274DD" w:rsidP="009B7EC6">
      <w:pPr>
        <w:pStyle w:val="BodyText"/>
        <w:rPr>
          <w:b w:val="0"/>
          <w:bCs w:val="0"/>
        </w:rPr>
      </w:pPr>
      <w:r>
        <w:rPr>
          <w:b w:val="0"/>
          <w:bCs w:val="0"/>
        </w:rPr>
        <w:t>Adam Boyer</w:t>
      </w:r>
      <w:r w:rsidR="00C146EF">
        <w:rPr>
          <w:b w:val="0"/>
          <w:bCs w:val="0"/>
        </w:rPr>
        <w:t>, MD – Ch</w:t>
      </w:r>
      <w:r w:rsidR="00273893">
        <w:rPr>
          <w:b w:val="0"/>
          <w:bCs w:val="0"/>
        </w:rPr>
        <w:t>i</w:t>
      </w:r>
      <w:r w:rsidR="00AF76EF">
        <w:rPr>
          <w:b w:val="0"/>
          <w:bCs w:val="0"/>
        </w:rPr>
        <w:t>ef</w:t>
      </w:r>
      <w:r w:rsidR="009B7EC6">
        <w:rPr>
          <w:b w:val="0"/>
          <w:bCs w:val="0"/>
        </w:rPr>
        <w:t>,</w:t>
      </w:r>
      <w:r w:rsidR="00C146EF">
        <w:rPr>
          <w:b w:val="0"/>
          <w:bCs w:val="0"/>
        </w:rPr>
        <w:t xml:space="preserve"> Internal Med</w:t>
      </w:r>
    </w:p>
    <w:bookmarkEnd w:id="24"/>
    <w:p w14:paraId="4C6F607B" w14:textId="77777777" w:rsidR="009B7EC6" w:rsidRDefault="00C146EF" w:rsidP="009B7EC6">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roofErr w:type="spellStart"/>
      <w:r>
        <w:t>Nellichari</w:t>
      </w:r>
      <w:proofErr w:type="spellEnd"/>
      <w:r>
        <w:t xml:space="preserve"> Venkataramanan, MD –</w:t>
      </w:r>
      <w:r w:rsidR="00360136">
        <w:t>Chief,</w:t>
      </w:r>
      <w:r>
        <w:t xml:space="preserve"> </w:t>
      </w:r>
    </w:p>
    <w:p w14:paraId="67D527D9" w14:textId="0DE7A845" w:rsidR="00C146EF" w:rsidRDefault="00C146EF" w:rsidP="009B7EC6">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Orthopedics</w:t>
      </w:r>
    </w:p>
    <w:p w14:paraId="02767CB7" w14:textId="15D2EEC8" w:rsidR="00F274DD" w:rsidRDefault="00F274DD" w:rsidP="007A1A81">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Scott Montgomery, MD - Orthopedics</w:t>
      </w:r>
    </w:p>
    <w:p w14:paraId="349C9312" w14:textId="251A713A" w:rsidR="007A1A81" w:rsidRDefault="007A1A81" w:rsidP="007A1A81">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Felix Jabczenski, MD - Orthopedics</w:t>
      </w:r>
    </w:p>
    <w:p w14:paraId="75C2E464" w14:textId="77777777" w:rsidR="00C146EF" w:rsidRDefault="00C146EF" w:rsidP="009B7EC6">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Barbara Bode, MD – Rheumatology</w:t>
      </w:r>
      <w:r w:rsidR="00E51C22">
        <w:t xml:space="preserve"> </w:t>
      </w:r>
    </w:p>
    <w:p w14:paraId="43E807D0" w14:textId="77777777" w:rsidR="00185BC3" w:rsidRDefault="00185BC3" w:rsidP="009B7EC6">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279DBB0" w14:textId="25EB033D" w:rsidR="006E3331" w:rsidRDefault="00AF300B" w:rsidP="009B7EC6">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Anil Malik</w:t>
      </w:r>
      <w:r w:rsidR="006E3331">
        <w:t xml:space="preserve">, MD – </w:t>
      </w:r>
      <w:r>
        <w:t xml:space="preserve">Chief, </w:t>
      </w:r>
      <w:r w:rsidR="006E3331">
        <w:t>Radiology</w:t>
      </w:r>
    </w:p>
    <w:p w14:paraId="17ED99E0" w14:textId="77777777" w:rsidR="003E4884" w:rsidRDefault="003E4884" w:rsidP="009B7EC6">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Jennifer Alcala, MD - Radiology</w:t>
      </w:r>
    </w:p>
    <w:p w14:paraId="1134DCEE" w14:textId="5DA8CE52" w:rsidR="006E3331" w:rsidRDefault="000B4099" w:rsidP="009B7EC6">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Craig Goodsell</w:t>
      </w:r>
      <w:r w:rsidR="006E3331">
        <w:t xml:space="preserve">, MD – </w:t>
      </w:r>
      <w:r w:rsidR="00360136">
        <w:t xml:space="preserve">Chief, </w:t>
      </w:r>
      <w:r w:rsidR="006E3331">
        <w:t>Anesthesia</w:t>
      </w:r>
    </w:p>
    <w:p w14:paraId="340C4392" w14:textId="77777777" w:rsidR="006E3331" w:rsidRDefault="00AF300B" w:rsidP="009B7EC6">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Kim Mulligan</w:t>
      </w:r>
      <w:r w:rsidR="006E3331">
        <w:t>, MD – Pain</w:t>
      </w:r>
      <w:r w:rsidR="007A1A81">
        <w:t xml:space="preserve"> </w:t>
      </w:r>
      <w:r w:rsidR="004D5996">
        <w:t>M</w:t>
      </w:r>
      <w:r w:rsidR="006E3331">
        <w:t>anagement</w:t>
      </w:r>
    </w:p>
    <w:p w14:paraId="5588F8DA" w14:textId="3591B701" w:rsidR="002B32F5" w:rsidRDefault="00DA4868" w:rsidP="009B7EC6">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Joshua Appel</w:t>
      </w:r>
      <w:r w:rsidR="006E3331">
        <w:t>, MD –</w:t>
      </w:r>
      <w:r w:rsidR="00AF300B">
        <w:t xml:space="preserve">Chief, </w:t>
      </w:r>
      <w:r w:rsidR="006E3331">
        <w:t xml:space="preserve">Emergency </w:t>
      </w:r>
    </w:p>
    <w:p w14:paraId="02BFA19C" w14:textId="2A963143" w:rsidR="006E3331" w:rsidRDefault="006E3331" w:rsidP="009B7EC6">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Medicine</w:t>
      </w:r>
    </w:p>
    <w:p w14:paraId="0CA78C0E" w14:textId="5823BBFD" w:rsidR="003E4884" w:rsidRDefault="000B4099" w:rsidP="009B7EC6">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Maura Mahoney</w:t>
      </w:r>
      <w:r w:rsidR="003E4884">
        <w:t>, MD- Emergency Medicine</w:t>
      </w:r>
    </w:p>
    <w:p w14:paraId="12B4B947" w14:textId="7CCA7881" w:rsidR="006E3331" w:rsidRDefault="00BE4D17" w:rsidP="009B7EC6">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Tan Nguyen</w:t>
      </w:r>
      <w:r w:rsidR="003E4884">
        <w:t>, MD – Chief of Pathology</w:t>
      </w:r>
    </w:p>
    <w:p w14:paraId="3A348824" w14:textId="77777777" w:rsidR="00B017D4" w:rsidRDefault="007A1A81" w:rsidP="009B7EC6">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Chinh Nguyen</w:t>
      </w:r>
      <w:r w:rsidR="00B017D4">
        <w:t>, MD – Infectious Disease</w:t>
      </w:r>
    </w:p>
    <w:p w14:paraId="0C578FE1" w14:textId="77777777" w:rsidR="003E4884" w:rsidRDefault="003E4884" w:rsidP="009B7EC6">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Brentin Roller, DO – Infectious Disease</w:t>
      </w:r>
    </w:p>
    <w:p w14:paraId="16376EC7" w14:textId="3DAADF46" w:rsidR="00767E72" w:rsidRDefault="000B4099" w:rsidP="009B7EC6">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Aimee Kaempf</w:t>
      </w:r>
      <w:r w:rsidR="00B017D4">
        <w:t xml:space="preserve">, MD </w:t>
      </w:r>
      <w:r w:rsidR="009B7EC6">
        <w:t>–</w:t>
      </w:r>
      <w:r w:rsidR="00B017D4">
        <w:t xml:space="preserve"> Psychiatry</w:t>
      </w:r>
    </w:p>
    <w:p w14:paraId="67A17912" w14:textId="3107D8EC" w:rsidR="009B7EC6" w:rsidRDefault="00F274DD" w:rsidP="009B7EC6">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Stephanie Giffin, MD - Endocrinologist</w:t>
      </w:r>
    </w:p>
    <w:p w14:paraId="49FF865C" w14:textId="77777777" w:rsidR="00073AFF" w:rsidRDefault="00073AFF" w:rsidP="00073AFF">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Zachary Taylor, MD – Chief, Vascular</w:t>
      </w:r>
    </w:p>
    <w:p w14:paraId="38AE8AE5" w14:textId="44AAE6FB" w:rsidR="003E4884" w:rsidRDefault="00185BC3" w:rsidP="009B7EC6">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Kay Goshima, MD – Vascular Surgeon</w:t>
      </w:r>
    </w:p>
    <w:p w14:paraId="1B13477D" w14:textId="77777777" w:rsidR="003E4884" w:rsidRDefault="003E4884" w:rsidP="009B7EC6">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18785440" w14:textId="77777777" w:rsidR="006E1752" w:rsidRDefault="006E1752" w:rsidP="009B7EC6">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ectPr w:rsidR="006E1752" w:rsidSect="009B7EC6">
          <w:type w:val="continuous"/>
          <w:pgSz w:w="12240" w:h="15840"/>
          <w:pgMar w:top="1440" w:right="1440" w:bottom="720" w:left="1440" w:header="720" w:footer="720" w:gutter="0"/>
          <w:cols w:num="2" w:space="720"/>
          <w:titlePg/>
        </w:sectPr>
      </w:pPr>
    </w:p>
    <w:p w14:paraId="65DEA9C0" w14:textId="77777777" w:rsidR="000B4099" w:rsidRDefault="000B4099" w:rsidP="008E6E2E">
      <w:pPr>
        <w:pStyle w:val="Heading1"/>
        <w:rPr>
          <w:sz w:val="28"/>
          <w:szCs w:val="28"/>
        </w:rPr>
      </w:pPr>
      <w:bookmarkStart w:id="25" w:name="_Toc46119996"/>
      <w:bookmarkStart w:id="26" w:name="_Toc170536103"/>
      <w:bookmarkStart w:id="27" w:name="_Toc45514779"/>
      <w:bookmarkEnd w:id="23"/>
    </w:p>
    <w:p w14:paraId="1CCA22A6" w14:textId="77777777" w:rsidR="000B4099" w:rsidRPr="000B4099" w:rsidRDefault="000B4099" w:rsidP="000B4099"/>
    <w:p w14:paraId="10ACCE56" w14:textId="19D6F0C0" w:rsidR="009507BA" w:rsidRPr="006E3FC2" w:rsidRDefault="009507BA" w:rsidP="008E6E2E">
      <w:pPr>
        <w:pStyle w:val="Heading1"/>
        <w:rPr>
          <w:sz w:val="28"/>
          <w:szCs w:val="28"/>
        </w:rPr>
      </w:pPr>
      <w:r w:rsidRPr="006E3FC2">
        <w:rPr>
          <w:sz w:val="28"/>
          <w:szCs w:val="28"/>
        </w:rPr>
        <w:t>Training Program</w:t>
      </w:r>
      <w:bookmarkEnd w:id="25"/>
      <w:bookmarkEnd w:id="26"/>
    </w:p>
    <w:p w14:paraId="50748299" w14:textId="77777777" w:rsidR="009507BA" w:rsidRPr="006E3FC2" w:rsidRDefault="009507BA">
      <w:pPr>
        <w:jc w:val="center"/>
        <w:rPr>
          <w:sz w:val="28"/>
          <w:szCs w:val="28"/>
        </w:rPr>
      </w:pPr>
    </w:p>
    <w:p w14:paraId="20C2FAC1" w14:textId="77777777" w:rsidR="009507BA" w:rsidRPr="001B54CF" w:rsidRDefault="009507BA" w:rsidP="001B54CF">
      <w:pPr>
        <w:pStyle w:val="Heading2"/>
        <w:jc w:val="left"/>
      </w:pPr>
      <w:bookmarkStart w:id="28" w:name="_Toc170536104"/>
      <w:r w:rsidRPr="001B54CF">
        <w:lastRenderedPageBreak/>
        <w:t>General Program Goals</w:t>
      </w:r>
      <w:bookmarkEnd w:id="27"/>
      <w:bookmarkEnd w:id="28"/>
    </w:p>
    <w:p w14:paraId="731A896A" w14:textId="77777777" w:rsidR="009507BA" w:rsidRPr="006E3FC2" w:rsidRDefault="009507BA">
      <w:pPr>
        <w:jc w:val="both"/>
      </w:pPr>
    </w:p>
    <w:p w14:paraId="5C169666" w14:textId="77777777" w:rsidR="009507BA" w:rsidRDefault="009507BA" w:rsidP="008E6E2E">
      <w:pPr>
        <w:pStyle w:val="BodyText"/>
        <w:rPr>
          <w:b w:val="0"/>
          <w:bCs w:val="0"/>
        </w:rPr>
      </w:pPr>
      <w:r w:rsidRPr="006E3FC2">
        <w:rPr>
          <w:b w:val="0"/>
          <w:bCs w:val="0"/>
        </w:rPr>
        <w:t>This Podiatric Medicine and Surgery Residency</w:t>
      </w:r>
      <w:r w:rsidR="00CF4E44">
        <w:rPr>
          <w:b w:val="0"/>
          <w:bCs w:val="0"/>
        </w:rPr>
        <w:t xml:space="preserve"> (PMSR</w:t>
      </w:r>
      <w:r w:rsidR="00D621E6">
        <w:rPr>
          <w:b w:val="0"/>
          <w:bCs w:val="0"/>
        </w:rPr>
        <w:t>/RRA</w:t>
      </w:r>
      <w:r w:rsidR="00CF4E44">
        <w:rPr>
          <w:b w:val="0"/>
          <w:bCs w:val="0"/>
        </w:rPr>
        <w:t>)</w:t>
      </w:r>
      <w:r w:rsidRPr="006E3FC2">
        <w:rPr>
          <w:b w:val="0"/>
          <w:bCs w:val="0"/>
        </w:rPr>
        <w:t xml:space="preserve"> program is designed to take the graduating student from a college of podiatric medicine and provide the knowledge, skills and attitudes necessary to train the resident to practice the highest quality podiatric medicine and surgery.   To accomplish this task the program seeks to provide an environment conducive to the accomplishment of the competencies identified in this manual.  Specifically</w:t>
      </w:r>
      <w:r w:rsidR="003E4884">
        <w:rPr>
          <w:b w:val="0"/>
          <w:bCs w:val="0"/>
        </w:rPr>
        <w:t xml:space="preserve">, </w:t>
      </w:r>
      <w:r w:rsidRPr="006E3FC2">
        <w:rPr>
          <w:b w:val="0"/>
          <w:bCs w:val="0"/>
        </w:rPr>
        <w:t xml:space="preserve">the resident is expected to have accomplished the following goals over the course of the </w:t>
      </w:r>
      <w:r w:rsidR="00F86E3F" w:rsidRPr="006E3FC2">
        <w:rPr>
          <w:b w:val="0"/>
          <w:bCs w:val="0"/>
        </w:rPr>
        <w:t>36</w:t>
      </w:r>
      <w:r w:rsidRPr="006E3FC2">
        <w:rPr>
          <w:b w:val="0"/>
          <w:bCs w:val="0"/>
        </w:rPr>
        <w:t>-month program.</w:t>
      </w:r>
    </w:p>
    <w:p w14:paraId="6994C0A9" w14:textId="77777777" w:rsidR="000F2ED4" w:rsidRPr="006E3FC2" w:rsidRDefault="000F2ED4" w:rsidP="008E6E2E">
      <w:pPr>
        <w:pStyle w:val="BodyText"/>
        <w:rPr>
          <w:b w:val="0"/>
          <w:bCs w:val="0"/>
        </w:rPr>
      </w:pPr>
    </w:p>
    <w:p w14:paraId="0AB00C08" w14:textId="77777777" w:rsidR="001B54CF" w:rsidRDefault="009507BA" w:rsidP="008E6E2E">
      <w:pPr>
        <w:pStyle w:val="List"/>
        <w:numPr>
          <w:ilvl w:val="0"/>
          <w:numId w:val="5"/>
        </w:numPr>
        <w:tabs>
          <w:tab w:val="clear" w:pos="360"/>
          <w:tab w:val="num" w:pos="720"/>
        </w:tabs>
        <w:ind w:left="720"/>
      </w:pPr>
      <w:r w:rsidRPr="006E3FC2">
        <w:t>Develop and enhance diagnostic and management competencies in podiatric medicine and surgery.</w:t>
      </w:r>
    </w:p>
    <w:p w14:paraId="1ECA5351" w14:textId="77777777" w:rsidR="001B54CF" w:rsidRPr="006E3FC2" w:rsidRDefault="001B54CF" w:rsidP="008E6E2E">
      <w:pPr>
        <w:pStyle w:val="List"/>
        <w:tabs>
          <w:tab w:val="num" w:pos="720"/>
        </w:tabs>
        <w:ind w:left="720"/>
      </w:pPr>
    </w:p>
    <w:p w14:paraId="52EB1E0C" w14:textId="77777777" w:rsidR="009507BA" w:rsidRDefault="009507BA" w:rsidP="008E6E2E">
      <w:pPr>
        <w:pStyle w:val="List"/>
        <w:numPr>
          <w:ilvl w:val="0"/>
          <w:numId w:val="2"/>
        </w:numPr>
        <w:tabs>
          <w:tab w:val="clear" w:pos="360"/>
          <w:tab w:val="num" w:pos="720"/>
        </w:tabs>
        <w:ind w:left="720"/>
      </w:pPr>
      <w:r w:rsidRPr="006E3FC2">
        <w:t>Develop progressive levels of surgical skills in the management of foot and ankle conditions</w:t>
      </w:r>
      <w:r w:rsidR="005E1DC0">
        <w:t>.</w:t>
      </w:r>
    </w:p>
    <w:p w14:paraId="20EC811C" w14:textId="77777777" w:rsidR="001B54CF" w:rsidRPr="006E3FC2" w:rsidRDefault="001B54CF" w:rsidP="008E6E2E">
      <w:pPr>
        <w:pStyle w:val="List"/>
        <w:tabs>
          <w:tab w:val="num" w:pos="720"/>
        </w:tabs>
        <w:ind w:left="720"/>
      </w:pPr>
    </w:p>
    <w:p w14:paraId="2C21E557" w14:textId="77777777" w:rsidR="009507BA" w:rsidRDefault="009507BA" w:rsidP="008E6E2E">
      <w:pPr>
        <w:pStyle w:val="List"/>
        <w:numPr>
          <w:ilvl w:val="0"/>
          <w:numId w:val="2"/>
        </w:numPr>
        <w:tabs>
          <w:tab w:val="clear" w:pos="360"/>
          <w:tab w:val="num" w:pos="720"/>
        </w:tabs>
        <w:ind w:left="720"/>
      </w:pPr>
      <w:r w:rsidRPr="006E3FC2">
        <w:t>Develop the attitudes necessary to practice ethically.</w:t>
      </w:r>
    </w:p>
    <w:p w14:paraId="2B68101A" w14:textId="77777777" w:rsidR="001B54CF" w:rsidRDefault="001B54CF" w:rsidP="008E6E2E">
      <w:pPr>
        <w:pStyle w:val="List"/>
        <w:tabs>
          <w:tab w:val="num" w:pos="720"/>
        </w:tabs>
        <w:ind w:left="720"/>
      </w:pPr>
    </w:p>
    <w:p w14:paraId="523E7296" w14:textId="77777777" w:rsidR="009507BA" w:rsidRDefault="009507BA" w:rsidP="008E6E2E">
      <w:pPr>
        <w:pStyle w:val="List"/>
        <w:numPr>
          <w:ilvl w:val="0"/>
          <w:numId w:val="2"/>
        </w:numPr>
        <w:tabs>
          <w:tab w:val="clear" w:pos="360"/>
          <w:tab w:val="num" w:pos="720"/>
        </w:tabs>
        <w:ind w:left="720"/>
      </w:pPr>
      <w:r w:rsidRPr="006E3FC2">
        <w:t xml:space="preserve">Develop </w:t>
      </w:r>
      <w:r w:rsidR="00F75C15" w:rsidRPr="006E3FC2">
        <w:t>lifelong</w:t>
      </w:r>
      <w:r w:rsidRPr="006E3FC2">
        <w:t xml:space="preserve"> learning skills</w:t>
      </w:r>
      <w:r w:rsidR="005E1DC0">
        <w:t>.</w:t>
      </w:r>
    </w:p>
    <w:p w14:paraId="40BEC6B9" w14:textId="77777777" w:rsidR="001B54CF" w:rsidRDefault="001B54CF" w:rsidP="008E6E2E">
      <w:pPr>
        <w:pStyle w:val="List"/>
        <w:tabs>
          <w:tab w:val="num" w:pos="720"/>
        </w:tabs>
        <w:ind w:left="720"/>
      </w:pPr>
    </w:p>
    <w:p w14:paraId="71DA8610" w14:textId="77777777" w:rsidR="009507BA" w:rsidRDefault="009507BA" w:rsidP="008E6E2E">
      <w:pPr>
        <w:pStyle w:val="List"/>
        <w:numPr>
          <w:ilvl w:val="0"/>
          <w:numId w:val="2"/>
        </w:numPr>
        <w:tabs>
          <w:tab w:val="clear" w:pos="360"/>
          <w:tab w:val="num" w:pos="720"/>
        </w:tabs>
        <w:ind w:left="720"/>
      </w:pPr>
      <w:r w:rsidRPr="006E3FC2">
        <w:t>Understand the factors involved in various practice models.</w:t>
      </w:r>
    </w:p>
    <w:p w14:paraId="6756125D" w14:textId="77777777" w:rsidR="001B54CF" w:rsidRDefault="001B54CF" w:rsidP="008E6E2E">
      <w:pPr>
        <w:pStyle w:val="List"/>
        <w:tabs>
          <w:tab w:val="num" w:pos="720"/>
        </w:tabs>
        <w:ind w:left="720"/>
      </w:pPr>
    </w:p>
    <w:p w14:paraId="6C0B720B" w14:textId="77777777" w:rsidR="009507BA" w:rsidRDefault="009507BA" w:rsidP="008E6E2E">
      <w:pPr>
        <w:pStyle w:val="List"/>
        <w:numPr>
          <w:ilvl w:val="0"/>
          <w:numId w:val="2"/>
        </w:numPr>
        <w:tabs>
          <w:tab w:val="clear" w:pos="360"/>
          <w:tab w:val="num" w:pos="720"/>
        </w:tabs>
        <w:ind w:left="720"/>
      </w:pPr>
      <w:r w:rsidRPr="006E3FC2">
        <w:t>Understand the differences in the inpatient and outpatient medical models and methods for assuring quality of care and risk management in both settings.</w:t>
      </w:r>
    </w:p>
    <w:p w14:paraId="0E22FE4B" w14:textId="77777777" w:rsidR="001B54CF" w:rsidRDefault="001B54CF" w:rsidP="008E6E2E">
      <w:pPr>
        <w:pStyle w:val="List"/>
        <w:tabs>
          <w:tab w:val="num" w:pos="720"/>
        </w:tabs>
        <w:ind w:left="720"/>
      </w:pPr>
    </w:p>
    <w:p w14:paraId="6F82451B" w14:textId="77777777" w:rsidR="009507BA" w:rsidRDefault="009507BA" w:rsidP="008E6E2E">
      <w:pPr>
        <w:pStyle w:val="List"/>
        <w:numPr>
          <w:ilvl w:val="0"/>
          <w:numId w:val="2"/>
        </w:numPr>
        <w:tabs>
          <w:tab w:val="clear" w:pos="360"/>
          <w:tab w:val="num" w:pos="720"/>
        </w:tabs>
        <w:ind w:left="720"/>
      </w:pPr>
      <w:r w:rsidRPr="006E3FC2">
        <w:t>Understand how systems of care are employed in managing complex patient issues.</w:t>
      </w:r>
    </w:p>
    <w:p w14:paraId="73A2100C" w14:textId="77777777" w:rsidR="001B54CF" w:rsidRDefault="001B54CF" w:rsidP="008E6E2E">
      <w:pPr>
        <w:pStyle w:val="List"/>
        <w:tabs>
          <w:tab w:val="num" w:pos="720"/>
        </w:tabs>
        <w:ind w:left="720"/>
      </w:pPr>
    </w:p>
    <w:p w14:paraId="2B4E8449" w14:textId="77777777" w:rsidR="009507BA" w:rsidRPr="006E3FC2" w:rsidRDefault="009507BA" w:rsidP="008E6E2E">
      <w:pPr>
        <w:pStyle w:val="List"/>
        <w:numPr>
          <w:ilvl w:val="0"/>
          <w:numId w:val="2"/>
        </w:numPr>
        <w:tabs>
          <w:tab w:val="clear" w:pos="360"/>
          <w:tab w:val="num" w:pos="720"/>
        </w:tabs>
        <w:ind w:left="720"/>
      </w:pPr>
      <w:r w:rsidRPr="006E3FC2">
        <w:t>Develop competency in research methodology and engage in scholarly activities.</w:t>
      </w:r>
    </w:p>
    <w:p w14:paraId="7E35BBF5" w14:textId="77777777" w:rsidR="001B54CF" w:rsidRDefault="001B54CF">
      <w:pPr>
        <w:pStyle w:val="Heading2"/>
        <w:rPr>
          <w:sz w:val="28"/>
          <w:szCs w:val="28"/>
        </w:rPr>
      </w:pPr>
      <w:bookmarkStart w:id="29" w:name="_Toc45514780"/>
      <w:bookmarkStart w:id="30" w:name="_Toc170536105"/>
    </w:p>
    <w:p w14:paraId="6E78A53B" w14:textId="77777777" w:rsidR="0023053B" w:rsidRDefault="0023053B" w:rsidP="0023053B"/>
    <w:p w14:paraId="16418CBA" w14:textId="568AC652" w:rsidR="00191C42" w:rsidRDefault="00C0444F" w:rsidP="00BE3DA8">
      <w:pPr>
        <w:pStyle w:val="Heading2"/>
        <w:jc w:val="left"/>
      </w:pPr>
      <w:r>
        <w:t>Tr</w:t>
      </w:r>
      <w:r w:rsidR="00191C42">
        <w:t>aining Experiences</w:t>
      </w:r>
    </w:p>
    <w:p w14:paraId="24E72A48" w14:textId="77777777" w:rsidR="00BE3DA8" w:rsidRPr="00BE3DA8" w:rsidRDefault="00BE3DA8" w:rsidP="00BE3DA8"/>
    <w:tbl>
      <w:tblPr>
        <w:tblStyle w:val="TableGrid"/>
        <w:tblW w:w="0" w:type="auto"/>
        <w:tblLook w:val="04A0" w:firstRow="1" w:lastRow="0" w:firstColumn="1" w:lastColumn="0" w:noHBand="0" w:noVBand="1"/>
      </w:tblPr>
      <w:tblGrid>
        <w:gridCol w:w="3192"/>
        <w:gridCol w:w="3192"/>
        <w:gridCol w:w="3192"/>
      </w:tblGrid>
      <w:tr w:rsidR="00191C42" w14:paraId="6991CE77" w14:textId="77777777" w:rsidTr="00191C42">
        <w:tc>
          <w:tcPr>
            <w:tcW w:w="3192" w:type="dxa"/>
          </w:tcPr>
          <w:p w14:paraId="6BC083A6" w14:textId="77777777" w:rsidR="00191C42" w:rsidRPr="00191C42" w:rsidRDefault="00191C42" w:rsidP="00191C42">
            <w:pPr>
              <w:jc w:val="center"/>
              <w:rPr>
                <w:b/>
              </w:rPr>
            </w:pPr>
            <w:r w:rsidRPr="00191C42">
              <w:rPr>
                <w:b/>
              </w:rPr>
              <w:t>Year 1</w:t>
            </w:r>
          </w:p>
        </w:tc>
        <w:tc>
          <w:tcPr>
            <w:tcW w:w="3192" w:type="dxa"/>
          </w:tcPr>
          <w:p w14:paraId="53876D77" w14:textId="77777777" w:rsidR="00191C42" w:rsidRPr="00191C42" w:rsidRDefault="00191C42" w:rsidP="00191C42">
            <w:pPr>
              <w:jc w:val="center"/>
              <w:rPr>
                <w:b/>
              </w:rPr>
            </w:pPr>
            <w:r>
              <w:rPr>
                <w:b/>
              </w:rPr>
              <w:t>Year 2</w:t>
            </w:r>
          </w:p>
        </w:tc>
        <w:tc>
          <w:tcPr>
            <w:tcW w:w="3192" w:type="dxa"/>
          </w:tcPr>
          <w:p w14:paraId="0D7F594E" w14:textId="77777777" w:rsidR="00191C42" w:rsidRPr="00191C42" w:rsidRDefault="00191C42" w:rsidP="00191C42">
            <w:pPr>
              <w:jc w:val="center"/>
              <w:rPr>
                <w:b/>
              </w:rPr>
            </w:pPr>
            <w:r>
              <w:rPr>
                <w:b/>
              </w:rPr>
              <w:t>Year 3</w:t>
            </w:r>
          </w:p>
        </w:tc>
      </w:tr>
      <w:tr w:rsidR="00191C42" w14:paraId="206BA700" w14:textId="77777777" w:rsidTr="00191C42">
        <w:tc>
          <w:tcPr>
            <w:tcW w:w="3192" w:type="dxa"/>
          </w:tcPr>
          <w:p w14:paraId="19AA8FDD" w14:textId="29B935B8" w:rsidR="00191C42" w:rsidRPr="008E6E2E" w:rsidRDefault="00191C42" w:rsidP="00BE3DA8">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rPr>
                <w:bCs/>
                <w:sz w:val="20"/>
                <w:szCs w:val="20"/>
              </w:rPr>
            </w:pPr>
            <w:r w:rsidRPr="008E6E2E">
              <w:rPr>
                <w:bCs/>
                <w:sz w:val="20"/>
                <w:szCs w:val="20"/>
              </w:rPr>
              <w:t>Podiatric Surgery</w:t>
            </w:r>
            <w:r w:rsidR="003E4884" w:rsidRPr="008E6E2E">
              <w:rPr>
                <w:bCs/>
                <w:sz w:val="20"/>
                <w:szCs w:val="20"/>
              </w:rPr>
              <w:t xml:space="preserve"> </w:t>
            </w:r>
          </w:p>
          <w:p w14:paraId="3F5DC297" w14:textId="77777777" w:rsidR="00191C42" w:rsidRPr="008E6E2E" w:rsidRDefault="00191C42" w:rsidP="00BE3DA8">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0"/>
                <w:szCs w:val="20"/>
              </w:rPr>
            </w:pPr>
            <w:r w:rsidRPr="008E6E2E">
              <w:rPr>
                <w:bCs/>
                <w:sz w:val="20"/>
                <w:szCs w:val="20"/>
              </w:rPr>
              <w:t>Limb Salvage – Podiatric Surgery</w:t>
            </w:r>
          </w:p>
          <w:p w14:paraId="0AFEE244" w14:textId="77777777" w:rsidR="00191C42" w:rsidRPr="008E6E2E" w:rsidRDefault="00191C42" w:rsidP="00BE3DA8">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0"/>
                <w:szCs w:val="20"/>
              </w:rPr>
            </w:pPr>
            <w:r w:rsidRPr="008E6E2E">
              <w:rPr>
                <w:bCs/>
                <w:sz w:val="20"/>
                <w:szCs w:val="20"/>
              </w:rPr>
              <w:t>Podiatric Medicine</w:t>
            </w:r>
          </w:p>
          <w:p w14:paraId="45CE5587" w14:textId="0EF05367" w:rsidR="00191C42" w:rsidRPr="008E6E2E" w:rsidRDefault="00191C42" w:rsidP="00BE3DA8">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0"/>
                <w:szCs w:val="20"/>
              </w:rPr>
            </w:pPr>
            <w:r w:rsidRPr="008E6E2E">
              <w:rPr>
                <w:bCs/>
                <w:sz w:val="20"/>
                <w:szCs w:val="20"/>
              </w:rPr>
              <w:t>Podiatry PAVE &amp;</w:t>
            </w:r>
            <w:r w:rsidR="008E6E2E">
              <w:rPr>
                <w:bCs/>
                <w:sz w:val="20"/>
                <w:szCs w:val="20"/>
              </w:rPr>
              <w:t xml:space="preserve"> </w:t>
            </w:r>
            <w:r w:rsidRPr="008E6E2E">
              <w:rPr>
                <w:bCs/>
                <w:sz w:val="20"/>
                <w:szCs w:val="20"/>
              </w:rPr>
              <w:t>Wound Care</w:t>
            </w:r>
          </w:p>
          <w:p w14:paraId="17B40146" w14:textId="77777777" w:rsidR="00191C42" w:rsidRPr="008E6E2E" w:rsidRDefault="00191C42" w:rsidP="00BE3DA8">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0"/>
                <w:szCs w:val="20"/>
              </w:rPr>
            </w:pPr>
            <w:r w:rsidRPr="008E6E2E">
              <w:rPr>
                <w:bCs/>
                <w:sz w:val="20"/>
                <w:szCs w:val="20"/>
              </w:rPr>
              <w:t>Anatomic &amp; Cellular Pathology</w:t>
            </w:r>
            <w:r w:rsidRPr="008E6E2E">
              <w:rPr>
                <w:b/>
                <w:bCs/>
                <w:sz w:val="20"/>
                <w:szCs w:val="20"/>
              </w:rPr>
              <w:t xml:space="preserve"> </w:t>
            </w:r>
            <w:r w:rsidRPr="008E6E2E">
              <w:rPr>
                <w:bCs/>
                <w:sz w:val="20"/>
                <w:szCs w:val="20"/>
              </w:rPr>
              <w:t>Anesthesiology</w:t>
            </w:r>
          </w:p>
          <w:p w14:paraId="6FA19D1D" w14:textId="77777777" w:rsidR="00191C42" w:rsidRPr="008E6E2E" w:rsidRDefault="00191C42" w:rsidP="00BE3DA8">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0"/>
                <w:szCs w:val="20"/>
              </w:rPr>
            </w:pPr>
            <w:r w:rsidRPr="008E6E2E">
              <w:rPr>
                <w:bCs/>
                <w:sz w:val="20"/>
                <w:szCs w:val="20"/>
              </w:rPr>
              <w:t>Behavioral Science</w:t>
            </w:r>
          </w:p>
          <w:p w14:paraId="261554B4" w14:textId="77777777" w:rsidR="00191C42" w:rsidRPr="008E6E2E" w:rsidRDefault="00191C42" w:rsidP="00BE3DA8">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0"/>
                <w:szCs w:val="20"/>
              </w:rPr>
            </w:pPr>
            <w:r w:rsidRPr="008E6E2E">
              <w:rPr>
                <w:bCs/>
                <w:sz w:val="20"/>
                <w:szCs w:val="20"/>
              </w:rPr>
              <w:t>Education &amp; Research</w:t>
            </w:r>
          </w:p>
          <w:p w14:paraId="1B5F37EA" w14:textId="77777777" w:rsidR="00191C42" w:rsidRPr="008E6E2E" w:rsidRDefault="00191C42" w:rsidP="00BE3DA8">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0"/>
                <w:szCs w:val="20"/>
              </w:rPr>
            </w:pPr>
            <w:r w:rsidRPr="008E6E2E">
              <w:rPr>
                <w:bCs/>
                <w:sz w:val="20"/>
                <w:szCs w:val="20"/>
              </w:rPr>
              <w:t>Emergency Medicine</w:t>
            </w:r>
          </w:p>
          <w:p w14:paraId="2EF0BA2A" w14:textId="77777777" w:rsidR="00191C42" w:rsidRPr="008E6E2E" w:rsidRDefault="00191C42" w:rsidP="00BE3DA8">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0"/>
                <w:szCs w:val="20"/>
              </w:rPr>
            </w:pPr>
            <w:r w:rsidRPr="008E6E2E">
              <w:rPr>
                <w:bCs/>
                <w:sz w:val="20"/>
                <w:szCs w:val="20"/>
              </w:rPr>
              <w:t>Endocrinology</w:t>
            </w:r>
          </w:p>
          <w:p w14:paraId="6422B2E6" w14:textId="77777777" w:rsidR="00191C42" w:rsidRPr="008E6E2E" w:rsidRDefault="00191C42" w:rsidP="00BE3DA8">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0"/>
                <w:szCs w:val="20"/>
              </w:rPr>
            </w:pPr>
            <w:r w:rsidRPr="008E6E2E">
              <w:rPr>
                <w:bCs/>
                <w:sz w:val="20"/>
                <w:szCs w:val="20"/>
              </w:rPr>
              <w:t>General Surgery</w:t>
            </w:r>
          </w:p>
          <w:p w14:paraId="22361300" w14:textId="77777777" w:rsidR="00191C42" w:rsidRPr="008E6E2E" w:rsidRDefault="00191C42" w:rsidP="00BE3DA8">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0"/>
                <w:szCs w:val="20"/>
              </w:rPr>
            </w:pPr>
            <w:r w:rsidRPr="008E6E2E">
              <w:rPr>
                <w:bCs/>
                <w:sz w:val="20"/>
                <w:szCs w:val="20"/>
              </w:rPr>
              <w:t>Geriatrics – GRC</w:t>
            </w:r>
          </w:p>
          <w:p w14:paraId="0F839AA1" w14:textId="77777777" w:rsidR="00191C42" w:rsidRPr="008E6E2E" w:rsidRDefault="00191C42" w:rsidP="00BE3DA8">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0"/>
                <w:szCs w:val="20"/>
              </w:rPr>
            </w:pPr>
            <w:r w:rsidRPr="008E6E2E">
              <w:rPr>
                <w:bCs/>
                <w:sz w:val="20"/>
                <w:szCs w:val="20"/>
              </w:rPr>
              <w:t>Infectious Disease</w:t>
            </w:r>
          </w:p>
          <w:p w14:paraId="46CFCBBC" w14:textId="77777777" w:rsidR="00191C42" w:rsidRPr="008E6E2E" w:rsidRDefault="00191C42" w:rsidP="00BE3DA8">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0"/>
                <w:szCs w:val="20"/>
              </w:rPr>
            </w:pPr>
            <w:r w:rsidRPr="008E6E2E">
              <w:rPr>
                <w:bCs/>
                <w:sz w:val="20"/>
                <w:szCs w:val="20"/>
              </w:rPr>
              <w:t>Interventional Radiology</w:t>
            </w:r>
          </w:p>
          <w:p w14:paraId="2CC7BC72" w14:textId="77777777" w:rsidR="00191C42" w:rsidRPr="008E6E2E" w:rsidRDefault="00191C42" w:rsidP="00BE3DA8">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0"/>
                <w:szCs w:val="20"/>
              </w:rPr>
            </w:pPr>
            <w:r w:rsidRPr="008E6E2E">
              <w:rPr>
                <w:bCs/>
                <w:sz w:val="20"/>
                <w:szCs w:val="20"/>
              </w:rPr>
              <w:t>Medical Imaging</w:t>
            </w:r>
          </w:p>
          <w:p w14:paraId="05953064" w14:textId="62274B19" w:rsidR="00191C42" w:rsidRPr="008E6E2E" w:rsidRDefault="00BE3DA8" w:rsidP="00BE3DA8">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0"/>
                <w:szCs w:val="20"/>
              </w:rPr>
            </w:pPr>
            <w:r>
              <w:rPr>
                <w:bCs/>
                <w:sz w:val="20"/>
                <w:szCs w:val="20"/>
              </w:rPr>
              <w:t xml:space="preserve">Internal </w:t>
            </w:r>
            <w:r w:rsidR="00191C42" w:rsidRPr="008E6E2E">
              <w:rPr>
                <w:bCs/>
                <w:sz w:val="20"/>
                <w:szCs w:val="20"/>
              </w:rPr>
              <w:t>Medicine</w:t>
            </w:r>
          </w:p>
          <w:p w14:paraId="695C15C3" w14:textId="77777777" w:rsidR="00191C42" w:rsidRPr="008E6E2E" w:rsidRDefault="00191C42" w:rsidP="00BE3DA8">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0"/>
                <w:szCs w:val="20"/>
              </w:rPr>
            </w:pPr>
            <w:r w:rsidRPr="008E6E2E">
              <w:rPr>
                <w:bCs/>
                <w:sz w:val="20"/>
                <w:szCs w:val="20"/>
              </w:rPr>
              <w:t>Rheumatology</w:t>
            </w:r>
          </w:p>
          <w:p w14:paraId="1986D943" w14:textId="0786B999" w:rsidR="00191C42" w:rsidRPr="00BE3DA8" w:rsidRDefault="00191C42" w:rsidP="00BE3DA8">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0"/>
                <w:szCs w:val="20"/>
              </w:rPr>
            </w:pPr>
            <w:r w:rsidRPr="008E6E2E">
              <w:rPr>
                <w:bCs/>
                <w:sz w:val="20"/>
                <w:szCs w:val="20"/>
              </w:rPr>
              <w:t>Vascular Surgery</w:t>
            </w:r>
          </w:p>
        </w:tc>
        <w:tc>
          <w:tcPr>
            <w:tcW w:w="3192" w:type="dxa"/>
          </w:tcPr>
          <w:p w14:paraId="6549A6BF" w14:textId="414E939C" w:rsidR="00191C42" w:rsidRPr="008E6E2E" w:rsidRDefault="00191C42" w:rsidP="00BE3DA8">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rPr>
                <w:bCs/>
                <w:sz w:val="20"/>
                <w:szCs w:val="20"/>
              </w:rPr>
            </w:pPr>
            <w:r w:rsidRPr="008E6E2E">
              <w:rPr>
                <w:bCs/>
                <w:sz w:val="20"/>
                <w:szCs w:val="20"/>
              </w:rPr>
              <w:t xml:space="preserve">Podiatric Surgery </w:t>
            </w:r>
          </w:p>
          <w:p w14:paraId="558ECB32" w14:textId="77777777" w:rsidR="00191C42" w:rsidRPr="008E6E2E" w:rsidRDefault="00191C42" w:rsidP="00BE3DA8">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0"/>
                <w:szCs w:val="20"/>
              </w:rPr>
            </w:pPr>
            <w:r w:rsidRPr="008E6E2E">
              <w:rPr>
                <w:bCs/>
                <w:sz w:val="20"/>
                <w:szCs w:val="20"/>
              </w:rPr>
              <w:t>Limb Salvage – Podiatric Surgery</w:t>
            </w:r>
          </w:p>
          <w:p w14:paraId="621626E3" w14:textId="77777777" w:rsidR="00191C42" w:rsidRPr="008E6E2E" w:rsidRDefault="00191C42" w:rsidP="00BE3DA8">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0"/>
                <w:szCs w:val="20"/>
              </w:rPr>
            </w:pPr>
            <w:r w:rsidRPr="008E6E2E">
              <w:rPr>
                <w:bCs/>
                <w:sz w:val="20"/>
                <w:szCs w:val="20"/>
              </w:rPr>
              <w:t>Podiatr</w:t>
            </w:r>
            <w:r w:rsidR="00360136" w:rsidRPr="008E6E2E">
              <w:rPr>
                <w:bCs/>
                <w:sz w:val="20"/>
                <w:szCs w:val="20"/>
              </w:rPr>
              <w:t>ic</w:t>
            </w:r>
            <w:r w:rsidRPr="008E6E2E">
              <w:rPr>
                <w:bCs/>
                <w:sz w:val="20"/>
                <w:szCs w:val="20"/>
              </w:rPr>
              <w:t xml:space="preserve"> Medicine</w:t>
            </w:r>
          </w:p>
          <w:p w14:paraId="29370A7B" w14:textId="4D34E0B1" w:rsidR="00191C42" w:rsidRPr="008E6E2E" w:rsidRDefault="00191C42" w:rsidP="00BE3DA8">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0"/>
                <w:szCs w:val="20"/>
              </w:rPr>
            </w:pPr>
            <w:r w:rsidRPr="008E6E2E">
              <w:rPr>
                <w:bCs/>
                <w:sz w:val="20"/>
                <w:szCs w:val="20"/>
              </w:rPr>
              <w:t>Podiatry PAVE &amp;</w:t>
            </w:r>
            <w:r w:rsidR="008E6E2E">
              <w:rPr>
                <w:bCs/>
                <w:sz w:val="20"/>
                <w:szCs w:val="20"/>
              </w:rPr>
              <w:t xml:space="preserve"> </w:t>
            </w:r>
            <w:r w:rsidRPr="008E6E2E">
              <w:rPr>
                <w:bCs/>
                <w:sz w:val="20"/>
                <w:szCs w:val="20"/>
              </w:rPr>
              <w:t>Wound Care</w:t>
            </w:r>
          </w:p>
          <w:p w14:paraId="3F99E19B" w14:textId="77777777" w:rsidR="00191C42" w:rsidRPr="008E6E2E" w:rsidRDefault="00191C42" w:rsidP="00BE3DA8">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0"/>
                <w:szCs w:val="20"/>
              </w:rPr>
            </w:pPr>
            <w:r w:rsidRPr="008E6E2E">
              <w:rPr>
                <w:bCs/>
                <w:sz w:val="20"/>
                <w:szCs w:val="20"/>
              </w:rPr>
              <w:t>Education &amp; Research</w:t>
            </w:r>
          </w:p>
          <w:p w14:paraId="20A6548B" w14:textId="77777777" w:rsidR="00BE3DA8" w:rsidRDefault="00BE3DA8" w:rsidP="00BE3DA8">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0"/>
                <w:szCs w:val="20"/>
              </w:rPr>
            </w:pPr>
            <w:r>
              <w:rPr>
                <w:bCs/>
                <w:sz w:val="20"/>
                <w:szCs w:val="20"/>
              </w:rPr>
              <w:t xml:space="preserve">Civilian </w:t>
            </w:r>
            <w:r w:rsidR="00191C42" w:rsidRPr="008E6E2E">
              <w:rPr>
                <w:bCs/>
                <w:sz w:val="20"/>
                <w:szCs w:val="20"/>
              </w:rPr>
              <w:t>Surgi</w:t>
            </w:r>
            <w:r>
              <w:rPr>
                <w:bCs/>
                <w:sz w:val="20"/>
                <w:szCs w:val="20"/>
              </w:rPr>
              <w:t>cal</w:t>
            </w:r>
            <w:r w:rsidR="00191C42" w:rsidRPr="008E6E2E">
              <w:rPr>
                <w:bCs/>
                <w:sz w:val="20"/>
                <w:szCs w:val="20"/>
              </w:rPr>
              <w:t xml:space="preserve"> Rotation</w:t>
            </w:r>
          </w:p>
          <w:p w14:paraId="43A2C4D0" w14:textId="77777777" w:rsidR="00BE3DA8" w:rsidRDefault="00BE3DA8" w:rsidP="00BE3DA8">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0"/>
                <w:szCs w:val="20"/>
              </w:rPr>
            </w:pPr>
            <w:proofErr w:type="spellStart"/>
            <w:r>
              <w:rPr>
                <w:bCs/>
                <w:sz w:val="20"/>
                <w:szCs w:val="20"/>
              </w:rPr>
              <w:t>Podopediatrics</w:t>
            </w:r>
            <w:proofErr w:type="spellEnd"/>
          </w:p>
          <w:p w14:paraId="09549330" w14:textId="0E78996E" w:rsidR="00360136" w:rsidRPr="00BE3DA8" w:rsidRDefault="00360136" w:rsidP="00BE3DA8">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0"/>
                <w:szCs w:val="20"/>
              </w:rPr>
            </w:pPr>
            <w:r w:rsidRPr="008E6E2E">
              <w:rPr>
                <w:bCs/>
                <w:sz w:val="20"/>
                <w:szCs w:val="20"/>
              </w:rPr>
              <w:t>Practice Management</w:t>
            </w:r>
          </w:p>
        </w:tc>
        <w:tc>
          <w:tcPr>
            <w:tcW w:w="3192" w:type="dxa"/>
          </w:tcPr>
          <w:p w14:paraId="0C9F6132" w14:textId="7E81913F" w:rsidR="00191C42" w:rsidRPr="008E6E2E" w:rsidRDefault="00191C42" w:rsidP="00BE3DA8">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rPr>
                <w:bCs/>
                <w:sz w:val="20"/>
                <w:szCs w:val="20"/>
              </w:rPr>
            </w:pPr>
            <w:r w:rsidRPr="008E6E2E">
              <w:rPr>
                <w:bCs/>
                <w:sz w:val="20"/>
                <w:szCs w:val="20"/>
              </w:rPr>
              <w:t xml:space="preserve">Podiatric Surgery </w:t>
            </w:r>
          </w:p>
          <w:p w14:paraId="59607CF3" w14:textId="77777777" w:rsidR="00191C42" w:rsidRPr="008E6E2E" w:rsidRDefault="00191C42" w:rsidP="00BE3DA8">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0"/>
                <w:szCs w:val="20"/>
              </w:rPr>
            </w:pPr>
            <w:r w:rsidRPr="008E6E2E">
              <w:rPr>
                <w:bCs/>
                <w:sz w:val="20"/>
                <w:szCs w:val="20"/>
              </w:rPr>
              <w:t>Limb Salvage – Podiatric Surgery</w:t>
            </w:r>
          </w:p>
          <w:p w14:paraId="65A6628C" w14:textId="77777777" w:rsidR="00191C42" w:rsidRPr="008E6E2E" w:rsidRDefault="00191C42" w:rsidP="00BE3DA8">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0"/>
                <w:szCs w:val="20"/>
              </w:rPr>
            </w:pPr>
            <w:r w:rsidRPr="008E6E2E">
              <w:rPr>
                <w:bCs/>
                <w:sz w:val="20"/>
                <w:szCs w:val="20"/>
              </w:rPr>
              <w:t>Podiatr</w:t>
            </w:r>
            <w:r w:rsidR="00360136" w:rsidRPr="008E6E2E">
              <w:rPr>
                <w:bCs/>
                <w:sz w:val="20"/>
                <w:szCs w:val="20"/>
              </w:rPr>
              <w:t>ic</w:t>
            </w:r>
            <w:r w:rsidRPr="008E6E2E">
              <w:rPr>
                <w:bCs/>
                <w:sz w:val="20"/>
                <w:szCs w:val="20"/>
              </w:rPr>
              <w:t xml:space="preserve"> Medicine</w:t>
            </w:r>
          </w:p>
          <w:p w14:paraId="429B5B88" w14:textId="42C6034E" w:rsidR="00191C42" w:rsidRPr="008E6E2E" w:rsidRDefault="00191C42" w:rsidP="00BE3DA8">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0"/>
                <w:szCs w:val="20"/>
              </w:rPr>
            </w:pPr>
            <w:r w:rsidRPr="008E6E2E">
              <w:rPr>
                <w:bCs/>
                <w:sz w:val="20"/>
                <w:szCs w:val="20"/>
              </w:rPr>
              <w:t xml:space="preserve">Podiatry PAVE </w:t>
            </w:r>
            <w:r w:rsidR="008E6E2E">
              <w:rPr>
                <w:bCs/>
                <w:sz w:val="20"/>
                <w:szCs w:val="20"/>
              </w:rPr>
              <w:t xml:space="preserve">&amp; </w:t>
            </w:r>
            <w:r w:rsidRPr="008E6E2E">
              <w:rPr>
                <w:bCs/>
                <w:sz w:val="20"/>
                <w:szCs w:val="20"/>
              </w:rPr>
              <w:t>Wound Care</w:t>
            </w:r>
          </w:p>
          <w:p w14:paraId="5D134E11" w14:textId="77777777" w:rsidR="00191C42" w:rsidRPr="008E6E2E" w:rsidRDefault="00191C42" w:rsidP="00BE3DA8">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0"/>
                <w:szCs w:val="20"/>
              </w:rPr>
            </w:pPr>
            <w:r w:rsidRPr="008E6E2E">
              <w:rPr>
                <w:bCs/>
                <w:sz w:val="20"/>
                <w:szCs w:val="20"/>
              </w:rPr>
              <w:t>Education &amp; Research</w:t>
            </w:r>
          </w:p>
          <w:p w14:paraId="3FD273C3" w14:textId="77777777" w:rsidR="00191C42" w:rsidRPr="008E6E2E" w:rsidRDefault="00191C42" w:rsidP="00BE3DA8">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0"/>
                <w:szCs w:val="20"/>
              </w:rPr>
            </w:pPr>
            <w:r w:rsidRPr="008E6E2E">
              <w:rPr>
                <w:bCs/>
                <w:sz w:val="20"/>
                <w:szCs w:val="20"/>
              </w:rPr>
              <w:t>Orthopedics</w:t>
            </w:r>
          </w:p>
          <w:p w14:paraId="07AFE12D" w14:textId="3DAB3308" w:rsidR="00191C42" w:rsidRPr="008E6E2E" w:rsidRDefault="00BE3DA8" w:rsidP="00BE3DA8">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0"/>
                <w:szCs w:val="20"/>
              </w:rPr>
            </w:pPr>
            <w:r>
              <w:rPr>
                <w:bCs/>
                <w:sz w:val="20"/>
                <w:szCs w:val="20"/>
              </w:rPr>
              <w:t>Civilian</w:t>
            </w:r>
            <w:r w:rsidR="00191C42" w:rsidRPr="008E6E2E">
              <w:rPr>
                <w:bCs/>
                <w:sz w:val="20"/>
                <w:szCs w:val="20"/>
              </w:rPr>
              <w:t xml:space="preserve"> Surgical Rotation</w:t>
            </w:r>
          </w:p>
          <w:p w14:paraId="015E2CF4" w14:textId="1DC9EACC" w:rsidR="00191C42" w:rsidRPr="008E6E2E" w:rsidRDefault="00BE3DA8" w:rsidP="00BE3DA8">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0"/>
                <w:szCs w:val="20"/>
              </w:rPr>
            </w:pPr>
            <w:proofErr w:type="spellStart"/>
            <w:r>
              <w:rPr>
                <w:bCs/>
                <w:sz w:val="20"/>
                <w:szCs w:val="20"/>
              </w:rPr>
              <w:t>Podopediatrics</w:t>
            </w:r>
            <w:proofErr w:type="spellEnd"/>
          </w:p>
          <w:p w14:paraId="14EF498F" w14:textId="77777777" w:rsidR="00191C42" w:rsidRPr="008E6E2E" w:rsidRDefault="00191C42" w:rsidP="00BE3DA8">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0"/>
                <w:szCs w:val="20"/>
              </w:rPr>
            </w:pPr>
            <w:r w:rsidRPr="008E6E2E">
              <w:rPr>
                <w:bCs/>
                <w:sz w:val="20"/>
                <w:szCs w:val="20"/>
              </w:rPr>
              <w:t>Practice Management</w:t>
            </w:r>
          </w:p>
          <w:p w14:paraId="3AE5C047" w14:textId="77777777" w:rsidR="00191C42" w:rsidRPr="008E6E2E" w:rsidRDefault="00191C42" w:rsidP="00BE3DA8">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0"/>
                <w:szCs w:val="20"/>
              </w:rPr>
            </w:pPr>
          </w:p>
          <w:p w14:paraId="1B0E3428" w14:textId="77777777" w:rsidR="00191C42" w:rsidRPr="008E6E2E" w:rsidRDefault="00191C42" w:rsidP="00BE3DA8">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0"/>
                <w:szCs w:val="20"/>
              </w:rPr>
            </w:pPr>
          </w:p>
          <w:p w14:paraId="380E930F" w14:textId="13510B48" w:rsidR="00191C42" w:rsidRPr="008E6E2E" w:rsidRDefault="00191C42" w:rsidP="00BE3DA8">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0"/>
                <w:szCs w:val="20"/>
              </w:rPr>
            </w:pPr>
            <w:r w:rsidRPr="008E6E2E">
              <w:rPr>
                <w:bCs/>
                <w:sz w:val="20"/>
                <w:szCs w:val="20"/>
              </w:rPr>
              <w:t>Electives</w:t>
            </w:r>
          </w:p>
          <w:p w14:paraId="222C89E2" w14:textId="77777777" w:rsidR="00191C42" w:rsidRPr="008E6E2E" w:rsidRDefault="00191C42" w:rsidP="00BE3DA8">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0"/>
                <w:szCs w:val="20"/>
              </w:rPr>
            </w:pPr>
            <w:r w:rsidRPr="008E6E2E">
              <w:rPr>
                <w:bCs/>
                <w:sz w:val="20"/>
                <w:szCs w:val="20"/>
              </w:rPr>
              <w:t xml:space="preserve">   Plastic Surgery</w:t>
            </w:r>
          </w:p>
          <w:p w14:paraId="21B25801" w14:textId="77777777" w:rsidR="00191C42" w:rsidRPr="008E6E2E" w:rsidRDefault="00191C42" w:rsidP="00BE3DA8">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0"/>
                <w:szCs w:val="20"/>
              </w:rPr>
            </w:pPr>
            <w:r w:rsidRPr="008E6E2E">
              <w:rPr>
                <w:bCs/>
                <w:sz w:val="20"/>
                <w:szCs w:val="20"/>
              </w:rPr>
              <w:t xml:space="preserve">   Prosthetics-Orthotics Lab</w:t>
            </w:r>
          </w:p>
          <w:p w14:paraId="51E6DAFB" w14:textId="77777777" w:rsidR="00191C42" w:rsidRPr="008E6E2E" w:rsidRDefault="00191C42" w:rsidP="00BE3DA8">
            <w:pPr>
              <w:spacing w:before="120"/>
              <w:rPr>
                <w:sz w:val="20"/>
                <w:szCs w:val="20"/>
              </w:rPr>
            </w:pPr>
          </w:p>
        </w:tc>
      </w:tr>
    </w:tbl>
    <w:p w14:paraId="5CF28058" w14:textId="77777777" w:rsidR="00191C42" w:rsidRDefault="00191C42" w:rsidP="00191C42"/>
    <w:p w14:paraId="5E328589" w14:textId="77777777" w:rsidR="00191C42" w:rsidRPr="00191C42" w:rsidRDefault="00191C42" w:rsidP="00191C42"/>
    <w:p w14:paraId="5339C33E" w14:textId="77777777" w:rsidR="009507BA" w:rsidRPr="001B54CF" w:rsidRDefault="009507BA" w:rsidP="001B54CF">
      <w:pPr>
        <w:pStyle w:val="Heading2"/>
        <w:jc w:val="left"/>
      </w:pPr>
      <w:bookmarkStart w:id="31" w:name="_Toc45514782"/>
      <w:bookmarkStart w:id="32" w:name="_Toc170536106"/>
      <w:bookmarkEnd w:id="29"/>
      <w:bookmarkEnd w:id="30"/>
      <w:r w:rsidRPr="001B54CF">
        <w:t>Program Requirements</w:t>
      </w:r>
      <w:bookmarkEnd w:id="31"/>
      <w:bookmarkEnd w:id="32"/>
    </w:p>
    <w:p w14:paraId="6A03FFA2" w14:textId="77777777" w:rsidR="009507BA" w:rsidRPr="006E3FC2" w:rsidRDefault="009507BA">
      <w:pPr>
        <w:spacing w:line="240" w:lineRule="exact"/>
        <w:jc w:val="both"/>
      </w:pPr>
    </w:p>
    <w:p w14:paraId="3672C916" w14:textId="77777777" w:rsidR="009507BA" w:rsidRPr="005C5F00" w:rsidRDefault="009507BA" w:rsidP="00B838DA">
      <w:pPr>
        <w:pStyle w:val="Heading2"/>
        <w:numPr>
          <w:ilvl w:val="0"/>
          <w:numId w:val="6"/>
        </w:numPr>
        <w:jc w:val="both"/>
        <w:rPr>
          <w:i/>
          <w:iCs/>
          <w:u w:val="single"/>
        </w:rPr>
      </w:pPr>
      <w:bookmarkStart w:id="33" w:name="_Toc45514784"/>
      <w:bookmarkStart w:id="34" w:name="_Toc170536107"/>
      <w:r w:rsidRPr="005C5F00">
        <w:rPr>
          <w:i/>
          <w:iCs/>
          <w:u w:val="single"/>
        </w:rPr>
        <w:lastRenderedPageBreak/>
        <w:t xml:space="preserve">Lectures, </w:t>
      </w:r>
      <w:r w:rsidR="005E1DC0" w:rsidRPr="005C5F00">
        <w:rPr>
          <w:i/>
          <w:iCs/>
          <w:u w:val="single"/>
        </w:rPr>
        <w:t>W</w:t>
      </w:r>
      <w:r w:rsidRPr="005C5F00">
        <w:rPr>
          <w:i/>
          <w:iCs/>
          <w:u w:val="single"/>
        </w:rPr>
        <w:t xml:space="preserve">orkshops and </w:t>
      </w:r>
      <w:r w:rsidR="005E1DC0" w:rsidRPr="005C5F00">
        <w:rPr>
          <w:i/>
          <w:iCs/>
          <w:u w:val="single"/>
        </w:rPr>
        <w:t>C</w:t>
      </w:r>
      <w:r w:rsidRPr="005C5F00">
        <w:rPr>
          <w:i/>
          <w:iCs/>
          <w:u w:val="single"/>
        </w:rPr>
        <w:t xml:space="preserve">onferences, </w:t>
      </w:r>
      <w:r w:rsidR="00A04D15">
        <w:rPr>
          <w:i/>
          <w:iCs/>
          <w:u w:val="single"/>
        </w:rPr>
        <w:t>Weekly Seminar in Current Concept of Podiatric Medicine and Surgery</w:t>
      </w:r>
      <w:r w:rsidRPr="005C5F00">
        <w:rPr>
          <w:i/>
          <w:iCs/>
          <w:u w:val="single"/>
        </w:rPr>
        <w:t xml:space="preserve">, </w:t>
      </w:r>
      <w:r w:rsidR="005E1DC0" w:rsidRPr="005C5F00">
        <w:rPr>
          <w:i/>
          <w:iCs/>
          <w:u w:val="single"/>
        </w:rPr>
        <w:t>and S</w:t>
      </w:r>
      <w:r w:rsidRPr="005C5F00">
        <w:rPr>
          <w:i/>
          <w:iCs/>
          <w:u w:val="single"/>
        </w:rPr>
        <w:t xml:space="preserve">tudent </w:t>
      </w:r>
      <w:r w:rsidR="005E1DC0" w:rsidRPr="005C5F00">
        <w:rPr>
          <w:i/>
          <w:iCs/>
          <w:u w:val="single"/>
        </w:rPr>
        <w:t>E</w:t>
      </w:r>
      <w:r w:rsidRPr="005C5F00">
        <w:rPr>
          <w:i/>
          <w:iCs/>
          <w:u w:val="single"/>
        </w:rPr>
        <w:t>ducation</w:t>
      </w:r>
      <w:bookmarkEnd w:id="33"/>
      <w:bookmarkEnd w:id="34"/>
      <w:r w:rsidRPr="005C5F00">
        <w:rPr>
          <w:i/>
          <w:iCs/>
          <w:u w:val="single"/>
        </w:rPr>
        <w:t xml:space="preserve"> </w:t>
      </w:r>
    </w:p>
    <w:p w14:paraId="6C9925A9" w14:textId="77777777" w:rsidR="009507BA" w:rsidRPr="006E3FC2" w:rsidRDefault="009507BA">
      <w:pPr>
        <w:jc w:val="both"/>
      </w:pPr>
    </w:p>
    <w:p w14:paraId="4A46A7F9" w14:textId="77777777" w:rsidR="009507BA" w:rsidRPr="006E3FC2" w:rsidRDefault="009507BA">
      <w:pPr>
        <w:pStyle w:val="BodyText"/>
        <w:jc w:val="both"/>
        <w:rPr>
          <w:b w:val="0"/>
          <w:bCs w:val="0"/>
          <w:i/>
          <w:iCs/>
        </w:rPr>
      </w:pPr>
      <w:r w:rsidRPr="006E3FC2">
        <w:rPr>
          <w:b w:val="0"/>
          <w:bCs w:val="0"/>
        </w:rPr>
        <w:t xml:space="preserve">A detailed calendar of lectures, workshops, conferences and </w:t>
      </w:r>
      <w:r w:rsidR="00A04D15">
        <w:rPr>
          <w:b w:val="0"/>
          <w:bCs w:val="0"/>
        </w:rPr>
        <w:t>weekly seminars</w:t>
      </w:r>
      <w:r w:rsidRPr="006E3FC2">
        <w:rPr>
          <w:b w:val="0"/>
          <w:bCs w:val="0"/>
        </w:rPr>
        <w:t xml:space="preserve"> will be provided</w:t>
      </w:r>
      <w:r w:rsidRPr="006E3FC2">
        <w:rPr>
          <w:b w:val="0"/>
          <w:bCs w:val="0"/>
          <w:i/>
          <w:iCs/>
        </w:rPr>
        <w:t>.</w:t>
      </w:r>
    </w:p>
    <w:p w14:paraId="13A6E4BC" w14:textId="77777777" w:rsidR="009507BA" w:rsidRPr="006E3FC2" w:rsidRDefault="009507BA">
      <w:pPr>
        <w:pStyle w:val="BodyText"/>
        <w:jc w:val="both"/>
        <w:rPr>
          <w:b w:val="0"/>
          <w:bCs w:val="0"/>
          <w:i/>
          <w:iCs/>
        </w:rPr>
      </w:pPr>
    </w:p>
    <w:p w14:paraId="04A1BBA5" w14:textId="77777777" w:rsidR="009507BA" w:rsidRPr="006E3FC2" w:rsidRDefault="005E1DC0" w:rsidP="001B54CF">
      <w:pPr>
        <w:pStyle w:val="BodyText"/>
        <w:ind w:left="720" w:hanging="360"/>
        <w:jc w:val="both"/>
      </w:pPr>
      <w:bookmarkStart w:id="35" w:name="_Toc45514785"/>
      <w:bookmarkStart w:id="36" w:name="_Toc45678410"/>
      <w:bookmarkStart w:id="37" w:name="_Toc45679864"/>
      <w:bookmarkStart w:id="38" w:name="_Toc45680266"/>
      <w:bookmarkStart w:id="39" w:name="_Toc45689076"/>
      <w:bookmarkStart w:id="40" w:name="_Toc45958809"/>
      <w:bookmarkStart w:id="41" w:name="_Toc45959218"/>
      <w:r>
        <w:t>a</w:t>
      </w:r>
      <w:r w:rsidR="009507BA" w:rsidRPr="006E3FC2">
        <w:t xml:space="preserve">. </w:t>
      </w:r>
      <w:r>
        <w:t xml:space="preserve"> </w:t>
      </w:r>
      <w:r w:rsidR="009507BA" w:rsidRPr="006E3FC2">
        <w:t>Lectures</w:t>
      </w:r>
      <w:bookmarkEnd w:id="35"/>
      <w:bookmarkEnd w:id="36"/>
      <w:bookmarkEnd w:id="37"/>
      <w:bookmarkEnd w:id="38"/>
      <w:bookmarkEnd w:id="39"/>
      <w:bookmarkEnd w:id="40"/>
      <w:bookmarkEnd w:id="41"/>
    </w:p>
    <w:p w14:paraId="4BA85706" w14:textId="77777777" w:rsidR="005E1DC0" w:rsidRDefault="005E1DC0" w:rsidP="000F2ED4">
      <w:pPr>
        <w:pStyle w:val="BodyText"/>
        <w:ind w:left="720"/>
        <w:jc w:val="both"/>
        <w:rPr>
          <w:b w:val="0"/>
          <w:bCs w:val="0"/>
        </w:rPr>
      </w:pPr>
    </w:p>
    <w:p w14:paraId="141F4FDB" w14:textId="77777777" w:rsidR="009507BA" w:rsidRPr="006E3FC2" w:rsidRDefault="009507BA" w:rsidP="001B54CF">
      <w:pPr>
        <w:pStyle w:val="BodyText"/>
        <w:ind w:left="720"/>
        <w:jc w:val="both"/>
        <w:rPr>
          <w:b w:val="0"/>
          <w:bCs w:val="0"/>
        </w:rPr>
      </w:pPr>
      <w:r w:rsidRPr="006E3FC2">
        <w:rPr>
          <w:b w:val="0"/>
          <w:bCs w:val="0"/>
        </w:rPr>
        <w:t xml:space="preserve">Lectures are designed to augment the clinical content of the program with respect to the goals and objectives of the program. A lecture schedule is included with this syllabus.  All </w:t>
      </w:r>
      <w:r w:rsidRPr="00360136">
        <w:rPr>
          <w:bCs w:val="0"/>
          <w:i/>
          <w:iCs/>
        </w:rPr>
        <w:t>mandatory lectures</w:t>
      </w:r>
      <w:r w:rsidRPr="006E3FC2">
        <w:rPr>
          <w:b w:val="0"/>
          <w:bCs w:val="0"/>
          <w:i/>
          <w:iCs/>
        </w:rPr>
        <w:t xml:space="preserve"> </w:t>
      </w:r>
      <w:r w:rsidRPr="006E3FC2">
        <w:rPr>
          <w:b w:val="0"/>
          <w:bCs w:val="0"/>
        </w:rPr>
        <w:t>are identified as such. Problems and conflicts should be brought to the attention of the Program Director.  Lectures may be live, video conference, or pre-recorded.</w:t>
      </w:r>
    </w:p>
    <w:p w14:paraId="104753C3" w14:textId="77777777" w:rsidR="009507BA" w:rsidRPr="006E3FC2" w:rsidRDefault="009507BA">
      <w:pPr>
        <w:pStyle w:val="BodyText"/>
        <w:jc w:val="both"/>
        <w:rPr>
          <w:b w:val="0"/>
          <w:bCs w:val="0"/>
        </w:rPr>
      </w:pPr>
    </w:p>
    <w:p w14:paraId="1B651318" w14:textId="77777777" w:rsidR="009507BA" w:rsidRPr="006E3FC2" w:rsidRDefault="005E1DC0" w:rsidP="0029272A">
      <w:pPr>
        <w:pStyle w:val="BodyText"/>
        <w:ind w:left="360"/>
        <w:jc w:val="both"/>
      </w:pPr>
      <w:bookmarkStart w:id="42" w:name="_Toc45514786"/>
      <w:bookmarkStart w:id="43" w:name="_Toc45678411"/>
      <w:bookmarkStart w:id="44" w:name="_Toc45679865"/>
      <w:bookmarkStart w:id="45" w:name="_Toc45680267"/>
      <w:bookmarkStart w:id="46" w:name="_Toc45689077"/>
      <w:bookmarkStart w:id="47" w:name="_Toc45958810"/>
      <w:bookmarkStart w:id="48" w:name="_Toc45959219"/>
      <w:r>
        <w:t>b</w:t>
      </w:r>
      <w:r w:rsidR="009507BA" w:rsidRPr="006E3FC2">
        <w:t xml:space="preserve">. </w:t>
      </w:r>
      <w:r>
        <w:t xml:space="preserve"> </w:t>
      </w:r>
      <w:r w:rsidR="009507BA" w:rsidRPr="006E3FC2">
        <w:t>Workshops and Conferences</w:t>
      </w:r>
      <w:bookmarkEnd w:id="42"/>
      <w:bookmarkEnd w:id="43"/>
      <w:bookmarkEnd w:id="44"/>
      <w:bookmarkEnd w:id="45"/>
      <w:bookmarkEnd w:id="46"/>
      <w:bookmarkEnd w:id="47"/>
      <w:bookmarkEnd w:id="48"/>
    </w:p>
    <w:p w14:paraId="0F9A3C7D" w14:textId="77777777" w:rsidR="005E1DC0" w:rsidRDefault="005E1DC0" w:rsidP="000F2ED4">
      <w:pPr>
        <w:pStyle w:val="BodyText"/>
        <w:ind w:left="720"/>
        <w:jc w:val="both"/>
        <w:rPr>
          <w:b w:val="0"/>
          <w:bCs w:val="0"/>
        </w:rPr>
      </w:pPr>
    </w:p>
    <w:p w14:paraId="2B0F46CD" w14:textId="77777777" w:rsidR="009507BA" w:rsidRPr="006E3FC2" w:rsidRDefault="009507BA" w:rsidP="000F2ED4">
      <w:pPr>
        <w:pStyle w:val="BodyText"/>
        <w:ind w:left="720"/>
        <w:jc w:val="both"/>
        <w:rPr>
          <w:b w:val="0"/>
          <w:bCs w:val="0"/>
        </w:rPr>
      </w:pPr>
      <w:r w:rsidRPr="006E3FC2">
        <w:rPr>
          <w:b w:val="0"/>
          <w:bCs w:val="0"/>
        </w:rPr>
        <w:t xml:space="preserve">Workshops and conferences are scheduled throughout the year as scheduling permits. Participation is </w:t>
      </w:r>
      <w:r w:rsidRPr="006E3FC2">
        <w:rPr>
          <w:b w:val="0"/>
          <w:bCs w:val="0"/>
          <w:i/>
          <w:iCs/>
        </w:rPr>
        <w:t>mandatory</w:t>
      </w:r>
      <w:r w:rsidRPr="006E3FC2">
        <w:rPr>
          <w:b w:val="0"/>
          <w:bCs w:val="0"/>
        </w:rPr>
        <w:t xml:space="preserve"> unless otherwise indicated.</w:t>
      </w:r>
    </w:p>
    <w:p w14:paraId="041BF394" w14:textId="77777777" w:rsidR="009507BA" w:rsidRDefault="009507BA">
      <w:pPr>
        <w:pStyle w:val="BodyText"/>
        <w:jc w:val="both"/>
        <w:rPr>
          <w:b w:val="0"/>
          <w:bCs w:val="0"/>
        </w:rPr>
      </w:pPr>
    </w:p>
    <w:p w14:paraId="3F5C24B8" w14:textId="046D1663" w:rsidR="007E7388" w:rsidRDefault="005E1DC0" w:rsidP="0029272A">
      <w:pPr>
        <w:pStyle w:val="BodyText"/>
        <w:ind w:left="360"/>
        <w:jc w:val="both"/>
      </w:pPr>
      <w:bookmarkStart w:id="49" w:name="_Toc45514787"/>
      <w:bookmarkStart w:id="50" w:name="_Toc45678412"/>
      <w:bookmarkStart w:id="51" w:name="_Toc45679866"/>
      <w:bookmarkStart w:id="52" w:name="_Toc45680268"/>
      <w:bookmarkStart w:id="53" w:name="_Toc45689078"/>
      <w:bookmarkStart w:id="54" w:name="_Toc45958811"/>
      <w:bookmarkStart w:id="55" w:name="_Toc45959220"/>
      <w:r>
        <w:t>c</w:t>
      </w:r>
      <w:r w:rsidR="009507BA" w:rsidRPr="006E3FC2">
        <w:t xml:space="preserve">. </w:t>
      </w:r>
      <w:r>
        <w:t xml:space="preserve"> </w:t>
      </w:r>
      <w:r w:rsidR="00990096">
        <w:t xml:space="preserve">Journal Club: </w:t>
      </w:r>
      <w:r w:rsidR="00004418">
        <w:t>Weekly Seminar in Current Concepts of Podiatric Medicine and Surgery</w:t>
      </w:r>
      <w:bookmarkEnd w:id="49"/>
      <w:bookmarkEnd w:id="50"/>
      <w:bookmarkEnd w:id="51"/>
      <w:bookmarkEnd w:id="52"/>
      <w:bookmarkEnd w:id="53"/>
      <w:bookmarkEnd w:id="54"/>
      <w:bookmarkEnd w:id="55"/>
      <w:r w:rsidR="00990096">
        <w:t xml:space="preserve"> </w:t>
      </w:r>
    </w:p>
    <w:p w14:paraId="4CF98A46" w14:textId="77777777" w:rsidR="000F2ED4" w:rsidRPr="006E3FC2" w:rsidRDefault="000F2ED4" w:rsidP="000F2ED4">
      <w:pPr>
        <w:pStyle w:val="BodyText"/>
        <w:ind w:firstLine="720"/>
        <w:jc w:val="both"/>
      </w:pPr>
    </w:p>
    <w:p w14:paraId="0A81BB49" w14:textId="4D38DAE8" w:rsidR="004A0D16" w:rsidRPr="00990096" w:rsidRDefault="00FC21BD" w:rsidP="00990096">
      <w:pPr>
        <w:numPr>
          <w:ilvl w:val="0"/>
          <w:numId w:val="17"/>
        </w:numPr>
        <w:tabs>
          <w:tab w:val="clear" w:pos="1440"/>
          <w:tab w:val="num" w:pos="1080"/>
        </w:tabs>
        <w:ind w:left="1080"/>
      </w:pPr>
      <w:r>
        <w:rPr>
          <w:bCs/>
        </w:rPr>
        <w:t xml:space="preserve">Each Monday a different topic will be discussed (refer to JC schedule) with two residents assigned, one responsible for a </w:t>
      </w:r>
      <w:proofErr w:type="spellStart"/>
      <w:r>
        <w:rPr>
          <w:bCs/>
        </w:rPr>
        <w:t>powerpoint</w:t>
      </w:r>
      <w:proofErr w:type="spellEnd"/>
      <w:r>
        <w:rPr>
          <w:bCs/>
        </w:rPr>
        <w:t xml:space="preserve"> presentation and the other a journal article. The resident presenting the article shall</w:t>
      </w:r>
      <w:r w:rsidR="003E3095">
        <w:rPr>
          <w:bCs/>
        </w:rPr>
        <w:t xml:space="preserve"> email the article to all attendings and residents 2 weeks prior to their assigned journal club. The day of, he or she must</w:t>
      </w:r>
      <w:r w:rsidR="009507BA" w:rsidRPr="00480567">
        <w:rPr>
          <w:bCs/>
        </w:rPr>
        <w:t xml:space="preserve"> provid</w:t>
      </w:r>
      <w:r>
        <w:rPr>
          <w:bCs/>
        </w:rPr>
        <w:t>e</w:t>
      </w:r>
      <w:r w:rsidR="009507BA" w:rsidRPr="00480567">
        <w:rPr>
          <w:bCs/>
        </w:rPr>
        <w:t xml:space="preserve"> a copy for each resident and the faculty </w:t>
      </w:r>
      <w:proofErr w:type="gramStart"/>
      <w:r w:rsidR="009507BA" w:rsidRPr="00480567">
        <w:rPr>
          <w:bCs/>
        </w:rPr>
        <w:t>moderator</w:t>
      </w:r>
      <w:r>
        <w:rPr>
          <w:bCs/>
        </w:rPr>
        <w:t>, and</w:t>
      </w:r>
      <w:proofErr w:type="gramEnd"/>
      <w:r>
        <w:rPr>
          <w:bCs/>
        </w:rPr>
        <w:t xml:space="preserve"> is responsible for </w:t>
      </w:r>
      <w:r w:rsidR="009507BA" w:rsidRPr="00480567">
        <w:rPr>
          <w:bCs/>
        </w:rPr>
        <w:t xml:space="preserve">presenting and leading the discussion. </w:t>
      </w:r>
      <w:r>
        <w:rPr>
          <w:bCs/>
        </w:rPr>
        <w:t xml:space="preserve">Resident </w:t>
      </w:r>
      <w:proofErr w:type="spellStart"/>
      <w:r>
        <w:rPr>
          <w:bCs/>
        </w:rPr>
        <w:t>powerpoint</w:t>
      </w:r>
      <w:proofErr w:type="spellEnd"/>
      <w:r>
        <w:rPr>
          <w:bCs/>
        </w:rPr>
        <w:t xml:space="preserve"> p</w:t>
      </w:r>
      <w:r w:rsidR="00480567" w:rsidRPr="00FC21BD">
        <w:t xml:space="preserve">resentations should be approximately 10 minutes in length and </w:t>
      </w:r>
      <w:r w:rsidR="00806B7A" w:rsidRPr="00FC21BD">
        <w:t>allow</w:t>
      </w:r>
      <w:r w:rsidR="00990096" w:rsidRPr="00FC21BD">
        <w:t xml:space="preserve"> time</w:t>
      </w:r>
      <w:r w:rsidRPr="00FC21BD">
        <w:t xml:space="preserve"> at the end</w:t>
      </w:r>
      <w:r w:rsidR="00990096" w:rsidRPr="00FC21BD">
        <w:t xml:space="preserve"> for discussion.</w:t>
      </w:r>
      <w:r w:rsidR="00480567" w:rsidRPr="00FC21BD">
        <w:t xml:space="preserve">  </w:t>
      </w:r>
      <w:r w:rsidR="00480567" w:rsidRPr="00480567">
        <w:rPr>
          <w:bCs/>
        </w:rPr>
        <w:t>Students will do presentations the last Monday of their rotation.</w:t>
      </w:r>
      <w:r w:rsidR="006C7594">
        <w:rPr>
          <w:bCs/>
        </w:rPr>
        <w:t xml:space="preserve">  In addition, administrative concerns will be discussed.</w:t>
      </w:r>
      <w:r w:rsidR="00990096">
        <w:t xml:space="preserve"> </w:t>
      </w:r>
      <w:r w:rsidR="009507BA" w:rsidRPr="00990096">
        <w:rPr>
          <w:b/>
          <w:bCs/>
          <w:u w:val="single"/>
        </w:rPr>
        <w:t xml:space="preserve">Participation is </w:t>
      </w:r>
      <w:r w:rsidR="009507BA" w:rsidRPr="00990096">
        <w:rPr>
          <w:b/>
          <w:bCs/>
          <w:i/>
          <w:iCs/>
          <w:u w:val="single"/>
        </w:rPr>
        <w:t>mandatory</w:t>
      </w:r>
      <w:r w:rsidR="009507BA" w:rsidRPr="00990096">
        <w:rPr>
          <w:bCs/>
          <w:i/>
          <w:iCs/>
          <w:u w:val="single"/>
        </w:rPr>
        <w:t>.</w:t>
      </w:r>
      <w:r w:rsidR="00480567" w:rsidRPr="00990096">
        <w:rPr>
          <w:bCs/>
          <w:i/>
          <w:iCs/>
          <w:u w:val="single"/>
        </w:rPr>
        <w:t xml:space="preserve"> </w:t>
      </w:r>
      <w:r w:rsidR="00480567" w:rsidRPr="00990096">
        <w:rPr>
          <w:bCs/>
          <w:iCs/>
        </w:rPr>
        <w:t xml:space="preserve"> </w:t>
      </w:r>
    </w:p>
    <w:p w14:paraId="73EC0F0A" w14:textId="13D81C9B" w:rsidR="006C7594" w:rsidRPr="006C7594" w:rsidRDefault="001722FF" w:rsidP="00990096">
      <w:pPr>
        <w:numPr>
          <w:ilvl w:val="0"/>
          <w:numId w:val="17"/>
        </w:numPr>
        <w:tabs>
          <w:tab w:val="clear" w:pos="1440"/>
          <w:tab w:val="num" w:pos="1080"/>
        </w:tabs>
        <w:ind w:left="1080"/>
      </w:pPr>
      <w:r>
        <w:t xml:space="preserve">Every </w:t>
      </w:r>
      <w:r w:rsidR="006C7594">
        <w:t xml:space="preserve">Monday of each month </w:t>
      </w:r>
      <w:r w:rsidR="008A1499">
        <w:t xml:space="preserve">time </w:t>
      </w:r>
      <w:r w:rsidR="006C7594">
        <w:t xml:space="preserve">is set aside for morbidity </w:t>
      </w:r>
      <w:r w:rsidR="00FC21BD">
        <w:t>&amp;</w:t>
      </w:r>
      <w:r w:rsidR="006C7594">
        <w:t xml:space="preserve"> mortality case review and surgical case review</w:t>
      </w:r>
      <w:r w:rsidR="00990096">
        <w:t xml:space="preserve">. </w:t>
      </w:r>
      <w:r w:rsidR="006C7594" w:rsidRPr="00990096">
        <w:rPr>
          <w:b/>
          <w:u w:val="single"/>
        </w:rPr>
        <w:t xml:space="preserve">Participation is </w:t>
      </w:r>
      <w:r w:rsidR="006C7594" w:rsidRPr="00990096">
        <w:rPr>
          <w:b/>
          <w:i/>
          <w:u w:val="single"/>
        </w:rPr>
        <w:t>mandatory.</w:t>
      </w:r>
    </w:p>
    <w:p w14:paraId="0F743E89" w14:textId="421507BF" w:rsidR="000F2ED4" w:rsidRDefault="00FC21BD" w:rsidP="00FC21BD">
      <w:pPr>
        <w:numPr>
          <w:ilvl w:val="0"/>
          <w:numId w:val="17"/>
        </w:numPr>
        <w:tabs>
          <w:tab w:val="clear" w:pos="1440"/>
          <w:tab w:val="num" w:pos="1080"/>
        </w:tabs>
        <w:ind w:left="1080"/>
      </w:pPr>
      <w:r>
        <w:rPr>
          <w:bCs/>
          <w:iCs/>
        </w:rPr>
        <w:t>If you miss Journal Club,</w:t>
      </w:r>
      <w:r w:rsidR="00480567">
        <w:t xml:space="preserve"> </w:t>
      </w:r>
      <w:r w:rsidR="00990096">
        <w:t>y</w:t>
      </w:r>
      <w:r w:rsidR="00480567">
        <w:t>ou</w:t>
      </w:r>
      <w:r>
        <w:t xml:space="preserve"> must complete the following make-up assignment within 1 week:</w:t>
      </w:r>
      <w:r w:rsidR="00480567">
        <w:t xml:space="preserve"> </w:t>
      </w:r>
      <w:r w:rsidR="003E3095">
        <w:t xml:space="preserve">review the article and </w:t>
      </w:r>
      <w:proofErr w:type="spellStart"/>
      <w:r w:rsidR="003E3095">
        <w:t>powerpoint</w:t>
      </w:r>
      <w:proofErr w:type="spellEnd"/>
      <w:r w:rsidR="003E3095">
        <w:t xml:space="preserve"> that were presented</w:t>
      </w:r>
      <w:r>
        <w:t xml:space="preserve">, and </w:t>
      </w:r>
      <w:r w:rsidR="00480567">
        <w:t xml:space="preserve">complete </w:t>
      </w:r>
      <w:r>
        <w:t>one PRESENT Podiatry Course</w:t>
      </w:r>
      <w:r w:rsidR="00480567">
        <w:t xml:space="preserve"> on</w:t>
      </w:r>
      <w:r w:rsidR="003E3095">
        <w:t>line pertaining to</w:t>
      </w:r>
      <w:r w:rsidR="00480567">
        <w:t xml:space="preserve"> </w:t>
      </w:r>
      <w:r w:rsidR="003E3095">
        <w:t>the JC topic. T</w:t>
      </w:r>
      <w:r>
        <w:t xml:space="preserve">urn in the completion certificate to the Program Director. </w:t>
      </w:r>
    </w:p>
    <w:p w14:paraId="798FCC8E" w14:textId="2D60DF82" w:rsidR="004A0D16" w:rsidRDefault="003E3095" w:rsidP="00722E18">
      <w:pPr>
        <w:numPr>
          <w:ilvl w:val="0"/>
          <w:numId w:val="17"/>
        </w:numPr>
        <w:tabs>
          <w:tab w:val="clear" w:pos="1440"/>
          <w:tab w:val="num" w:pos="1080"/>
        </w:tabs>
        <w:ind w:left="1080"/>
      </w:pPr>
      <w:r>
        <w:t>All residents are encouraged</w:t>
      </w:r>
      <w:r w:rsidR="004A0D16">
        <w:t xml:space="preserve"> to monitor JBJS, JFAS, F&amp;A</w:t>
      </w:r>
      <w:r>
        <w:t xml:space="preserve"> Int’l</w:t>
      </w:r>
      <w:r w:rsidR="004A0D16">
        <w:t>,</w:t>
      </w:r>
      <w:r>
        <w:t xml:space="preserve"> JAPMA</w:t>
      </w:r>
      <w:r w:rsidR="004A0D16">
        <w:t xml:space="preserve"> and NEJM, </w:t>
      </w:r>
      <w:proofErr w:type="spellStart"/>
      <w:r w:rsidR="00B410B8">
        <w:t>etc</w:t>
      </w:r>
      <w:proofErr w:type="spellEnd"/>
      <w:r w:rsidR="00B410B8">
        <w:t xml:space="preserve"> for</w:t>
      </w:r>
      <w:r w:rsidR="004A0D16">
        <w:t xml:space="preserve"> relevant current literature </w:t>
      </w:r>
      <w:r>
        <w:t xml:space="preserve">and are welcome to </w:t>
      </w:r>
      <w:r w:rsidR="00B410B8">
        <w:t>bring to JC to augment the discussion.</w:t>
      </w:r>
      <w:r w:rsidR="004A0D16">
        <w:t xml:space="preserve">  Pay attention to </w:t>
      </w:r>
      <w:r w:rsidR="005C5F00">
        <w:t>c</w:t>
      </w:r>
      <w:r w:rsidR="004A0D16">
        <w:t xml:space="preserve">ase </w:t>
      </w:r>
      <w:r w:rsidR="005C5F00">
        <w:t>p</w:t>
      </w:r>
      <w:r w:rsidR="004A0D16">
        <w:t>resentation</w:t>
      </w:r>
      <w:r w:rsidR="00B410B8">
        <w:t>s</w:t>
      </w:r>
      <w:r w:rsidR="004A0D16">
        <w:t xml:space="preserve">, </w:t>
      </w:r>
      <w:r w:rsidR="005C5F00">
        <w:t>c</w:t>
      </w:r>
      <w:r w:rsidR="004A0D16">
        <w:t xml:space="preserve">urrent </w:t>
      </w:r>
      <w:r w:rsidR="005C5F00">
        <w:t>c</w:t>
      </w:r>
      <w:r w:rsidR="004A0D16">
        <w:t xml:space="preserve">oncept reviews, instructional course lectures, and new surgical techniques.  </w:t>
      </w:r>
    </w:p>
    <w:p w14:paraId="5DE83FE7" w14:textId="0849B38C" w:rsidR="000F2ED4" w:rsidRDefault="004A0D16" w:rsidP="000F2ED4">
      <w:pPr>
        <w:numPr>
          <w:ilvl w:val="0"/>
          <w:numId w:val="17"/>
        </w:numPr>
        <w:tabs>
          <w:tab w:val="clear" w:pos="1440"/>
          <w:tab w:val="num" w:pos="1080"/>
        </w:tabs>
        <w:ind w:left="1080"/>
      </w:pPr>
      <w:r>
        <w:t xml:space="preserve">All residents are required to </w:t>
      </w:r>
      <w:r w:rsidR="00990096">
        <w:t>bring materials to take notes at weekly meeting.</w:t>
      </w:r>
    </w:p>
    <w:p w14:paraId="4FA46EBD" w14:textId="1B402924" w:rsidR="00E636F2" w:rsidRDefault="009034F6" w:rsidP="00480567">
      <w:pPr>
        <w:numPr>
          <w:ilvl w:val="0"/>
          <w:numId w:val="17"/>
        </w:numPr>
        <w:tabs>
          <w:tab w:val="clear" w:pos="1440"/>
          <w:tab w:val="num" w:pos="1080"/>
        </w:tabs>
        <w:ind w:left="1080"/>
      </w:pPr>
      <w:r>
        <w:t xml:space="preserve">The PGY2 </w:t>
      </w:r>
      <w:r w:rsidR="005C5F00">
        <w:t xml:space="preserve">clinic </w:t>
      </w:r>
      <w:r>
        <w:t xml:space="preserve">resident is responsible for setting up all audio-visual equipment before the start of journal club.  They are then </w:t>
      </w:r>
      <w:r w:rsidR="000F2ED4">
        <w:t xml:space="preserve">to </w:t>
      </w:r>
      <w:r>
        <w:t xml:space="preserve">collect and catalog each presentation.  The PGY2 </w:t>
      </w:r>
      <w:r w:rsidR="005C5F00">
        <w:t xml:space="preserve">clinic resident </w:t>
      </w:r>
      <w:r>
        <w:t>will also distribute</w:t>
      </w:r>
      <w:r w:rsidR="00B410B8">
        <w:t xml:space="preserve"> and maintain</w:t>
      </w:r>
      <w:r>
        <w:t xml:space="preserve"> the sign</w:t>
      </w:r>
      <w:r w:rsidR="005C5F00">
        <w:t>-</w:t>
      </w:r>
      <w:r>
        <w:t>in log.</w:t>
      </w:r>
      <w:r w:rsidR="00360136">
        <w:t xml:space="preserve"> The PGY2 clinic resident will also keep track of all Surgical Ca</w:t>
      </w:r>
      <w:r w:rsidR="00A3037F">
        <w:t xml:space="preserve">se reviews for M&amp;M, make copies for </w:t>
      </w:r>
      <w:r w:rsidR="00990096">
        <w:t>the Podiatry Chief</w:t>
      </w:r>
      <w:r w:rsidR="00A3037F">
        <w:t xml:space="preserve"> and keep originals. </w:t>
      </w:r>
    </w:p>
    <w:p w14:paraId="76BFCBCC" w14:textId="77777777" w:rsidR="008029A3" w:rsidRDefault="008029A3" w:rsidP="00480567"/>
    <w:p w14:paraId="08CBE768" w14:textId="77777777" w:rsidR="009507BA" w:rsidRPr="006E3FC2" w:rsidRDefault="009507BA">
      <w:pPr>
        <w:pStyle w:val="Heading2"/>
        <w:jc w:val="both"/>
        <w:rPr>
          <w:i/>
          <w:iCs/>
        </w:rPr>
      </w:pPr>
      <w:bookmarkStart w:id="56" w:name="_Toc45514789"/>
      <w:bookmarkStart w:id="57" w:name="_Toc170536108"/>
      <w:r w:rsidRPr="006E3FC2">
        <w:rPr>
          <w:i/>
          <w:iCs/>
        </w:rPr>
        <w:t xml:space="preserve">2. </w:t>
      </w:r>
      <w:r w:rsidR="00454819">
        <w:rPr>
          <w:i/>
          <w:iCs/>
        </w:rPr>
        <w:t xml:space="preserve"> </w:t>
      </w:r>
      <w:r w:rsidRPr="005C5F00">
        <w:rPr>
          <w:i/>
          <w:iCs/>
          <w:u w:val="single"/>
        </w:rPr>
        <w:t>Evaluation Strategy</w:t>
      </w:r>
      <w:bookmarkEnd w:id="56"/>
      <w:bookmarkEnd w:id="57"/>
    </w:p>
    <w:p w14:paraId="11794618" w14:textId="77777777" w:rsidR="009507BA" w:rsidRPr="006E3FC2" w:rsidRDefault="009507BA">
      <w:pPr>
        <w:pStyle w:val="BodyText"/>
        <w:jc w:val="both"/>
      </w:pPr>
    </w:p>
    <w:p w14:paraId="7482BADE" w14:textId="77777777" w:rsidR="00EE0749" w:rsidRPr="0029272A" w:rsidRDefault="005C5F00" w:rsidP="00722E18">
      <w:pPr>
        <w:pStyle w:val="BodyText"/>
        <w:numPr>
          <w:ilvl w:val="1"/>
          <w:numId w:val="17"/>
        </w:numPr>
        <w:tabs>
          <w:tab w:val="clear" w:pos="2160"/>
          <w:tab w:val="num" w:pos="720"/>
        </w:tabs>
        <w:ind w:left="720"/>
        <w:jc w:val="both"/>
        <w:rPr>
          <w:b w:val="0"/>
        </w:rPr>
      </w:pPr>
      <w:bookmarkStart w:id="58" w:name="_Toc45514792"/>
      <w:bookmarkStart w:id="59" w:name="_Toc45677081"/>
      <w:bookmarkStart w:id="60" w:name="_Toc45677228"/>
      <w:bookmarkStart w:id="61" w:name="_Toc45678417"/>
      <w:bookmarkStart w:id="62" w:name="_Toc45679871"/>
      <w:bookmarkStart w:id="63" w:name="_Toc45680273"/>
      <w:bookmarkStart w:id="64" w:name="_Toc45689083"/>
      <w:bookmarkStart w:id="65" w:name="_Toc45958816"/>
      <w:bookmarkStart w:id="66" w:name="_Toc45959225"/>
      <w:r w:rsidRPr="0029272A">
        <w:rPr>
          <w:b w:val="0"/>
        </w:rPr>
        <w:t>Resident</w:t>
      </w:r>
      <w:r w:rsidR="009507BA" w:rsidRPr="0029272A">
        <w:rPr>
          <w:b w:val="0"/>
        </w:rPr>
        <w:t xml:space="preserve"> evaluations</w:t>
      </w:r>
      <w:bookmarkEnd w:id="58"/>
      <w:bookmarkEnd w:id="59"/>
      <w:bookmarkEnd w:id="60"/>
      <w:bookmarkEnd w:id="61"/>
      <w:bookmarkEnd w:id="62"/>
      <w:bookmarkEnd w:id="63"/>
      <w:bookmarkEnd w:id="64"/>
      <w:bookmarkEnd w:id="65"/>
      <w:bookmarkEnd w:id="66"/>
      <w:r w:rsidR="00EE0749" w:rsidRPr="0029272A">
        <w:rPr>
          <w:b w:val="0"/>
        </w:rPr>
        <w:t xml:space="preserve">.  </w:t>
      </w:r>
    </w:p>
    <w:p w14:paraId="5647C0AC" w14:textId="77777777" w:rsidR="00EE0749" w:rsidRDefault="00EE0749" w:rsidP="00EE0749">
      <w:pPr>
        <w:pStyle w:val="BodyText"/>
        <w:jc w:val="both"/>
        <w:rPr>
          <w:b w:val="0"/>
        </w:rPr>
      </w:pPr>
    </w:p>
    <w:p w14:paraId="19B7613A" w14:textId="77777777" w:rsidR="001722FF" w:rsidRDefault="009507BA" w:rsidP="00C0444F">
      <w:pPr>
        <w:pStyle w:val="BodyText"/>
        <w:jc w:val="both"/>
      </w:pPr>
      <w:r w:rsidRPr="006E3FC2">
        <w:rPr>
          <w:b w:val="0"/>
          <w:bCs w:val="0"/>
        </w:rPr>
        <w:t>Residents will be evaluated by each rotation director based on the goals and objectives to achieve competencies of each rotation. These rotation evaluations will serve to evaluate the resident’s performance in the areas of knowledge, and skills, as well as their motivation and attitude. An example is included in this syllabus.</w:t>
      </w:r>
      <w:r w:rsidR="005C5F00">
        <w:rPr>
          <w:b w:val="0"/>
          <w:bCs w:val="0"/>
        </w:rPr>
        <w:t xml:space="preserve">  </w:t>
      </w:r>
      <w:r w:rsidRPr="006E3FC2">
        <w:t>Unsatisfactory rotation evaluations place the residents into</w:t>
      </w:r>
      <w:r w:rsidR="005C5F00">
        <w:t xml:space="preserve"> Remediation.</w:t>
      </w:r>
      <w:r w:rsidR="00DC0BFF">
        <w:t xml:space="preserve">  </w:t>
      </w:r>
      <w:bookmarkStart w:id="67" w:name="_Toc45514793"/>
      <w:bookmarkStart w:id="68" w:name="_Toc170536109"/>
    </w:p>
    <w:p w14:paraId="2B19A046" w14:textId="77777777" w:rsidR="001722FF" w:rsidRPr="001722FF" w:rsidRDefault="001722FF" w:rsidP="001722FF"/>
    <w:p w14:paraId="11266BBC" w14:textId="77777777" w:rsidR="00EE0749" w:rsidRDefault="004E3286" w:rsidP="00DC0BFF">
      <w:pPr>
        <w:pStyle w:val="Heading2"/>
        <w:ind w:firstLine="720"/>
        <w:rPr>
          <w:iCs/>
        </w:rPr>
      </w:pPr>
      <w:r>
        <w:rPr>
          <w:b w:val="0"/>
          <w:noProof/>
        </w:rPr>
        <mc:AlternateContent>
          <mc:Choice Requires="wps">
            <w:drawing>
              <wp:anchor distT="0" distB="0" distL="114300" distR="114300" simplePos="0" relativeHeight="251662336" behindDoc="1" locked="0" layoutInCell="1" allowOverlap="1" wp14:anchorId="0DBF7932" wp14:editId="6148C29F">
                <wp:simplePos x="0" y="0"/>
                <wp:positionH relativeFrom="column">
                  <wp:posOffset>733425</wp:posOffset>
                </wp:positionH>
                <wp:positionV relativeFrom="paragraph">
                  <wp:posOffset>17145</wp:posOffset>
                </wp:positionV>
                <wp:extent cx="4800600" cy="3457575"/>
                <wp:effectExtent l="0" t="0" r="19050" b="28575"/>
                <wp:wrapNone/>
                <wp:docPr id="1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3457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0631C" id="Rectangle 21" o:spid="_x0000_s1026" style="position:absolute;margin-left:57.75pt;margin-top:1.35pt;width:378pt;height:27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"/>
            </w:pict>
          </mc:Fallback>
        </mc:AlternateContent>
      </w:r>
    </w:p>
    <w:p w14:paraId="09FFB7A8" w14:textId="4FA3DA26" w:rsidR="009507BA" w:rsidRPr="007D29F7" w:rsidRDefault="008029A3" w:rsidP="008029A3">
      <w:pPr>
        <w:pStyle w:val="Heading2"/>
        <w:ind w:firstLine="720"/>
        <w:jc w:val="left"/>
        <w:rPr>
          <w:iCs/>
        </w:rPr>
      </w:pPr>
      <w:r>
        <w:rPr>
          <w:iCs/>
        </w:rPr>
        <w:t xml:space="preserve">                                                       </w:t>
      </w:r>
      <w:r w:rsidR="009507BA" w:rsidRPr="007D29F7">
        <w:rPr>
          <w:iCs/>
        </w:rPr>
        <w:t>Remediation Plan</w:t>
      </w:r>
      <w:bookmarkEnd w:id="67"/>
      <w:bookmarkEnd w:id="68"/>
    </w:p>
    <w:p w14:paraId="32356FE3" w14:textId="77777777" w:rsidR="009507BA" w:rsidRPr="006E3FC2" w:rsidRDefault="009507BA">
      <w:pPr>
        <w:jc w:val="both"/>
      </w:pPr>
    </w:p>
    <w:p w14:paraId="471238B9" w14:textId="77777777" w:rsidR="0077374B" w:rsidRDefault="009507BA" w:rsidP="00307CBD">
      <w:pPr>
        <w:pStyle w:val="BodyText"/>
        <w:ind w:left="720" w:firstLine="720"/>
        <w:jc w:val="both"/>
        <w:rPr>
          <w:b w:val="0"/>
        </w:rPr>
      </w:pPr>
      <w:r w:rsidRPr="0077374B">
        <w:rPr>
          <w:b w:val="0"/>
        </w:rPr>
        <w:t>Unsatisfactory Rotation Evaluation</w:t>
      </w:r>
    </w:p>
    <w:p w14:paraId="2116E235" w14:textId="77777777" w:rsidR="009507BA" w:rsidRPr="0077374B" w:rsidRDefault="0077374B" w:rsidP="00307CBD">
      <w:pPr>
        <w:pStyle w:val="BodyText"/>
        <w:ind w:left="720" w:firstLine="720"/>
        <w:jc w:val="both"/>
        <w:rPr>
          <w:b w:val="0"/>
        </w:rPr>
      </w:pPr>
      <w:r>
        <w:rPr>
          <w:b w:val="0"/>
        </w:rPr>
        <w:tab/>
        <w:t>↓</w:t>
      </w:r>
      <w:r w:rsidR="009507BA" w:rsidRPr="0077374B">
        <w:rPr>
          <w:b w:val="0"/>
        </w:rPr>
        <w:t xml:space="preserve"> </w:t>
      </w:r>
    </w:p>
    <w:p w14:paraId="05F0CC4C" w14:textId="77777777" w:rsidR="009507BA" w:rsidRDefault="0077374B" w:rsidP="0077374B">
      <w:pPr>
        <w:pStyle w:val="BodyText"/>
        <w:jc w:val="both"/>
        <w:rPr>
          <w:b w:val="0"/>
        </w:rPr>
      </w:pPr>
      <w:r>
        <w:rPr>
          <w:b w:val="0"/>
        </w:rPr>
        <w:tab/>
      </w:r>
      <w:r>
        <w:rPr>
          <w:b w:val="0"/>
        </w:rPr>
        <w:tab/>
      </w:r>
      <w:r w:rsidR="009507BA" w:rsidRPr="0077374B">
        <w:rPr>
          <w:b w:val="0"/>
        </w:rPr>
        <w:t>Directed remediation program development with rotation director</w:t>
      </w:r>
    </w:p>
    <w:p w14:paraId="01DA2634" w14:textId="77777777" w:rsidR="0077374B" w:rsidRPr="0077374B" w:rsidRDefault="0077374B" w:rsidP="0077374B">
      <w:pPr>
        <w:pStyle w:val="BodyText"/>
        <w:jc w:val="both"/>
        <w:rPr>
          <w:b w:val="0"/>
        </w:rPr>
      </w:pPr>
      <w:r>
        <w:rPr>
          <w:b w:val="0"/>
        </w:rPr>
        <w:tab/>
      </w:r>
      <w:r>
        <w:rPr>
          <w:b w:val="0"/>
        </w:rPr>
        <w:tab/>
      </w:r>
      <w:r>
        <w:rPr>
          <w:b w:val="0"/>
        </w:rPr>
        <w:tab/>
        <w:t>↓</w:t>
      </w:r>
    </w:p>
    <w:p w14:paraId="28F83AE9" w14:textId="6115FEF2" w:rsidR="009507BA" w:rsidRPr="0077374B" w:rsidRDefault="0077374B" w:rsidP="0077374B">
      <w:pPr>
        <w:pStyle w:val="BodyText"/>
        <w:jc w:val="both"/>
        <w:rPr>
          <w:b w:val="0"/>
        </w:rPr>
      </w:pPr>
      <w:r>
        <w:rPr>
          <w:b w:val="0"/>
        </w:rPr>
        <w:tab/>
      </w:r>
      <w:r>
        <w:rPr>
          <w:b w:val="0"/>
        </w:rPr>
        <w:tab/>
      </w:r>
      <w:r w:rsidR="009507BA" w:rsidRPr="0077374B">
        <w:rPr>
          <w:b w:val="0"/>
        </w:rPr>
        <w:t>Resident self-remediation</w:t>
      </w:r>
    </w:p>
    <w:p w14:paraId="1D6E3C49" w14:textId="7BA261B4" w:rsidR="008029A3" w:rsidRDefault="0077374B" w:rsidP="008029A3">
      <w:pPr>
        <w:pStyle w:val="BodyText"/>
        <w:jc w:val="both"/>
        <w:rPr>
          <w:b w:val="0"/>
        </w:rPr>
      </w:pPr>
      <w:r>
        <w:rPr>
          <w:b w:val="0"/>
        </w:rPr>
        <w:tab/>
      </w:r>
    </w:p>
    <w:p w14:paraId="43359F28" w14:textId="49F9DFAF" w:rsidR="009507BA" w:rsidRPr="0077374B" w:rsidRDefault="008029A3" w:rsidP="008029A3">
      <w:pPr>
        <w:pStyle w:val="BodyText"/>
        <w:ind w:left="720" w:firstLine="720"/>
        <w:jc w:val="both"/>
        <w:rPr>
          <w:b w:val="0"/>
        </w:rPr>
      </w:pPr>
      <w:r w:rsidRPr="00663D76">
        <w:rPr>
          <w:b w:val="0"/>
          <w:noProof/>
          <w:u w:val="single"/>
        </w:rPr>
        <mc:AlternateContent>
          <mc:Choice Requires="wps">
            <w:drawing>
              <wp:anchor distT="0" distB="0" distL="114300" distR="114300" simplePos="0" relativeHeight="251658240" behindDoc="0" locked="0" layoutInCell="1" allowOverlap="1" wp14:anchorId="4460D76E" wp14:editId="324E6023">
                <wp:simplePos x="0" y="0"/>
                <wp:positionH relativeFrom="column">
                  <wp:posOffset>1880235</wp:posOffset>
                </wp:positionH>
                <wp:positionV relativeFrom="paragraph">
                  <wp:posOffset>90170</wp:posOffset>
                </wp:positionV>
                <wp:extent cx="274320" cy="0"/>
                <wp:effectExtent l="0" t="76200" r="11430" b="9525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415FC"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05pt,7.1pt" to="169.6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">
                <v:stroke endarrow="block"/>
                <w10:wrap type="square"/>
              </v:line>
            </w:pict>
          </mc:Fallback>
        </mc:AlternateContent>
      </w:r>
      <w:r w:rsidR="004E3286" w:rsidRPr="00663D76">
        <w:rPr>
          <w:b w:val="0"/>
          <w:noProof/>
          <w:u w:val="single"/>
        </w:rPr>
        <mc:AlternateContent>
          <mc:Choice Requires="wps">
            <w:drawing>
              <wp:anchor distT="0" distB="0" distL="114300" distR="114300" simplePos="0" relativeHeight="251659264" behindDoc="0" locked="0" layoutInCell="1" allowOverlap="1" wp14:anchorId="3FF64755" wp14:editId="08AD918C">
                <wp:simplePos x="0" y="0"/>
                <wp:positionH relativeFrom="column">
                  <wp:posOffset>3133725</wp:posOffset>
                </wp:positionH>
                <wp:positionV relativeFrom="paragraph">
                  <wp:posOffset>104775</wp:posOffset>
                </wp:positionV>
                <wp:extent cx="365760" cy="0"/>
                <wp:effectExtent l="0" t="76200" r="15240" b="95250"/>
                <wp:wrapSquare wrapText="bothSides"/>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2952D"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8.25pt" to="275.5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">
                <v:stroke endarrow="block"/>
                <w10:wrap type="square"/>
              </v:line>
            </w:pict>
          </mc:Fallback>
        </mc:AlternateContent>
      </w:r>
      <w:r w:rsidR="009507BA" w:rsidRPr="00663D76">
        <w:rPr>
          <w:b w:val="0"/>
          <w:u w:val="single"/>
        </w:rPr>
        <w:t>Reassessment</w:t>
      </w:r>
      <w:r w:rsidR="009507BA" w:rsidRPr="0077374B">
        <w:rPr>
          <w:b w:val="0"/>
        </w:rPr>
        <w:tab/>
        <w:t>Successful</w:t>
      </w:r>
      <w:r w:rsidR="009507BA" w:rsidRPr="0077374B">
        <w:rPr>
          <w:b w:val="0"/>
        </w:rPr>
        <w:tab/>
        <w:t>Continue Program</w:t>
      </w:r>
    </w:p>
    <w:p w14:paraId="7B27A27C" w14:textId="0AD3233D" w:rsidR="009507BA" w:rsidRPr="0077374B" w:rsidRDefault="009507BA">
      <w:pPr>
        <w:pStyle w:val="BodyText"/>
        <w:jc w:val="both"/>
        <w:rPr>
          <w:b w:val="0"/>
        </w:rPr>
      </w:pPr>
    </w:p>
    <w:p w14:paraId="3A9170E6" w14:textId="300481B5" w:rsidR="009507BA" w:rsidRPr="0077374B" w:rsidRDefault="009507BA" w:rsidP="00307CBD">
      <w:pPr>
        <w:pStyle w:val="BodyText"/>
        <w:ind w:left="720" w:firstLine="720"/>
        <w:jc w:val="both"/>
        <w:rPr>
          <w:b w:val="0"/>
        </w:rPr>
      </w:pPr>
      <w:r w:rsidRPr="0077374B">
        <w:rPr>
          <w:b w:val="0"/>
        </w:rPr>
        <w:t>Unsuccessful</w:t>
      </w:r>
    </w:p>
    <w:p w14:paraId="78A4F926" w14:textId="77777777" w:rsidR="009507BA" w:rsidRPr="0077374B" w:rsidRDefault="0077374B">
      <w:pPr>
        <w:pStyle w:val="BodyText"/>
        <w:jc w:val="both"/>
        <w:rPr>
          <w:b w:val="0"/>
        </w:rPr>
      </w:pPr>
      <w:r>
        <w:rPr>
          <w:b w:val="0"/>
        </w:rPr>
        <w:tab/>
      </w:r>
      <w:r>
        <w:rPr>
          <w:b w:val="0"/>
        </w:rPr>
        <w:tab/>
      </w:r>
      <w:r>
        <w:rPr>
          <w:b w:val="0"/>
        </w:rPr>
        <w:tab/>
        <w:t>↓</w:t>
      </w:r>
    </w:p>
    <w:p w14:paraId="6BF71F96" w14:textId="382289DF" w:rsidR="009507BA" w:rsidRPr="0077374B" w:rsidRDefault="00307CBD" w:rsidP="00307CBD">
      <w:pPr>
        <w:pStyle w:val="BodyText"/>
        <w:ind w:left="1440"/>
        <w:jc w:val="both"/>
        <w:rPr>
          <w:b w:val="0"/>
        </w:rPr>
      </w:pPr>
      <w:r w:rsidRPr="0077374B">
        <w:rPr>
          <w:b w:val="0"/>
        </w:rPr>
        <w:t>Remediation program</w:t>
      </w:r>
      <w:r w:rsidR="00663D76">
        <w:rPr>
          <w:b w:val="0"/>
        </w:rPr>
        <w:t>,</w:t>
      </w:r>
      <w:r w:rsidRPr="0077374B">
        <w:rPr>
          <w:b w:val="0"/>
        </w:rPr>
        <w:t xml:space="preserve"> development with program and rotation</w:t>
      </w:r>
      <w:r w:rsidR="009507BA" w:rsidRPr="0077374B">
        <w:rPr>
          <w:b w:val="0"/>
        </w:rPr>
        <w:t xml:space="preserve"> directors</w:t>
      </w:r>
    </w:p>
    <w:p w14:paraId="5A43FE28" w14:textId="3033E8B9" w:rsidR="008029A3" w:rsidRDefault="0077374B" w:rsidP="008029A3">
      <w:pPr>
        <w:pStyle w:val="BodyText"/>
        <w:jc w:val="both"/>
        <w:rPr>
          <w:b w:val="0"/>
        </w:rPr>
      </w:pPr>
      <w:r>
        <w:rPr>
          <w:b w:val="0"/>
        </w:rPr>
        <w:tab/>
      </w:r>
      <w:r>
        <w:rPr>
          <w:b w:val="0"/>
        </w:rPr>
        <w:tab/>
      </w:r>
      <w:r>
        <w:rPr>
          <w:b w:val="0"/>
        </w:rPr>
        <w:tab/>
        <w:t>↓</w:t>
      </w:r>
    </w:p>
    <w:p w14:paraId="11F1B459" w14:textId="1D5E43BC" w:rsidR="009507BA" w:rsidRPr="0077374B" w:rsidRDefault="008029A3" w:rsidP="008029A3">
      <w:pPr>
        <w:pStyle w:val="BodyText"/>
        <w:jc w:val="both"/>
        <w:rPr>
          <w:b w:val="0"/>
        </w:rPr>
      </w:pPr>
      <w:r>
        <w:rPr>
          <w:b w:val="0"/>
          <w:noProof/>
        </w:rPr>
        <mc:AlternateContent>
          <mc:Choice Requires="wps">
            <w:drawing>
              <wp:anchor distT="0" distB="0" distL="114300" distR="114300" simplePos="0" relativeHeight="251661312" behindDoc="0" locked="0" layoutInCell="1" allowOverlap="1" wp14:anchorId="64F65402" wp14:editId="3716A263">
                <wp:simplePos x="0" y="0"/>
                <wp:positionH relativeFrom="column">
                  <wp:posOffset>3152775</wp:posOffset>
                </wp:positionH>
                <wp:positionV relativeFrom="paragraph">
                  <wp:posOffset>110490</wp:posOffset>
                </wp:positionV>
                <wp:extent cx="365760" cy="0"/>
                <wp:effectExtent l="0" t="76200" r="15240" b="95250"/>
                <wp:wrapSquare wrapText="bothSides"/>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73C76"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25pt,8.7pt" to="277.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">
                <v:stroke endarrow="block"/>
                <w10:wrap type="square"/>
              </v:line>
            </w:pict>
          </mc:Fallback>
        </mc:AlternateContent>
      </w:r>
      <w:r>
        <w:rPr>
          <w:b w:val="0"/>
          <w:noProof/>
        </w:rPr>
        <mc:AlternateContent>
          <mc:Choice Requires="wps">
            <w:drawing>
              <wp:anchor distT="0" distB="0" distL="114300" distR="114300" simplePos="0" relativeHeight="251660288" behindDoc="0" locked="0" layoutInCell="1" allowOverlap="1" wp14:anchorId="32B0EF0D" wp14:editId="171A19A7">
                <wp:simplePos x="0" y="0"/>
                <wp:positionH relativeFrom="column">
                  <wp:posOffset>1889760</wp:posOffset>
                </wp:positionH>
                <wp:positionV relativeFrom="paragraph">
                  <wp:posOffset>107315</wp:posOffset>
                </wp:positionV>
                <wp:extent cx="274320" cy="0"/>
                <wp:effectExtent l="0" t="76200" r="11430" b="95250"/>
                <wp:wrapSquare wrapText="bothSides"/>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E800C" id="Line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8pt,8.45pt" to="170.4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">
                <v:stroke endarrow="block"/>
                <w10:wrap type="square"/>
              </v:line>
            </w:pict>
          </mc:Fallback>
        </mc:AlternateContent>
      </w:r>
      <w:r>
        <w:rPr>
          <w:b w:val="0"/>
        </w:rPr>
        <w:t xml:space="preserve">                        </w:t>
      </w:r>
      <w:r w:rsidR="009507BA" w:rsidRPr="00663D76">
        <w:rPr>
          <w:b w:val="0"/>
          <w:u w:val="single"/>
        </w:rPr>
        <w:t>Reassessm</w:t>
      </w:r>
      <w:r w:rsidRPr="00663D76">
        <w:rPr>
          <w:b w:val="0"/>
          <w:u w:val="single"/>
        </w:rPr>
        <w:t>ent</w:t>
      </w:r>
      <w:r>
        <w:rPr>
          <w:b w:val="0"/>
        </w:rPr>
        <w:t xml:space="preserve"> </w:t>
      </w:r>
      <w:r w:rsidR="009507BA" w:rsidRPr="0077374B">
        <w:rPr>
          <w:b w:val="0"/>
        </w:rPr>
        <w:t>Successful</w:t>
      </w:r>
      <w:r>
        <w:rPr>
          <w:b w:val="0"/>
        </w:rPr>
        <w:t xml:space="preserve">                     </w:t>
      </w:r>
      <w:r w:rsidR="009507BA" w:rsidRPr="0077374B">
        <w:rPr>
          <w:b w:val="0"/>
        </w:rPr>
        <w:t>Continue Program</w:t>
      </w:r>
    </w:p>
    <w:p w14:paraId="00A06A71" w14:textId="70665F29" w:rsidR="009507BA" w:rsidRPr="0077374B" w:rsidRDefault="00C0444F" w:rsidP="00307CBD">
      <w:pPr>
        <w:pStyle w:val="BodyText"/>
        <w:ind w:left="720" w:firstLine="720"/>
        <w:jc w:val="both"/>
        <w:rPr>
          <w:b w:val="0"/>
        </w:rPr>
      </w:pPr>
      <w:bookmarkStart w:id="69" w:name="_Toc45676936"/>
      <w:bookmarkStart w:id="70" w:name="_Toc45677083"/>
      <w:bookmarkStart w:id="71" w:name="_Toc45677230"/>
      <w:bookmarkStart w:id="72" w:name="_Toc45678419"/>
      <w:bookmarkStart w:id="73" w:name="_Toc45679873"/>
      <w:bookmarkStart w:id="74" w:name="_Toc45680275"/>
      <w:bookmarkStart w:id="75" w:name="_Toc45689085"/>
      <w:bookmarkStart w:id="76" w:name="_Toc45958818"/>
      <w:bookmarkStart w:id="77" w:name="_Toc45959227"/>
      <w:r>
        <w:rPr>
          <w:b w:val="0"/>
        </w:rPr>
        <w:t>U</w:t>
      </w:r>
      <w:r w:rsidR="009507BA" w:rsidRPr="0077374B">
        <w:rPr>
          <w:b w:val="0"/>
        </w:rPr>
        <w:t>nsuccessful</w:t>
      </w:r>
      <w:bookmarkEnd w:id="69"/>
      <w:bookmarkEnd w:id="70"/>
      <w:bookmarkEnd w:id="71"/>
      <w:bookmarkEnd w:id="72"/>
      <w:bookmarkEnd w:id="73"/>
      <w:bookmarkEnd w:id="74"/>
      <w:bookmarkEnd w:id="75"/>
      <w:bookmarkEnd w:id="76"/>
      <w:bookmarkEnd w:id="77"/>
    </w:p>
    <w:p w14:paraId="25202CB2" w14:textId="65E86981" w:rsidR="009507BA" w:rsidRPr="0077374B" w:rsidRDefault="0077374B">
      <w:pPr>
        <w:jc w:val="both"/>
      </w:pPr>
      <w:r>
        <w:tab/>
      </w:r>
      <w:r>
        <w:tab/>
      </w:r>
      <w:r>
        <w:tab/>
        <w:t>↓</w:t>
      </w:r>
    </w:p>
    <w:p w14:paraId="5E5F729E" w14:textId="019A73EF" w:rsidR="009507BA" w:rsidRPr="0077374B" w:rsidRDefault="009507BA" w:rsidP="00307CBD">
      <w:pPr>
        <w:pStyle w:val="BodyText"/>
        <w:ind w:left="720" w:firstLine="720"/>
        <w:jc w:val="both"/>
        <w:rPr>
          <w:b w:val="0"/>
        </w:rPr>
      </w:pPr>
      <w:bookmarkStart w:id="78" w:name="_Toc45676937"/>
      <w:bookmarkStart w:id="79" w:name="_Toc45677084"/>
      <w:bookmarkStart w:id="80" w:name="_Toc45677231"/>
      <w:bookmarkStart w:id="81" w:name="_Toc45678420"/>
      <w:bookmarkStart w:id="82" w:name="_Toc45679874"/>
      <w:bookmarkStart w:id="83" w:name="_Toc45680276"/>
      <w:bookmarkStart w:id="84" w:name="_Toc45689086"/>
      <w:bookmarkStart w:id="85" w:name="_Toc45958819"/>
      <w:bookmarkStart w:id="86" w:name="_Toc45959228"/>
      <w:r w:rsidRPr="0077374B">
        <w:rPr>
          <w:b w:val="0"/>
        </w:rPr>
        <w:t>Recommend dismissal</w:t>
      </w:r>
      <w:bookmarkEnd w:id="78"/>
      <w:bookmarkEnd w:id="79"/>
      <w:bookmarkEnd w:id="80"/>
      <w:bookmarkEnd w:id="81"/>
      <w:bookmarkEnd w:id="82"/>
      <w:bookmarkEnd w:id="83"/>
      <w:bookmarkEnd w:id="84"/>
      <w:bookmarkEnd w:id="85"/>
      <w:bookmarkEnd w:id="86"/>
    </w:p>
    <w:p w14:paraId="0EBD0775" w14:textId="77777777" w:rsidR="00C26A68" w:rsidRDefault="00C26A68">
      <w:pPr>
        <w:rPr>
          <w:bCs/>
          <w:iCs/>
        </w:rPr>
      </w:pPr>
      <w:bookmarkStart w:id="87" w:name="_Toc45514794"/>
      <w:bookmarkStart w:id="88" w:name="_Toc170536110"/>
    </w:p>
    <w:p w14:paraId="04D3CC74" w14:textId="77777777" w:rsidR="001722FF" w:rsidRDefault="001722FF" w:rsidP="0029272A">
      <w:pPr>
        <w:pStyle w:val="Heading2"/>
        <w:ind w:left="720" w:hanging="360"/>
        <w:jc w:val="both"/>
        <w:rPr>
          <w:b w:val="0"/>
          <w:iCs/>
        </w:rPr>
      </w:pPr>
    </w:p>
    <w:p w14:paraId="4C57336A" w14:textId="77777777" w:rsidR="009507BA" w:rsidRPr="0029272A" w:rsidRDefault="0077374B" w:rsidP="0029272A">
      <w:pPr>
        <w:pStyle w:val="Heading2"/>
        <w:ind w:left="720" w:hanging="360"/>
        <w:jc w:val="both"/>
        <w:rPr>
          <w:b w:val="0"/>
          <w:iCs/>
        </w:rPr>
      </w:pPr>
      <w:r w:rsidRPr="0029272A">
        <w:rPr>
          <w:b w:val="0"/>
          <w:iCs/>
        </w:rPr>
        <w:t>b</w:t>
      </w:r>
      <w:r w:rsidR="009507BA" w:rsidRPr="0029272A">
        <w:rPr>
          <w:b w:val="0"/>
          <w:iCs/>
        </w:rPr>
        <w:t xml:space="preserve">. </w:t>
      </w:r>
      <w:r w:rsidRPr="0029272A">
        <w:rPr>
          <w:b w:val="0"/>
          <w:iCs/>
        </w:rPr>
        <w:t xml:space="preserve"> </w:t>
      </w:r>
      <w:r w:rsidR="009507BA" w:rsidRPr="0029272A">
        <w:rPr>
          <w:b w:val="0"/>
          <w:iCs/>
        </w:rPr>
        <w:t xml:space="preserve">Rotation </w:t>
      </w:r>
      <w:r w:rsidR="007E7388" w:rsidRPr="0029272A">
        <w:rPr>
          <w:b w:val="0"/>
          <w:iCs/>
        </w:rPr>
        <w:t xml:space="preserve">and program </w:t>
      </w:r>
      <w:r w:rsidR="009507BA" w:rsidRPr="0029272A">
        <w:rPr>
          <w:b w:val="0"/>
          <w:iCs/>
        </w:rPr>
        <w:t>evaluations</w:t>
      </w:r>
      <w:bookmarkEnd w:id="87"/>
      <w:bookmarkEnd w:id="88"/>
    </w:p>
    <w:p w14:paraId="485C48F7" w14:textId="77777777" w:rsidR="00307CBD" w:rsidRDefault="00307CBD" w:rsidP="0029272A">
      <w:pPr>
        <w:ind w:left="720" w:hanging="360"/>
        <w:jc w:val="both"/>
      </w:pPr>
    </w:p>
    <w:p w14:paraId="1768154F" w14:textId="77777777" w:rsidR="009507BA" w:rsidRPr="006E3FC2" w:rsidRDefault="009507BA" w:rsidP="0029272A">
      <w:pPr>
        <w:ind w:left="720"/>
        <w:jc w:val="both"/>
        <w:rPr>
          <w:b/>
          <w:bCs/>
        </w:rPr>
      </w:pPr>
      <w:r w:rsidRPr="006E3FC2">
        <w:t xml:space="preserve">At the completion of each rotation, the resident will fill out an evaluation on the rotation, as well as an evaluation of all key faculty members involved in their training experience.  This provides the Program Director with continuous self-review and direct feedback from the residents participating in these educational training experiences.  </w:t>
      </w:r>
    </w:p>
    <w:p w14:paraId="0F06288E" w14:textId="77777777" w:rsidR="009507BA" w:rsidRDefault="009507BA" w:rsidP="0029272A">
      <w:pPr>
        <w:spacing w:line="240" w:lineRule="exact"/>
        <w:ind w:left="720" w:hanging="360"/>
        <w:jc w:val="both"/>
        <w:rPr>
          <w:b/>
          <w:bCs/>
        </w:rPr>
      </w:pPr>
    </w:p>
    <w:p w14:paraId="7A4E938B" w14:textId="77777777" w:rsidR="009507BA" w:rsidRPr="0029272A" w:rsidRDefault="006B58C9" w:rsidP="0029272A">
      <w:pPr>
        <w:pStyle w:val="Heading2"/>
        <w:ind w:left="720" w:hanging="360"/>
        <w:jc w:val="both"/>
        <w:rPr>
          <w:b w:val="0"/>
          <w:iCs/>
        </w:rPr>
      </w:pPr>
      <w:bookmarkStart w:id="89" w:name="_Toc45514795"/>
      <w:bookmarkStart w:id="90" w:name="_Toc170536111"/>
      <w:r w:rsidRPr="0029272A">
        <w:rPr>
          <w:b w:val="0"/>
          <w:iCs/>
        </w:rPr>
        <w:t>c</w:t>
      </w:r>
      <w:r w:rsidR="007D29F7" w:rsidRPr="0029272A">
        <w:rPr>
          <w:b w:val="0"/>
          <w:iCs/>
        </w:rPr>
        <w:t xml:space="preserve">. </w:t>
      </w:r>
      <w:r w:rsidR="008A093A" w:rsidRPr="0029272A">
        <w:rPr>
          <w:b w:val="0"/>
          <w:iCs/>
        </w:rPr>
        <w:t xml:space="preserve"> </w:t>
      </w:r>
      <w:r w:rsidR="009507BA" w:rsidRPr="0029272A">
        <w:rPr>
          <w:b w:val="0"/>
          <w:iCs/>
        </w:rPr>
        <w:t>Faculty evaluations</w:t>
      </w:r>
      <w:bookmarkEnd w:id="89"/>
      <w:bookmarkEnd w:id="90"/>
    </w:p>
    <w:p w14:paraId="337F3209" w14:textId="77777777" w:rsidR="00307CBD" w:rsidRDefault="00307CBD" w:rsidP="0029272A">
      <w:pPr>
        <w:pStyle w:val="BodyText"/>
        <w:ind w:left="720" w:hanging="360"/>
        <w:jc w:val="both"/>
        <w:rPr>
          <w:b w:val="0"/>
          <w:bCs w:val="0"/>
        </w:rPr>
      </w:pPr>
    </w:p>
    <w:p w14:paraId="31AF4489" w14:textId="77777777" w:rsidR="0091353E" w:rsidRDefault="009507BA" w:rsidP="00962751">
      <w:pPr>
        <w:pStyle w:val="BodyText"/>
        <w:ind w:left="720"/>
        <w:jc w:val="both"/>
        <w:rPr>
          <w:b w:val="0"/>
          <w:i/>
        </w:rPr>
      </w:pPr>
      <w:r w:rsidRPr="006E3FC2">
        <w:rPr>
          <w:b w:val="0"/>
          <w:bCs w:val="0"/>
        </w:rPr>
        <w:t xml:space="preserve">Residents will evaluate faculty members involved in their training on individual rotations. These will be done </w:t>
      </w:r>
      <w:proofErr w:type="gramStart"/>
      <w:r w:rsidRPr="006E3FC2">
        <w:rPr>
          <w:b w:val="0"/>
          <w:bCs w:val="0"/>
        </w:rPr>
        <w:t>on a monthly basis</w:t>
      </w:r>
      <w:proofErr w:type="gramEnd"/>
      <w:r w:rsidRPr="006E3FC2">
        <w:rPr>
          <w:b w:val="0"/>
          <w:bCs w:val="0"/>
        </w:rPr>
        <w:t xml:space="preserve">. </w:t>
      </w:r>
    </w:p>
    <w:p w14:paraId="2BE4F744" w14:textId="77777777" w:rsidR="0091353E" w:rsidRDefault="0091353E" w:rsidP="006B58C9">
      <w:pPr>
        <w:rPr>
          <w:b/>
          <w:i/>
        </w:rPr>
      </w:pPr>
    </w:p>
    <w:p w14:paraId="09EEA7B9" w14:textId="77777777" w:rsidR="006B58C9" w:rsidRPr="00454819" w:rsidRDefault="006B58C9" w:rsidP="006B58C9">
      <w:pPr>
        <w:rPr>
          <w:i/>
        </w:rPr>
      </w:pPr>
      <w:r w:rsidRPr="00454819">
        <w:rPr>
          <w:b/>
          <w:i/>
        </w:rPr>
        <w:t>3</w:t>
      </w:r>
      <w:r w:rsidRPr="00454819">
        <w:rPr>
          <w:i/>
        </w:rPr>
        <w:t xml:space="preserve">.  </w:t>
      </w:r>
      <w:r w:rsidR="00A3037F" w:rsidRPr="00A3037F">
        <w:rPr>
          <w:b/>
          <w:i/>
        </w:rPr>
        <w:t>Podiatry Residency Resource: Logging</w:t>
      </w:r>
    </w:p>
    <w:p w14:paraId="23A52AA4" w14:textId="77777777" w:rsidR="000F2ED4" w:rsidRPr="000F2ED4" w:rsidRDefault="000F2ED4" w:rsidP="000F2ED4"/>
    <w:p w14:paraId="1261A588" w14:textId="6526B71A" w:rsidR="007E7388" w:rsidRDefault="009507BA">
      <w:pPr>
        <w:jc w:val="both"/>
      </w:pPr>
      <w:r w:rsidRPr="006E3FC2">
        <w:rPr>
          <w:b/>
          <w:bCs/>
        </w:rPr>
        <w:t xml:space="preserve">Residents are responsible for maintaining their logs.  </w:t>
      </w:r>
      <w:r w:rsidRPr="006E3FC2">
        <w:t xml:space="preserve">Residents will be provided with access to </w:t>
      </w:r>
      <w:r w:rsidR="004C2694">
        <w:t xml:space="preserve">Podiatry </w:t>
      </w:r>
      <w:r w:rsidRPr="006E3FC2">
        <w:t>Residency Resource, a program</w:t>
      </w:r>
      <w:r w:rsidR="004C2694">
        <w:t xml:space="preserve"> </w:t>
      </w:r>
      <w:r w:rsidRPr="006E3FC2">
        <w:t>which allows resident</w:t>
      </w:r>
      <w:r w:rsidR="004C2694">
        <w:t>s</w:t>
      </w:r>
      <w:r w:rsidRPr="006E3FC2">
        <w:t xml:space="preserve"> to log their patient encounters, surgical procedures, and didactic educational experiences.  These logs will be required for Board Certification</w:t>
      </w:r>
      <w:r w:rsidR="008029A3">
        <w:t xml:space="preserve"> after graduation</w:t>
      </w:r>
      <w:r w:rsidR="00307CBD">
        <w:t>.</w:t>
      </w:r>
    </w:p>
    <w:p w14:paraId="4717FE9D" w14:textId="77777777" w:rsidR="006235E0" w:rsidRDefault="006235E0">
      <w:pPr>
        <w:jc w:val="both"/>
      </w:pPr>
    </w:p>
    <w:p w14:paraId="5C869CF4" w14:textId="77777777" w:rsidR="008029A3" w:rsidRDefault="008029A3" w:rsidP="006235E0">
      <w:pPr>
        <w:spacing w:line="240" w:lineRule="exact"/>
        <w:rPr>
          <w:b/>
          <w:caps/>
          <w:sz w:val="28"/>
          <w:szCs w:val="28"/>
        </w:rPr>
      </w:pPr>
    </w:p>
    <w:p w14:paraId="7E8FAD51" w14:textId="51C70E90" w:rsidR="006235E0" w:rsidRDefault="006235E0" w:rsidP="006235E0">
      <w:pPr>
        <w:spacing w:line="240" w:lineRule="exact"/>
        <w:rPr>
          <w:b/>
          <w:caps/>
          <w:sz w:val="28"/>
          <w:szCs w:val="28"/>
        </w:rPr>
      </w:pPr>
      <w:r w:rsidRPr="006E3FC2">
        <w:rPr>
          <w:b/>
          <w:caps/>
          <w:sz w:val="28"/>
          <w:szCs w:val="28"/>
        </w:rPr>
        <w:t>Incomplete logs may result in a resident being pulled from a rotation until complete.  This could threaten the completion of the residency program, so be consistent with logging your data.</w:t>
      </w:r>
    </w:p>
    <w:p w14:paraId="68F8E5EC" w14:textId="77777777" w:rsidR="0023053B" w:rsidRDefault="0023053B">
      <w:pPr>
        <w:jc w:val="both"/>
      </w:pPr>
    </w:p>
    <w:p w14:paraId="2F998559" w14:textId="382A7715" w:rsidR="006C7594" w:rsidRPr="003E1064" w:rsidRDefault="003E1064" w:rsidP="003E1064">
      <w:pPr>
        <w:pStyle w:val="BodyText"/>
        <w:ind w:left="720" w:hanging="360"/>
        <w:rPr>
          <w:b w:val="0"/>
        </w:rPr>
      </w:pPr>
      <w:r>
        <w:rPr>
          <w:b w:val="0"/>
          <w:bCs w:val="0"/>
        </w:rPr>
        <w:t xml:space="preserve">a. </w:t>
      </w:r>
      <w:r w:rsidR="008029A3">
        <w:rPr>
          <w:b w:val="0"/>
          <w:bCs w:val="0"/>
        </w:rPr>
        <w:t>Podiatry</w:t>
      </w:r>
      <w:r>
        <w:rPr>
          <w:b w:val="0"/>
          <w:bCs w:val="0"/>
        </w:rPr>
        <w:t xml:space="preserve"> </w:t>
      </w:r>
      <w:r w:rsidR="006C7594" w:rsidRPr="003E1064">
        <w:rPr>
          <w:b w:val="0"/>
          <w:bCs w:val="0"/>
        </w:rPr>
        <w:t>Residency Resource</w:t>
      </w:r>
      <w:r w:rsidR="008029A3">
        <w:rPr>
          <w:b w:val="0"/>
          <w:bCs w:val="0"/>
        </w:rPr>
        <w:t xml:space="preserve"> (PRR)</w:t>
      </w:r>
      <w:r w:rsidR="006C7594" w:rsidRPr="003E1064">
        <w:rPr>
          <w:b w:val="0"/>
          <w:bCs w:val="0"/>
        </w:rPr>
        <w:t xml:space="preserve"> On</w:t>
      </w:r>
      <w:r w:rsidR="008029A3">
        <w:rPr>
          <w:b w:val="0"/>
          <w:bCs w:val="0"/>
        </w:rPr>
        <w:t>l</w:t>
      </w:r>
      <w:r w:rsidR="006C7594" w:rsidRPr="003E1064">
        <w:rPr>
          <w:b w:val="0"/>
          <w:bCs w:val="0"/>
        </w:rPr>
        <w:t>ine Log System</w:t>
      </w:r>
    </w:p>
    <w:p w14:paraId="2F9D6F6A" w14:textId="77777777" w:rsidR="006C7594" w:rsidRDefault="006C7594" w:rsidP="006C7594">
      <w:pPr>
        <w:pStyle w:val="BodyText"/>
        <w:ind w:left="360"/>
        <w:rPr>
          <w:b w:val="0"/>
          <w:bCs w:val="0"/>
        </w:rPr>
      </w:pPr>
    </w:p>
    <w:p w14:paraId="45C8054E" w14:textId="5D7D2523" w:rsidR="006C7594" w:rsidRDefault="003E1064" w:rsidP="003E1064">
      <w:pPr>
        <w:pStyle w:val="BodyText"/>
        <w:ind w:left="1080" w:hanging="360"/>
        <w:rPr>
          <w:b w:val="0"/>
        </w:rPr>
      </w:pPr>
      <w:r>
        <w:rPr>
          <w:b w:val="0"/>
        </w:rPr>
        <w:t xml:space="preserve">1)  </w:t>
      </w:r>
      <w:r w:rsidR="006C7594" w:rsidRPr="006C7594">
        <w:rPr>
          <w:b w:val="0"/>
        </w:rPr>
        <w:t xml:space="preserve">SAVAHCS participates in </w:t>
      </w:r>
      <w:r w:rsidR="006B58C9">
        <w:rPr>
          <w:b w:val="0"/>
        </w:rPr>
        <w:t xml:space="preserve">Podiatry </w:t>
      </w:r>
      <w:r w:rsidR="006C7594" w:rsidRPr="006C7594">
        <w:rPr>
          <w:b w:val="0"/>
        </w:rPr>
        <w:t>Residency Resource O</w:t>
      </w:r>
      <w:r w:rsidR="008029A3">
        <w:rPr>
          <w:b w:val="0"/>
        </w:rPr>
        <w:t>nl</w:t>
      </w:r>
      <w:r w:rsidR="006C7594" w:rsidRPr="006C7594">
        <w:rPr>
          <w:b w:val="0"/>
        </w:rPr>
        <w:t>ine Case Log System (</w:t>
      </w:r>
      <w:r w:rsidR="006B58C9">
        <w:rPr>
          <w:b w:val="0"/>
        </w:rPr>
        <w:t>P</w:t>
      </w:r>
      <w:r w:rsidR="006C7594" w:rsidRPr="006C7594">
        <w:rPr>
          <w:b w:val="0"/>
        </w:rPr>
        <w:t xml:space="preserve">RR). You will be instructed in its use and be assigned a log-in code. You are required to complete one month’s entries by the second week of the following month. The only exception is that your last month of </w:t>
      </w:r>
      <w:r w:rsidR="006C7594" w:rsidRPr="006C7594">
        <w:rPr>
          <w:b w:val="0"/>
        </w:rPr>
        <w:lastRenderedPageBreak/>
        <w:t xml:space="preserve">training in each of the two-years MUST be completed by the last day of June </w:t>
      </w:r>
      <w:proofErr w:type="gramStart"/>
      <w:r w:rsidR="006C7594" w:rsidRPr="006C7594">
        <w:rPr>
          <w:b w:val="0"/>
        </w:rPr>
        <w:t>in order to</w:t>
      </w:r>
      <w:proofErr w:type="gramEnd"/>
      <w:r w:rsidR="006C7594" w:rsidRPr="006C7594">
        <w:rPr>
          <w:b w:val="0"/>
        </w:rPr>
        <w:t xml:space="preserve"> be promoted/graduated on time. You can access case/procedure log from any Internet-connected computer. All didactic and lecture/workshop activities will</w:t>
      </w:r>
      <w:r w:rsidR="00E37F9C">
        <w:rPr>
          <w:b w:val="0"/>
        </w:rPr>
        <w:t xml:space="preserve"> be</w:t>
      </w:r>
      <w:r w:rsidR="006C7594" w:rsidRPr="006C7594">
        <w:rPr>
          <w:b w:val="0"/>
        </w:rPr>
        <w:t xml:space="preserve"> documented in this system as well. CPME reviewer</w:t>
      </w:r>
      <w:r w:rsidR="004C2694">
        <w:rPr>
          <w:b w:val="0"/>
        </w:rPr>
        <w:t>s</w:t>
      </w:r>
      <w:r w:rsidR="006C7594" w:rsidRPr="006C7594">
        <w:rPr>
          <w:b w:val="0"/>
        </w:rPr>
        <w:t xml:space="preserve"> assigned for SAVAHCS will login from time to time to review what you have entered. Therefore, timely, complete and accurate data entries are important.</w:t>
      </w:r>
    </w:p>
    <w:p w14:paraId="25806C56" w14:textId="77777777" w:rsidR="006C7594" w:rsidRDefault="006C7594" w:rsidP="003E1064">
      <w:pPr>
        <w:pStyle w:val="BodyText"/>
        <w:ind w:left="1080" w:hanging="360"/>
        <w:rPr>
          <w:b w:val="0"/>
        </w:rPr>
      </w:pPr>
    </w:p>
    <w:p w14:paraId="4AC8E167" w14:textId="1971B103" w:rsidR="006C7594" w:rsidRDefault="003E1064" w:rsidP="003E1064">
      <w:pPr>
        <w:ind w:left="1080" w:hanging="360"/>
      </w:pPr>
      <w:r>
        <w:t xml:space="preserve"> 2)  </w:t>
      </w:r>
      <w:r w:rsidR="006C7594">
        <w:t>Residents are required to keep a resident activity and a surgical log. These statistics are vital in determining the level and type of participation of each resident in the training program. This information will be used by the residency program director to help equalize participation of the training opportunities provided to each podiatric medical resident. This information will be entered in the format as set by</w:t>
      </w:r>
      <w:r w:rsidR="004C2694">
        <w:t xml:space="preserve"> Podiatry</w:t>
      </w:r>
      <w:r w:rsidR="006C7594">
        <w:t xml:space="preserve"> Residency Resource.</w:t>
      </w:r>
    </w:p>
    <w:p w14:paraId="177C152C" w14:textId="77777777" w:rsidR="006C7594" w:rsidRDefault="006C7594" w:rsidP="003E1064">
      <w:pPr>
        <w:ind w:left="1080" w:hanging="360"/>
        <w:jc w:val="both"/>
      </w:pPr>
    </w:p>
    <w:p w14:paraId="0E44E9EA" w14:textId="372DF298" w:rsidR="006C7594" w:rsidRDefault="003E1064" w:rsidP="003E1064">
      <w:pPr>
        <w:ind w:left="1080" w:hanging="360"/>
        <w:jc w:val="both"/>
      </w:pPr>
      <w:r>
        <w:t xml:space="preserve"> 3) </w:t>
      </w:r>
      <w:r w:rsidR="006C7594">
        <w:t>Each resident will log all surgical cases immediately and a completed list must be available for the Program Director to review at the end of their surgical rotation, either inside or outside the VA.</w:t>
      </w:r>
    </w:p>
    <w:p w14:paraId="04CE80F1" w14:textId="77777777" w:rsidR="003638F4" w:rsidRDefault="003638F4" w:rsidP="006B58C9">
      <w:pPr>
        <w:rPr>
          <w:b/>
          <w:bCs/>
        </w:rPr>
      </w:pPr>
    </w:p>
    <w:p w14:paraId="0135433E" w14:textId="77777777" w:rsidR="006235E0" w:rsidRDefault="003E1064" w:rsidP="006235E0">
      <w:pPr>
        <w:ind w:left="360"/>
        <w:rPr>
          <w:bCs/>
        </w:rPr>
      </w:pPr>
      <w:r w:rsidRPr="006235E0">
        <w:rPr>
          <w:bCs/>
        </w:rPr>
        <w:t xml:space="preserve">b.  </w:t>
      </w:r>
      <w:r w:rsidR="009507BA" w:rsidRPr="006235E0">
        <w:rPr>
          <w:bCs/>
        </w:rPr>
        <w:t>Patient logs</w:t>
      </w:r>
    </w:p>
    <w:p w14:paraId="73616302" w14:textId="77777777" w:rsidR="006235E0" w:rsidRDefault="006235E0" w:rsidP="006235E0">
      <w:pPr>
        <w:ind w:left="360"/>
        <w:rPr>
          <w:bCs/>
        </w:rPr>
      </w:pPr>
    </w:p>
    <w:p w14:paraId="7A203A7C" w14:textId="4A1FB408" w:rsidR="009507BA" w:rsidRPr="006E3FC2" w:rsidRDefault="006235E0" w:rsidP="006235E0">
      <w:pPr>
        <w:ind w:left="720"/>
        <w:rPr>
          <w:i/>
          <w:iCs/>
          <w:u w:val="single"/>
        </w:rPr>
      </w:pPr>
      <w:r>
        <w:rPr>
          <w:bCs/>
        </w:rPr>
        <w:t>This</w:t>
      </w:r>
      <w:r w:rsidR="009507BA" w:rsidRPr="006E3FC2">
        <w:t xml:space="preserve"> will </w:t>
      </w:r>
      <w:r>
        <w:t xml:space="preserve">be a </w:t>
      </w:r>
      <w:r w:rsidR="009507BA" w:rsidRPr="006E3FC2">
        <w:t>listing of the patients seen, including diagnosis</w:t>
      </w:r>
      <w:r w:rsidR="006B58C9">
        <w:t xml:space="preserve">, </w:t>
      </w:r>
      <w:r w:rsidR="009507BA" w:rsidRPr="006E3FC2">
        <w:t xml:space="preserve">procedure </w:t>
      </w:r>
      <w:r w:rsidR="009F62C1" w:rsidRPr="006E3FC2">
        <w:t>performed,</w:t>
      </w:r>
      <w:r w:rsidR="009507BA" w:rsidRPr="006E3FC2">
        <w:t xml:space="preserve"> </w:t>
      </w:r>
      <w:r w:rsidR="006B58C9">
        <w:t xml:space="preserve">and </w:t>
      </w:r>
      <w:r w:rsidR="009507BA" w:rsidRPr="006E3FC2">
        <w:t xml:space="preserve">level of involvement. This log must comply with HIPAA rules and regulations. </w:t>
      </w:r>
      <w:r w:rsidR="00E37F9C" w:rsidRPr="00E37F9C">
        <w:rPr>
          <w:b/>
          <w:bCs/>
        </w:rPr>
        <w:t xml:space="preserve">DO NOT INCLUDE PATIENT IDENTIFYING INFORMATION IN YOUR LOGS! </w:t>
      </w:r>
      <w:r w:rsidR="00E37F9C">
        <w:t>This is a HIPAA violation.</w:t>
      </w:r>
    </w:p>
    <w:p w14:paraId="4170AF0B" w14:textId="77777777" w:rsidR="009507BA" w:rsidRPr="006E3FC2" w:rsidRDefault="009507BA" w:rsidP="006235E0">
      <w:pPr>
        <w:spacing w:line="240" w:lineRule="exact"/>
        <w:ind w:firstLine="360"/>
        <w:jc w:val="both"/>
        <w:rPr>
          <w:b/>
          <w:bCs/>
        </w:rPr>
      </w:pPr>
    </w:p>
    <w:p w14:paraId="1AF8068D" w14:textId="0FE734E7" w:rsidR="003B6953" w:rsidRPr="003B6953" w:rsidRDefault="003B6953" w:rsidP="003B6953">
      <w:pPr>
        <w:spacing w:line="240" w:lineRule="exact"/>
        <w:ind w:left="720" w:hanging="360"/>
        <w:jc w:val="both"/>
      </w:pPr>
      <w:r>
        <w:t>c.</w:t>
      </w:r>
      <w:r>
        <w:tab/>
      </w:r>
      <w:r w:rsidRPr="003B6953">
        <w:t xml:space="preserve">PRESENT </w:t>
      </w:r>
      <w:r w:rsidR="00E37F9C">
        <w:t xml:space="preserve">Podiatry </w:t>
      </w:r>
      <w:r w:rsidRPr="003B6953">
        <w:t>Courseware</w:t>
      </w:r>
      <w:r w:rsidR="00E37F9C">
        <w:t xml:space="preserve"> (online)</w:t>
      </w:r>
    </w:p>
    <w:p w14:paraId="382002A0" w14:textId="77777777" w:rsidR="003B6953" w:rsidRDefault="003B6953" w:rsidP="003B6953">
      <w:pPr>
        <w:spacing w:line="240" w:lineRule="exact"/>
        <w:jc w:val="both"/>
      </w:pPr>
    </w:p>
    <w:p w14:paraId="3F117ED4" w14:textId="063E4694" w:rsidR="003B6953" w:rsidRDefault="003B6953" w:rsidP="003B6953">
      <w:pPr>
        <w:spacing w:line="240" w:lineRule="exact"/>
        <w:ind w:left="720"/>
      </w:pPr>
      <w:r>
        <w:t xml:space="preserve">SAVAHCS utilizes the PRESENT </w:t>
      </w:r>
      <w:r w:rsidR="00E37F9C">
        <w:t xml:space="preserve">Podiatry </w:t>
      </w:r>
      <w:r>
        <w:t xml:space="preserve">Courseware on-line lecture series.  Residents are assigned a log-in ID and password so that they can view lectures.  Quizzes are part of this teaching program and can be used as a self-evaluation tool.  The Director </w:t>
      </w:r>
      <w:proofErr w:type="gramStart"/>
      <w:r>
        <w:t>is able to</w:t>
      </w:r>
      <w:proofErr w:type="gramEnd"/>
      <w:r>
        <w:t xml:space="preserve"> view a report of resident lecture viewings/completions to assure compliance with assignments.  The programs may be viewed at home or at SAVAHCS by navigating your web browser to:  </w:t>
      </w:r>
      <w:hyperlink r:id="rId12" w:history="1">
        <w:r w:rsidRPr="00C74162">
          <w:rPr>
            <w:rStyle w:val="Hyperlink"/>
          </w:rPr>
          <w:t>http://present.articulateglobal.com</w:t>
        </w:r>
      </w:hyperlink>
      <w:r>
        <w:t>.</w:t>
      </w:r>
    </w:p>
    <w:p w14:paraId="0B25D0E6" w14:textId="77777777" w:rsidR="0091353E" w:rsidRDefault="0091353E" w:rsidP="00E37F9C">
      <w:pPr>
        <w:spacing w:line="240" w:lineRule="exact"/>
      </w:pPr>
    </w:p>
    <w:p w14:paraId="44CBB077" w14:textId="77777777" w:rsidR="0091353E" w:rsidRDefault="0091353E" w:rsidP="003B6953">
      <w:pPr>
        <w:spacing w:line="240" w:lineRule="exact"/>
        <w:ind w:left="720" w:hanging="360"/>
      </w:pPr>
    </w:p>
    <w:p w14:paraId="553DA5D0" w14:textId="621A5C40" w:rsidR="003B6953" w:rsidRPr="003B6953" w:rsidRDefault="003B6953" w:rsidP="003B6953">
      <w:pPr>
        <w:spacing w:line="240" w:lineRule="exact"/>
        <w:ind w:left="720" w:hanging="360"/>
      </w:pPr>
      <w:r>
        <w:t>d.</w:t>
      </w:r>
      <w:r>
        <w:tab/>
      </w:r>
      <w:r w:rsidRPr="003B6953">
        <w:t>AB</w:t>
      </w:r>
      <w:r w:rsidR="00E37F9C">
        <w:t>FAS</w:t>
      </w:r>
      <w:r w:rsidRPr="003B6953">
        <w:t xml:space="preserve"> In-Training Examination</w:t>
      </w:r>
      <w:r w:rsidR="00004418">
        <w:t>/ABPM In-Training Examination</w:t>
      </w:r>
    </w:p>
    <w:p w14:paraId="390EFB93" w14:textId="77777777" w:rsidR="003B6953" w:rsidRDefault="003B6953" w:rsidP="003B6953">
      <w:pPr>
        <w:spacing w:line="240" w:lineRule="exact"/>
      </w:pPr>
    </w:p>
    <w:p w14:paraId="0ED5F62B" w14:textId="388E06F6" w:rsidR="003B6953" w:rsidRPr="00E37F9C" w:rsidRDefault="003B6953" w:rsidP="003B6953">
      <w:pPr>
        <w:spacing w:line="240" w:lineRule="exact"/>
        <w:ind w:left="720"/>
      </w:pPr>
      <w:r>
        <w:t xml:space="preserve">Each </w:t>
      </w:r>
      <w:r w:rsidR="00004418">
        <w:t>year</w:t>
      </w:r>
      <w:r>
        <w:t xml:space="preserve">, the residents are </w:t>
      </w:r>
      <w:r w:rsidRPr="00E37F9C">
        <w:rPr>
          <w:b/>
          <w:bCs/>
        </w:rPr>
        <w:t>required</w:t>
      </w:r>
      <w:r>
        <w:t xml:space="preserve"> to take the </w:t>
      </w:r>
      <w:r w:rsidR="00004418">
        <w:t xml:space="preserve">American Board of </w:t>
      </w:r>
      <w:r w:rsidR="00E37F9C">
        <w:t>Foot &amp; Ankle Surgery</w:t>
      </w:r>
      <w:r w:rsidR="00004418">
        <w:t xml:space="preserve"> </w:t>
      </w:r>
      <w:r>
        <w:t>computer-based In-Training exam</w:t>
      </w:r>
      <w:r w:rsidR="00E37F9C">
        <w:t xml:space="preserve"> (ITE)</w:t>
      </w:r>
      <w:r w:rsidR="00004418">
        <w:t xml:space="preserve"> and the American Board of Podiatric </w:t>
      </w:r>
      <w:r w:rsidR="00E37F9C">
        <w:t>Medicine</w:t>
      </w:r>
      <w:r w:rsidR="00004418">
        <w:t xml:space="preserve"> In-Training exam</w:t>
      </w:r>
      <w:r w:rsidR="00E37F9C">
        <w:t xml:space="preserve"> (ITE)</w:t>
      </w:r>
      <w:r>
        <w:t xml:space="preserve">.  The scores are sent to the resident and the Program Director.  The year-to-year difference in performance will be used as an improvement measurement tool.  The cost of </w:t>
      </w:r>
      <w:r w:rsidR="00004418">
        <w:t>each</w:t>
      </w:r>
      <w:r>
        <w:t xml:space="preserve"> examination is covered by SAVAHCS.</w:t>
      </w:r>
      <w:r w:rsidR="00E37F9C">
        <w:t xml:space="preserve"> </w:t>
      </w:r>
      <w:r w:rsidR="00E37F9C" w:rsidRPr="00E37F9C">
        <w:rPr>
          <w:b/>
          <w:bCs/>
        </w:rPr>
        <w:t>PGY-3 residents receiving a passing score on the ABFAS ITE will automatically achieve board qualification.</w:t>
      </w:r>
      <w:r w:rsidR="00E37F9C">
        <w:rPr>
          <w:b/>
          <w:bCs/>
        </w:rPr>
        <w:t xml:space="preserve"> </w:t>
      </w:r>
      <w:r w:rsidR="00E37F9C">
        <w:t xml:space="preserve">These exams are designed to prepare you for board certification exams. </w:t>
      </w:r>
    </w:p>
    <w:p w14:paraId="41519933" w14:textId="77777777" w:rsidR="00880D99" w:rsidRDefault="00880D99" w:rsidP="003B6953">
      <w:pPr>
        <w:spacing w:line="240" w:lineRule="exact"/>
        <w:ind w:left="720" w:hanging="360"/>
      </w:pPr>
    </w:p>
    <w:p w14:paraId="726F219A" w14:textId="77777777" w:rsidR="003B6953" w:rsidRPr="003B6953" w:rsidRDefault="003B6953" w:rsidP="003B6953">
      <w:pPr>
        <w:spacing w:line="240" w:lineRule="exact"/>
        <w:ind w:left="720" w:hanging="360"/>
      </w:pPr>
      <w:r>
        <w:t>e.</w:t>
      </w:r>
      <w:r>
        <w:tab/>
      </w:r>
      <w:r w:rsidR="00BE2A06">
        <w:t>TM</w:t>
      </w:r>
      <w:r w:rsidRPr="003B6953">
        <w:t>S Training</w:t>
      </w:r>
    </w:p>
    <w:p w14:paraId="2C68F640" w14:textId="77777777" w:rsidR="003B6953" w:rsidRDefault="003B6953" w:rsidP="003B6953">
      <w:pPr>
        <w:spacing w:line="240" w:lineRule="exact"/>
      </w:pPr>
    </w:p>
    <w:p w14:paraId="51BBBEE7" w14:textId="77777777" w:rsidR="003B6953" w:rsidRDefault="003B6953" w:rsidP="003B6953">
      <w:pPr>
        <w:spacing w:line="240" w:lineRule="exact"/>
        <w:ind w:left="720"/>
      </w:pPr>
      <w:r>
        <w:t>SAVAHCS has mandatory computer-based training for all employees, including residents.  You will be assigned courses to view and tests to take.  A reco</w:t>
      </w:r>
      <w:r w:rsidR="00BE2A06">
        <w:t>r</w:t>
      </w:r>
      <w:r>
        <w:t xml:space="preserve">d will be kept of your progress.  Forty hours of training are required each year.  Log into </w:t>
      </w:r>
      <w:r w:rsidR="00BE2A06">
        <w:t>T</w:t>
      </w:r>
      <w:r>
        <w:t>MS through the link at the TUCNET Education page.</w:t>
      </w:r>
    </w:p>
    <w:p w14:paraId="2A9792F7" w14:textId="179E3C29" w:rsidR="003B6953" w:rsidRPr="00E37F9C" w:rsidRDefault="003B6953" w:rsidP="003B6953">
      <w:pPr>
        <w:ind w:left="720"/>
        <w:rPr>
          <w:bCs/>
          <w:iCs/>
        </w:rPr>
      </w:pPr>
      <w:r>
        <w:rPr>
          <w:b/>
          <w:u w:val="single"/>
        </w:rPr>
        <w:t xml:space="preserve">Participation is </w:t>
      </w:r>
      <w:r>
        <w:rPr>
          <w:b/>
          <w:i/>
          <w:u w:val="single"/>
        </w:rPr>
        <w:t>mandatory</w:t>
      </w:r>
      <w:r w:rsidR="00E37F9C">
        <w:rPr>
          <w:bCs/>
          <w:i/>
        </w:rPr>
        <w:t xml:space="preserve"> </w:t>
      </w:r>
      <w:r w:rsidR="00E37F9C">
        <w:rPr>
          <w:bCs/>
          <w:iCs/>
        </w:rPr>
        <w:t>as a VA employee.</w:t>
      </w:r>
    </w:p>
    <w:p w14:paraId="13EDC88D" w14:textId="77777777" w:rsidR="00454819" w:rsidRDefault="00454819" w:rsidP="006B58C9">
      <w:pPr>
        <w:spacing w:line="240" w:lineRule="exact"/>
        <w:rPr>
          <w:b/>
          <w:caps/>
        </w:rPr>
      </w:pPr>
    </w:p>
    <w:p w14:paraId="5C3EEAAE" w14:textId="77777777" w:rsidR="004C2694" w:rsidRDefault="004C2694" w:rsidP="006B58C9">
      <w:pPr>
        <w:spacing w:line="240" w:lineRule="exact"/>
        <w:rPr>
          <w:b/>
          <w:caps/>
        </w:rPr>
      </w:pPr>
    </w:p>
    <w:p w14:paraId="3A14C305" w14:textId="77777777" w:rsidR="004C2694" w:rsidRDefault="004C2694" w:rsidP="006B58C9">
      <w:pPr>
        <w:spacing w:line="240" w:lineRule="exact"/>
        <w:rPr>
          <w:b/>
          <w:caps/>
        </w:rPr>
      </w:pPr>
    </w:p>
    <w:p w14:paraId="5C19D0D8" w14:textId="77777777" w:rsidR="004C2694" w:rsidRDefault="004C2694" w:rsidP="006B58C9">
      <w:pPr>
        <w:spacing w:line="240" w:lineRule="exact"/>
        <w:rPr>
          <w:b/>
          <w:caps/>
        </w:rPr>
      </w:pPr>
    </w:p>
    <w:p w14:paraId="41A9F95A" w14:textId="77777777" w:rsidR="004C2694" w:rsidRDefault="004C2694" w:rsidP="006B58C9">
      <w:pPr>
        <w:spacing w:line="240" w:lineRule="exact"/>
        <w:rPr>
          <w:b/>
          <w:caps/>
        </w:rPr>
      </w:pPr>
    </w:p>
    <w:p w14:paraId="2DFCA13D" w14:textId="77777777" w:rsidR="004C2694" w:rsidRDefault="004C2694" w:rsidP="006B58C9">
      <w:pPr>
        <w:spacing w:line="240" w:lineRule="exact"/>
        <w:rPr>
          <w:b/>
          <w:caps/>
        </w:rPr>
      </w:pPr>
    </w:p>
    <w:p w14:paraId="24339341" w14:textId="77777777" w:rsidR="00413747" w:rsidRDefault="00413747" w:rsidP="006B58C9">
      <w:pPr>
        <w:spacing w:line="240" w:lineRule="exact"/>
        <w:rPr>
          <w:b/>
          <w:caps/>
        </w:rPr>
      </w:pPr>
    </w:p>
    <w:p w14:paraId="69A4E9C5" w14:textId="70084D43" w:rsidR="003E1064" w:rsidRDefault="00413747" w:rsidP="00413747">
      <w:pPr>
        <w:spacing w:line="240" w:lineRule="exact"/>
        <w:rPr>
          <w:b/>
        </w:rPr>
      </w:pPr>
      <w:r>
        <w:lastRenderedPageBreak/>
        <w:t xml:space="preserve">       </w:t>
      </w:r>
      <w:r w:rsidRPr="00413747">
        <w:t>f</w:t>
      </w:r>
      <w:r>
        <w:t xml:space="preserve">.   </w:t>
      </w:r>
      <w:r w:rsidR="003E1064" w:rsidRPr="00413747">
        <w:t>Minimum Activity Volume</w:t>
      </w:r>
      <w:r w:rsidR="00E37F9C">
        <w:t xml:space="preserve"> </w:t>
      </w:r>
      <w:r w:rsidR="00E450E8">
        <w:t>(</w:t>
      </w:r>
      <w:r w:rsidR="009A6264">
        <w:t>Per CPME 320,</w:t>
      </w:r>
      <w:r w:rsidR="00E450E8">
        <w:t xml:space="preserve"> July 2023)</w:t>
      </w:r>
    </w:p>
    <w:p w14:paraId="76A91D81" w14:textId="77777777" w:rsidR="00413747" w:rsidRDefault="00413747" w:rsidP="00413747">
      <w:pPr>
        <w:spacing w:line="240" w:lineRule="exact"/>
        <w:rPr>
          <w:b/>
        </w:rPr>
      </w:pPr>
    </w:p>
    <w:p w14:paraId="50DDD021" w14:textId="77777777" w:rsidR="00413747" w:rsidRPr="00413747" w:rsidRDefault="00413747" w:rsidP="00413747">
      <w:pPr>
        <w:autoSpaceDE w:val="0"/>
        <w:autoSpaceDN w:val="0"/>
        <w:adjustRightInd w:val="0"/>
        <w:ind w:firstLine="720"/>
        <w:rPr>
          <w:color w:val="000000"/>
          <w:sz w:val="23"/>
          <w:szCs w:val="23"/>
        </w:rPr>
      </w:pPr>
      <w:r>
        <w:rPr>
          <w:bCs/>
          <w:color w:val="000000"/>
          <w:sz w:val="23"/>
          <w:szCs w:val="23"/>
        </w:rPr>
        <w:t xml:space="preserve">1)  </w:t>
      </w:r>
      <w:r w:rsidRPr="00413747">
        <w:rPr>
          <w:bCs/>
          <w:color w:val="000000"/>
          <w:sz w:val="23"/>
          <w:szCs w:val="23"/>
        </w:rPr>
        <w:t xml:space="preserve">Patient Care Activity Requirements </w:t>
      </w:r>
      <w:r w:rsidRPr="00413747">
        <w:rPr>
          <w:bCs/>
          <w:color w:val="000000"/>
          <w:sz w:val="23"/>
          <w:szCs w:val="23"/>
        </w:rPr>
        <w:tab/>
      </w:r>
      <w:r w:rsidRPr="00413747">
        <w:rPr>
          <w:bCs/>
          <w:color w:val="000000"/>
          <w:sz w:val="23"/>
          <w:szCs w:val="23"/>
        </w:rPr>
        <w:tab/>
      </w:r>
      <w:r w:rsidRPr="00413747">
        <w:rPr>
          <w:bCs/>
          <w:color w:val="000000"/>
          <w:sz w:val="23"/>
          <w:szCs w:val="23"/>
        </w:rPr>
        <w:tab/>
      </w:r>
      <w:r w:rsidRPr="00413747">
        <w:rPr>
          <w:bCs/>
          <w:color w:val="000000"/>
          <w:sz w:val="23"/>
          <w:szCs w:val="23"/>
        </w:rPr>
        <w:tab/>
        <w:t>MAV</w:t>
      </w:r>
    </w:p>
    <w:p w14:paraId="68865BFA" w14:textId="77777777" w:rsidR="00413747" w:rsidRDefault="00413747" w:rsidP="00413747">
      <w:pPr>
        <w:autoSpaceDE w:val="0"/>
        <w:autoSpaceDN w:val="0"/>
        <w:adjustRightInd w:val="0"/>
        <w:ind w:firstLine="720"/>
        <w:rPr>
          <w:color w:val="000000"/>
          <w:sz w:val="23"/>
          <w:szCs w:val="23"/>
        </w:rPr>
      </w:pPr>
    </w:p>
    <w:p w14:paraId="0583656F" w14:textId="77777777" w:rsidR="00413747" w:rsidRPr="00413747" w:rsidRDefault="00413747" w:rsidP="00413747">
      <w:pPr>
        <w:autoSpaceDE w:val="0"/>
        <w:autoSpaceDN w:val="0"/>
        <w:adjustRightInd w:val="0"/>
        <w:ind w:firstLine="720"/>
        <w:rPr>
          <w:color w:val="000000"/>
          <w:sz w:val="23"/>
          <w:szCs w:val="23"/>
          <w:u w:val="single"/>
        </w:rPr>
      </w:pPr>
      <w:r>
        <w:rPr>
          <w:color w:val="000000"/>
          <w:sz w:val="23"/>
          <w:szCs w:val="23"/>
        </w:rPr>
        <w:t xml:space="preserve">     </w:t>
      </w:r>
      <w:r>
        <w:rPr>
          <w:color w:val="000000"/>
          <w:sz w:val="23"/>
          <w:szCs w:val="23"/>
        </w:rPr>
        <w:tab/>
      </w:r>
      <w:r w:rsidRPr="00413747">
        <w:rPr>
          <w:color w:val="000000"/>
          <w:sz w:val="23"/>
          <w:szCs w:val="23"/>
          <w:u w:val="single"/>
        </w:rPr>
        <w:t xml:space="preserve">Case Activities </w:t>
      </w:r>
    </w:p>
    <w:p w14:paraId="7EDF4725" w14:textId="58524535" w:rsidR="00413747" w:rsidRPr="00413747" w:rsidRDefault="00E37F9C" w:rsidP="00413747">
      <w:pPr>
        <w:autoSpaceDE w:val="0"/>
        <w:autoSpaceDN w:val="0"/>
        <w:adjustRightInd w:val="0"/>
        <w:ind w:left="720" w:firstLine="720"/>
        <w:rPr>
          <w:color w:val="000000"/>
          <w:sz w:val="23"/>
          <w:szCs w:val="23"/>
        </w:rPr>
      </w:pPr>
      <w:r>
        <w:rPr>
          <w:color w:val="000000"/>
          <w:sz w:val="23"/>
          <w:szCs w:val="23"/>
        </w:rPr>
        <w:t>Foot &amp; Ankle</w:t>
      </w:r>
      <w:r w:rsidR="00413747" w:rsidRPr="00413747">
        <w:rPr>
          <w:color w:val="000000"/>
          <w:sz w:val="23"/>
          <w:szCs w:val="23"/>
        </w:rPr>
        <w:t xml:space="preserve"> surgical cases </w:t>
      </w:r>
      <w:r w:rsidR="00413747">
        <w:rPr>
          <w:color w:val="000000"/>
          <w:sz w:val="23"/>
          <w:szCs w:val="23"/>
        </w:rPr>
        <w:tab/>
      </w:r>
      <w:r w:rsidR="00413747">
        <w:rPr>
          <w:color w:val="000000"/>
          <w:sz w:val="23"/>
          <w:szCs w:val="23"/>
        </w:rPr>
        <w:tab/>
      </w:r>
      <w:r w:rsidR="00413747">
        <w:rPr>
          <w:color w:val="000000"/>
          <w:sz w:val="23"/>
          <w:szCs w:val="23"/>
        </w:rPr>
        <w:tab/>
      </w:r>
      <w:r w:rsidR="00413747">
        <w:rPr>
          <w:color w:val="000000"/>
          <w:sz w:val="23"/>
          <w:szCs w:val="23"/>
        </w:rPr>
        <w:tab/>
      </w:r>
      <w:proofErr w:type="gramStart"/>
      <w:r w:rsidR="00413747">
        <w:rPr>
          <w:color w:val="000000"/>
          <w:sz w:val="23"/>
          <w:szCs w:val="23"/>
        </w:rPr>
        <w:tab/>
        <w:t xml:space="preserve">  300</w:t>
      </w:r>
      <w:proofErr w:type="gramEnd"/>
    </w:p>
    <w:p w14:paraId="56B94183" w14:textId="77777777" w:rsidR="00413747" w:rsidRPr="00413747" w:rsidRDefault="00413747" w:rsidP="00413747">
      <w:pPr>
        <w:autoSpaceDE w:val="0"/>
        <w:autoSpaceDN w:val="0"/>
        <w:adjustRightInd w:val="0"/>
        <w:ind w:left="720" w:firstLine="720"/>
        <w:rPr>
          <w:color w:val="000000"/>
          <w:sz w:val="23"/>
          <w:szCs w:val="23"/>
        </w:rPr>
      </w:pPr>
      <w:r w:rsidRPr="00413747">
        <w:rPr>
          <w:color w:val="000000"/>
          <w:sz w:val="23"/>
          <w:szCs w:val="23"/>
        </w:rPr>
        <w:t xml:space="preserve">Trauma cases </w:t>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t xml:space="preserve">    50</w:t>
      </w:r>
    </w:p>
    <w:p w14:paraId="1C132E29" w14:textId="182BD968" w:rsidR="00413747" w:rsidRDefault="00413747" w:rsidP="00413747">
      <w:pPr>
        <w:autoSpaceDE w:val="0"/>
        <w:autoSpaceDN w:val="0"/>
        <w:adjustRightInd w:val="0"/>
        <w:ind w:left="720" w:firstLine="720"/>
        <w:rPr>
          <w:color w:val="000000"/>
          <w:sz w:val="23"/>
          <w:szCs w:val="23"/>
        </w:rPr>
      </w:pPr>
      <w:proofErr w:type="spellStart"/>
      <w:r w:rsidRPr="00413747">
        <w:rPr>
          <w:color w:val="000000"/>
          <w:sz w:val="23"/>
          <w:szCs w:val="23"/>
        </w:rPr>
        <w:t>Podopediatric</w:t>
      </w:r>
      <w:proofErr w:type="spellEnd"/>
      <w:r w:rsidRPr="00413747">
        <w:rPr>
          <w:color w:val="000000"/>
          <w:sz w:val="23"/>
          <w:szCs w:val="23"/>
        </w:rPr>
        <w:t xml:space="preserve"> cases </w:t>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t xml:space="preserve">    25</w:t>
      </w:r>
    </w:p>
    <w:p w14:paraId="654028BF" w14:textId="30630405" w:rsidR="004F271A" w:rsidRDefault="004F271A" w:rsidP="00413747">
      <w:pPr>
        <w:autoSpaceDE w:val="0"/>
        <w:autoSpaceDN w:val="0"/>
        <w:adjustRightInd w:val="0"/>
        <w:ind w:left="720" w:firstLine="720"/>
        <w:rPr>
          <w:color w:val="000000"/>
          <w:sz w:val="23"/>
          <w:szCs w:val="23"/>
        </w:rPr>
      </w:pPr>
      <w:r>
        <w:rPr>
          <w:color w:val="000000"/>
          <w:sz w:val="23"/>
          <w:szCs w:val="23"/>
        </w:rPr>
        <w:t>Other podiatric procedures                                                            100</w:t>
      </w:r>
    </w:p>
    <w:p w14:paraId="1788910D" w14:textId="263BC1CC" w:rsidR="00E37F9C" w:rsidRPr="00413747" w:rsidRDefault="00E37F9C" w:rsidP="00413747">
      <w:pPr>
        <w:autoSpaceDE w:val="0"/>
        <w:autoSpaceDN w:val="0"/>
        <w:adjustRightInd w:val="0"/>
        <w:ind w:left="720" w:firstLine="720"/>
        <w:rPr>
          <w:color w:val="000000"/>
          <w:sz w:val="23"/>
          <w:szCs w:val="23"/>
        </w:rPr>
      </w:pPr>
      <w:r>
        <w:rPr>
          <w:color w:val="000000"/>
          <w:sz w:val="23"/>
          <w:szCs w:val="23"/>
        </w:rPr>
        <w:t xml:space="preserve">Lower </w:t>
      </w:r>
      <w:r w:rsidR="004F271A">
        <w:rPr>
          <w:color w:val="000000"/>
          <w:sz w:val="23"/>
          <w:szCs w:val="23"/>
        </w:rPr>
        <w:t>e</w:t>
      </w:r>
      <w:r>
        <w:rPr>
          <w:color w:val="000000"/>
          <w:sz w:val="23"/>
          <w:szCs w:val="23"/>
        </w:rPr>
        <w:t>xtremity</w:t>
      </w:r>
      <w:r w:rsidR="004F271A">
        <w:rPr>
          <w:color w:val="000000"/>
          <w:sz w:val="23"/>
          <w:szCs w:val="23"/>
        </w:rPr>
        <w:t xml:space="preserve"> wound care                                                          50</w:t>
      </w:r>
    </w:p>
    <w:p w14:paraId="26DEA021" w14:textId="5FDC733C" w:rsidR="00413747" w:rsidRPr="00413747" w:rsidRDefault="00413747" w:rsidP="00413747">
      <w:pPr>
        <w:autoSpaceDE w:val="0"/>
        <w:autoSpaceDN w:val="0"/>
        <w:adjustRightInd w:val="0"/>
        <w:ind w:left="720" w:firstLine="720"/>
        <w:rPr>
          <w:color w:val="000000"/>
          <w:sz w:val="23"/>
          <w:szCs w:val="23"/>
        </w:rPr>
      </w:pPr>
      <w:r w:rsidRPr="00413747">
        <w:rPr>
          <w:color w:val="000000"/>
          <w:sz w:val="23"/>
          <w:szCs w:val="23"/>
        </w:rPr>
        <w:t xml:space="preserve">Biomechanical </w:t>
      </w:r>
      <w:r w:rsidR="004F271A">
        <w:rPr>
          <w:color w:val="000000"/>
          <w:sz w:val="23"/>
          <w:szCs w:val="23"/>
        </w:rPr>
        <w:t>exams</w:t>
      </w:r>
      <w:r w:rsidRPr="00413747">
        <w:rPr>
          <w:color w:val="000000"/>
          <w:sz w:val="23"/>
          <w:szCs w:val="23"/>
        </w:rPr>
        <w:t xml:space="preserve"> </w:t>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t xml:space="preserve">    </w:t>
      </w:r>
      <w:r w:rsidR="004F271A">
        <w:rPr>
          <w:color w:val="000000"/>
          <w:sz w:val="23"/>
          <w:szCs w:val="23"/>
        </w:rPr>
        <w:t>50</w:t>
      </w:r>
    </w:p>
    <w:p w14:paraId="45B1E589" w14:textId="77777777" w:rsidR="00413747" w:rsidRPr="00413747" w:rsidRDefault="00413747" w:rsidP="00413747">
      <w:pPr>
        <w:autoSpaceDE w:val="0"/>
        <w:autoSpaceDN w:val="0"/>
        <w:adjustRightInd w:val="0"/>
        <w:ind w:left="720" w:firstLine="720"/>
        <w:rPr>
          <w:color w:val="000000"/>
          <w:sz w:val="23"/>
          <w:szCs w:val="23"/>
        </w:rPr>
      </w:pPr>
      <w:r w:rsidRPr="00413747">
        <w:rPr>
          <w:color w:val="000000"/>
          <w:sz w:val="23"/>
          <w:szCs w:val="23"/>
        </w:rPr>
        <w:t xml:space="preserve">Comprehensive medical histories and physical examinations </w:t>
      </w:r>
      <w:r>
        <w:rPr>
          <w:color w:val="000000"/>
          <w:sz w:val="23"/>
          <w:szCs w:val="23"/>
        </w:rPr>
        <w:tab/>
        <w:t xml:space="preserve">    50</w:t>
      </w:r>
    </w:p>
    <w:p w14:paraId="54BF808D" w14:textId="77777777" w:rsidR="00413747" w:rsidRDefault="00413747" w:rsidP="00413747">
      <w:pPr>
        <w:autoSpaceDE w:val="0"/>
        <w:autoSpaceDN w:val="0"/>
        <w:adjustRightInd w:val="0"/>
        <w:ind w:firstLine="720"/>
        <w:rPr>
          <w:color w:val="000000"/>
          <w:sz w:val="23"/>
          <w:szCs w:val="23"/>
        </w:rPr>
      </w:pPr>
    </w:p>
    <w:p w14:paraId="51B37B83" w14:textId="77777777" w:rsidR="00413747" w:rsidRPr="00413747" w:rsidRDefault="00413747" w:rsidP="00413747">
      <w:pPr>
        <w:autoSpaceDE w:val="0"/>
        <w:autoSpaceDN w:val="0"/>
        <w:adjustRightInd w:val="0"/>
        <w:ind w:left="720" w:firstLine="720"/>
        <w:rPr>
          <w:color w:val="000000"/>
          <w:sz w:val="23"/>
          <w:szCs w:val="23"/>
          <w:u w:val="single"/>
        </w:rPr>
      </w:pPr>
      <w:r w:rsidRPr="00413747">
        <w:rPr>
          <w:color w:val="000000"/>
          <w:sz w:val="23"/>
          <w:szCs w:val="23"/>
          <w:u w:val="single"/>
        </w:rPr>
        <w:t xml:space="preserve">Procedure Activities </w:t>
      </w:r>
    </w:p>
    <w:p w14:paraId="6D9625B5" w14:textId="273DA30F" w:rsidR="00413747" w:rsidRDefault="00413747" w:rsidP="00413747">
      <w:pPr>
        <w:autoSpaceDE w:val="0"/>
        <w:autoSpaceDN w:val="0"/>
        <w:adjustRightInd w:val="0"/>
        <w:ind w:left="720" w:firstLine="720"/>
        <w:rPr>
          <w:color w:val="000000"/>
          <w:sz w:val="23"/>
          <w:szCs w:val="23"/>
        </w:rPr>
      </w:pPr>
      <w:r w:rsidRPr="00413747">
        <w:rPr>
          <w:color w:val="000000"/>
          <w:sz w:val="23"/>
          <w:szCs w:val="23"/>
        </w:rPr>
        <w:t xml:space="preserve">First and second assistant procedures (total) </w:t>
      </w:r>
      <w:r>
        <w:rPr>
          <w:color w:val="000000"/>
          <w:sz w:val="23"/>
          <w:szCs w:val="23"/>
        </w:rPr>
        <w:tab/>
      </w:r>
      <w:r>
        <w:rPr>
          <w:color w:val="000000"/>
          <w:sz w:val="23"/>
          <w:szCs w:val="23"/>
        </w:rPr>
        <w:tab/>
      </w:r>
      <w:proofErr w:type="gramStart"/>
      <w:r>
        <w:rPr>
          <w:color w:val="000000"/>
          <w:sz w:val="23"/>
          <w:szCs w:val="23"/>
        </w:rPr>
        <w:tab/>
        <w:t xml:space="preserve">  400</w:t>
      </w:r>
      <w:proofErr w:type="gramEnd"/>
    </w:p>
    <w:p w14:paraId="02A53D43" w14:textId="77777777" w:rsidR="004F271A" w:rsidRPr="00413747" w:rsidRDefault="004F271A" w:rsidP="00413747">
      <w:pPr>
        <w:autoSpaceDE w:val="0"/>
        <w:autoSpaceDN w:val="0"/>
        <w:adjustRightInd w:val="0"/>
        <w:ind w:left="720" w:firstLine="720"/>
        <w:rPr>
          <w:color w:val="000000"/>
          <w:sz w:val="23"/>
          <w:szCs w:val="23"/>
        </w:rPr>
      </w:pPr>
    </w:p>
    <w:p w14:paraId="343177C8" w14:textId="77777777" w:rsidR="00413747" w:rsidRPr="00413747" w:rsidRDefault="00413747" w:rsidP="00413747">
      <w:pPr>
        <w:autoSpaceDE w:val="0"/>
        <w:autoSpaceDN w:val="0"/>
        <w:adjustRightInd w:val="0"/>
        <w:ind w:left="720" w:firstLine="720"/>
        <w:rPr>
          <w:color w:val="000000"/>
          <w:sz w:val="23"/>
          <w:szCs w:val="23"/>
        </w:rPr>
      </w:pPr>
      <w:r w:rsidRPr="00413747">
        <w:rPr>
          <w:color w:val="000000"/>
          <w:sz w:val="23"/>
          <w:szCs w:val="23"/>
        </w:rPr>
        <w:t xml:space="preserve">First assistant procedures, including: </w:t>
      </w:r>
    </w:p>
    <w:p w14:paraId="68CD0434" w14:textId="77777777" w:rsidR="00413747" w:rsidRPr="00413747" w:rsidRDefault="00413747" w:rsidP="00413747">
      <w:pPr>
        <w:autoSpaceDE w:val="0"/>
        <w:autoSpaceDN w:val="0"/>
        <w:adjustRightInd w:val="0"/>
        <w:ind w:left="720" w:firstLine="720"/>
        <w:rPr>
          <w:color w:val="000000"/>
          <w:sz w:val="23"/>
          <w:szCs w:val="23"/>
        </w:rPr>
      </w:pPr>
      <w:r>
        <w:rPr>
          <w:color w:val="000000"/>
          <w:sz w:val="23"/>
          <w:szCs w:val="23"/>
        </w:rPr>
        <w:t xml:space="preserve">  </w:t>
      </w:r>
      <w:r w:rsidRPr="00413747">
        <w:rPr>
          <w:color w:val="000000"/>
          <w:sz w:val="23"/>
          <w:szCs w:val="23"/>
        </w:rPr>
        <w:t xml:space="preserve">Digital </w:t>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t xml:space="preserve">    80</w:t>
      </w:r>
    </w:p>
    <w:p w14:paraId="1C2722D9" w14:textId="77777777" w:rsidR="00413747" w:rsidRPr="00413747" w:rsidRDefault="00413747" w:rsidP="00413747">
      <w:pPr>
        <w:autoSpaceDE w:val="0"/>
        <w:autoSpaceDN w:val="0"/>
        <w:adjustRightInd w:val="0"/>
        <w:ind w:left="720" w:firstLine="720"/>
        <w:rPr>
          <w:color w:val="000000"/>
          <w:sz w:val="23"/>
          <w:szCs w:val="23"/>
        </w:rPr>
      </w:pPr>
      <w:r>
        <w:rPr>
          <w:color w:val="000000"/>
          <w:sz w:val="23"/>
          <w:szCs w:val="23"/>
        </w:rPr>
        <w:t xml:space="preserve">  </w:t>
      </w:r>
      <w:r w:rsidRPr="00413747">
        <w:rPr>
          <w:color w:val="000000"/>
          <w:sz w:val="23"/>
          <w:szCs w:val="23"/>
        </w:rPr>
        <w:t xml:space="preserve">First Ray </w:t>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t xml:space="preserve">    60</w:t>
      </w:r>
    </w:p>
    <w:p w14:paraId="24709E26" w14:textId="77777777" w:rsidR="00413747" w:rsidRPr="00413747" w:rsidRDefault="00413747" w:rsidP="00413747">
      <w:pPr>
        <w:autoSpaceDE w:val="0"/>
        <w:autoSpaceDN w:val="0"/>
        <w:adjustRightInd w:val="0"/>
        <w:ind w:left="720" w:firstLine="720"/>
        <w:rPr>
          <w:color w:val="000000"/>
          <w:sz w:val="23"/>
          <w:szCs w:val="23"/>
        </w:rPr>
      </w:pPr>
      <w:r>
        <w:rPr>
          <w:color w:val="000000"/>
          <w:sz w:val="23"/>
          <w:szCs w:val="23"/>
        </w:rPr>
        <w:t xml:space="preserve">  </w:t>
      </w:r>
      <w:r w:rsidRPr="00413747">
        <w:rPr>
          <w:color w:val="000000"/>
          <w:sz w:val="23"/>
          <w:szCs w:val="23"/>
        </w:rPr>
        <w:t xml:space="preserve">Other Soft Tissue Foot Surgery </w:t>
      </w:r>
      <w:r>
        <w:rPr>
          <w:color w:val="000000"/>
          <w:sz w:val="23"/>
          <w:szCs w:val="23"/>
        </w:rPr>
        <w:tab/>
      </w:r>
      <w:r>
        <w:rPr>
          <w:color w:val="000000"/>
          <w:sz w:val="23"/>
          <w:szCs w:val="23"/>
        </w:rPr>
        <w:tab/>
      </w:r>
      <w:r>
        <w:rPr>
          <w:color w:val="000000"/>
          <w:sz w:val="23"/>
          <w:szCs w:val="23"/>
        </w:rPr>
        <w:tab/>
      </w:r>
      <w:r>
        <w:rPr>
          <w:color w:val="000000"/>
          <w:sz w:val="23"/>
          <w:szCs w:val="23"/>
        </w:rPr>
        <w:tab/>
        <w:t xml:space="preserve">    45</w:t>
      </w:r>
    </w:p>
    <w:p w14:paraId="0F6FDDF1" w14:textId="77777777" w:rsidR="00413747" w:rsidRPr="00413747" w:rsidRDefault="00413747" w:rsidP="00413747">
      <w:pPr>
        <w:autoSpaceDE w:val="0"/>
        <w:autoSpaceDN w:val="0"/>
        <w:adjustRightInd w:val="0"/>
        <w:ind w:left="720" w:firstLine="720"/>
        <w:rPr>
          <w:color w:val="000000"/>
          <w:sz w:val="23"/>
          <w:szCs w:val="23"/>
        </w:rPr>
      </w:pPr>
      <w:r>
        <w:rPr>
          <w:color w:val="000000"/>
          <w:sz w:val="23"/>
          <w:szCs w:val="23"/>
        </w:rPr>
        <w:t xml:space="preserve">  </w:t>
      </w:r>
      <w:r w:rsidRPr="00413747">
        <w:rPr>
          <w:color w:val="000000"/>
          <w:sz w:val="23"/>
          <w:szCs w:val="23"/>
        </w:rPr>
        <w:t xml:space="preserve">Other Osseous Foot Surgery </w:t>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t xml:space="preserve">    40</w:t>
      </w:r>
    </w:p>
    <w:p w14:paraId="51A21AA0" w14:textId="77777777" w:rsidR="00413747" w:rsidRPr="00413747" w:rsidRDefault="00413747" w:rsidP="00413747">
      <w:pPr>
        <w:autoSpaceDE w:val="0"/>
        <w:autoSpaceDN w:val="0"/>
        <w:adjustRightInd w:val="0"/>
        <w:ind w:left="720" w:firstLine="720"/>
        <w:rPr>
          <w:color w:val="000000"/>
          <w:sz w:val="23"/>
          <w:szCs w:val="23"/>
        </w:rPr>
      </w:pPr>
      <w:r>
        <w:rPr>
          <w:color w:val="000000"/>
          <w:sz w:val="23"/>
          <w:szCs w:val="23"/>
        </w:rPr>
        <w:t xml:space="preserve">  </w:t>
      </w:r>
      <w:r w:rsidRPr="00413747">
        <w:rPr>
          <w:color w:val="000000"/>
          <w:sz w:val="23"/>
          <w:szCs w:val="23"/>
        </w:rPr>
        <w:t xml:space="preserve">Reconstructive Rearfoot/Ankle (added credential only) </w:t>
      </w:r>
      <w:r>
        <w:rPr>
          <w:color w:val="000000"/>
          <w:sz w:val="23"/>
          <w:szCs w:val="23"/>
        </w:rPr>
        <w:tab/>
        <w:t xml:space="preserve">    50</w:t>
      </w:r>
    </w:p>
    <w:p w14:paraId="52E44F2E" w14:textId="77777777" w:rsidR="00413747" w:rsidRDefault="00413747" w:rsidP="00413747">
      <w:pPr>
        <w:autoSpaceDE w:val="0"/>
        <w:autoSpaceDN w:val="0"/>
        <w:adjustRightInd w:val="0"/>
        <w:rPr>
          <w:b/>
          <w:bCs/>
          <w:color w:val="000000"/>
          <w:sz w:val="23"/>
          <w:szCs w:val="23"/>
        </w:rPr>
      </w:pPr>
    </w:p>
    <w:p w14:paraId="1BBE767F" w14:textId="77777777" w:rsidR="00413747" w:rsidRPr="00413747" w:rsidRDefault="00413747" w:rsidP="00413747">
      <w:pPr>
        <w:autoSpaceDE w:val="0"/>
        <w:autoSpaceDN w:val="0"/>
        <w:adjustRightInd w:val="0"/>
        <w:ind w:firstLine="360"/>
        <w:rPr>
          <w:color w:val="000000"/>
          <w:sz w:val="23"/>
          <w:szCs w:val="23"/>
        </w:rPr>
      </w:pPr>
      <w:r>
        <w:rPr>
          <w:bCs/>
          <w:color w:val="000000"/>
          <w:sz w:val="23"/>
          <w:szCs w:val="23"/>
        </w:rPr>
        <w:t xml:space="preserve">       2)  </w:t>
      </w:r>
      <w:r w:rsidRPr="00413747">
        <w:rPr>
          <w:bCs/>
          <w:color w:val="000000"/>
          <w:sz w:val="23"/>
          <w:szCs w:val="23"/>
        </w:rPr>
        <w:t xml:space="preserve">Definitions </w:t>
      </w:r>
    </w:p>
    <w:p w14:paraId="74D4B75B" w14:textId="77777777" w:rsidR="00413747" w:rsidRPr="00413747" w:rsidRDefault="00413747" w:rsidP="00413747">
      <w:pPr>
        <w:autoSpaceDE w:val="0"/>
        <w:autoSpaceDN w:val="0"/>
        <w:adjustRightInd w:val="0"/>
        <w:rPr>
          <w:color w:val="000000"/>
          <w:sz w:val="23"/>
          <w:szCs w:val="23"/>
        </w:rPr>
      </w:pPr>
    </w:p>
    <w:p w14:paraId="1F8B1A5E" w14:textId="77777777" w:rsidR="00413747" w:rsidRPr="003D68BF" w:rsidRDefault="003D68BF" w:rsidP="003D68BF">
      <w:pPr>
        <w:autoSpaceDE w:val="0"/>
        <w:autoSpaceDN w:val="0"/>
        <w:adjustRightInd w:val="0"/>
        <w:ind w:left="360" w:firstLine="360"/>
        <w:rPr>
          <w:color w:val="000000"/>
          <w:sz w:val="23"/>
          <w:szCs w:val="23"/>
        </w:rPr>
      </w:pPr>
      <w:r>
        <w:rPr>
          <w:b/>
          <w:bCs/>
          <w:color w:val="000000"/>
          <w:sz w:val="23"/>
          <w:szCs w:val="23"/>
        </w:rPr>
        <w:t xml:space="preserve">      </w:t>
      </w:r>
      <w:r w:rsidRPr="003D68BF">
        <w:rPr>
          <w:bCs/>
          <w:color w:val="000000"/>
          <w:sz w:val="23"/>
          <w:szCs w:val="23"/>
        </w:rPr>
        <w:t xml:space="preserve">(a)  </w:t>
      </w:r>
      <w:r w:rsidR="00413747" w:rsidRPr="003D68BF">
        <w:rPr>
          <w:bCs/>
          <w:color w:val="000000"/>
          <w:sz w:val="23"/>
          <w:szCs w:val="23"/>
        </w:rPr>
        <w:t>Levels of Resident Activity for Each Logged Procedure</w:t>
      </w:r>
    </w:p>
    <w:p w14:paraId="367F48D0" w14:textId="77777777" w:rsidR="00413747" w:rsidRDefault="00413747" w:rsidP="00413747">
      <w:pPr>
        <w:autoSpaceDE w:val="0"/>
        <w:autoSpaceDN w:val="0"/>
        <w:adjustRightInd w:val="0"/>
        <w:rPr>
          <w:color w:val="000000"/>
          <w:sz w:val="23"/>
          <w:szCs w:val="23"/>
        </w:rPr>
      </w:pPr>
    </w:p>
    <w:p w14:paraId="4C192409" w14:textId="5FC2380F" w:rsidR="00413747" w:rsidRDefault="00413747" w:rsidP="00E450E8">
      <w:pPr>
        <w:autoSpaceDE w:val="0"/>
        <w:autoSpaceDN w:val="0"/>
        <w:adjustRightInd w:val="0"/>
        <w:ind w:left="1440"/>
        <w:rPr>
          <w:color w:val="000000"/>
          <w:sz w:val="23"/>
          <w:szCs w:val="23"/>
        </w:rPr>
      </w:pPr>
      <w:r w:rsidRPr="00413747">
        <w:rPr>
          <w:color w:val="000000"/>
          <w:sz w:val="23"/>
          <w:szCs w:val="23"/>
        </w:rPr>
        <w:t xml:space="preserve">First assistant: The resident participates actively in the procedure </w:t>
      </w:r>
      <w:r w:rsidR="003D68BF">
        <w:rPr>
          <w:b/>
          <w:bCs/>
          <w:color w:val="000000"/>
          <w:sz w:val="23"/>
          <w:szCs w:val="23"/>
        </w:rPr>
        <w:t xml:space="preserve">under direct </w:t>
      </w:r>
      <w:r w:rsidR="003D68BF">
        <w:rPr>
          <w:b/>
          <w:bCs/>
          <w:color w:val="000000"/>
          <w:sz w:val="23"/>
          <w:szCs w:val="23"/>
        </w:rPr>
        <w:tab/>
      </w:r>
      <w:r w:rsidR="003D68BF">
        <w:rPr>
          <w:b/>
          <w:bCs/>
          <w:color w:val="000000"/>
          <w:sz w:val="23"/>
          <w:szCs w:val="23"/>
        </w:rPr>
        <w:tab/>
      </w:r>
      <w:proofErr w:type="gramStart"/>
      <w:r w:rsidR="003D68BF">
        <w:rPr>
          <w:b/>
          <w:bCs/>
          <w:color w:val="000000"/>
          <w:sz w:val="23"/>
          <w:szCs w:val="23"/>
        </w:rPr>
        <w:tab/>
        <w:t xml:space="preserve">  </w:t>
      </w:r>
      <w:r w:rsidRPr="00413747">
        <w:rPr>
          <w:b/>
          <w:bCs/>
          <w:color w:val="000000"/>
          <w:sz w:val="23"/>
          <w:szCs w:val="23"/>
        </w:rPr>
        <w:t>supervision</w:t>
      </w:r>
      <w:proofErr w:type="gramEnd"/>
      <w:r w:rsidRPr="00413747">
        <w:rPr>
          <w:b/>
          <w:bCs/>
          <w:color w:val="000000"/>
          <w:sz w:val="23"/>
          <w:szCs w:val="23"/>
        </w:rPr>
        <w:t xml:space="preserve"> of the attending</w:t>
      </w:r>
      <w:r w:rsidR="003D68BF">
        <w:rPr>
          <w:color w:val="000000"/>
          <w:sz w:val="23"/>
          <w:szCs w:val="23"/>
        </w:rPr>
        <w:t>.</w:t>
      </w:r>
    </w:p>
    <w:p w14:paraId="7B884A41" w14:textId="77777777" w:rsidR="003D68BF" w:rsidRPr="00413747" w:rsidRDefault="003D68BF" w:rsidP="00413747">
      <w:pPr>
        <w:autoSpaceDE w:val="0"/>
        <w:autoSpaceDN w:val="0"/>
        <w:adjustRightInd w:val="0"/>
        <w:rPr>
          <w:color w:val="000000"/>
          <w:sz w:val="23"/>
          <w:szCs w:val="23"/>
        </w:rPr>
      </w:pPr>
    </w:p>
    <w:p w14:paraId="3695896A" w14:textId="77777777" w:rsidR="003D68BF" w:rsidRDefault="00413747" w:rsidP="003D68BF">
      <w:pPr>
        <w:autoSpaceDE w:val="0"/>
        <w:autoSpaceDN w:val="0"/>
        <w:adjustRightInd w:val="0"/>
        <w:ind w:left="720" w:firstLine="720"/>
        <w:rPr>
          <w:color w:val="000000"/>
          <w:sz w:val="23"/>
          <w:szCs w:val="23"/>
        </w:rPr>
      </w:pPr>
      <w:r w:rsidRPr="00413747">
        <w:rPr>
          <w:color w:val="000000"/>
          <w:sz w:val="23"/>
          <w:szCs w:val="23"/>
        </w:rPr>
        <w:t>Second assistant: The resident participates in the procedure. Participation may</w:t>
      </w:r>
    </w:p>
    <w:p w14:paraId="21C56D45" w14:textId="77777777" w:rsidR="003D68BF" w:rsidRDefault="003D68BF" w:rsidP="003D68BF">
      <w:pPr>
        <w:autoSpaceDE w:val="0"/>
        <w:autoSpaceDN w:val="0"/>
        <w:adjustRightInd w:val="0"/>
        <w:ind w:left="720" w:firstLine="720"/>
        <w:rPr>
          <w:color w:val="000000"/>
          <w:sz w:val="23"/>
          <w:szCs w:val="23"/>
        </w:rPr>
      </w:pPr>
      <w:r>
        <w:rPr>
          <w:color w:val="000000"/>
          <w:sz w:val="23"/>
          <w:szCs w:val="23"/>
        </w:rPr>
        <w:t xml:space="preserve">  </w:t>
      </w:r>
      <w:r w:rsidR="00413747" w:rsidRPr="00413747">
        <w:rPr>
          <w:color w:val="000000"/>
          <w:sz w:val="23"/>
          <w:szCs w:val="23"/>
        </w:rPr>
        <w:t xml:space="preserve">include retracting and assisting, or performing limited portions of the procedure </w:t>
      </w:r>
    </w:p>
    <w:p w14:paraId="2DFDA7AA" w14:textId="77777777" w:rsidR="00413747" w:rsidRDefault="003D68BF" w:rsidP="003D68BF">
      <w:pPr>
        <w:autoSpaceDE w:val="0"/>
        <w:autoSpaceDN w:val="0"/>
        <w:adjustRightInd w:val="0"/>
        <w:ind w:left="720" w:firstLine="720"/>
        <w:rPr>
          <w:color w:val="000000"/>
          <w:sz w:val="23"/>
          <w:szCs w:val="23"/>
        </w:rPr>
      </w:pPr>
      <w:r>
        <w:rPr>
          <w:color w:val="000000"/>
          <w:sz w:val="23"/>
          <w:szCs w:val="23"/>
        </w:rPr>
        <w:t xml:space="preserve">  </w:t>
      </w:r>
      <w:r w:rsidR="00413747" w:rsidRPr="00413747">
        <w:rPr>
          <w:b/>
          <w:bCs/>
          <w:color w:val="000000"/>
          <w:sz w:val="23"/>
          <w:szCs w:val="23"/>
        </w:rPr>
        <w:t>under direct supervision of the attending</w:t>
      </w:r>
      <w:r>
        <w:rPr>
          <w:color w:val="000000"/>
          <w:sz w:val="23"/>
          <w:szCs w:val="23"/>
        </w:rPr>
        <w:t>.</w:t>
      </w:r>
    </w:p>
    <w:p w14:paraId="7715F60D" w14:textId="77777777" w:rsidR="003D68BF" w:rsidRPr="00413747" w:rsidRDefault="003D68BF" w:rsidP="003D68BF">
      <w:pPr>
        <w:autoSpaceDE w:val="0"/>
        <w:autoSpaceDN w:val="0"/>
        <w:adjustRightInd w:val="0"/>
        <w:ind w:left="720" w:firstLine="720"/>
        <w:rPr>
          <w:color w:val="000000"/>
          <w:sz w:val="23"/>
          <w:szCs w:val="23"/>
        </w:rPr>
      </w:pPr>
    </w:p>
    <w:p w14:paraId="208D5400" w14:textId="77777777" w:rsidR="003D68BF" w:rsidRDefault="003D68BF" w:rsidP="003D68BF">
      <w:pPr>
        <w:autoSpaceDE w:val="0"/>
        <w:autoSpaceDN w:val="0"/>
        <w:adjustRightInd w:val="0"/>
        <w:ind w:firstLine="720"/>
        <w:rPr>
          <w:bCs/>
          <w:color w:val="000000"/>
          <w:sz w:val="23"/>
          <w:szCs w:val="23"/>
        </w:rPr>
      </w:pPr>
      <w:r w:rsidRPr="003D68BF">
        <w:rPr>
          <w:bCs/>
          <w:color w:val="000000"/>
          <w:sz w:val="23"/>
          <w:szCs w:val="23"/>
        </w:rPr>
        <w:t xml:space="preserve">3)  </w:t>
      </w:r>
      <w:r w:rsidR="00413747" w:rsidRPr="003D68BF">
        <w:rPr>
          <w:bCs/>
          <w:color w:val="000000"/>
          <w:sz w:val="23"/>
          <w:szCs w:val="23"/>
        </w:rPr>
        <w:t>Minimum Activity Volume (MAV)</w:t>
      </w:r>
    </w:p>
    <w:p w14:paraId="68DC4077" w14:textId="77777777" w:rsidR="00413747" w:rsidRPr="003D68BF" w:rsidRDefault="00413747" w:rsidP="003D68BF">
      <w:pPr>
        <w:autoSpaceDE w:val="0"/>
        <w:autoSpaceDN w:val="0"/>
        <w:adjustRightInd w:val="0"/>
        <w:rPr>
          <w:color w:val="000000"/>
          <w:sz w:val="23"/>
          <w:szCs w:val="23"/>
        </w:rPr>
      </w:pPr>
      <w:r w:rsidRPr="003D68BF">
        <w:rPr>
          <w:bCs/>
          <w:color w:val="000000"/>
          <w:sz w:val="23"/>
          <w:szCs w:val="23"/>
        </w:rPr>
        <w:t xml:space="preserve"> </w:t>
      </w:r>
    </w:p>
    <w:p w14:paraId="4DBED914" w14:textId="29CE5784" w:rsidR="00413747" w:rsidRPr="006E3FC2" w:rsidRDefault="00E450E8" w:rsidP="00E450E8">
      <w:pPr>
        <w:spacing w:line="240" w:lineRule="exact"/>
        <w:ind w:left="1440"/>
      </w:pPr>
      <w:r>
        <w:t>MAVs are patient care activity requirements that assure that the resident has been exposed to adequate diversity and volume of patient care. MAVs are not minimum repetitions to achieve competence. It is incumbent upon the program director and the faculty to assure that the resident has achieved competency, regardless of the number of repetitions.</w:t>
      </w:r>
    </w:p>
    <w:p w14:paraId="2F21A87B" w14:textId="77777777" w:rsidR="00E450E8" w:rsidRDefault="003D68BF" w:rsidP="003E1064">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ab/>
      </w:r>
      <w:r>
        <w:tab/>
        <w:t xml:space="preserve">        </w:t>
      </w:r>
    </w:p>
    <w:p w14:paraId="2D9AA018" w14:textId="7FD088B4" w:rsidR="003D68BF" w:rsidRDefault="00E450E8" w:rsidP="003E1064">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ab/>
      </w:r>
      <w:r>
        <w:tab/>
      </w:r>
      <w:r>
        <w:tab/>
      </w:r>
      <w:r>
        <w:tab/>
      </w:r>
      <w:r w:rsidR="003E1064" w:rsidRPr="006E3FC2">
        <w:t xml:space="preserve">It is the resident’s responsibility to have an accurate awareness of MAV requirements </w:t>
      </w:r>
    </w:p>
    <w:p w14:paraId="1FFC8BAB" w14:textId="2C8E6F51" w:rsidR="003E1064" w:rsidRDefault="003D68BF" w:rsidP="003E1064">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ab/>
      </w:r>
      <w:r>
        <w:tab/>
        <w:t xml:space="preserve">        </w:t>
      </w:r>
      <w:r w:rsidR="00E450E8">
        <w:tab/>
      </w:r>
      <w:r w:rsidR="00E450E8">
        <w:tab/>
      </w:r>
      <w:r w:rsidR="003E1064" w:rsidRPr="006E3FC2">
        <w:t>and what their status is regarding such on a month-to-month basis.</w:t>
      </w:r>
    </w:p>
    <w:p w14:paraId="3686D585" w14:textId="77777777" w:rsidR="00E05E8D" w:rsidRDefault="00E05E8D" w:rsidP="007D29F7">
      <w:pPr>
        <w:pStyle w:val="Heading2"/>
        <w:jc w:val="both"/>
        <w:rPr>
          <w:i/>
          <w:iCs/>
        </w:rPr>
      </w:pPr>
      <w:bookmarkStart w:id="91" w:name="_Toc45514798"/>
      <w:bookmarkStart w:id="92" w:name="_Toc170536112"/>
    </w:p>
    <w:p w14:paraId="6DBA2435" w14:textId="77777777" w:rsidR="00E05E8D" w:rsidRPr="00E05E8D" w:rsidRDefault="00E05E8D" w:rsidP="00E05E8D"/>
    <w:p w14:paraId="190BFDBE" w14:textId="77777777" w:rsidR="00E05E8D" w:rsidRDefault="00E05E8D" w:rsidP="007D29F7">
      <w:pPr>
        <w:pStyle w:val="Heading2"/>
        <w:jc w:val="both"/>
        <w:rPr>
          <w:i/>
          <w:iCs/>
        </w:rPr>
      </w:pPr>
    </w:p>
    <w:p w14:paraId="7C12187E" w14:textId="77777777" w:rsidR="009507BA" w:rsidRPr="006E3FC2" w:rsidRDefault="007D29F7" w:rsidP="007D29F7">
      <w:pPr>
        <w:pStyle w:val="Heading2"/>
        <w:jc w:val="both"/>
      </w:pPr>
      <w:r>
        <w:rPr>
          <w:i/>
          <w:iCs/>
        </w:rPr>
        <w:t xml:space="preserve">4. </w:t>
      </w:r>
      <w:r w:rsidR="003D68BF">
        <w:rPr>
          <w:i/>
          <w:iCs/>
        </w:rPr>
        <w:t xml:space="preserve">  </w:t>
      </w:r>
      <w:r w:rsidR="009507BA" w:rsidRPr="00577BA6">
        <w:rPr>
          <w:i/>
          <w:iCs/>
          <w:u w:val="single"/>
        </w:rPr>
        <w:t>Exit interview</w:t>
      </w:r>
      <w:bookmarkEnd w:id="91"/>
      <w:bookmarkEnd w:id="92"/>
    </w:p>
    <w:p w14:paraId="5D429BFF" w14:textId="77777777" w:rsidR="009507BA" w:rsidRPr="006E3FC2" w:rsidRDefault="009507BA">
      <w:pPr>
        <w:jc w:val="both"/>
      </w:pPr>
    </w:p>
    <w:p w14:paraId="5F677A26" w14:textId="77777777" w:rsidR="009507BA" w:rsidRDefault="009507BA">
      <w:pPr>
        <w:pStyle w:val="BodyText"/>
        <w:jc w:val="both"/>
        <w:rPr>
          <w:b w:val="0"/>
          <w:bCs w:val="0"/>
        </w:rPr>
      </w:pPr>
      <w:r w:rsidRPr="006E3FC2">
        <w:rPr>
          <w:b w:val="0"/>
          <w:bCs w:val="0"/>
        </w:rPr>
        <w:t xml:space="preserve">Each resident will have an exit interview with the </w:t>
      </w:r>
      <w:r w:rsidR="00A3037F">
        <w:rPr>
          <w:b w:val="0"/>
          <w:bCs w:val="0"/>
        </w:rPr>
        <w:t>Program D</w:t>
      </w:r>
      <w:r w:rsidRPr="006E3FC2">
        <w:rPr>
          <w:b w:val="0"/>
          <w:bCs w:val="0"/>
        </w:rPr>
        <w:t>irector</w:t>
      </w:r>
      <w:r w:rsidR="00A3037F">
        <w:rPr>
          <w:b w:val="0"/>
          <w:bCs w:val="0"/>
        </w:rPr>
        <w:t xml:space="preserve"> </w:t>
      </w:r>
      <w:r w:rsidRPr="006E3FC2">
        <w:rPr>
          <w:b w:val="0"/>
          <w:bCs w:val="0"/>
        </w:rPr>
        <w:t>in June just prior to graduating from the program.  This interview will address</w:t>
      </w:r>
      <w:r w:rsidR="00A3037F">
        <w:rPr>
          <w:b w:val="0"/>
          <w:bCs w:val="0"/>
        </w:rPr>
        <w:t xml:space="preserve"> </w:t>
      </w:r>
      <w:r w:rsidRPr="006E3FC2">
        <w:rPr>
          <w:b w:val="0"/>
          <w:bCs w:val="0"/>
        </w:rPr>
        <w:t>the</w:t>
      </w:r>
      <w:r w:rsidR="00A3037F">
        <w:rPr>
          <w:b w:val="0"/>
          <w:bCs w:val="0"/>
        </w:rPr>
        <w:t xml:space="preserve"> r</w:t>
      </w:r>
      <w:r w:rsidRPr="006E3FC2">
        <w:rPr>
          <w:b w:val="0"/>
          <w:bCs w:val="0"/>
        </w:rPr>
        <w:t>esidents</w:t>
      </w:r>
      <w:r w:rsidR="00A3037F">
        <w:rPr>
          <w:b w:val="0"/>
          <w:bCs w:val="0"/>
        </w:rPr>
        <w:t>’</w:t>
      </w:r>
      <w:r w:rsidRPr="006E3FC2">
        <w:rPr>
          <w:b w:val="0"/>
          <w:bCs w:val="0"/>
        </w:rPr>
        <w:t xml:space="preserve"> overall evaluation of the program, the programs administration and provide them an opportunity to suggest improvements.</w:t>
      </w:r>
    </w:p>
    <w:p w14:paraId="1FC5EEF4" w14:textId="77777777" w:rsidR="006E3FC2" w:rsidRDefault="006E3FC2">
      <w:pPr>
        <w:pStyle w:val="BodyText"/>
        <w:jc w:val="both"/>
        <w:rPr>
          <w:b w:val="0"/>
          <w:bCs w:val="0"/>
        </w:rPr>
      </w:pPr>
    </w:p>
    <w:p w14:paraId="076CD6BE" w14:textId="77777777" w:rsidR="003A327D" w:rsidRPr="00577BA6" w:rsidRDefault="003D68BF" w:rsidP="00B838DA">
      <w:pPr>
        <w:pStyle w:val="Heading2"/>
        <w:numPr>
          <w:ilvl w:val="0"/>
          <w:numId w:val="7"/>
        </w:numPr>
        <w:jc w:val="both"/>
        <w:rPr>
          <w:bCs w:val="0"/>
          <w:i/>
          <w:iCs/>
          <w:u w:val="single"/>
        </w:rPr>
      </w:pPr>
      <w:bookmarkStart w:id="93" w:name="_Toc170536113"/>
      <w:r>
        <w:rPr>
          <w:bCs w:val="0"/>
          <w:i/>
          <w:iCs/>
          <w:u w:val="single"/>
        </w:rPr>
        <w:lastRenderedPageBreak/>
        <w:t xml:space="preserve">Resident </w:t>
      </w:r>
      <w:r w:rsidR="006E3FC2" w:rsidRPr="00577BA6">
        <w:rPr>
          <w:bCs w:val="0"/>
          <w:i/>
          <w:iCs/>
          <w:u w:val="single"/>
        </w:rPr>
        <w:t xml:space="preserve">Research </w:t>
      </w:r>
      <w:bookmarkEnd w:id="93"/>
      <w:r w:rsidR="001722FF">
        <w:rPr>
          <w:bCs w:val="0"/>
          <w:i/>
          <w:iCs/>
          <w:u w:val="single"/>
        </w:rPr>
        <w:t>Methodology</w:t>
      </w:r>
    </w:p>
    <w:p w14:paraId="7576F12A" w14:textId="77777777" w:rsidR="00577BA6" w:rsidRDefault="00577BA6" w:rsidP="003A327D">
      <w:pPr>
        <w:rPr>
          <w:b/>
          <w:i/>
        </w:rPr>
      </w:pPr>
    </w:p>
    <w:p w14:paraId="07885D1F" w14:textId="08F08DEA" w:rsidR="00016519" w:rsidRDefault="003D68BF" w:rsidP="00016519">
      <w:r>
        <w:t>As part of their education</w:t>
      </w:r>
      <w:r w:rsidR="009A6264">
        <w:t>al</w:t>
      </w:r>
      <w:r>
        <w:t xml:space="preserve"> experience, all residents in the SAVAHCS Residency Program are required to perform a clinical or laboratory research project culminating in</w:t>
      </w:r>
      <w:r w:rsidR="00016519">
        <w:t xml:space="preserve"> either</w:t>
      </w:r>
      <w:r>
        <w:t xml:space="preserve"> the</w:t>
      </w:r>
      <w:r w:rsidR="00A8170D">
        <w:t xml:space="preserve"> a)</w:t>
      </w:r>
      <w:r>
        <w:t xml:space="preserve"> </w:t>
      </w:r>
      <w:r w:rsidRPr="00A8170D">
        <w:rPr>
          <w:b/>
          <w:iCs/>
        </w:rPr>
        <w:t>submission of a manuscript</w:t>
      </w:r>
      <w:r w:rsidRPr="00A8170D">
        <w:rPr>
          <w:bCs/>
          <w:iCs/>
        </w:rPr>
        <w:t xml:space="preserve"> to a peer-reviewed archival journal prior to leaving the program</w:t>
      </w:r>
      <w:r w:rsidR="00A8170D">
        <w:rPr>
          <w:bCs/>
          <w:iCs/>
        </w:rPr>
        <w:t xml:space="preserve">, b) </w:t>
      </w:r>
      <w:r w:rsidR="00A8170D" w:rsidRPr="00A8170D">
        <w:rPr>
          <w:b/>
          <w:iCs/>
        </w:rPr>
        <w:t>presentation of a research poster</w:t>
      </w:r>
      <w:r w:rsidR="00A8170D">
        <w:rPr>
          <w:bCs/>
          <w:iCs/>
        </w:rPr>
        <w:t xml:space="preserve"> at a reputable scientific conference</w:t>
      </w:r>
      <w:r w:rsidR="00016519">
        <w:rPr>
          <w:bCs/>
          <w:iCs/>
        </w:rPr>
        <w:t xml:space="preserve">, or c) </w:t>
      </w:r>
      <w:r w:rsidR="00016519">
        <w:t>power-point presentations to Primary Care relating to basic foot care or other topics of interest.</w:t>
      </w:r>
    </w:p>
    <w:p w14:paraId="7BEAE063" w14:textId="77777777" w:rsidR="00016519" w:rsidRDefault="00016519" w:rsidP="003A327D">
      <w:pPr>
        <w:rPr>
          <w:bCs/>
          <w:iCs/>
        </w:rPr>
      </w:pPr>
    </w:p>
    <w:p w14:paraId="6F0ED6A9" w14:textId="62D40C5B" w:rsidR="003D68BF" w:rsidRPr="00016519" w:rsidRDefault="00A8170D" w:rsidP="003A327D">
      <w:pPr>
        <w:rPr>
          <w:b/>
        </w:rPr>
      </w:pPr>
      <w:r w:rsidRPr="00016519">
        <w:rPr>
          <w:b/>
          <w:iCs/>
        </w:rPr>
        <w:t>Project ideas must be approved in advance by Dr. Jodi Walters.</w:t>
      </w:r>
    </w:p>
    <w:p w14:paraId="443CE549" w14:textId="77777777" w:rsidR="00CE3313" w:rsidRDefault="00CE3313" w:rsidP="003A327D"/>
    <w:p w14:paraId="6F34EF4B" w14:textId="77777777" w:rsidR="00CE3313" w:rsidRDefault="00CE3313" w:rsidP="003A327D">
      <w:r>
        <w:t xml:space="preserve">Resident research is treated </w:t>
      </w:r>
      <w:proofErr w:type="gramStart"/>
      <w:r>
        <w:t>similar to</w:t>
      </w:r>
      <w:proofErr w:type="gramEnd"/>
      <w:r>
        <w:t xml:space="preserve"> graduate </w:t>
      </w:r>
      <w:r w:rsidR="007362E0">
        <w:t>students’</w:t>
      </w:r>
      <w:r>
        <w:t xml:space="preserve"> research projects and, as such, each resident has primary</w:t>
      </w:r>
      <w:r w:rsidR="007362E0">
        <w:t xml:space="preserve"> responsibility for completion </w:t>
      </w:r>
      <w:r>
        <w:t>of his or her project.  Residents are encouraged to begin their research projects as early as possible.  An advisory committee consisting of at lea</w:t>
      </w:r>
      <w:r w:rsidR="007362E0">
        <w:t>s</w:t>
      </w:r>
      <w:r>
        <w:t xml:space="preserve">t one clinical faculty member and at least one research faculty member will be formed to guide and assist with the project.  Clinical faculty advisors may be selected from </w:t>
      </w:r>
      <w:r w:rsidR="00C651E0">
        <w:t>SAVAHCS podiatric faculty.  The research member of the committee will be a faculty member actively involved in research and familiar with the resources available within and aroun</w:t>
      </w:r>
      <w:r w:rsidR="007362E0">
        <w:t>d</w:t>
      </w:r>
      <w:r w:rsidR="00C651E0">
        <w:t xml:space="preserve"> SAVAHCS.  Additional committee members may be added as necessary for any specific project.  The advisory committee will be responsible for assuring the quality of the research project.</w:t>
      </w:r>
    </w:p>
    <w:p w14:paraId="69C16125" w14:textId="77777777" w:rsidR="00016519" w:rsidRDefault="00016519" w:rsidP="003A327D"/>
    <w:p w14:paraId="3F5C3BC9" w14:textId="3ED99ABB" w:rsidR="00C651E0" w:rsidRPr="00016519" w:rsidRDefault="00016519" w:rsidP="003A327D">
      <w:r>
        <w:t>Note: i</w:t>
      </w:r>
      <w:r w:rsidR="00C651E0" w:rsidRPr="00016519">
        <w:t>t is recognized that productive research takes time.  It must also be recognized that while research is mandatory, adequate clinical performance takes precedent.  At no time ca</w:t>
      </w:r>
      <w:r w:rsidR="007362E0" w:rsidRPr="00016519">
        <w:t>n</w:t>
      </w:r>
      <w:r w:rsidR="00C651E0" w:rsidRPr="00016519">
        <w:t xml:space="preserve"> a resident allow his or her research requirements to interfere with the clinical responsibilities of the program.</w:t>
      </w:r>
    </w:p>
    <w:p w14:paraId="506E739F" w14:textId="77777777" w:rsidR="00C651E0" w:rsidRDefault="00C651E0" w:rsidP="003A327D"/>
    <w:p w14:paraId="199A52BC" w14:textId="6DE33F08" w:rsidR="00C651E0" w:rsidRDefault="00C651E0" w:rsidP="00016519">
      <w:r>
        <w:t>RESEARCH ADVISOR:</w:t>
      </w:r>
      <w:r>
        <w:tab/>
      </w:r>
      <w:r>
        <w:tab/>
      </w:r>
      <w:r w:rsidR="00EE4BE1">
        <w:t>Jodi Walters</w:t>
      </w:r>
      <w:r>
        <w:t>, DPM</w:t>
      </w:r>
    </w:p>
    <w:p w14:paraId="5064B23D" w14:textId="41F6149C" w:rsidR="00C651E0" w:rsidRDefault="00C651E0" w:rsidP="003A327D">
      <w:r>
        <w:tab/>
      </w:r>
      <w:r>
        <w:tab/>
      </w:r>
      <w:r>
        <w:tab/>
      </w:r>
      <w:r>
        <w:tab/>
      </w:r>
      <w:r>
        <w:tab/>
        <w:t>Director, Podiatric Research</w:t>
      </w:r>
    </w:p>
    <w:p w14:paraId="4216B3FD" w14:textId="18818482" w:rsidR="00C651E0" w:rsidRDefault="00C651E0" w:rsidP="003A327D">
      <w:r>
        <w:tab/>
      </w:r>
      <w:r>
        <w:tab/>
      </w:r>
      <w:r>
        <w:tab/>
      </w:r>
      <w:r>
        <w:tab/>
      </w:r>
      <w:r>
        <w:tab/>
        <w:t xml:space="preserve">Director, </w:t>
      </w:r>
      <w:r w:rsidR="00CF4E44">
        <w:t>Resident</w:t>
      </w:r>
      <w:r>
        <w:t xml:space="preserve"> Academics</w:t>
      </w:r>
    </w:p>
    <w:p w14:paraId="37A8A361" w14:textId="4DE172CA" w:rsidR="00C651E0" w:rsidRDefault="00C651E0" w:rsidP="00A8170D">
      <w:r>
        <w:tab/>
      </w:r>
      <w:r>
        <w:tab/>
      </w:r>
      <w:r>
        <w:tab/>
      </w:r>
      <w:r>
        <w:tab/>
      </w:r>
      <w:r>
        <w:tab/>
      </w:r>
      <w:r>
        <w:tab/>
      </w:r>
    </w:p>
    <w:p w14:paraId="40CDD929" w14:textId="3BC52EEB" w:rsidR="00C3086A" w:rsidRDefault="00C651E0" w:rsidP="003A327D">
      <w:r>
        <w:tab/>
      </w:r>
      <w:r>
        <w:tab/>
      </w:r>
      <w:r>
        <w:tab/>
      </w:r>
    </w:p>
    <w:p w14:paraId="27377412" w14:textId="77777777" w:rsidR="00A8170D" w:rsidRDefault="00C3086A" w:rsidP="003A327D">
      <w:r>
        <w:t xml:space="preserve">Residents interested in exploring research on more than one project are encouraged to do </w:t>
      </w:r>
      <w:proofErr w:type="gramStart"/>
      <w:r>
        <w:t>so, and</w:t>
      </w:r>
      <w:proofErr w:type="gramEnd"/>
      <w:r>
        <w:t xml:space="preserve"> will be supported to the </w:t>
      </w:r>
      <w:r w:rsidR="00A8170D">
        <w:t xml:space="preserve">farthest </w:t>
      </w:r>
      <w:r>
        <w:t xml:space="preserve">extent possible in these endeavors.  The submission of abstracts and manuscripts to state, regional, and national meetings is </w:t>
      </w:r>
      <w:proofErr w:type="gramStart"/>
      <w:r>
        <w:t>encouraged</w:t>
      </w:r>
      <w:proofErr w:type="gramEnd"/>
      <w:r>
        <w:t xml:space="preserve"> and the Department makes every effort to support resident attendance at meetings where their work is being presented.</w:t>
      </w:r>
      <w:r w:rsidR="00A8170D">
        <w:t xml:space="preserve"> </w:t>
      </w:r>
    </w:p>
    <w:p w14:paraId="03CEA0E6" w14:textId="77777777" w:rsidR="00A8170D" w:rsidRDefault="00A8170D" w:rsidP="003A327D"/>
    <w:p w14:paraId="3410E079" w14:textId="6D5D1C61" w:rsidR="00C3086A" w:rsidRDefault="00A8170D" w:rsidP="003A327D">
      <w:r>
        <w:t xml:space="preserve">There is </w:t>
      </w:r>
      <w:r w:rsidRPr="00A8170D">
        <w:rPr>
          <w:u w:val="single"/>
        </w:rPr>
        <w:t>no guarantee</w:t>
      </w:r>
      <w:r>
        <w:t xml:space="preserve"> that the costs of attending conferences will be reimbursed by the Graduate Medical Education (GME) office. If you are seeking financial assistance to present a poster at a conference, please inform Dr. Walters and Mary Miller at least 90 days in advance.</w:t>
      </w:r>
    </w:p>
    <w:p w14:paraId="28169A2B" w14:textId="062530E0" w:rsidR="00016519" w:rsidRDefault="00016519" w:rsidP="003A327D"/>
    <w:p w14:paraId="1B645A30" w14:textId="77777777" w:rsidR="00283BD8" w:rsidRDefault="00283BD8" w:rsidP="003A327D"/>
    <w:p w14:paraId="2560947D" w14:textId="77777777" w:rsidR="000B4099" w:rsidRDefault="000B4099" w:rsidP="003A327D"/>
    <w:p w14:paraId="048D80BF" w14:textId="77777777" w:rsidR="00C3086A" w:rsidRDefault="00C3086A" w:rsidP="003A327D"/>
    <w:p w14:paraId="4390D3E9" w14:textId="24E10B86" w:rsidR="00C3086A" w:rsidRPr="00E42672" w:rsidRDefault="00A8170D" w:rsidP="003A327D">
      <w:pPr>
        <w:rPr>
          <w:b/>
          <w:bCs/>
        </w:rPr>
      </w:pPr>
      <w:r w:rsidRPr="00E42672">
        <w:rPr>
          <w:b/>
          <w:bCs/>
          <w:i/>
        </w:rPr>
        <w:t xml:space="preserve">Suggested </w:t>
      </w:r>
      <w:r w:rsidR="00C3086A" w:rsidRPr="00E42672">
        <w:rPr>
          <w:b/>
          <w:bCs/>
          <w:i/>
        </w:rPr>
        <w:t>Research and Paper Deadlines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596"/>
        <w:gridCol w:w="1596"/>
        <w:gridCol w:w="1596"/>
        <w:gridCol w:w="1596"/>
        <w:gridCol w:w="1596"/>
      </w:tblGrid>
      <w:tr w:rsidR="00C3086A" w14:paraId="0ADD819C" w14:textId="77777777" w:rsidTr="00917E3B">
        <w:tc>
          <w:tcPr>
            <w:tcW w:w="1596" w:type="dxa"/>
          </w:tcPr>
          <w:p w14:paraId="261E7826" w14:textId="77777777" w:rsidR="00C3086A" w:rsidRDefault="00C3086A" w:rsidP="003A327D"/>
        </w:tc>
        <w:tc>
          <w:tcPr>
            <w:tcW w:w="1596" w:type="dxa"/>
          </w:tcPr>
          <w:p w14:paraId="79F40FDC" w14:textId="77777777" w:rsidR="00C3086A" w:rsidRDefault="00C3086A" w:rsidP="003A327D">
            <w:r>
              <w:t>Proposal</w:t>
            </w:r>
          </w:p>
        </w:tc>
        <w:tc>
          <w:tcPr>
            <w:tcW w:w="1596" w:type="dxa"/>
          </w:tcPr>
          <w:p w14:paraId="231164C2" w14:textId="77777777" w:rsidR="00C3086A" w:rsidRDefault="00C3086A" w:rsidP="003A327D">
            <w:r>
              <w:t>Outline</w:t>
            </w:r>
          </w:p>
        </w:tc>
        <w:tc>
          <w:tcPr>
            <w:tcW w:w="1596" w:type="dxa"/>
          </w:tcPr>
          <w:p w14:paraId="6D532770" w14:textId="77777777" w:rsidR="00C3086A" w:rsidRDefault="00C3086A" w:rsidP="003A327D">
            <w:r>
              <w:t>Abstract</w:t>
            </w:r>
          </w:p>
        </w:tc>
        <w:tc>
          <w:tcPr>
            <w:tcW w:w="1596" w:type="dxa"/>
          </w:tcPr>
          <w:p w14:paraId="2A1CE009" w14:textId="77777777" w:rsidR="00C3086A" w:rsidRDefault="00C3086A" w:rsidP="003A327D">
            <w:r>
              <w:t>Rough Draft</w:t>
            </w:r>
          </w:p>
        </w:tc>
        <w:tc>
          <w:tcPr>
            <w:tcW w:w="1596" w:type="dxa"/>
          </w:tcPr>
          <w:p w14:paraId="30CB85EC" w14:textId="77777777" w:rsidR="00C3086A" w:rsidRDefault="00C3086A" w:rsidP="003A327D">
            <w:r>
              <w:t>Final Draft</w:t>
            </w:r>
          </w:p>
        </w:tc>
      </w:tr>
      <w:tr w:rsidR="00C3086A" w14:paraId="010578B7" w14:textId="77777777" w:rsidTr="00917E3B">
        <w:tc>
          <w:tcPr>
            <w:tcW w:w="1596" w:type="dxa"/>
          </w:tcPr>
          <w:p w14:paraId="6EC1ED19" w14:textId="77777777" w:rsidR="00C3086A" w:rsidRDefault="00C3086A" w:rsidP="003A327D">
            <w:r>
              <w:t>Case Study</w:t>
            </w:r>
          </w:p>
        </w:tc>
        <w:tc>
          <w:tcPr>
            <w:tcW w:w="1596" w:type="dxa"/>
          </w:tcPr>
          <w:p w14:paraId="20B1D776" w14:textId="77777777" w:rsidR="00C3086A" w:rsidRDefault="00C3086A" w:rsidP="003A327D">
            <w:r>
              <w:t>October 1</w:t>
            </w:r>
          </w:p>
          <w:p w14:paraId="61A39B9D" w14:textId="77777777" w:rsidR="00C3086A" w:rsidRDefault="00C3086A" w:rsidP="003A327D">
            <w:r>
              <w:t>PGY 1</w:t>
            </w:r>
          </w:p>
        </w:tc>
        <w:tc>
          <w:tcPr>
            <w:tcW w:w="1596" w:type="dxa"/>
          </w:tcPr>
          <w:p w14:paraId="5C95B664" w14:textId="77777777" w:rsidR="00C3086A" w:rsidRDefault="00C3086A" w:rsidP="003A327D">
            <w:r>
              <w:t>November 15</w:t>
            </w:r>
          </w:p>
          <w:p w14:paraId="76830ACB" w14:textId="77777777" w:rsidR="00C3086A" w:rsidRDefault="00C3086A" w:rsidP="003A327D">
            <w:r>
              <w:t>PGY 1</w:t>
            </w:r>
          </w:p>
        </w:tc>
        <w:tc>
          <w:tcPr>
            <w:tcW w:w="1596" w:type="dxa"/>
          </w:tcPr>
          <w:p w14:paraId="1C42003D" w14:textId="77777777" w:rsidR="00C3086A" w:rsidRDefault="00C3086A" w:rsidP="003A327D">
            <w:r>
              <w:t>February 10</w:t>
            </w:r>
          </w:p>
          <w:p w14:paraId="2B0FEC9E" w14:textId="77777777" w:rsidR="00C3086A" w:rsidRDefault="00C3086A" w:rsidP="003A327D">
            <w:r>
              <w:t>PGY 1</w:t>
            </w:r>
          </w:p>
        </w:tc>
        <w:tc>
          <w:tcPr>
            <w:tcW w:w="1596" w:type="dxa"/>
          </w:tcPr>
          <w:p w14:paraId="1CF535AE" w14:textId="77777777" w:rsidR="00C3086A" w:rsidRDefault="00C3086A" w:rsidP="003A327D">
            <w:r>
              <w:t>March 15</w:t>
            </w:r>
          </w:p>
          <w:p w14:paraId="0619043E" w14:textId="77777777" w:rsidR="00C3086A" w:rsidRDefault="00C3086A" w:rsidP="003A327D">
            <w:r>
              <w:t>PGY 1</w:t>
            </w:r>
          </w:p>
        </w:tc>
        <w:tc>
          <w:tcPr>
            <w:tcW w:w="1596" w:type="dxa"/>
          </w:tcPr>
          <w:p w14:paraId="08C48290" w14:textId="77777777" w:rsidR="00C3086A" w:rsidRDefault="00C3086A" w:rsidP="003A327D">
            <w:r>
              <w:t>May 1</w:t>
            </w:r>
          </w:p>
          <w:p w14:paraId="75D17F16" w14:textId="77777777" w:rsidR="00C3086A" w:rsidRDefault="00C3086A" w:rsidP="003A327D">
            <w:r>
              <w:t>PGY 1</w:t>
            </w:r>
          </w:p>
        </w:tc>
      </w:tr>
      <w:tr w:rsidR="00C3086A" w14:paraId="68CD7351" w14:textId="77777777" w:rsidTr="00917E3B">
        <w:tc>
          <w:tcPr>
            <w:tcW w:w="1596" w:type="dxa"/>
          </w:tcPr>
          <w:p w14:paraId="49F4B290" w14:textId="77777777" w:rsidR="00C3086A" w:rsidRDefault="00C3086A" w:rsidP="003A327D">
            <w:r>
              <w:t>Manuscript</w:t>
            </w:r>
          </w:p>
        </w:tc>
        <w:tc>
          <w:tcPr>
            <w:tcW w:w="1596" w:type="dxa"/>
          </w:tcPr>
          <w:p w14:paraId="4B730CFD" w14:textId="77777777" w:rsidR="00C3086A" w:rsidRDefault="00C3086A" w:rsidP="003A327D">
            <w:r>
              <w:t>September 15</w:t>
            </w:r>
          </w:p>
          <w:p w14:paraId="17C62093" w14:textId="77777777" w:rsidR="00C3086A" w:rsidRDefault="00C3086A" w:rsidP="003A327D">
            <w:r>
              <w:t>PGY 2</w:t>
            </w:r>
          </w:p>
        </w:tc>
        <w:tc>
          <w:tcPr>
            <w:tcW w:w="1596" w:type="dxa"/>
          </w:tcPr>
          <w:p w14:paraId="26DC7900" w14:textId="77777777" w:rsidR="00C3086A" w:rsidRDefault="00C3086A" w:rsidP="003A327D">
            <w:r>
              <w:t>November 15</w:t>
            </w:r>
          </w:p>
          <w:p w14:paraId="731AC76B" w14:textId="77777777" w:rsidR="00C3086A" w:rsidRDefault="00C3086A" w:rsidP="003A327D">
            <w:r>
              <w:t>PGY 2</w:t>
            </w:r>
          </w:p>
        </w:tc>
        <w:tc>
          <w:tcPr>
            <w:tcW w:w="1596" w:type="dxa"/>
          </w:tcPr>
          <w:p w14:paraId="65614C94" w14:textId="77777777" w:rsidR="00C3086A" w:rsidRDefault="00C3086A" w:rsidP="003A327D"/>
        </w:tc>
        <w:tc>
          <w:tcPr>
            <w:tcW w:w="1596" w:type="dxa"/>
          </w:tcPr>
          <w:p w14:paraId="60C3BB94" w14:textId="77777777" w:rsidR="00C3086A" w:rsidRDefault="00C3086A" w:rsidP="003A327D">
            <w:r>
              <w:t>January 15</w:t>
            </w:r>
          </w:p>
          <w:p w14:paraId="50001998" w14:textId="77777777" w:rsidR="00C3086A" w:rsidRDefault="00C3086A" w:rsidP="003A327D">
            <w:r>
              <w:t>PGY 2</w:t>
            </w:r>
          </w:p>
        </w:tc>
        <w:tc>
          <w:tcPr>
            <w:tcW w:w="1596" w:type="dxa"/>
          </w:tcPr>
          <w:p w14:paraId="2EE2CD96" w14:textId="77777777" w:rsidR="00C3086A" w:rsidRDefault="00C3086A" w:rsidP="003A327D">
            <w:r>
              <w:t>March 15</w:t>
            </w:r>
          </w:p>
          <w:p w14:paraId="4DF5C683" w14:textId="77777777" w:rsidR="00C3086A" w:rsidRDefault="00C3086A" w:rsidP="003A327D">
            <w:r>
              <w:t>PGY 2</w:t>
            </w:r>
          </w:p>
        </w:tc>
      </w:tr>
      <w:tr w:rsidR="00C3086A" w14:paraId="3E625069" w14:textId="77777777" w:rsidTr="00917E3B">
        <w:tc>
          <w:tcPr>
            <w:tcW w:w="1596" w:type="dxa"/>
          </w:tcPr>
          <w:p w14:paraId="2CCDE190" w14:textId="77777777" w:rsidR="00C3086A" w:rsidRDefault="00C3086A" w:rsidP="003A327D">
            <w:r>
              <w:t>Original Research Project</w:t>
            </w:r>
          </w:p>
        </w:tc>
        <w:tc>
          <w:tcPr>
            <w:tcW w:w="1596" w:type="dxa"/>
          </w:tcPr>
          <w:p w14:paraId="715323CE" w14:textId="77777777" w:rsidR="00C3086A" w:rsidRDefault="00C3086A" w:rsidP="003A327D">
            <w:r>
              <w:t>September 15</w:t>
            </w:r>
          </w:p>
          <w:p w14:paraId="1D919584" w14:textId="77777777" w:rsidR="00C3086A" w:rsidRDefault="00C3086A" w:rsidP="003A327D">
            <w:r>
              <w:t>PGY 3</w:t>
            </w:r>
          </w:p>
        </w:tc>
        <w:tc>
          <w:tcPr>
            <w:tcW w:w="1596" w:type="dxa"/>
          </w:tcPr>
          <w:p w14:paraId="7521B035" w14:textId="77777777" w:rsidR="00C3086A" w:rsidRDefault="00C3086A" w:rsidP="003A327D">
            <w:r>
              <w:t>November 15</w:t>
            </w:r>
          </w:p>
          <w:p w14:paraId="2871D77E" w14:textId="77777777" w:rsidR="00C3086A" w:rsidRDefault="00C3086A" w:rsidP="003A327D">
            <w:r>
              <w:t>PGY 3</w:t>
            </w:r>
          </w:p>
        </w:tc>
        <w:tc>
          <w:tcPr>
            <w:tcW w:w="1596" w:type="dxa"/>
          </w:tcPr>
          <w:p w14:paraId="3264C887" w14:textId="77777777" w:rsidR="00C3086A" w:rsidRDefault="00C3086A" w:rsidP="003A327D">
            <w:r>
              <w:t>January 1</w:t>
            </w:r>
          </w:p>
          <w:p w14:paraId="5F6DAF05" w14:textId="77777777" w:rsidR="00C3086A" w:rsidRDefault="00C3086A" w:rsidP="003A327D">
            <w:r>
              <w:t>PGY 3</w:t>
            </w:r>
          </w:p>
        </w:tc>
        <w:tc>
          <w:tcPr>
            <w:tcW w:w="1596" w:type="dxa"/>
          </w:tcPr>
          <w:p w14:paraId="0DE033B4" w14:textId="77777777" w:rsidR="00C3086A" w:rsidRDefault="00C3086A" w:rsidP="003A327D">
            <w:r>
              <w:t>March 1</w:t>
            </w:r>
          </w:p>
          <w:p w14:paraId="6D2C2E8B" w14:textId="77777777" w:rsidR="00C3086A" w:rsidRDefault="00C3086A" w:rsidP="003A327D">
            <w:r>
              <w:t>PGY 3</w:t>
            </w:r>
          </w:p>
        </w:tc>
        <w:tc>
          <w:tcPr>
            <w:tcW w:w="1596" w:type="dxa"/>
          </w:tcPr>
          <w:p w14:paraId="53028680" w14:textId="77777777" w:rsidR="00C3086A" w:rsidRDefault="00C3086A" w:rsidP="003A327D">
            <w:r>
              <w:t>April 1</w:t>
            </w:r>
          </w:p>
          <w:p w14:paraId="22EECE05" w14:textId="77777777" w:rsidR="00C3086A" w:rsidRDefault="00C3086A" w:rsidP="003A327D">
            <w:r>
              <w:t>PGY 3</w:t>
            </w:r>
          </w:p>
        </w:tc>
      </w:tr>
    </w:tbl>
    <w:p w14:paraId="5CB3A7A1" w14:textId="77777777" w:rsidR="00C3086A" w:rsidRPr="00C3086A" w:rsidRDefault="00C3086A" w:rsidP="003A327D"/>
    <w:p w14:paraId="7332C35F" w14:textId="77777777" w:rsidR="00C651E0" w:rsidRPr="00C651E0" w:rsidRDefault="00C651E0" w:rsidP="003A327D">
      <w:r>
        <w:tab/>
      </w:r>
      <w:r>
        <w:tab/>
      </w:r>
      <w:r>
        <w:tab/>
      </w:r>
      <w:r>
        <w:tab/>
      </w:r>
      <w:r>
        <w:tab/>
      </w:r>
      <w:r>
        <w:tab/>
      </w:r>
    </w:p>
    <w:p w14:paraId="7D7E0553" w14:textId="34E1CE41" w:rsidR="00CE3313" w:rsidRDefault="00016519" w:rsidP="003A327D">
      <w:pPr>
        <w:rPr>
          <w:b/>
          <w:bCs/>
          <w:u w:val="single"/>
        </w:rPr>
      </w:pPr>
      <w:r w:rsidRPr="00016519">
        <w:rPr>
          <w:b/>
          <w:bCs/>
          <w:u w:val="single"/>
        </w:rPr>
        <w:t>SCIENTIFIC LITERATURE REVIEWS</w:t>
      </w:r>
    </w:p>
    <w:p w14:paraId="55B27458" w14:textId="77777777" w:rsidR="00016519" w:rsidRPr="00016519" w:rsidRDefault="00016519" w:rsidP="003A327D">
      <w:pPr>
        <w:rPr>
          <w:b/>
          <w:bCs/>
          <w:u w:val="single"/>
        </w:rPr>
      </w:pPr>
    </w:p>
    <w:p w14:paraId="3815CED2" w14:textId="64666474" w:rsidR="00016519" w:rsidRDefault="00016519" w:rsidP="00016519">
      <w:r>
        <w:t xml:space="preserve">In addition, the residents will participate in submission of articles for the annual </w:t>
      </w:r>
      <w:r w:rsidRPr="00A3037F">
        <w:rPr>
          <w:b/>
        </w:rPr>
        <w:t>American College of Foot and Ankle Surgeons (ACFAS)</w:t>
      </w:r>
      <w:r>
        <w:rPr>
          <w:b/>
        </w:rPr>
        <w:t xml:space="preserve"> Scientific Literature Review (SLR)</w:t>
      </w:r>
      <w:r>
        <w:t>.  We also participate in the annual submission of article reviews to the ACPM Lower Extremity Journal Review</w:t>
      </w:r>
      <w:r w:rsidR="00F151AD">
        <w:t xml:space="preserve"> which will be assigned accordingly.</w:t>
      </w:r>
      <w:r w:rsidR="000B4099">
        <w:t xml:space="preserve"> Participation is mandatory on an annual basis.</w:t>
      </w:r>
    </w:p>
    <w:p w14:paraId="6EE4EF7C" w14:textId="77777777" w:rsidR="004C2694" w:rsidRDefault="004C2694" w:rsidP="00016519"/>
    <w:p w14:paraId="0C283947" w14:textId="77777777" w:rsidR="004C2694" w:rsidRDefault="004C2694" w:rsidP="00016519"/>
    <w:p w14:paraId="001D5F50" w14:textId="77777777" w:rsidR="004C2694" w:rsidRDefault="004C2694" w:rsidP="00016519"/>
    <w:p w14:paraId="43B12F36" w14:textId="77777777" w:rsidR="004C2694" w:rsidRDefault="004C2694" w:rsidP="00016519"/>
    <w:p w14:paraId="2E67A1C4" w14:textId="7AF92952" w:rsidR="004C2694" w:rsidRPr="004C2694" w:rsidRDefault="004C2694" w:rsidP="004C2694">
      <w:pPr>
        <w:pStyle w:val="ListParagraph"/>
        <w:numPr>
          <w:ilvl w:val="0"/>
          <w:numId w:val="7"/>
        </w:numPr>
        <w:rPr>
          <w:b/>
          <w:bCs/>
          <w:i/>
          <w:iCs/>
        </w:rPr>
      </w:pPr>
      <w:r>
        <w:rPr>
          <w:b/>
          <w:bCs/>
          <w:i/>
          <w:iCs/>
        </w:rPr>
        <w:softHyphen/>
      </w:r>
      <w:r>
        <w:rPr>
          <w:b/>
          <w:bCs/>
          <w:i/>
          <w:iCs/>
          <w:u w:val="single"/>
        </w:rPr>
        <w:t>Resident Well-Being</w:t>
      </w:r>
    </w:p>
    <w:p w14:paraId="4AEDE5BA" w14:textId="77777777" w:rsidR="004C2694" w:rsidRDefault="004C2694" w:rsidP="004C2694">
      <w:pPr>
        <w:pStyle w:val="ListParagraph"/>
        <w:ind w:left="360"/>
        <w:rPr>
          <w:b/>
          <w:bCs/>
          <w:i/>
          <w:iCs/>
          <w:u w:val="single"/>
        </w:rPr>
      </w:pPr>
    </w:p>
    <w:p w14:paraId="095D98D9" w14:textId="77777777" w:rsidR="00590186" w:rsidRDefault="004C2694" w:rsidP="004C2694">
      <w:pPr>
        <w:pStyle w:val="ListParagraph"/>
        <w:ind w:left="360"/>
      </w:pPr>
      <w:r>
        <w:t xml:space="preserve">SAVAHCS has </w:t>
      </w:r>
      <w:r w:rsidR="00590186">
        <w:t xml:space="preserve">policies and </w:t>
      </w:r>
      <w:r>
        <w:t xml:space="preserve">programs in place for VA employees, dependents and </w:t>
      </w:r>
      <w:r w:rsidR="00590186">
        <w:t>household</w:t>
      </w:r>
      <w:r>
        <w:t xml:space="preserve"> members that encourage and support optimal well-being. For more information</w:t>
      </w:r>
      <w:r w:rsidR="00590186">
        <w:t xml:space="preserve"> about the VA’s </w:t>
      </w:r>
      <w:r w:rsidR="00590186" w:rsidRPr="00590186">
        <w:rPr>
          <w:b/>
          <w:bCs/>
        </w:rPr>
        <w:t>Employee</w:t>
      </w:r>
      <w:r w:rsidR="00590186">
        <w:t xml:space="preserve"> </w:t>
      </w:r>
      <w:r w:rsidRPr="004C2694">
        <w:rPr>
          <w:b/>
          <w:bCs/>
        </w:rPr>
        <w:t>Assistance Progra</w:t>
      </w:r>
      <w:r w:rsidR="00590186">
        <w:rPr>
          <w:b/>
          <w:bCs/>
        </w:rPr>
        <w:t>m</w:t>
      </w:r>
      <w:r w:rsidR="00590186" w:rsidRPr="00590186">
        <w:t>, visit the SAVAHCS Home Page</w:t>
      </w:r>
      <w:r>
        <w:t xml:space="preserve">. </w:t>
      </w:r>
    </w:p>
    <w:p w14:paraId="0C50DAF6" w14:textId="77777777" w:rsidR="00590186" w:rsidRDefault="00590186" w:rsidP="004C2694">
      <w:pPr>
        <w:pStyle w:val="ListParagraph"/>
        <w:ind w:left="360"/>
      </w:pPr>
    </w:p>
    <w:p w14:paraId="608DE2C1" w14:textId="37D2E22F" w:rsidR="004C2694" w:rsidRDefault="00590186" w:rsidP="004C2694">
      <w:pPr>
        <w:pStyle w:val="ListParagraph"/>
        <w:ind w:left="360"/>
      </w:pPr>
      <w:r>
        <w:t>EAP</w:t>
      </w:r>
      <w:r w:rsidR="004C2694">
        <w:t xml:space="preserve"> </w:t>
      </w:r>
      <w:r>
        <w:t>helps with everyday life struggles such as: family conflict, couples/relationships, elder/</w:t>
      </w:r>
      <w:proofErr w:type="gramStart"/>
      <w:r>
        <w:t>child care</w:t>
      </w:r>
      <w:proofErr w:type="gramEnd"/>
      <w:r>
        <w:t xml:space="preserve">, substance abuse, anxiety/depression, wellness, divorce/custody, estate planning, budgeting, and any other life challenge you may face. Call 24/7/365: LIFESERVICES EAP at 800-822-4847 (company code LS0423). This service is free and confidential. </w:t>
      </w:r>
    </w:p>
    <w:p w14:paraId="2B48D6CF" w14:textId="77777777" w:rsidR="00590186" w:rsidRDefault="00590186" w:rsidP="004C2694">
      <w:pPr>
        <w:pStyle w:val="ListParagraph"/>
        <w:ind w:left="360"/>
      </w:pPr>
    </w:p>
    <w:p w14:paraId="651BEA48" w14:textId="0E7EE193" w:rsidR="00590186" w:rsidRPr="004C2694" w:rsidRDefault="00590186" w:rsidP="004C2694">
      <w:pPr>
        <w:pStyle w:val="ListParagraph"/>
        <w:ind w:left="360"/>
      </w:pPr>
    </w:p>
    <w:p w14:paraId="669F3E0E" w14:textId="77777777" w:rsidR="00FD51F9" w:rsidRDefault="005254C2" w:rsidP="004D2DD6">
      <w:pPr>
        <w:pStyle w:val="Heading5"/>
        <w:tabs>
          <w:tab w:val="left" w:pos="288"/>
          <w:tab w:val="left" w:pos="576"/>
        </w:tabs>
        <w:rPr>
          <w:sz w:val="32"/>
          <w:szCs w:val="32"/>
        </w:rPr>
      </w:pPr>
      <w:r>
        <w:br w:type="column"/>
      </w:r>
      <w:bookmarkStart w:id="94" w:name="_Toc170536114"/>
      <w:bookmarkStart w:id="95" w:name="_Toc45514805"/>
      <w:bookmarkStart w:id="96" w:name="_Toc46120015"/>
      <w:r w:rsidR="00FD51F9">
        <w:rPr>
          <w:sz w:val="32"/>
          <w:szCs w:val="32"/>
        </w:rPr>
        <w:lastRenderedPageBreak/>
        <w:t>GENERAL PROGRAM REQUIRMENTS AND DEFINITIONS</w:t>
      </w:r>
    </w:p>
    <w:p w14:paraId="061C9780" w14:textId="77777777" w:rsidR="00FD51F9" w:rsidRDefault="00FD51F9" w:rsidP="00FD51F9">
      <w:pPr>
        <w:jc w:val="both"/>
      </w:pPr>
    </w:p>
    <w:p w14:paraId="11ECB902" w14:textId="77777777" w:rsidR="00FD51F9" w:rsidRDefault="00FD51F9" w:rsidP="00FD51F9">
      <w:pPr>
        <w:jc w:val="both"/>
        <w:rPr>
          <w:b/>
          <w:bCs/>
        </w:rPr>
      </w:pPr>
      <w:r>
        <w:rPr>
          <w:b/>
          <w:bCs/>
        </w:rPr>
        <w:t>DIRECTOR OF MEDICAL EDUCATION</w:t>
      </w:r>
    </w:p>
    <w:p w14:paraId="41823B59" w14:textId="77777777" w:rsidR="00FD51F9" w:rsidRDefault="00FD51F9" w:rsidP="00FD51F9">
      <w:pPr>
        <w:jc w:val="both"/>
      </w:pPr>
    </w:p>
    <w:p w14:paraId="3C2B92F5" w14:textId="77777777" w:rsidR="00FD51F9" w:rsidRDefault="00FD51F9" w:rsidP="00FD51F9">
      <w:pPr>
        <w:spacing w:after="120"/>
      </w:pPr>
      <w:r>
        <w:t xml:space="preserve">The Director of Medical Education (DME) serves as the administrator of all graduate medical education at SAVAHCS. The Director will be responsible for assisting the Chief of Staff in assessing the quality of residency training programs and ensuring that VHA, </w:t>
      </w:r>
      <w:r w:rsidR="00A3037F">
        <w:t>VISN 22</w:t>
      </w:r>
      <w:r>
        <w:t xml:space="preserve"> and SAVAHCS requirements of resident supervision are appropriately followed. He will also be responsible for ensuring the establishment of graduated levels of responsibility for each specialty and/or subspecialty, monitoring and reporting requirements regarding training issues and resident supervision, and the establishment of a procedure for monitoring resident supervision that results in identification of areas for improvement.</w:t>
      </w:r>
    </w:p>
    <w:p w14:paraId="6EB1A1BC" w14:textId="77777777" w:rsidR="00FD51F9" w:rsidRDefault="004B1329" w:rsidP="00FD51F9">
      <w:pPr>
        <w:jc w:val="both"/>
        <w:rPr>
          <w:b/>
          <w:bCs/>
        </w:rPr>
      </w:pPr>
      <w:r>
        <w:rPr>
          <w:b/>
          <w:bCs/>
        </w:rPr>
        <w:t xml:space="preserve">PROGRAM </w:t>
      </w:r>
      <w:r w:rsidR="00FD51F9">
        <w:rPr>
          <w:b/>
          <w:bCs/>
        </w:rPr>
        <w:t>DIRECTOR</w:t>
      </w:r>
      <w:r>
        <w:rPr>
          <w:b/>
          <w:bCs/>
        </w:rPr>
        <w:t xml:space="preserve">: </w:t>
      </w:r>
    </w:p>
    <w:p w14:paraId="2F96963E" w14:textId="77777777" w:rsidR="00FD51F9" w:rsidRDefault="00FD51F9" w:rsidP="00FD51F9">
      <w:pPr>
        <w:jc w:val="both"/>
      </w:pPr>
    </w:p>
    <w:p w14:paraId="3F0EA68F" w14:textId="77777777" w:rsidR="00FD51F9" w:rsidRDefault="00FD51F9" w:rsidP="00FD51F9">
      <w:pPr>
        <w:jc w:val="both"/>
      </w:pPr>
      <w:r>
        <w:t xml:space="preserve">The </w:t>
      </w:r>
      <w:r w:rsidR="004B1329">
        <w:t xml:space="preserve">Program </w:t>
      </w:r>
      <w:r>
        <w:t>Director serves as the administrator of the podiatric residency programs and shall possess the clinical, administrative and teaching qualifications that will allow for the implementation of the program’s stated goals. The responsibilities of the Director shall include:</w:t>
      </w:r>
    </w:p>
    <w:p w14:paraId="30189437" w14:textId="77777777" w:rsidR="00FD51F9" w:rsidRDefault="00FD51F9" w:rsidP="00FD51F9">
      <w:pPr>
        <w:jc w:val="both"/>
      </w:pPr>
    </w:p>
    <w:p w14:paraId="39FADAC5" w14:textId="77777777" w:rsidR="00FD51F9" w:rsidRDefault="00FD51F9" w:rsidP="00722E18">
      <w:pPr>
        <w:numPr>
          <w:ilvl w:val="0"/>
          <w:numId w:val="10"/>
        </w:numPr>
        <w:tabs>
          <w:tab w:val="clear" w:pos="1080"/>
          <w:tab w:val="num" w:pos="720"/>
        </w:tabs>
        <w:ind w:left="720" w:hanging="360"/>
      </w:pPr>
      <w:r>
        <w:t>Administration of the residency program in such a manner so that the program shall meet the requirements of the Council on Podiatric Medical Education of the American Podiatric Medical Association.</w:t>
      </w:r>
    </w:p>
    <w:p w14:paraId="67A79AC5" w14:textId="77777777" w:rsidR="00FD51F9" w:rsidRDefault="00FD51F9" w:rsidP="006D03DF"/>
    <w:p w14:paraId="23E9644A" w14:textId="77777777" w:rsidR="00FD51F9" w:rsidRDefault="00FD51F9" w:rsidP="00722E18">
      <w:pPr>
        <w:numPr>
          <w:ilvl w:val="0"/>
          <w:numId w:val="10"/>
        </w:numPr>
        <w:tabs>
          <w:tab w:val="clear" w:pos="1080"/>
        </w:tabs>
        <w:ind w:left="720" w:hanging="360"/>
      </w:pPr>
      <w:r>
        <w:t>Overseeing and coordinating the activities of the residents while they are under the</w:t>
      </w:r>
      <w:r w:rsidR="006D03DF">
        <w:t xml:space="preserve"> </w:t>
      </w:r>
      <w:r>
        <w:t>supervision of the attending in the various services and department of the institution.</w:t>
      </w:r>
    </w:p>
    <w:p w14:paraId="4BB933DD" w14:textId="77777777" w:rsidR="00FD51F9" w:rsidRDefault="00FD51F9" w:rsidP="006D03DF"/>
    <w:p w14:paraId="1B077BFB" w14:textId="77777777" w:rsidR="00FD51F9" w:rsidRDefault="00FD51F9" w:rsidP="00722E18">
      <w:pPr>
        <w:numPr>
          <w:ilvl w:val="0"/>
          <w:numId w:val="10"/>
        </w:numPr>
        <w:tabs>
          <w:tab w:val="clear" w:pos="1080"/>
          <w:tab w:val="num" w:pos="720"/>
        </w:tabs>
      </w:pPr>
      <w:r>
        <w:t>Instruction, supervision, and evaluation of the residents.</w:t>
      </w:r>
    </w:p>
    <w:p w14:paraId="092C05BB" w14:textId="77777777" w:rsidR="00FD51F9" w:rsidRDefault="00FD51F9" w:rsidP="006D03DF"/>
    <w:p w14:paraId="78E49D96" w14:textId="77777777" w:rsidR="00FD51F9" w:rsidRDefault="00FD51F9" w:rsidP="00722E18">
      <w:pPr>
        <w:numPr>
          <w:ilvl w:val="0"/>
          <w:numId w:val="10"/>
        </w:numPr>
        <w:tabs>
          <w:tab w:val="clear" w:pos="1080"/>
          <w:tab w:val="num" w:pos="720"/>
        </w:tabs>
        <w:ind w:left="720" w:hanging="360"/>
      </w:pPr>
      <w:r>
        <w:t>Periodic review and revision of the program’s curriculum content with reporting to the Director of Medical Education.</w:t>
      </w:r>
    </w:p>
    <w:p w14:paraId="757E8EB5" w14:textId="77777777" w:rsidR="00FD51F9" w:rsidRDefault="00FD51F9" w:rsidP="006D03DF"/>
    <w:p w14:paraId="1335A27A" w14:textId="77777777" w:rsidR="00FD51F9" w:rsidRDefault="00FD51F9" w:rsidP="00722E18">
      <w:pPr>
        <w:numPr>
          <w:ilvl w:val="0"/>
          <w:numId w:val="10"/>
        </w:numPr>
        <w:tabs>
          <w:tab w:val="clear" w:pos="1080"/>
          <w:tab w:val="num" w:pos="720"/>
        </w:tabs>
        <w:ind w:left="720" w:hanging="360"/>
      </w:pPr>
      <w:r>
        <w:t>Responsibility for arranging the rotations of the residents through the required Medical Center departments.</w:t>
      </w:r>
    </w:p>
    <w:p w14:paraId="0BA6EB61" w14:textId="77777777" w:rsidR="00FD51F9" w:rsidRDefault="00FD51F9" w:rsidP="006D03DF"/>
    <w:p w14:paraId="1DA09F8A" w14:textId="77777777" w:rsidR="00FD51F9" w:rsidRDefault="00FD51F9" w:rsidP="00722E18">
      <w:pPr>
        <w:numPr>
          <w:ilvl w:val="0"/>
          <w:numId w:val="10"/>
        </w:numPr>
        <w:tabs>
          <w:tab w:val="clear" w:pos="1080"/>
          <w:tab w:val="num" w:pos="720"/>
        </w:tabs>
      </w:pPr>
      <w:r>
        <w:t>Assigning responsibilities to the Associate Director(s) of Podiatric Medical Education.</w:t>
      </w:r>
    </w:p>
    <w:p w14:paraId="3615268F" w14:textId="77777777" w:rsidR="00FD51F9" w:rsidRDefault="00FD51F9" w:rsidP="00FD51F9">
      <w:pPr>
        <w:jc w:val="both"/>
      </w:pPr>
    </w:p>
    <w:p w14:paraId="647502FB" w14:textId="77777777" w:rsidR="00FD51F9" w:rsidRDefault="00FD51F9" w:rsidP="00FD51F9">
      <w:pPr>
        <w:jc w:val="both"/>
        <w:rPr>
          <w:b/>
          <w:bCs/>
        </w:rPr>
      </w:pPr>
      <w:r>
        <w:rPr>
          <w:b/>
          <w:bCs/>
        </w:rPr>
        <w:t>ASSOCIATE DIRECTOR(S) OF PODIATRIC MEDICAL EDUCATION:</w:t>
      </w:r>
    </w:p>
    <w:p w14:paraId="78003883" w14:textId="77777777" w:rsidR="00FD51F9" w:rsidRDefault="00FD51F9" w:rsidP="00FD51F9">
      <w:pPr>
        <w:jc w:val="both"/>
      </w:pPr>
    </w:p>
    <w:p w14:paraId="3B84F7EB" w14:textId="77777777" w:rsidR="00FD51F9" w:rsidRDefault="00FD51F9" w:rsidP="00FD51F9">
      <w:r>
        <w:t>The Associate Director(s) of Podiatric Medical Education (ADPME) assist(s) the DPME in administering the podiatric residency programs. ADPME’s may be given primary responsibility for coordinating the curriculum(s) of each residency program and may act as the Director of Extern Training. Each ADPME will report to the DPME and advise of any program changes or resident issues that require action.</w:t>
      </w:r>
    </w:p>
    <w:p w14:paraId="7727D5CC" w14:textId="77777777" w:rsidR="005F5827" w:rsidRDefault="005F5827" w:rsidP="00FD51F9">
      <w:pPr>
        <w:rPr>
          <w:b/>
          <w:bCs/>
        </w:rPr>
      </w:pPr>
    </w:p>
    <w:p w14:paraId="4E41F4BC" w14:textId="77777777" w:rsidR="00880D99" w:rsidRDefault="00880D99" w:rsidP="00FD51F9">
      <w:pPr>
        <w:rPr>
          <w:b/>
          <w:bCs/>
        </w:rPr>
      </w:pPr>
    </w:p>
    <w:p w14:paraId="5356B36D" w14:textId="77777777" w:rsidR="00FD51F9" w:rsidRDefault="00FD51F9" w:rsidP="00FD51F9">
      <w:pPr>
        <w:rPr>
          <w:b/>
          <w:bCs/>
        </w:rPr>
      </w:pPr>
      <w:r>
        <w:rPr>
          <w:b/>
          <w:bCs/>
        </w:rPr>
        <w:t>ROTATION COORDINATORS:</w:t>
      </w:r>
    </w:p>
    <w:p w14:paraId="402E425A" w14:textId="77777777" w:rsidR="00FD51F9" w:rsidRDefault="00FD51F9" w:rsidP="00FD51F9"/>
    <w:p w14:paraId="49B443CC" w14:textId="77777777" w:rsidR="00FD51F9" w:rsidRDefault="00FD51F9" w:rsidP="00FD51F9">
      <w:pPr>
        <w:jc w:val="both"/>
      </w:pPr>
      <w:r>
        <w:t xml:space="preserve">The intention of the program is to have the residents on rotation in various services and rotations within the medical </w:t>
      </w:r>
      <w:proofErr w:type="gramStart"/>
      <w:r>
        <w:t>center therefore;</w:t>
      </w:r>
      <w:proofErr w:type="gramEnd"/>
      <w:r>
        <w:t xml:space="preserve"> it is necessary to have a rotation coordinator for each rotation. The rotation coordinators must possess appropriate credentials and privileges. The responsibilities of the rotation coordinator shall include:</w:t>
      </w:r>
    </w:p>
    <w:p w14:paraId="2399BF6E" w14:textId="77777777" w:rsidR="00FD51F9" w:rsidRDefault="00FD51F9" w:rsidP="00FD51F9">
      <w:pPr>
        <w:jc w:val="both"/>
      </w:pPr>
    </w:p>
    <w:p w14:paraId="5C519C07" w14:textId="77777777" w:rsidR="006D03DF" w:rsidRDefault="00FD51F9" w:rsidP="00722E18">
      <w:pPr>
        <w:numPr>
          <w:ilvl w:val="0"/>
          <w:numId w:val="11"/>
        </w:numPr>
        <w:jc w:val="both"/>
      </w:pPr>
      <w:r>
        <w:lastRenderedPageBreak/>
        <w:t>Liaison with the Director of Podiatric Medical Education.</w:t>
      </w:r>
    </w:p>
    <w:p w14:paraId="41DB93CE" w14:textId="77777777" w:rsidR="00FD51F9" w:rsidRDefault="00FD51F9" w:rsidP="006D03DF">
      <w:pPr>
        <w:ind w:left="360"/>
        <w:jc w:val="both"/>
      </w:pPr>
      <w:r>
        <w:t xml:space="preserve"> </w:t>
      </w:r>
    </w:p>
    <w:p w14:paraId="1FC228D2" w14:textId="77777777" w:rsidR="00FD51F9" w:rsidRDefault="00FD51F9" w:rsidP="00722E18">
      <w:pPr>
        <w:numPr>
          <w:ilvl w:val="0"/>
          <w:numId w:val="11"/>
        </w:numPr>
      </w:pPr>
      <w:r>
        <w:t xml:space="preserve">Instruction, supervision, and evaluation of the resident while on the respective service/rotation. </w:t>
      </w:r>
    </w:p>
    <w:p w14:paraId="76A4B1BD" w14:textId="77777777" w:rsidR="00FD51F9" w:rsidRDefault="00FD51F9" w:rsidP="00FD51F9"/>
    <w:p w14:paraId="27439B5E" w14:textId="77777777" w:rsidR="00FD51F9" w:rsidRDefault="00FD51F9" w:rsidP="00FD51F9">
      <w:pPr>
        <w:rPr>
          <w:b/>
          <w:bCs/>
        </w:rPr>
      </w:pPr>
      <w:r>
        <w:rPr>
          <w:b/>
          <w:bCs/>
        </w:rPr>
        <w:t>PODIATRY RESIDENT:</w:t>
      </w:r>
    </w:p>
    <w:p w14:paraId="67AC3ACA" w14:textId="77777777" w:rsidR="00FD51F9" w:rsidRDefault="00FD51F9" w:rsidP="00FD51F9"/>
    <w:p w14:paraId="555848D3" w14:textId="77777777" w:rsidR="00FD51F9" w:rsidRDefault="00FD51F9" w:rsidP="00FD51F9">
      <w:r>
        <w:t>The Podiatry Resident shall be a graduate of a college of podiatric medicine approved by the Council of Podiatric Medical Education of the American Podiatric Medical Association.</w:t>
      </w:r>
    </w:p>
    <w:p w14:paraId="36EEA0A4" w14:textId="77777777" w:rsidR="00FD51F9" w:rsidRDefault="00FD51F9" w:rsidP="00FD51F9"/>
    <w:p w14:paraId="7B95932F" w14:textId="77777777" w:rsidR="00FD51F9" w:rsidRDefault="00FD51F9" w:rsidP="00FD51F9">
      <w:r>
        <w:t xml:space="preserve">The resident shall be worthy in character, manner, and ethical conduct, and possess an aptitude and attitude that is conductive to learning and functioning within the health care system setting. Any podiatric resident accepted for training can be suspended or dismissed without certification for infractions of the rules and regulations of the program or of the affiliated institution at which he / she is training. Any action that may jeopardize the safety of patients, personnel or the physical facilities may also be grounds for dismissal. </w:t>
      </w:r>
    </w:p>
    <w:p w14:paraId="343C6996" w14:textId="77777777" w:rsidR="00FD51F9" w:rsidRDefault="00FD51F9" w:rsidP="00FD51F9">
      <w:pPr>
        <w:pStyle w:val="Heading5"/>
      </w:pPr>
    </w:p>
    <w:p w14:paraId="0CAB6E8C" w14:textId="77777777" w:rsidR="00FD51F9" w:rsidRPr="00C72C54" w:rsidRDefault="004A6BB6" w:rsidP="009506E6">
      <w:pPr>
        <w:pStyle w:val="Heading5"/>
        <w:ind w:left="720" w:hanging="360"/>
        <w:rPr>
          <w:b w:val="0"/>
          <w:sz w:val="24"/>
          <w:szCs w:val="24"/>
        </w:rPr>
      </w:pPr>
      <w:r w:rsidRPr="00C72C54">
        <w:rPr>
          <w:b w:val="0"/>
          <w:sz w:val="24"/>
          <w:szCs w:val="24"/>
        </w:rPr>
        <w:t xml:space="preserve">1.  </w:t>
      </w:r>
      <w:r w:rsidR="00FD51F9" w:rsidRPr="00C72C54">
        <w:rPr>
          <w:b w:val="0"/>
          <w:sz w:val="24"/>
          <w:szCs w:val="24"/>
        </w:rPr>
        <w:t>RULES and REGULATIONS</w:t>
      </w:r>
    </w:p>
    <w:p w14:paraId="27BC962D" w14:textId="77777777" w:rsidR="00FD51F9" w:rsidRDefault="00FD51F9" w:rsidP="00FD51F9"/>
    <w:p w14:paraId="08DA015C" w14:textId="77777777" w:rsidR="00FD51F9" w:rsidRDefault="00FD51F9" w:rsidP="00FD51F9">
      <w:r>
        <w:t>Residents shall observe the proprieties of conduct and courtesies that are consistent with, and in accordance with rules and regulations governing the resident staff of the Medical Center.</w:t>
      </w:r>
    </w:p>
    <w:p w14:paraId="2E72E510" w14:textId="77777777" w:rsidR="00FD51F9" w:rsidRDefault="00FD51F9" w:rsidP="00FD51F9"/>
    <w:p w14:paraId="08CA6AF6" w14:textId="77777777" w:rsidR="00FD51F9" w:rsidRDefault="00FD51F9" w:rsidP="00722E18">
      <w:pPr>
        <w:numPr>
          <w:ilvl w:val="0"/>
          <w:numId w:val="15"/>
        </w:numPr>
        <w:tabs>
          <w:tab w:val="clear" w:pos="480"/>
          <w:tab w:val="num" w:pos="1080"/>
        </w:tabs>
        <w:ind w:left="1080"/>
      </w:pPr>
      <w:r>
        <w:t>Relation of resident to health care system personnel.</w:t>
      </w:r>
    </w:p>
    <w:p w14:paraId="5876122B" w14:textId="77777777" w:rsidR="00FD51F9" w:rsidRDefault="00FD51F9" w:rsidP="006D03DF"/>
    <w:p w14:paraId="44A3DB4E" w14:textId="4A3F2115" w:rsidR="00FD51F9" w:rsidRDefault="00FD51F9" w:rsidP="00722E18">
      <w:pPr>
        <w:numPr>
          <w:ilvl w:val="3"/>
          <w:numId w:val="15"/>
        </w:numPr>
        <w:tabs>
          <w:tab w:val="clear" w:pos="2640"/>
          <w:tab w:val="num" w:pos="1440"/>
        </w:tabs>
        <w:ind w:left="1440"/>
      </w:pPr>
      <w:r>
        <w:t xml:space="preserve">Residents shall not criticize or reprimand any </w:t>
      </w:r>
      <w:r w:rsidR="00D260CF">
        <w:t xml:space="preserve">VA staff member. </w:t>
      </w:r>
      <w:r>
        <w:t>Any such criticism must be discussed with the program coordinator, who will take the necessary action.</w:t>
      </w:r>
    </w:p>
    <w:p w14:paraId="5D211773" w14:textId="77777777" w:rsidR="0076656C" w:rsidRDefault="0076656C" w:rsidP="009506E6">
      <w:pPr>
        <w:tabs>
          <w:tab w:val="num" w:pos="1440"/>
        </w:tabs>
        <w:ind w:left="1440"/>
      </w:pPr>
    </w:p>
    <w:p w14:paraId="598D87FE" w14:textId="77777777" w:rsidR="00FD51F9" w:rsidRDefault="00FD51F9" w:rsidP="00722E18">
      <w:pPr>
        <w:numPr>
          <w:ilvl w:val="3"/>
          <w:numId w:val="15"/>
        </w:numPr>
        <w:tabs>
          <w:tab w:val="clear" w:pos="2640"/>
          <w:tab w:val="num" w:pos="1440"/>
        </w:tabs>
        <w:ind w:left="1440"/>
      </w:pPr>
      <w:r>
        <w:t>In no instance will the resident change the treatment of a patient without the</w:t>
      </w:r>
      <w:r w:rsidR="0076656C">
        <w:t xml:space="preserve"> </w:t>
      </w:r>
      <w:r>
        <w:t>knowledge and approval of the staff attending provider for that patient encounter.</w:t>
      </w:r>
    </w:p>
    <w:p w14:paraId="25A706B9" w14:textId="77777777" w:rsidR="00FD51F9" w:rsidRDefault="00FD51F9" w:rsidP="009506E6">
      <w:pPr>
        <w:tabs>
          <w:tab w:val="num" w:pos="1440"/>
        </w:tabs>
        <w:ind w:left="1440"/>
      </w:pPr>
    </w:p>
    <w:p w14:paraId="13B9ACD2" w14:textId="77777777" w:rsidR="00FD51F9" w:rsidRDefault="00FD51F9" w:rsidP="00722E18">
      <w:pPr>
        <w:numPr>
          <w:ilvl w:val="0"/>
          <w:numId w:val="15"/>
        </w:numPr>
        <w:tabs>
          <w:tab w:val="clear" w:pos="480"/>
          <w:tab w:val="num" w:pos="1080"/>
        </w:tabs>
        <w:ind w:left="1080"/>
      </w:pPr>
      <w:r>
        <w:t>Ethics</w:t>
      </w:r>
    </w:p>
    <w:p w14:paraId="55279DF3" w14:textId="77777777" w:rsidR="00FD51F9" w:rsidRDefault="00FD51F9" w:rsidP="00FD51F9">
      <w:pPr>
        <w:ind w:left="1080"/>
      </w:pPr>
    </w:p>
    <w:p w14:paraId="6BE34CD0" w14:textId="76CE50FC" w:rsidR="00FD51F9" w:rsidRDefault="00FD51F9" w:rsidP="00722E18">
      <w:pPr>
        <w:numPr>
          <w:ilvl w:val="1"/>
          <w:numId w:val="16"/>
        </w:numPr>
        <w:tabs>
          <w:tab w:val="clear" w:pos="1530"/>
          <w:tab w:val="num" w:pos="1440"/>
        </w:tabs>
        <w:ind w:left="1440"/>
      </w:pPr>
      <w:r>
        <w:t>Residents shall not engage in the teaching or the practice of their profession outside of the program. Under no circumstances shall they receive fees, p</w:t>
      </w:r>
      <w:r w:rsidR="000B4099">
        <w:t>rere</w:t>
      </w:r>
      <w:r>
        <w:t>quisites or other emoluments from patients or others during their term of service, nor shall they publish records of cases connected with the Program or the affiliated hospitals without permission and appropriate releases.</w:t>
      </w:r>
    </w:p>
    <w:p w14:paraId="0A06CA17" w14:textId="77777777" w:rsidR="00FD51F9" w:rsidRDefault="00FD51F9" w:rsidP="009506E6">
      <w:pPr>
        <w:tabs>
          <w:tab w:val="num" w:pos="1440"/>
        </w:tabs>
        <w:ind w:left="1440"/>
      </w:pPr>
    </w:p>
    <w:p w14:paraId="41839804" w14:textId="77777777" w:rsidR="00FD51F9" w:rsidRDefault="00FD51F9" w:rsidP="00722E18">
      <w:pPr>
        <w:numPr>
          <w:ilvl w:val="1"/>
          <w:numId w:val="16"/>
        </w:numPr>
        <w:tabs>
          <w:tab w:val="clear" w:pos="1530"/>
          <w:tab w:val="num" w:pos="1440"/>
        </w:tabs>
        <w:ind w:left="1440"/>
      </w:pPr>
      <w:r>
        <w:t>Residents must not sign or witness legal documents except as instructed.</w:t>
      </w:r>
    </w:p>
    <w:p w14:paraId="706BAC1D" w14:textId="77777777" w:rsidR="00FD51F9" w:rsidRDefault="00FD51F9" w:rsidP="009506E6">
      <w:pPr>
        <w:tabs>
          <w:tab w:val="num" w:pos="1440"/>
        </w:tabs>
        <w:ind w:left="1440"/>
      </w:pPr>
    </w:p>
    <w:p w14:paraId="6DB6CC7E" w14:textId="77777777" w:rsidR="00FD51F9" w:rsidRDefault="00FD51F9" w:rsidP="00722E18">
      <w:pPr>
        <w:numPr>
          <w:ilvl w:val="1"/>
          <w:numId w:val="16"/>
        </w:numPr>
        <w:tabs>
          <w:tab w:val="clear" w:pos="1530"/>
          <w:tab w:val="num" w:pos="1440"/>
        </w:tabs>
        <w:ind w:left="1440"/>
      </w:pPr>
      <w:r>
        <w:t>Residents shall not print out progress or other notes/reports notes pertaining to the care given to patients. Inquiries of this nature are to be referred to the staff. Only Release of Information can give patients copies of their records.</w:t>
      </w:r>
    </w:p>
    <w:p w14:paraId="18CFF6A3" w14:textId="77777777" w:rsidR="00FD51F9" w:rsidRDefault="00FD51F9" w:rsidP="009506E6">
      <w:pPr>
        <w:tabs>
          <w:tab w:val="num" w:pos="1440"/>
        </w:tabs>
        <w:ind w:left="1440"/>
      </w:pPr>
    </w:p>
    <w:p w14:paraId="7D357E3D" w14:textId="77777777" w:rsidR="00FD51F9" w:rsidRDefault="00FD51F9" w:rsidP="00722E18">
      <w:pPr>
        <w:numPr>
          <w:ilvl w:val="1"/>
          <w:numId w:val="16"/>
        </w:numPr>
        <w:tabs>
          <w:tab w:val="clear" w:pos="1530"/>
          <w:tab w:val="num" w:pos="1440"/>
        </w:tabs>
        <w:ind w:left="1440"/>
      </w:pPr>
      <w:r>
        <w:t>Residents are not to fill-out or sign insurance forms or handicap license plate/placard requests.</w:t>
      </w:r>
    </w:p>
    <w:p w14:paraId="0838DEC1" w14:textId="77777777" w:rsidR="00FD51F9" w:rsidRDefault="00FD51F9" w:rsidP="009506E6">
      <w:pPr>
        <w:tabs>
          <w:tab w:val="num" w:pos="1440"/>
        </w:tabs>
        <w:ind w:left="1440"/>
      </w:pPr>
    </w:p>
    <w:p w14:paraId="08C63782" w14:textId="77777777" w:rsidR="00FD51F9" w:rsidRDefault="00FD51F9" w:rsidP="00722E18">
      <w:pPr>
        <w:numPr>
          <w:ilvl w:val="0"/>
          <w:numId w:val="15"/>
        </w:numPr>
        <w:tabs>
          <w:tab w:val="clear" w:pos="480"/>
          <w:tab w:val="num" w:pos="1080"/>
        </w:tabs>
        <w:ind w:left="1080"/>
      </w:pPr>
      <w:r>
        <w:t>Duty</w:t>
      </w:r>
    </w:p>
    <w:p w14:paraId="374C1BD7" w14:textId="77777777" w:rsidR="004D2DD6" w:rsidRDefault="004D2DD6" w:rsidP="004D2DD6"/>
    <w:p w14:paraId="7DD4E7FC" w14:textId="3F8FA0CF" w:rsidR="00FD51F9" w:rsidRDefault="00FD51F9" w:rsidP="00722E18">
      <w:pPr>
        <w:numPr>
          <w:ilvl w:val="3"/>
          <w:numId w:val="15"/>
        </w:numPr>
        <w:tabs>
          <w:tab w:val="clear" w:pos="2640"/>
          <w:tab w:val="num" w:pos="1440"/>
        </w:tabs>
        <w:ind w:left="1440"/>
      </w:pPr>
      <w:r>
        <w:t>Hours and duty shall include those listed on the podiatric residency scheduled. Normal program days and hours are Monday through Friday from 0700 to 1700 hours. On-</w:t>
      </w:r>
      <w:r w:rsidR="007362E0">
        <w:t>call</w:t>
      </w:r>
      <w:r>
        <w:t xml:space="preserve"> residents can expect longer hours and occasional weekend duty. In no event shall a resident work more than 80 hours in one week as averaged over a four-week period. SAVAHCS agrees to abide by the </w:t>
      </w:r>
      <w:r>
        <w:lastRenderedPageBreak/>
        <w:t>American Council on Graduate Medical Education resident work policies. Leave of absence at times other than that which is specified in the schedule may be granted under reasonable circumstances by the Director of the Podiatric Medical Residency Program and must be in accordance with the contractual agreement. The request for leave must be made in writing.</w:t>
      </w:r>
      <w:r w:rsidR="007362E0">
        <w:t xml:space="preserve">  RESIDENTS ON-CALL ARE REQUIRED TO BE AVAILABLE FROM HOME 24 HOURS A DAY/SEVEN (7) DAYS A WEEK DURING THE ASSIGNED CALL DUTY.</w:t>
      </w:r>
      <w:r w:rsidR="00FC4B73">
        <w:t xml:space="preserve"> </w:t>
      </w:r>
    </w:p>
    <w:p w14:paraId="6BD4A96D" w14:textId="77777777" w:rsidR="00FD51F9" w:rsidRDefault="00FD51F9" w:rsidP="00F53121">
      <w:pPr>
        <w:tabs>
          <w:tab w:val="num" w:pos="1440"/>
        </w:tabs>
        <w:ind w:left="1440"/>
      </w:pPr>
    </w:p>
    <w:p w14:paraId="5874B69A" w14:textId="77777777" w:rsidR="00FD51F9" w:rsidRDefault="00FD51F9" w:rsidP="00722E18">
      <w:pPr>
        <w:numPr>
          <w:ilvl w:val="3"/>
          <w:numId w:val="15"/>
        </w:numPr>
        <w:tabs>
          <w:tab w:val="clear" w:pos="2640"/>
          <w:tab w:val="num" w:pos="1440"/>
        </w:tabs>
        <w:ind w:left="1440"/>
      </w:pPr>
      <w:r>
        <w:t xml:space="preserve">The resident shall always wear the prescribed attire and appear clean and neat while on duty. A Medical Center issued I.D. badge will be </w:t>
      </w:r>
      <w:proofErr w:type="gramStart"/>
      <w:r>
        <w:t>worn above the waist at all times</w:t>
      </w:r>
      <w:proofErr w:type="gramEnd"/>
      <w:r>
        <w:t xml:space="preserve"> while on duty.</w:t>
      </w:r>
    </w:p>
    <w:p w14:paraId="108E2377" w14:textId="77777777" w:rsidR="00FD51F9" w:rsidRDefault="00FD51F9" w:rsidP="00F53121">
      <w:pPr>
        <w:tabs>
          <w:tab w:val="num" w:pos="1440"/>
        </w:tabs>
        <w:ind w:left="1440"/>
      </w:pPr>
    </w:p>
    <w:p w14:paraId="37F346D3" w14:textId="1314EA79" w:rsidR="00FD51F9" w:rsidRDefault="00FD51F9" w:rsidP="00722E18">
      <w:pPr>
        <w:numPr>
          <w:ilvl w:val="3"/>
          <w:numId w:val="15"/>
        </w:numPr>
        <w:tabs>
          <w:tab w:val="clear" w:pos="2640"/>
          <w:tab w:val="num" w:pos="1440"/>
        </w:tabs>
        <w:ind w:left="1440"/>
      </w:pPr>
      <w:r>
        <w:t xml:space="preserve">The resident must </w:t>
      </w:r>
      <w:proofErr w:type="gramStart"/>
      <w:r>
        <w:t>make arrangements</w:t>
      </w:r>
      <w:proofErr w:type="gramEnd"/>
      <w:r>
        <w:t xml:space="preserve"> to be available for </w:t>
      </w:r>
      <w:r w:rsidR="00663AFD">
        <w:t>call</w:t>
      </w:r>
      <w:r>
        <w:t xml:space="preserve"> and be able to contact and return to the </w:t>
      </w:r>
      <w:r w:rsidR="006E2996">
        <w:t xml:space="preserve">hospital within 30 minutes. </w:t>
      </w:r>
    </w:p>
    <w:p w14:paraId="0AF0E825" w14:textId="77777777" w:rsidR="00FD51F9" w:rsidRDefault="00FD51F9" w:rsidP="00FD51F9"/>
    <w:p w14:paraId="57067E99" w14:textId="77777777" w:rsidR="00FD51F9" w:rsidRDefault="00FD51F9" w:rsidP="00722E18">
      <w:pPr>
        <w:numPr>
          <w:ilvl w:val="0"/>
          <w:numId w:val="15"/>
        </w:numPr>
        <w:tabs>
          <w:tab w:val="clear" w:pos="480"/>
          <w:tab w:val="num" w:pos="1080"/>
        </w:tabs>
        <w:ind w:left="1080"/>
      </w:pPr>
      <w:r>
        <w:t>T</w:t>
      </w:r>
      <w:r w:rsidR="0076656C">
        <w:t>ardiness</w:t>
      </w:r>
    </w:p>
    <w:p w14:paraId="2F33A566" w14:textId="77777777" w:rsidR="002D7B34" w:rsidRDefault="002D7B34" w:rsidP="002D7B34"/>
    <w:p w14:paraId="6B5D1085" w14:textId="0DD60FA6" w:rsidR="002D7B34" w:rsidRDefault="002D7B34" w:rsidP="00722E18">
      <w:pPr>
        <w:numPr>
          <w:ilvl w:val="3"/>
          <w:numId w:val="15"/>
        </w:numPr>
        <w:tabs>
          <w:tab w:val="clear" w:pos="2640"/>
          <w:tab w:val="num" w:pos="1440"/>
        </w:tabs>
        <w:ind w:left="1440"/>
        <w:jc w:val="both"/>
      </w:pPr>
      <w:r>
        <w:t xml:space="preserve">Tardiness is bad for physicians and their patients. ALWAYS BE PUNCTUAL. Check your schedule and be there.  Failure to report to duty on time will be recorded as annual leave (minimum one-hour for each portion of an hour that you are late reporting for duty) or AWOL.  </w:t>
      </w:r>
      <w:proofErr w:type="gramStart"/>
      <w:r>
        <w:t>In the event that</w:t>
      </w:r>
      <w:proofErr w:type="gramEnd"/>
      <w:r>
        <w:t xml:space="preserve"> you may be late, you are ill, or you cannot report to duty on time, </w:t>
      </w:r>
      <w:r w:rsidR="00E42672">
        <w:t xml:space="preserve">NOTIFY </w:t>
      </w:r>
      <w:r w:rsidR="00DA43CB">
        <w:t>ALL PODIATRY ATTENDINGS</w:t>
      </w:r>
      <w:r>
        <w:t>.  Repeated tardiness may result in disciplinary action.</w:t>
      </w:r>
    </w:p>
    <w:p w14:paraId="6C4FAFAE" w14:textId="77777777" w:rsidR="00FD51F9" w:rsidRDefault="00FD51F9" w:rsidP="00F53121">
      <w:pPr>
        <w:tabs>
          <w:tab w:val="num" w:pos="1440"/>
        </w:tabs>
        <w:ind w:left="1440"/>
      </w:pPr>
    </w:p>
    <w:p w14:paraId="48139FAB" w14:textId="0DE74164" w:rsidR="00FD51F9" w:rsidRDefault="00FD51F9" w:rsidP="00722E18">
      <w:pPr>
        <w:numPr>
          <w:ilvl w:val="3"/>
          <w:numId w:val="15"/>
        </w:numPr>
        <w:tabs>
          <w:tab w:val="clear" w:pos="2640"/>
          <w:tab w:val="num" w:pos="1440"/>
        </w:tabs>
        <w:ind w:left="1440"/>
      </w:pPr>
      <w:r>
        <w:t xml:space="preserve">You are expected to be at your duty station in the clinic BEFORE the start of clinic (0800 hours or 1300 hours) so that the patient can be seated at your </w:t>
      </w:r>
      <w:r w:rsidR="00E42672">
        <w:t>workstation</w:t>
      </w:r>
      <w:r>
        <w:t xml:space="preserve"> and the encounter begun by </w:t>
      </w:r>
      <w:proofErr w:type="gramStart"/>
      <w:r>
        <w:t>these clinic</w:t>
      </w:r>
      <w:proofErr w:type="gramEnd"/>
      <w:r>
        <w:t xml:space="preserve"> start times.</w:t>
      </w:r>
    </w:p>
    <w:p w14:paraId="33E14DE5" w14:textId="77777777" w:rsidR="005F5827" w:rsidRDefault="005F5827" w:rsidP="00FD51F9">
      <w:pPr>
        <w:ind w:left="1080"/>
      </w:pPr>
    </w:p>
    <w:p w14:paraId="65761DCF" w14:textId="77777777" w:rsidR="00A777B0" w:rsidRDefault="00A777B0" w:rsidP="00722E18">
      <w:pPr>
        <w:numPr>
          <w:ilvl w:val="0"/>
          <w:numId w:val="15"/>
        </w:numPr>
        <w:tabs>
          <w:tab w:val="clear" w:pos="480"/>
          <w:tab w:val="num" w:pos="1080"/>
        </w:tabs>
        <w:ind w:left="1080"/>
      </w:pPr>
      <w:r>
        <w:t>Attire</w:t>
      </w:r>
    </w:p>
    <w:p w14:paraId="7F62834F" w14:textId="77777777" w:rsidR="00A777B0" w:rsidRDefault="00A777B0" w:rsidP="00A777B0"/>
    <w:p w14:paraId="01546A3C" w14:textId="77777777" w:rsidR="00FD51F9" w:rsidRDefault="00FD51F9" w:rsidP="00722E18">
      <w:pPr>
        <w:numPr>
          <w:ilvl w:val="3"/>
          <w:numId w:val="15"/>
        </w:numPr>
        <w:tabs>
          <w:tab w:val="clear" w:pos="2640"/>
          <w:tab w:val="num" w:pos="1440"/>
        </w:tabs>
        <w:ind w:left="1440"/>
      </w:pPr>
      <w:r>
        <w:t xml:space="preserve">Policy regarding attire </w:t>
      </w:r>
      <w:proofErr w:type="gramStart"/>
      <w:r>
        <w:t>applies at all times</w:t>
      </w:r>
      <w:proofErr w:type="gramEnd"/>
      <w:r>
        <w:t xml:space="preserve"> residents are on duty. You are still responsible for maintaining a professional appearance on weekends and evenings when administering any patient care.</w:t>
      </w:r>
    </w:p>
    <w:p w14:paraId="1E7C2F14" w14:textId="77777777" w:rsidR="00FD51F9" w:rsidRDefault="00FD51F9" w:rsidP="00F53121">
      <w:pPr>
        <w:tabs>
          <w:tab w:val="num" w:pos="1440"/>
        </w:tabs>
        <w:ind w:left="1440"/>
      </w:pPr>
    </w:p>
    <w:p w14:paraId="1D26DD59" w14:textId="19297342" w:rsidR="00FD51F9" w:rsidRDefault="00FD51F9" w:rsidP="00722E18">
      <w:pPr>
        <w:numPr>
          <w:ilvl w:val="3"/>
          <w:numId w:val="15"/>
        </w:numPr>
        <w:tabs>
          <w:tab w:val="clear" w:pos="2640"/>
          <w:tab w:val="num" w:pos="1440"/>
        </w:tabs>
        <w:ind w:left="1440"/>
      </w:pPr>
      <w:r>
        <w:t>Outside the operating room, residents are expected to wear business casual street clothes or clean scrubs</w:t>
      </w:r>
      <w:r w:rsidR="00E42672">
        <w:t xml:space="preserve">. A </w:t>
      </w:r>
      <w:r>
        <w:t>white lab coat furnished by this medical center</w:t>
      </w:r>
      <w:r w:rsidR="00E42672">
        <w:t xml:space="preserve"> is optional.</w:t>
      </w:r>
    </w:p>
    <w:p w14:paraId="77065E75" w14:textId="77777777" w:rsidR="00FD51F9" w:rsidRDefault="00FD51F9" w:rsidP="00F53121">
      <w:pPr>
        <w:tabs>
          <w:tab w:val="num" w:pos="1440"/>
        </w:tabs>
        <w:ind w:left="1440"/>
      </w:pPr>
    </w:p>
    <w:p w14:paraId="4A629CC3" w14:textId="77777777" w:rsidR="00A777B0" w:rsidRDefault="00FD51F9" w:rsidP="00722E18">
      <w:pPr>
        <w:numPr>
          <w:ilvl w:val="3"/>
          <w:numId w:val="15"/>
        </w:numPr>
        <w:tabs>
          <w:tab w:val="clear" w:pos="2640"/>
          <w:tab w:val="num" w:pos="1440"/>
        </w:tabs>
        <w:ind w:left="1440"/>
      </w:pPr>
      <w:r>
        <w:t xml:space="preserve">Scrubs are to be worn when performing surgery and must be changed when going outside the main building and then returning to the Operating Room area. Scrubs must be covered with a cover-up or white lab coat when outside of the Operating Room area. </w:t>
      </w:r>
    </w:p>
    <w:p w14:paraId="4424B670" w14:textId="77777777" w:rsidR="00A777B0" w:rsidRDefault="00A777B0" w:rsidP="00A777B0"/>
    <w:p w14:paraId="4F77B91C" w14:textId="77777777" w:rsidR="00FD51F9" w:rsidRDefault="00D979A7" w:rsidP="00722E18">
      <w:pPr>
        <w:numPr>
          <w:ilvl w:val="0"/>
          <w:numId w:val="15"/>
        </w:numPr>
        <w:tabs>
          <w:tab w:val="clear" w:pos="480"/>
          <w:tab w:val="num" w:pos="1080"/>
        </w:tabs>
        <w:ind w:left="1080"/>
      </w:pPr>
      <w:r>
        <w:t>Evaluation</w:t>
      </w:r>
    </w:p>
    <w:p w14:paraId="3F053985" w14:textId="77777777" w:rsidR="00FD51F9" w:rsidRDefault="00FD51F9" w:rsidP="00FD51F9"/>
    <w:p w14:paraId="467C6EB2" w14:textId="77777777" w:rsidR="00FD51F9" w:rsidRDefault="00FD51F9" w:rsidP="00F53121">
      <w:pPr>
        <w:ind w:left="1080"/>
      </w:pPr>
      <w:r>
        <w:t xml:space="preserve">The rotation coordinator shall evaluate the resident upon the completion of each non-podiatric rotation. The evaluation document must be signed by the coordinator and submitted to the Director, Podiatric Medical Education either directly or via the resident. </w:t>
      </w:r>
      <w:proofErr w:type="gramStart"/>
      <w:r>
        <w:t>All of</w:t>
      </w:r>
      <w:proofErr w:type="gramEnd"/>
      <w:r>
        <w:t xml:space="preserve"> the evaluation forms used in this program are attached as an addendum to this </w:t>
      </w:r>
      <w:r w:rsidR="002D5D54">
        <w:t>Manual</w:t>
      </w:r>
      <w:r>
        <w:t>.</w:t>
      </w:r>
    </w:p>
    <w:p w14:paraId="2EAF722A" w14:textId="77777777" w:rsidR="00FD51F9" w:rsidRDefault="00FD51F9" w:rsidP="00F53121">
      <w:pPr>
        <w:ind w:left="1080"/>
      </w:pPr>
    </w:p>
    <w:p w14:paraId="1BBB8462" w14:textId="77777777" w:rsidR="00FD51F9" w:rsidRDefault="00A777B0" w:rsidP="00C72C54">
      <w:pPr>
        <w:ind w:left="1080" w:hanging="360"/>
      </w:pPr>
      <w:r>
        <w:t>g.  Professional Liability Coverage</w:t>
      </w:r>
    </w:p>
    <w:p w14:paraId="03D27640" w14:textId="77777777" w:rsidR="00FD51F9" w:rsidRDefault="00FD51F9" w:rsidP="00FD51F9"/>
    <w:p w14:paraId="3C0F3623" w14:textId="450228D3" w:rsidR="00FD51F9" w:rsidRDefault="00FD51F9" w:rsidP="00C72C54">
      <w:pPr>
        <w:ind w:left="1080"/>
      </w:pPr>
      <w:r>
        <w:t xml:space="preserve">All podiatric residents under the supervision of the professional attending staff are covered for professional liability by the Veterans Administration through the “Federal Tort </w:t>
      </w:r>
      <w:r w:rsidR="00EE4BE1">
        <w:t>Claims</w:t>
      </w:r>
      <w:r>
        <w:t xml:space="preserve"> Act”</w:t>
      </w:r>
      <w:r w:rsidR="00663AFD">
        <w:t xml:space="preserve"> </w:t>
      </w:r>
      <w:r>
        <w:t xml:space="preserve">ONLY </w:t>
      </w:r>
      <w:r>
        <w:lastRenderedPageBreak/>
        <w:t xml:space="preserve">when rendering authorized treatment of patients </w:t>
      </w:r>
      <w:proofErr w:type="gramStart"/>
      <w:r>
        <w:t>during the course of</w:t>
      </w:r>
      <w:proofErr w:type="gramEnd"/>
      <w:r>
        <w:t xml:space="preserve"> training program. Unauthorized consultations, treatment, treatment of non-veteran patients, unless specifically authorized by the </w:t>
      </w:r>
      <w:r w:rsidR="001722FF">
        <w:t>Program Director</w:t>
      </w:r>
      <w:r>
        <w:t>, and other acts not consistent with the goals of the program are not covered by the Tort Act</w:t>
      </w:r>
      <w:r w:rsidR="00663AFD">
        <w:t>.</w:t>
      </w:r>
    </w:p>
    <w:p w14:paraId="2E9CC218" w14:textId="77777777" w:rsidR="00FD51F9" w:rsidRDefault="00FD51F9" w:rsidP="00FD51F9"/>
    <w:p w14:paraId="4ECEE357" w14:textId="6AFE7570" w:rsidR="00FD51F9" w:rsidRDefault="00A777B0" w:rsidP="00C72C54">
      <w:pPr>
        <w:ind w:left="1080" w:hanging="360"/>
      </w:pPr>
      <w:r>
        <w:t>h.  Annual Leave</w:t>
      </w:r>
      <w:r w:rsidR="00D7390E">
        <w:t>, Paid Parental Leave (PPL), and Leave Without Pay (LWOP)</w:t>
      </w:r>
    </w:p>
    <w:p w14:paraId="71F46B87" w14:textId="77777777" w:rsidR="00FD51F9" w:rsidRDefault="00FD51F9" w:rsidP="00FD51F9"/>
    <w:p w14:paraId="48CDFB99" w14:textId="0346DCEE" w:rsidR="00C72C54" w:rsidRDefault="00FD51F9" w:rsidP="00FC36D0">
      <w:pPr>
        <w:ind w:left="1080"/>
      </w:pPr>
      <w:r>
        <w:t xml:space="preserve">Each resident is entitled to thirteen days paid annual leave. All requests for leave must be made to the Director, in writing, </w:t>
      </w:r>
      <w:r w:rsidR="00663AFD">
        <w:t>at least 30</w:t>
      </w:r>
      <w:r>
        <w:t xml:space="preserve"> in advance of the leave commencement date and is subject to scheduling and program availability.  An annual leave request will not be approved by the Chief, Podiatry Section unless the resident has accrued the number of leave hours at least equal to the number of leave hours requested in </w:t>
      </w:r>
      <w:r w:rsidR="000D3E07">
        <w:t>VATAS (VA Time and Attendance</w:t>
      </w:r>
      <w:r>
        <w:t xml:space="preserve"> </w:t>
      </w:r>
      <w:r w:rsidR="000D3E07">
        <w:t>S</w:t>
      </w:r>
      <w:r>
        <w:t>ystem</w:t>
      </w:r>
      <w:r w:rsidR="000D3E07">
        <w:t>)</w:t>
      </w:r>
      <w:r>
        <w:t>.</w:t>
      </w:r>
      <w:r w:rsidR="003A1015">
        <w:t xml:space="preserve">  Annual leave </w:t>
      </w:r>
      <w:r w:rsidR="003A1015">
        <w:rPr>
          <w:u w:val="single"/>
        </w:rPr>
        <w:t>will not</w:t>
      </w:r>
      <w:r w:rsidR="003A1015">
        <w:t xml:space="preserve"> be approved during rotation in Podiatry Clinic</w:t>
      </w:r>
      <w:r w:rsidR="00663AFD">
        <w:t>.</w:t>
      </w:r>
    </w:p>
    <w:p w14:paraId="53202E96" w14:textId="77777777" w:rsidR="00BF206C" w:rsidRDefault="00BF206C" w:rsidP="00FC36D0">
      <w:pPr>
        <w:ind w:left="1080"/>
      </w:pPr>
    </w:p>
    <w:p w14:paraId="668D2221" w14:textId="68CCFE22" w:rsidR="00BF206C" w:rsidRDefault="00DE6F07" w:rsidP="00E4463D">
      <w:r>
        <w:t xml:space="preserve">                  </w:t>
      </w:r>
      <w:r w:rsidR="00E4463D" w:rsidRPr="00E4463D">
        <w:rPr>
          <w:u w:val="single"/>
        </w:rPr>
        <w:t>Paid Parental Leave</w:t>
      </w:r>
      <w:r w:rsidR="00E4463D">
        <w:t>:</w:t>
      </w:r>
      <w:r w:rsidR="00D1544C">
        <w:t xml:space="preserve"> VA employees are </w:t>
      </w:r>
      <w:r w:rsidR="00E01B00">
        <w:t xml:space="preserve">entitled to up to 12 weeks of </w:t>
      </w:r>
      <w:r w:rsidR="005F76AE">
        <w:t>P</w:t>
      </w:r>
      <w:r w:rsidR="00E01B00">
        <w:t>ai</w:t>
      </w:r>
      <w:r w:rsidR="00B84650">
        <w:t>d</w:t>
      </w:r>
      <w:r w:rsidR="00E01B00">
        <w:t xml:space="preserve"> </w:t>
      </w:r>
      <w:r w:rsidR="005F76AE">
        <w:t>P</w:t>
      </w:r>
      <w:r w:rsidR="00E01B00">
        <w:t xml:space="preserve">arental </w:t>
      </w:r>
      <w:r w:rsidR="005F76AE">
        <w:t>L</w:t>
      </w:r>
      <w:r w:rsidR="00E01B00">
        <w:t>eave</w:t>
      </w:r>
    </w:p>
    <w:p w14:paraId="38803AF7" w14:textId="46FB5102" w:rsidR="00BF206C" w:rsidRDefault="00BF206C" w:rsidP="00D1544C">
      <w:r>
        <w:t xml:space="preserve">                 </w:t>
      </w:r>
      <w:r w:rsidR="005F76AE">
        <w:t xml:space="preserve"> (PPL)</w:t>
      </w:r>
      <w:r w:rsidR="00E01B00">
        <w:t xml:space="preserve"> for a qualifying birth or placement (adoption or foster care)</w:t>
      </w:r>
      <w:r w:rsidR="005F76AE">
        <w:t xml:space="preserve"> event.</w:t>
      </w:r>
      <w:r w:rsidR="00E01B00">
        <w:t xml:space="preserve"> </w:t>
      </w:r>
      <w:r w:rsidR="005F76AE">
        <w:t>If</w:t>
      </w:r>
      <w:r w:rsidR="00B05177">
        <w:t>,</w:t>
      </w:r>
      <w:r w:rsidR="00137B94">
        <w:t xml:space="preserve"> for any reason</w:t>
      </w:r>
      <w:r w:rsidR="00B05177">
        <w:t>,</w:t>
      </w:r>
      <w:r w:rsidR="00137B94">
        <w:t xml:space="preserve"> the</w:t>
      </w:r>
    </w:p>
    <w:p w14:paraId="3E2F4425" w14:textId="0FFC9272" w:rsidR="00BF206C" w:rsidRDefault="00BF206C" w:rsidP="00D1544C">
      <w:r>
        <w:t xml:space="preserve">                 </w:t>
      </w:r>
      <w:r w:rsidR="00137B94">
        <w:t xml:space="preserve"> </w:t>
      </w:r>
      <w:r w:rsidR="00B05177">
        <w:t>T</w:t>
      </w:r>
      <w:r w:rsidR="00137B94">
        <w:t>rainee</w:t>
      </w:r>
      <w:r w:rsidR="00B05177">
        <w:t xml:space="preserve"> does</w:t>
      </w:r>
      <w:r w:rsidR="00137B94">
        <w:t xml:space="preserve"> not qualify for PPL, he or she would need to </w:t>
      </w:r>
      <w:r w:rsidR="009210E7">
        <w:t xml:space="preserve">use their accrued </w:t>
      </w:r>
      <w:r w:rsidR="00DE6F07" w:rsidRPr="00DE6F07">
        <w:t>sick leave (SL)</w:t>
      </w:r>
    </w:p>
    <w:p w14:paraId="7D6EFE68" w14:textId="77777777" w:rsidR="00BF206C" w:rsidRDefault="00BF206C" w:rsidP="00DE6F07">
      <w:r>
        <w:t xml:space="preserve">                 </w:t>
      </w:r>
      <w:r w:rsidR="00DE6F07" w:rsidRPr="00DE6F07">
        <w:t xml:space="preserve"> and annual leave (AL)</w:t>
      </w:r>
      <w:r w:rsidR="009210E7">
        <w:t>; once depleted,</w:t>
      </w:r>
      <w:r w:rsidR="00DE6F07" w:rsidRPr="00DE6F07">
        <w:t xml:space="preserve"> it may be necessary to place them on Leave Without Pay</w:t>
      </w:r>
    </w:p>
    <w:p w14:paraId="474DA267" w14:textId="77777777" w:rsidR="00BF206C" w:rsidRDefault="00BF206C" w:rsidP="00DE6F07">
      <w:r>
        <w:t xml:space="preserve">                 </w:t>
      </w:r>
      <w:r w:rsidR="00DE6F07" w:rsidRPr="00DE6F07">
        <w:t xml:space="preserve"> (LWOP) status. This ensures retention of their</w:t>
      </w:r>
      <w:r>
        <w:t xml:space="preserve"> </w:t>
      </w:r>
      <w:r w:rsidR="00DE6F07" w:rsidRPr="00DE6F07">
        <w:t>appointment as well as their health and life insurance</w:t>
      </w:r>
    </w:p>
    <w:p w14:paraId="01F09EE2" w14:textId="5BCA93B9" w:rsidR="00DE6F07" w:rsidRDefault="00BF206C" w:rsidP="00DE6F07">
      <w:r>
        <w:t xml:space="preserve">              </w:t>
      </w:r>
      <w:r w:rsidR="00DE6F07" w:rsidRPr="00DE6F07">
        <w:t xml:space="preserve"> </w:t>
      </w:r>
      <w:r>
        <w:t xml:space="preserve">   </w:t>
      </w:r>
      <w:r w:rsidR="00DE6F07" w:rsidRPr="00DE6F07">
        <w:t>coverage.</w:t>
      </w:r>
      <w:r w:rsidR="00881807">
        <w:t xml:space="preserve"> </w:t>
      </w:r>
      <w:r w:rsidR="001C67A4">
        <w:t>These matters should be discussed with the program director and HR personnel.</w:t>
      </w:r>
    </w:p>
    <w:p w14:paraId="35AC6694" w14:textId="77777777" w:rsidR="00BF206C" w:rsidRDefault="00BF206C" w:rsidP="00DE6F07"/>
    <w:p w14:paraId="6A24E643" w14:textId="77777777" w:rsidR="00DE6F07" w:rsidRDefault="00DE6F07" w:rsidP="00DE6F07">
      <w:r>
        <w:t xml:space="preserve">                  </w:t>
      </w:r>
      <w:r w:rsidRPr="00DE6F07">
        <w:t xml:space="preserve">Please note that all trainees are required to complete a specified number of duty hours. An extension </w:t>
      </w:r>
    </w:p>
    <w:p w14:paraId="0A8148FA" w14:textId="1A31BA8B" w:rsidR="00DE6F07" w:rsidRDefault="00DE6F07" w:rsidP="00DE6F07">
      <w:r>
        <w:t xml:space="preserve">                  </w:t>
      </w:r>
      <w:r w:rsidRPr="00DE6F07">
        <w:t xml:space="preserve">of the resident's appointment may be needed </w:t>
      </w:r>
      <w:r w:rsidR="001C67A4">
        <w:t xml:space="preserve">if a significant amount of leave is taken. </w:t>
      </w:r>
    </w:p>
    <w:p w14:paraId="71FED11D" w14:textId="77777777" w:rsidR="00931FC3" w:rsidRDefault="00DE6F07" w:rsidP="00DE6F07">
      <w:r>
        <w:t xml:space="preserve">                  </w:t>
      </w:r>
      <w:r w:rsidRPr="00DE6F07">
        <w:t>Such extensions may necessitate additional funding, which can be requested from the OAA</w:t>
      </w:r>
      <w:r w:rsidR="00931FC3">
        <w:t xml:space="preserve"> but</w:t>
      </w:r>
    </w:p>
    <w:p w14:paraId="32DB18BC" w14:textId="0BA9F33A" w:rsidR="00DE6F07" w:rsidRDefault="00931FC3" w:rsidP="00DE6F07">
      <w:r>
        <w:t xml:space="preserve">                  approval is not guaranteed.</w:t>
      </w:r>
    </w:p>
    <w:p w14:paraId="213A099B" w14:textId="77777777" w:rsidR="00E9295F" w:rsidRDefault="00E9295F" w:rsidP="00C72C54">
      <w:pPr>
        <w:ind w:left="1080" w:hanging="360"/>
      </w:pPr>
    </w:p>
    <w:p w14:paraId="4A8F3DCC" w14:textId="77777777" w:rsidR="00FD51F9" w:rsidRDefault="001170FA" w:rsidP="00F53121">
      <w:pPr>
        <w:ind w:left="1080" w:hanging="360"/>
      </w:pPr>
      <w:r>
        <w:t xml:space="preserve">i.  </w:t>
      </w:r>
      <w:r w:rsidR="00F53121">
        <w:t xml:space="preserve"> </w:t>
      </w:r>
      <w:r w:rsidR="00FD51F9">
        <w:t>U</w:t>
      </w:r>
      <w:r>
        <w:t>niforms</w:t>
      </w:r>
    </w:p>
    <w:p w14:paraId="7442A7AD" w14:textId="77777777" w:rsidR="00C72C54" w:rsidRDefault="00C72C54" w:rsidP="00F53121">
      <w:pPr>
        <w:ind w:left="1080"/>
      </w:pPr>
    </w:p>
    <w:p w14:paraId="3C279F9E" w14:textId="60C79E08" w:rsidR="00FD51F9" w:rsidRDefault="00C72C54" w:rsidP="00F53121">
      <w:pPr>
        <w:ind w:left="1080"/>
      </w:pPr>
      <w:r>
        <w:t xml:space="preserve">White clinical coats </w:t>
      </w:r>
      <w:r w:rsidR="00FD51F9">
        <w:t xml:space="preserve">and surgical scrubs </w:t>
      </w:r>
      <w:r w:rsidR="00663AFD">
        <w:t>are available</w:t>
      </w:r>
      <w:r w:rsidR="00FD51F9">
        <w:t xml:space="preserve"> to each resident for use during the training program with appropriate identification to indicate that they are part of </w:t>
      </w:r>
      <w:r w:rsidR="001170FA">
        <w:t>S</w:t>
      </w:r>
      <w:r w:rsidR="00FD51F9">
        <w:t>AV</w:t>
      </w:r>
      <w:r w:rsidR="001170FA">
        <w:t>A</w:t>
      </w:r>
      <w:r w:rsidR="00FD51F9">
        <w:t xml:space="preserve">HCS. </w:t>
      </w:r>
    </w:p>
    <w:p w14:paraId="57234F55" w14:textId="77777777" w:rsidR="00FD51F9" w:rsidRDefault="00FD51F9" w:rsidP="00FD51F9">
      <w:pPr>
        <w:ind w:left="1080"/>
        <w:jc w:val="center"/>
      </w:pPr>
    </w:p>
    <w:p w14:paraId="00A74F0B" w14:textId="77777777" w:rsidR="00FD51F9" w:rsidRPr="00C72C54" w:rsidRDefault="00F53121" w:rsidP="00C72C54">
      <w:pPr>
        <w:ind w:left="720" w:hanging="360"/>
        <w:rPr>
          <w:bCs/>
        </w:rPr>
      </w:pPr>
      <w:r>
        <w:rPr>
          <w:bCs/>
        </w:rPr>
        <w:t>2</w:t>
      </w:r>
      <w:r w:rsidR="00C72C54" w:rsidRPr="00C72C54">
        <w:rPr>
          <w:bCs/>
        </w:rPr>
        <w:t>.</w:t>
      </w:r>
      <w:r w:rsidR="00C72C54" w:rsidRPr="00C72C54">
        <w:rPr>
          <w:bCs/>
        </w:rPr>
        <w:tab/>
      </w:r>
      <w:r w:rsidR="00FD51F9" w:rsidRPr="00C72C54">
        <w:rPr>
          <w:bCs/>
        </w:rPr>
        <w:t>DUTIES OF THE PODIATRIC RESIDENT</w:t>
      </w:r>
    </w:p>
    <w:p w14:paraId="2D900056" w14:textId="77777777" w:rsidR="00FD51F9" w:rsidRDefault="00FD51F9" w:rsidP="00FD51F9">
      <w:pPr>
        <w:ind w:left="1080"/>
        <w:jc w:val="center"/>
        <w:rPr>
          <w:b/>
          <w:bCs/>
        </w:rPr>
      </w:pPr>
    </w:p>
    <w:p w14:paraId="0869A496" w14:textId="51970FEB" w:rsidR="00FD51F9" w:rsidRDefault="00FD51F9" w:rsidP="00722E18">
      <w:pPr>
        <w:pStyle w:val="BodyTextIndent"/>
        <w:numPr>
          <w:ilvl w:val="1"/>
          <w:numId w:val="15"/>
        </w:numPr>
        <w:spacing w:after="0"/>
      </w:pPr>
      <w:r>
        <w:t xml:space="preserve">Treat inpatients and outpatients. Residents will provide supervised care in the podiatry clinic, various medical center clinics and </w:t>
      </w:r>
      <w:r w:rsidR="00663AFD">
        <w:t>CLC</w:t>
      </w:r>
      <w:r w:rsidR="00A3037F">
        <w:t xml:space="preserve">, </w:t>
      </w:r>
      <w:r>
        <w:t xml:space="preserve">as scheduled during the </w:t>
      </w:r>
      <w:r w:rsidR="001170FA">
        <w:t>36</w:t>
      </w:r>
      <w:r>
        <w:t>-month program.</w:t>
      </w:r>
    </w:p>
    <w:p w14:paraId="57DBB617" w14:textId="77777777" w:rsidR="00C72C54" w:rsidRDefault="00C72C54" w:rsidP="00C72C54"/>
    <w:p w14:paraId="22E57D44" w14:textId="77777777" w:rsidR="00FD51F9" w:rsidRDefault="00FD51F9" w:rsidP="00722E18">
      <w:pPr>
        <w:numPr>
          <w:ilvl w:val="1"/>
          <w:numId w:val="15"/>
        </w:numPr>
      </w:pPr>
      <w:r>
        <w:t>Residents may rotate through various</w:t>
      </w:r>
      <w:r w:rsidR="00A3037F">
        <w:t xml:space="preserve"> s</w:t>
      </w:r>
      <w:r>
        <w:t>ervices at this medical center including but not limited to:</w:t>
      </w:r>
    </w:p>
    <w:p w14:paraId="590360E2" w14:textId="77777777" w:rsidR="00FD51F9" w:rsidRDefault="00FD51F9" w:rsidP="00FD51F9"/>
    <w:p w14:paraId="6F0FE53C" w14:textId="590C62B2" w:rsidR="00FD51F9" w:rsidRDefault="00FD51F9" w:rsidP="00663AFD">
      <w:pPr>
        <w:numPr>
          <w:ilvl w:val="3"/>
          <w:numId w:val="15"/>
        </w:numPr>
        <w:tabs>
          <w:tab w:val="clear" w:pos="2640"/>
          <w:tab w:val="num" w:pos="1440"/>
        </w:tabs>
        <w:ind w:left="1440"/>
      </w:pPr>
      <w:r>
        <w:t>Podiatric Medicine</w:t>
      </w:r>
    </w:p>
    <w:p w14:paraId="7C11155F" w14:textId="31B001DC" w:rsidR="00FD51F9" w:rsidRDefault="00FD51F9" w:rsidP="00663AFD">
      <w:pPr>
        <w:numPr>
          <w:ilvl w:val="3"/>
          <w:numId w:val="15"/>
        </w:numPr>
        <w:tabs>
          <w:tab w:val="clear" w:pos="2640"/>
          <w:tab w:val="num" w:pos="1440"/>
        </w:tabs>
        <w:ind w:left="1440"/>
      </w:pPr>
      <w:r>
        <w:t>Rehabilitative Medicine</w:t>
      </w:r>
    </w:p>
    <w:p w14:paraId="2D58C467" w14:textId="6B05A8FD" w:rsidR="00FD51F9" w:rsidRDefault="00FD51F9" w:rsidP="00663AFD">
      <w:pPr>
        <w:numPr>
          <w:ilvl w:val="3"/>
          <w:numId w:val="15"/>
        </w:numPr>
        <w:tabs>
          <w:tab w:val="clear" w:pos="2640"/>
          <w:tab w:val="num" w:pos="1440"/>
        </w:tabs>
        <w:ind w:left="1440"/>
      </w:pPr>
      <w:r>
        <w:t>Medical Imaging</w:t>
      </w:r>
    </w:p>
    <w:p w14:paraId="03D8DE56" w14:textId="7A558694" w:rsidR="00FD51F9" w:rsidRDefault="00FD51F9" w:rsidP="00663AFD">
      <w:pPr>
        <w:numPr>
          <w:ilvl w:val="3"/>
          <w:numId w:val="15"/>
        </w:numPr>
        <w:tabs>
          <w:tab w:val="clear" w:pos="2640"/>
          <w:tab w:val="num" w:pos="1440"/>
        </w:tabs>
        <w:ind w:left="1440"/>
      </w:pPr>
      <w:r>
        <w:t>Surgical Service Specialties</w:t>
      </w:r>
    </w:p>
    <w:p w14:paraId="04A77C37" w14:textId="215DD1AC" w:rsidR="00FD51F9" w:rsidRDefault="00FD51F9" w:rsidP="00663AFD">
      <w:pPr>
        <w:numPr>
          <w:ilvl w:val="3"/>
          <w:numId w:val="15"/>
        </w:numPr>
        <w:tabs>
          <w:tab w:val="clear" w:pos="2640"/>
          <w:tab w:val="num" w:pos="1440"/>
        </w:tabs>
        <w:ind w:left="1440"/>
      </w:pPr>
      <w:r>
        <w:t>Internal Medicine</w:t>
      </w:r>
      <w:r w:rsidR="003A1015">
        <w:t>/Inpatient Medicine</w:t>
      </w:r>
    </w:p>
    <w:p w14:paraId="60415B07" w14:textId="1DF2EDCB" w:rsidR="00FD51F9" w:rsidRDefault="00FD51F9" w:rsidP="00663AFD">
      <w:pPr>
        <w:numPr>
          <w:ilvl w:val="3"/>
          <w:numId w:val="15"/>
        </w:numPr>
        <w:tabs>
          <w:tab w:val="clear" w:pos="2640"/>
          <w:tab w:val="num" w:pos="1440"/>
        </w:tabs>
        <w:ind w:left="1440"/>
      </w:pPr>
      <w:r>
        <w:t>La</w:t>
      </w:r>
      <w:r w:rsidR="00663AFD">
        <w:t>b</w:t>
      </w:r>
      <w:r>
        <w:t xml:space="preserve"> and Pathology Service</w:t>
      </w:r>
    </w:p>
    <w:p w14:paraId="391053A9" w14:textId="0476952D" w:rsidR="00FD51F9" w:rsidRDefault="00FD51F9" w:rsidP="00663AFD">
      <w:pPr>
        <w:numPr>
          <w:ilvl w:val="3"/>
          <w:numId w:val="15"/>
        </w:numPr>
        <w:tabs>
          <w:tab w:val="clear" w:pos="2640"/>
          <w:tab w:val="num" w:pos="1440"/>
        </w:tabs>
        <w:ind w:left="1440"/>
      </w:pPr>
      <w:r>
        <w:t xml:space="preserve">Anesthesiology </w:t>
      </w:r>
    </w:p>
    <w:p w14:paraId="69DCFD6D" w14:textId="5A143DB4" w:rsidR="00FD51F9" w:rsidRDefault="00FD51F9" w:rsidP="00663AFD">
      <w:pPr>
        <w:numPr>
          <w:ilvl w:val="3"/>
          <w:numId w:val="15"/>
        </w:numPr>
        <w:tabs>
          <w:tab w:val="clear" w:pos="2640"/>
          <w:tab w:val="num" w:pos="1440"/>
        </w:tabs>
        <w:ind w:left="1440"/>
      </w:pPr>
      <w:r>
        <w:t>Geriatrics</w:t>
      </w:r>
    </w:p>
    <w:p w14:paraId="537BA128" w14:textId="584B0BB0" w:rsidR="00FD51F9" w:rsidRDefault="00663AFD" w:rsidP="00663AFD">
      <w:pPr>
        <w:numPr>
          <w:ilvl w:val="3"/>
          <w:numId w:val="15"/>
        </w:numPr>
        <w:tabs>
          <w:tab w:val="clear" w:pos="2640"/>
          <w:tab w:val="num" w:pos="1440"/>
        </w:tabs>
        <w:ind w:left="1440"/>
      </w:pPr>
      <w:r>
        <w:t>Orthopedics</w:t>
      </w:r>
    </w:p>
    <w:p w14:paraId="31F9E0C2" w14:textId="0C0D56ED" w:rsidR="003A1015" w:rsidRDefault="00FD51F9" w:rsidP="00663AFD">
      <w:pPr>
        <w:numPr>
          <w:ilvl w:val="3"/>
          <w:numId w:val="15"/>
        </w:numPr>
        <w:tabs>
          <w:tab w:val="clear" w:pos="2640"/>
          <w:tab w:val="num" w:pos="1440"/>
        </w:tabs>
        <w:ind w:left="1440"/>
      </w:pPr>
      <w:r>
        <w:t>Community Services (health fairs, nursing home care, etc.)</w:t>
      </w:r>
    </w:p>
    <w:p w14:paraId="069C9741" w14:textId="4CB347E8" w:rsidR="003A1015" w:rsidRDefault="003A1015" w:rsidP="00663AFD">
      <w:pPr>
        <w:numPr>
          <w:ilvl w:val="3"/>
          <w:numId w:val="15"/>
        </w:numPr>
        <w:tabs>
          <w:tab w:val="clear" w:pos="2640"/>
          <w:tab w:val="num" w:pos="1440"/>
        </w:tabs>
        <w:ind w:left="1440"/>
      </w:pPr>
      <w:r>
        <w:t xml:space="preserve"> Rheumatology</w:t>
      </w:r>
    </w:p>
    <w:p w14:paraId="3A90955E" w14:textId="3503D9F2" w:rsidR="001722FF" w:rsidRDefault="003A1015" w:rsidP="00663AFD">
      <w:pPr>
        <w:numPr>
          <w:ilvl w:val="3"/>
          <w:numId w:val="15"/>
        </w:numPr>
        <w:tabs>
          <w:tab w:val="clear" w:pos="2640"/>
          <w:tab w:val="num" w:pos="1440"/>
        </w:tabs>
        <w:ind w:left="1440"/>
      </w:pPr>
      <w:r>
        <w:lastRenderedPageBreak/>
        <w:t xml:space="preserve"> Endocrinolog</w:t>
      </w:r>
      <w:r w:rsidR="00663AFD">
        <w:t>y</w:t>
      </w:r>
    </w:p>
    <w:p w14:paraId="5654FE98" w14:textId="6BF20D52" w:rsidR="001722FF" w:rsidRDefault="001722FF" w:rsidP="00663AFD">
      <w:pPr>
        <w:numPr>
          <w:ilvl w:val="3"/>
          <w:numId w:val="15"/>
        </w:numPr>
        <w:tabs>
          <w:tab w:val="clear" w:pos="2640"/>
          <w:tab w:val="num" w:pos="1440"/>
        </w:tabs>
        <w:ind w:left="1440"/>
      </w:pPr>
      <w:r>
        <w:t xml:space="preserve"> Infectious Diseas</w:t>
      </w:r>
      <w:r w:rsidR="00663AFD">
        <w:t>e</w:t>
      </w:r>
    </w:p>
    <w:p w14:paraId="15B7DE98" w14:textId="77777777" w:rsidR="001722FF" w:rsidRDefault="001722FF" w:rsidP="00663AFD">
      <w:pPr>
        <w:numPr>
          <w:ilvl w:val="3"/>
          <w:numId w:val="15"/>
        </w:numPr>
        <w:tabs>
          <w:tab w:val="clear" w:pos="2640"/>
          <w:tab w:val="num" w:pos="1440"/>
        </w:tabs>
        <w:ind w:left="1440"/>
      </w:pPr>
      <w:r>
        <w:t xml:space="preserve"> Podiatric Surgery</w:t>
      </w:r>
    </w:p>
    <w:p w14:paraId="49E32ABC" w14:textId="77777777" w:rsidR="00FD51F9" w:rsidRDefault="00FD51F9" w:rsidP="00FD51F9"/>
    <w:p w14:paraId="2AEB4D02" w14:textId="77777777" w:rsidR="00FD51F9" w:rsidRDefault="00FD51F9" w:rsidP="00722E18">
      <w:pPr>
        <w:numPr>
          <w:ilvl w:val="1"/>
          <w:numId w:val="15"/>
        </w:numPr>
      </w:pPr>
      <w:r>
        <w:t>Residents will be required to participate in activities including but not limited to:</w:t>
      </w:r>
    </w:p>
    <w:p w14:paraId="1FF60FFC" w14:textId="77777777" w:rsidR="00FD51F9" w:rsidRDefault="00FD51F9" w:rsidP="00FD51F9"/>
    <w:p w14:paraId="6C5A5976" w14:textId="0FAE714D" w:rsidR="008F1C3D" w:rsidRDefault="00FD51F9" w:rsidP="00663AFD">
      <w:pPr>
        <w:numPr>
          <w:ilvl w:val="3"/>
          <w:numId w:val="21"/>
        </w:numPr>
        <w:tabs>
          <w:tab w:val="clear" w:pos="2640"/>
          <w:tab w:val="num" w:pos="1440"/>
        </w:tabs>
        <w:ind w:left="1440"/>
      </w:pPr>
      <w:r>
        <w:t>Weekly Education Meetings</w:t>
      </w:r>
      <w:r w:rsidR="003A1015">
        <w:t>, as organized by attending, or residents.</w:t>
      </w:r>
    </w:p>
    <w:p w14:paraId="2EE86E54" w14:textId="7FFC8E91" w:rsidR="00FD51F9" w:rsidRDefault="007362E0" w:rsidP="00663AFD">
      <w:pPr>
        <w:numPr>
          <w:ilvl w:val="3"/>
          <w:numId w:val="21"/>
        </w:numPr>
        <w:tabs>
          <w:tab w:val="clear" w:pos="2640"/>
          <w:tab w:val="num" w:pos="1440"/>
        </w:tabs>
        <w:ind w:left="1440"/>
      </w:pPr>
      <w:r>
        <w:t>Weekly Seminar in Current Concepts of Podiatric Medicine and Surgery</w:t>
      </w:r>
    </w:p>
    <w:p w14:paraId="35FACD48" w14:textId="2689F4F7" w:rsidR="008F1C3D" w:rsidRDefault="00FD51F9" w:rsidP="00663AFD">
      <w:pPr>
        <w:numPr>
          <w:ilvl w:val="2"/>
          <w:numId w:val="16"/>
        </w:numPr>
        <w:tabs>
          <w:tab w:val="num" w:pos="1440"/>
        </w:tabs>
        <w:ind w:left="1440"/>
      </w:pPr>
      <w:r>
        <w:t>Morbid</w:t>
      </w:r>
      <w:r w:rsidR="003A1015">
        <w:t>ity and Mortality Conference</w:t>
      </w:r>
    </w:p>
    <w:p w14:paraId="71A2034B" w14:textId="77777777" w:rsidR="00FD51F9" w:rsidRDefault="003A1015" w:rsidP="00722E18">
      <w:pPr>
        <w:numPr>
          <w:ilvl w:val="2"/>
          <w:numId w:val="16"/>
        </w:numPr>
        <w:tabs>
          <w:tab w:val="left" w:pos="90"/>
          <w:tab w:val="num" w:pos="1440"/>
          <w:tab w:val="left" w:pos="1620"/>
        </w:tabs>
        <w:ind w:left="1440"/>
      </w:pPr>
      <w:r>
        <w:t>Surgical Case Review/Case Management</w:t>
      </w:r>
    </w:p>
    <w:p w14:paraId="6F6540AA" w14:textId="77777777" w:rsidR="00FD51F9" w:rsidRDefault="00FD51F9" w:rsidP="008F1C3D">
      <w:pPr>
        <w:tabs>
          <w:tab w:val="num" w:pos="1440"/>
          <w:tab w:val="left" w:pos="1620"/>
        </w:tabs>
        <w:ind w:left="1440"/>
      </w:pPr>
    </w:p>
    <w:p w14:paraId="23EF6EFB" w14:textId="32F028B5" w:rsidR="008F1C3D" w:rsidRDefault="00663AFD" w:rsidP="00663AFD">
      <w:pPr>
        <w:numPr>
          <w:ilvl w:val="1"/>
          <w:numId w:val="16"/>
        </w:numPr>
        <w:tabs>
          <w:tab w:val="num" w:pos="1440"/>
          <w:tab w:val="left" w:pos="1620"/>
          <w:tab w:val="num" w:pos="2460"/>
        </w:tabs>
        <w:ind w:left="1440"/>
      </w:pPr>
      <w:r>
        <w:t>Weekly Board Study Sessions</w:t>
      </w:r>
    </w:p>
    <w:p w14:paraId="029D2644" w14:textId="1117ADB4" w:rsidR="00FD51F9" w:rsidRDefault="00FD51F9" w:rsidP="00663AFD">
      <w:pPr>
        <w:numPr>
          <w:ilvl w:val="1"/>
          <w:numId w:val="16"/>
        </w:numPr>
        <w:tabs>
          <w:tab w:val="num" w:pos="1440"/>
          <w:tab w:val="left" w:pos="1620"/>
          <w:tab w:val="num" w:pos="2460"/>
        </w:tabs>
        <w:ind w:left="1440"/>
      </w:pPr>
      <w:r>
        <w:t>Health Fairs / Patient Screenings</w:t>
      </w:r>
    </w:p>
    <w:p w14:paraId="61D1BFBD" w14:textId="546F9B4C" w:rsidR="00FD51F9" w:rsidRDefault="00FD51F9" w:rsidP="00722E18">
      <w:pPr>
        <w:numPr>
          <w:ilvl w:val="1"/>
          <w:numId w:val="16"/>
        </w:numPr>
        <w:tabs>
          <w:tab w:val="num" w:pos="1440"/>
          <w:tab w:val="left" w:pos="1620"/>
          <w:tab w:val="num" w:pos="2460"/>
        </w:tabs>
        <w:ind w:left="1440"/>
      </w:pPr>
      <w:r>
        <w:t>Scientific meetings as assigned</w:t>
      </w:r>
    </w:p>
    <w:p w14:paraId="58A58255" w14:textId="1DE7CBFF" w:rsidR="00663AFD" w:rsidRDefault="00663AFD" w:rsidP="00722E18">
      <w:pPr>
        <w:numPr>
          <w:ilvl w:val="1"/>
          <w:numId w:val="16"/>
        </w:numPr>
        <w:tabs>
          <w:tab w:val="num" w:pos="1440"/>
          <w:tab w:val="left" w:pos="1620"/>
          <w:tab w:val="num" w:pos="2460"/>
        </w:tabs>
        <w:ind w:left="1440"/>
      </w:pPr>
      <w:r>
        <w:t>Workshops and Skills Labs, as assigned.</w:t>
      </w:r>
    </w:p>
    <w:p w14:paraId="46B5A8FA" w14:textId="77777777" w:rsidR="00FD51F9" w:rsidRDefault="00FD51F9" w:rsidP="00FD51F9"/>
    <w:p w14:paraId="42205E34" w14:textId="532D84B4" w:rsidR="00FD51F9" w:rsidRDefault="00FD51F9" w:rsidP="00722E18">
      <w:pPr>
        <w:numPr>
          <w:ilvl w:val="1"/>
          <w:numId w:val="15"/>
        </w:numPr>
        <w:tabs>
          <w:tab w:val="num" w:pos="1560"/>
        </w:tabs>
      </w:pPr>
      <w:r>
        <w:t xml:space="preserve">Residents will be required to be “on call” at designated times according to the resident call schedule and will be available to patients and professional staff of the medical center as needed. You will assure that the appropriate wards, operators and staff are able to reach you. You will </w:t>
      </w:r>
      <w:proofErr w:type="gramStart"/>
      <w:r w:rsidR="00663AFD">
        <w:t>have your phone on and near you at all times</w:t>
      </w:r>
      <w:proofErr w:type="gramEnd"/>
      <w:r w:rsidR="00663AFD">
        <w:t>.</w:t>
      </w:r>
    </w:p>
    <w:p w14:paraId="6ECAD37E" w14:textId="77777777" w:rsidR="00FD51F9" w:rsidRDefault="00FD51F9" w:rsidP="00FD51F9"/>
    <w:p w14:paraId="76208A79" w14:textId="77777777" w:rsidR="00FD51F9" w:rsidRDefault="00FD51F9" w:rsidP="00722E18">
      <w:pPr>
        <w:numPr>
          <w:ilvl w:val="1"/>
          <w:numId w:val="15"/>
        </w:numPr>
        <w:tabs>
          <w:tab w:val="num" w:pos="1560"/>
        </w:tabs>
      </w:pPr>
      <w:r>
        <w:t>This program is in a Veteran’s Affairs Medical Center, a branch of the Federal Government; the resident will observe the proprieties of conduct and courtesy consistent with this environment.</w:t>
      </w:r>
    </w:p>
    <w:p w14:paraId="596D2DFB" w14:textId="77777777" w:rsidR="00FD51F9" w:rsidRDefault="00FD51F9" w:rsidP="00FD51F9"/>
    <w:p w14:paraId="4C89D0EC" w14:textId="77777777" w:rsidR="003C07AA" w:rsidRDefault="003C07AA" w:rsidP="00FD51F9">
      <w:r>
        <w:t xml:space="preserve">      3.  RESIDENT DIVISION OF DUTIES AND RESPONSIBILITIES</w:t>
      </w:r>
    </w:p>
    <w:p w14:paraId="5E20C64C" w14:textId="77777777" w:rsidR="00376987" w:rsidRDefault="00376987" w:rsidP="00FD51F9"/>
    <w:p w14:paraId="2A644646" w14:textId="1448CC1A" w:rsidR="00376987" w:rsidRPr="006E3FC2" w:rsidRDefault="00376987" w:rsidP="00722E18">
      <w:pPr>
        <w:pStyle w:val="ListParagraph"/>
        <w:numPr>
          <w:ilvl w:val="0"/>
          <w:numId w:val="78"/>
        </w:numPr>
        <w:jc w:val="both"/>
      </w:pPr>
      <w:bookmarkStart w:id="97" w:name="_Toc45514819"/>
      <w:r w:rsidRPr="006E3FC2">
        <w:t>Schedule</w:t>
      </w:r>
      <w:bookmarkEnd w:id="97"/>
      <w:r w:rsidRPr="006E3FC2">
        <w:t xml:space="preserve"> for Podia</w:t>
      </w:r>
      <w:r>
        <w:t>tric Medicine (SAVAHCS):</w:t>
      </w:r>
    </w:p>
    <w:p w14:paraId="63E8BE26" w14:textId="77777777" w:rsidR="00376987" w:rsidRDefault="00376987" w:rsidP="00695251">
      <w:pPr>
        <w:spacing w:line="240" w:lineRule="exact"/>
        <w:rPr>
          <w:b/>
          <w:bCs/>
        </w:rPr>
      </w:pPr>
    </w:p>
    <w:p w14:paraId="3C951570" w14:textId="3961B5E4" w:rsidR="00376987" w:rsidRDefault="00376987" w:rsidP="00695251">
      <w:pPr>
        <w:spacing w:line="240" w:lineRule="exact"/>
        <w:ind w:left="720" w:firstLine="720"/>
      </w:pPr>
      <w:r w:rsidRPr="006E3FC2">
        <w:rPr>
          <w:b/>
          <w:bCs/>
        </w:rPr>
        <w:t>Monday</w:t>
      </w:r>
      <w:r w:rsidRPr="006E3FC2">
        <w:tab/>
      </w:r>
      <w:r w:rsidR="00695251">
        <w:t>7</w:t>
      </w:r>
      <w:r w:rsidRPr="006E3FC2">
        <w:t>:00 AM</w:t>
      </w:r>
      <w:r>
        <w:t xml:space="preserve"> - </w:t>
      </w:r>
      <w:r w:rsidRPr="006E3FC2">
        <w:t>12:00 PM</w:t>
      </w:r>
      <w:r w:rsidR="00F75C15">
        <w:tab/>
      </w:r>
      <w:r w:rsidR="00F75C15">
        <w:tab/>
      </w:r>
      <w:r w:rsidR="00BE237B">
        <w:t>Inpatient</w:t>
      </w:r>
      <w:r w:rsidR="00BE237B" w:rsidRPr="00BE237B">
        <w:t xml:space="preserve"> </w:t>
      </w:r>
      <w:r w:rsidR="00BE237B">
        <w:t>Rounds</w:t>
      </w:r>
      <w:r w:rsidR="00695251">
        <w:t xml:space="preserve">, </w:t>
      </w:r>
      <w:r>
        <w:t>Procedur</w:t>
      </w:r>
      <w:r w:rsidR="00695251">
        <w:t>e Clinic</w:t>
      </w:r>
    </w:p>
    <w:p w14:paraId="094CAB92" w14:textId="79BA0638" w:rsidR="00695251" w:rsidRPr="00695251" w:rsidRDefault="00695251" w:rsidP="00695251">
      <w:pPr>
        <w:spacing w:line="240" w:lineRule="exact"/>
        <w:ind w:left="720" w:firstLine="720"/>
      </w:pPr>
      <w:r>
        <w:rPr>
          <w:b/>
          <w:bCs/>
        </w:rPr>
        <w:tab/>
      </w:r>
      <w:r>
        <w:rPr>
          <w:b/>
          <w:bCs/>
        </w:rPr>
        <w:tab/>
      </w:r>
      <w:r>
        <w:rPr>
          <w:b/>
          <w:bCs/>
        </w:rPr>
        <w:tab/>
      </w:r>
      <w:r>
        <w:rPr>
          <w:b/>
          <w:bCs/>
        </w:rPr>
        <w:tab/>
      </w:r>
      <w:r>
        <w:rPr>
          <w:b/>
          <w:bCs/>
        </w:rPr>
        <w:tab/>
      </w:r>
      <w:r>
        <w:rPr>
          <w:b/>
          <w:bCs/>
        </w:rPr>
        <w:tab/>
      </w:r>
      <w:r>
        <w:t>Pre and Post op Clinic</w:t>
      </w:r>
    </w:p>
    <w:p w14:paraId="3E643AD6" w14:textId="77777777" w:rsidR="00F75C15" w:rsidRPr="00F75C15" w:rsidRDefault="00F75C15" w:rsidP="00695251">
      <w:pPr>
        <w:spacing w:line="240" w:lineRule="exact"/>
        <w:ind w:left="720" w:firstLine="720"/>
      </w:pPr>
      <w:r>
        <w:rPr>
          <w:b/>
          <w:bCs/>
        </w:rPr>
        <w:tab/>
      </w:r>
      <w:r>
        <w:rPr>
          <w:b/>
          <w:bCs/>
        </w:rPr>
        <w:tab/>
      </w:r>
      <w:r>
        <w:rPr>
          <w:bCs/>
        </w:rPr>
        <w:t>12:00 PM – 1:00 PM</w:t>
      </w:r>
      <w:r>
        <w:rPr>
          <w:bCs/>
        </w:rPr>
        <w:tab/>
      </w:r>
      <w:r>
        <w:rPr>
          <w:bCs/>
        </w:rPr>
        <w:tab/>
        <w:t>Journal Club</w:t>
      </w:r>
    </w:p>
    <w:p w14:paraId="2631F2B8" w14:textId="0EB4A939" w:rsidR="00376987" w:rsidRPr="006E3FC2" w:rsidRDefault="00376987" w:rsidP="00695251">
      <w:pPr>
        <w:spacing w:line="240" w:lineRule="exact"/>
        <w:ind w:left="2160" w:firstLine="720"/>
      </w:pPr>
      <w:r w:rsidRPr="006E3FC2">
        <w:t>1:00 PM</w:t>
      </w:r>
      <w:r>
        <w:t xml:space="preserve"> - </w:t>
      </w:r>
      <w:r w:rsidRPr="006E3FC2">
        <w:t>5:00 PM</w:t>
      </w:r>
      <w:r>
        <w:tab/>
      </w:r>
      <w:r>
        <w:tab/>
      </w:r>
      <w:r w:rsidR="00F75C15">
        <w:t>Follow-up</w:t>
      </w:r>
      <w:r w:rsidR="00695251">
        <w:t xml:space="preserve"> Clinic, Rounds/Consults</w:t>
      </w:r>
    </w:p>
    <w:p w14:paraId="6539418D" w14:textId="77777777" w:rsidR="00376987" w:rsidRPr="006E3FC2" w:rsidRDefault="00376987" w:rsidP="00695251">
      <w:pPr>
        <w:spacing w:line="240" w:lineRule="exact"/>
      </w:pPr>
    </w:p>
    <w:p w14:paraId="42D92A1C" w14:textId="79EB68CC" w:rsidR="00376987" w:rsidRPr="006E3FC2" w:rsidRDefault="00376987" w:rsidP="00695251">
      <w:pPr>
        <w:spacing w:line="240" w:lineRule="exact"/>
        <w:ind w:left="720" w:firstLine="720"/>
      </w:pPr>
      <w:r w:rsidRPr="006E3FC2">
        <w:rPr>
          <w:b/>
          <w:bCs/>
        </w:rPr>
        <w:t>Tuesday</w:t>
      </w:r>
      <w:r>
        <w:tab/>
      </w:r>
      <w:r w:rsidR="00695251">
        <w:t>7</w:t>
      </w:r>
      <w:r w:rsidRPr="006E3FC2">
        <w:t>:00 AM - 12:00 PM</w:t>
      </w:r>
      <w:r>
        <w:tab/>
      </w:r>
      <w:r>
        <w:tab/>
      </w:r>
      <w:r w:rsidR="00BE237B">
        <w:t>Inpatient Rounds</w:t>
      </w:r>
      <w:r w:rsidR="00695251">
        <w:t xml:space="preserve">, </w:t>
      </w:r>
      <w:r>
        <w:t>New Patien</w:t>
      </w:r>
      <w:r w:rsidR="00695251">
        <w:t>t/Follow up Clinic</w:t>
      </w:r>
    </w:p>
    <w:p w14:paraId="20314BD7" w14:textId="37058356" w:rsidR="00376987" w:rsidRPr="006E3FC2" w:rsidRDefault="00376987" w:rsidP="00695251">
      <w:pPr>
        <w:spacing w:line="240" w:lineRule="exact"/>
        <w:ind w:left="2160" w:firstLine="720"/>
      </w:pPr>
      <w:r w:rsidRPr="006E3FC2">
        <w:t>1:00 PM - 5:00 PM</w:t>
      </w:r>
      <w:r>
        <w:tab/>
      </w:r>
      <w:r>
        <w:tab/>
      </w:r>
      <w:r w:rsidR="00F75C15">
        <w:t>Follow-up</w:t>
      </w:r>
      <w:r w:rsidRPr="006E3FC2">
        <w:t xml:space="preserve"> </w:t>
      </w:r>
      <w:r w:rsidR="00695251">
        <w:t>Clinic, Rounds/Consults</w:t>
      </w:r>
    </w:p>
    <w:p w14:paraId="1E373E84" w14:textId="77777777" w:rsidR="00376987" w:rsidRPr="006E3FC2" w:rsidRDefault="00376987" w:rsidP="00695251">
      <w:pPr>
        <w:spacing w:line="240" w:lineRule="exact"/>
      </w:pPr>
    </w:p>
    <w:p w14:paraId="48660566" w14:textId="698C440B" w:rsidR="00376987" w:rsidRDefault="00376987" w:rsidP="00665BDB">
      <w:pPr>
        <w:spacing w:line="240" w:lineRule="exact"/>
        <w:ind w:left="720" w:firstLine="720"/>
      </w:pPr>
      <w:r w:rsidRPr="006E3FC2">
        <w:rPr>
          <w:b/>
          <w:bCs/>
        </w:rPr>
        <w:t>Wednesday</w:t>
      </w:r>
      <w:r w:rsidRPr="006E3FC2">
        <w:tab/>
      </w:r>
      <w:r w:rsidR="00695251">
        <w:t>7</w:t>
      </w:r>
      <w:r w:rsidRPr="006E3FC2">
        <w:t>:00 AM - 12:</w:t>
      </w:r>
      <w:r w:rsidR="00665BDB">
        <w:t>30</w:t>
      </w:r>
      <w:r w:rsidRPr="006E3FC2">
        <w:t xml:space="preserve"> PM</w:t>
      </w:r>
      <w:r>
        <w:tab/>
      </w:r>
      <w:r>
        <w:tab/>
      </w:r>
      <w:r w:rsidR="00BE237B">
        <w:t>Inpatient Round</w:t>
      </w:r>
      <w:r w:rsidR="00695251">
        <w:t xml:space="preserve">s, </w:t>
      </w:r>
      <w:r w:rsidR="00F75C15">
        <w:t>PAVE</w:t>
      </w:r>
      <w:r w:rsidR="009A04D9">
        <w:t>/Research</w:t>
      </w:r>
      <w:r w:rsidR="00695251">
        <w:t xml:space="preserve"> Clinics</w:t>
      </w:r>
    </w:p>
    <w:p w14:paraId="7764B3C5" w14:textId="42B23EAF" w:rsidR="00665BDB" w:rsidRDefault="00665BDB" w:rsidP="00665BDB">
      <w:pPr>
        <w:spacing w:line="240" w:lineRule="exact"/>
        <w:ind w:left="720" w:firstLine="720"/>
      </w:pPr>
      <w:r>
        <w:t xml:space="preserve">                        2:00 </w:t>
      </w:r>
      <w:proofErr w:type="gramStart"/>
      <w:r>
        <w:t>PM  -</w:t>
      </w:r>
      <w:proofErr w:type="gramEnd"/>
      <w:r>
        <w:t xml:space="preserve"> 3:00 PM                </w:t>
      </w:r>
      <w:r w:rsidRPr="002D5DA4">
        <w:rPr>
          <w:b/>
          <w:bCs/>
        </w:rPr>
        <w:t>Board Review Didactics</w:t>
      </w:r>
    </w:p>
    <w:p w14:paraId="0CEA03C8" w14:textId="443B1E20" w:rsidR="00376987" w:rsidRPr="00376987" w:rsidRDefault="00376987" w:rsidP="00695251">
      <w:pPr>
        <w:spacing w:line="240" w:lineRule="exact"/>
        <w:ind w:left="720" w:firstLine="720"/>
      </w:pPr>
      <w:r>
        <w:rPr>
          <w:b/>
          <w:bCs/>
        </w:rPr>
        <w:tab/>
      </w:r>
      <w:r>
        <w:rPr>
          <w:b/>
          <w:bCs/>
        </w:rPr>
        <w:tab/>
      </w:r>
      <w:r w:rsidR="00665BDB">
        <w:rPr>
          <w:bCs/>
        </w:rPr>
        <w:t>3</w:t>
      </w:r>
      <w:r>
        <w:rPr>
          <w:bCs/>
        </w:rPr>
        <w:t>:00 PM - 5:00 PM</w:t>
      </w:r>
      <w:r>
        <w:rPr>
          <w:bCs/>
        </w:rPr>
        <w:tab/>
      </w:r>
      <w:r>
        <w:rPr>
          <w:bCs/>
        </w:rPr>
        <w:tab/>
      </w:r>
      <w:r w:rsidR="00695251">
        <w:rPr>
          <w:bCs/>
        </w:rPr>
        <w:t xml:space="preserve">Rounds/Consults, </w:t>
      </w:r>
      <w:r w:rsidR="008965EB">
        <w:rPr>
          <w:bCs/>
        </w:rPr>
        <w:t>Administrative Time</w:t>
      </w:r>
    </w:p>
    <w:p w14:paraId="089FCE73" w14:textId="77777777" w:rsidR="00376987" w:rsidRPr="006E3FC2" w:rsidRDefault="00376987" w:rsidP="00695251">
      <w:pPr>
        <w:spacing w:line="240" w:lineRule="exact"/>
      </w:pPr>
      <w:r w:rsidRPr="006E3FC2">
        <w:tab/>
      </w:r>
      <w:r w:rsidRPr="006E3FC2">
        <w:tab/>
      </w:r>
    </w:p>
    <w:p w14:paraId="75BFCD7E" w14:textId="4BF964E2" w:rsidR="00376987" w:rsidRPr="006E3FC2" w:rsidRDefault="00376987" w:rsidP="00695251">
      <w:pPr>
        <w:spacing w:line="240" w:lineRule="exact"/>
        <w:ind w:left="720" w:firstLine="720"/>
      </w:pPr>
      <w:r w:rsidRPr="006E3FC2">
        <w:rPr>
          <w:b/>
          <w:bCs/>
        </w:rPr>
        <w:t>Thursday</w:t>
      </w:r>
      <w:r w:rsidRPr="006E3FC2">
        <w:tab/>
      </w:r>
      <w:r w:rsidR="00695251">
        <w:t>7</w:t>
      </w:r>
      <w:r w:rsidRPr="006E3FC2">
        <w:t>:00 AM - 12:00 PM</w:t>
      </w:r>
      <w:r>
        <w:tab/>
      </w:r>
      <w:r>
        <w:tab/>
      </w:r>
      <w:r w:rsidR="00BE237B">
        <w:t>Inpatient Rounds/</w:t>
      </w:r>
      <w:r w:rsidR="00E753F7">
        <w:t xml:space="preserve">New Pt and </w:t>
      </w:r>
      <w:r w:rsidR="009A04D9">
        <w:t>Follow-up</w:t>
      </w:r>
      <w:r w:rsidR="00665BDB">
        <w:t xml:space="preserve"> Clinic</w:t>
      </w:r>
    </w:p>
    <w:p w14:paraId="5A3B520F" w14:textId="6EF5F484" w:rsidR="00376987" w:rsidRPr="006E3FC2" w:rsidRDefault="00376987" w:rsidP="00695251">
      <w:pPr>
        <w:spacing w:line="240" w:lineRule="exact"/>
      </w:pPr>
      <w:r w:rsidRPr="006E3FC2">
        <w:tab/>
      </w:r>
      <w:r w:rsidRPr="006E3FC2">
        <w:tab/>
      </w:r>
      <w:r>
        <w:tab/>
      </w:r>
      <w:r>
        <w:tab/>
      </w:r>
      <w:r w:rsidRPr="006E3FC2">
        <w:t>1:00 PM - 5:00 PM</w:t>
      </w:r>
      <w:r>
        <w:tab/>
      </w:r>
      <w:r>
        <w:tab/>
      </w:r>
      <w:r w:rsidR="009A04D9">
        <w:t>Follow-up</w:t>
      </w:r>
      <w:r w:rsidR="00665BDB">
        <w:t xml:space="preserve"> Clinic</w:t>
      </w:r>
    </w:p>
    <w:p w14:paraId="30C7E9E2" w14:textId="77777777" w:rsidR="00376987" w:rsidRPr="006E3FC2" w:rsidRDefault="00376987" w:rsidP="00695251">
      <w:pPr>
        <w:spacing w:line="240" w:lineRule="exact"/>
      </w:pPr>
      <w:r w:rsidRPr="006E3FC2">
        <w:rPr>
          <w:i/>
          <w:iCs/>
        </w:rPr>
        <w:tab/>
      </w:r>
      <w:r w:rsidRPr="006E3FC2">
        <w:rPr>
          <w:i/>
          <w:iCs/>
        </w:rPr>
        <w:tab/>
      </w:r>
    </w:p>
    <w:p w14:paraId="0B92C2CC" w14:textId="4B86BDE9" w:rsidR="00695251" w:rsidRPr="00695251" w:rsidRDefault="00376987" w:rsidP="00665BDB">
      <w:pPr>
        <w:spacing w:line="240" w:lineRule="exact"/>
        <w:ind w:left="720" w:firstLine="720"/>
      </w:pPr>
      <w:r w:rsidRPr="006E3FC2">
        <w:rPr>
          <w:b/>
          <w:bCs/>
        </w:rPr>
        <w:t>Friday</w:t>
      </w:r>
      <w:r w:rsidRPr="006E3FC2">
        <w:t xml:space="preserve"> </w:t>
      </w:r>
      <w:r w:rsidRPr="006E3FC2">
        <w:tab/>
      </w:r>
      <w:r w:rsidR="00695251">
        <w:t>7</w:t>
      </w:r>
      <w:r w:rsidRPr="006E3FC2">
        <w:t xml:space="preserve">:00 AM </w:t>
      </w:r>
      <w:r w:rsidR="00695251">
        <w:t>–</w:t>
      </w:r>
      <w:r w:rsidRPr="006E3FC2">
        <w:t xml:space="preserve"> </w:t>
      </w:r>
      <w:r w:rsidR="00695251">
        <w:t>5:00</w:t>
      </w:r>
      <w:r w:rsidRPr="006E3FC2">
        <w:t xml:space="preserve"> PM</w:t>
      </w:r>
      <w:r>
        <w:tab/>
      </w:r>
      <w:r>
        <w:tab/>
      </w:r>
      <w:r w:rsidR="00695251">
        <w:t xml:space="preserve">Surgery, </w:t>
      </w:r>
      <w:r w:rsidR="005666D7">
        <w:t>Urgent/TCC Clinic</w:t>
      </w:r>
      <w:r w:rsidR="00695251">
        <w:t>, Rounds/Consults</w:t>
      </w:r>
    </w:p>
    <w:p w14:paraId="63E00DE3" w14:textId="162D1AEF" w:rsidR="00376987" w:rsidRPr="006E3FC2" w:rsidRDefault="00376987" w:rsidP="00695251">
      <w:pPr>
        <w:spacing w:line="240" w:lineRule="exact"/>
        <w:ind w:left="720" w:firstLine="720"/>
      </w:pPr>
      <w:r>
        <w:rPr>
          <w:b/>
          <w:bCs/>
        </w:rPr>
        <w:tab/>
      </w:r>
      <w:r>
        <w:rPr>
          <w:b/>
          <w:bCs/>
        </w:rPr>
        <w:tab/>
      </w:r>
      <w:r>
        <w:rPr>
          <w:b/>
          <w:bCs/>
        </w:rPr>
        <w:tab/>
      </w:r>
      <w:r>
        <w:rPr>
          <w:b/>
          <w:bCs/>
        </w:rPr>
        <w:tab/>
      </w:r>
      <w:r>
        <w:rPr>
          <w:b/>
          <w:bCs/>
        </w:rPr>
        <w:tab/>
      </w:r>
      <w:r>
        <w:rPr>
          <w:b/>
          <w:bCs/>
        </w:rPr>
        <w:tab/>
      </w:r>
    </w:p>
    <w:p w14:paraId="2581BAF9" w14:textId="7D762FC0" w:rsidR="00376987" w:rsidRDefault="00376987" w:rsidP="00695251">
      <w:pPr>
        <w:spacing w:line="240" w:lineRule="exact"/>
        <w:ind w:left="720" w:firstLine="720"/>
      </w:pPr>
      <w:r w:rsidRPr="006E3FC2">
        <w:rPr>
          <w:b/>
          <w:bCs/>
        </w:rPr>
        <w:t>Saturday</w:t>
      </w:r>
      <w:r w:rsidRPr="006E3FC2">
        <w:tab/>
        <w:t xml:space="preserve"> </w:t>
      </w:r>
      <w:r w:rsidR="00695251">
        <w:t>Call team: i</w:t>
      </w:r>
      <w:r w:rsidRPr="006E3FC2">
        <w:t>npatient rounds</w:t>
      </w:r>
      <w:r w:rsidR="00BE237B">
        <w:t xml:space="preserve"> </w:t>
      </w:r>
      <w:r w:rsidR="00695251">
        <w:t xml:space="preserve">if needed </w:t>
      </w:r>
      <w:r w:rsidR="00BE237B">
        <w:t xml:space="preserve">and </w:t>
      </w:r>
      <w:r w:rsidR="0013483E">
        <w:t xml:space="preserve">Emergency Dept </w:t>
      </w:r>
      <w:r w:rsidR="00695251">
        <w:t>consults</w:t>
      </w:r>
    </w:p>
    <w:p w14:paraId="7CEE9F72" w14:textId="77777777" w:rsidR="00376987" w:rsidRDefault="00376987" w:rsidP="00695251">
      <w:pPr>
        <w:spacing w:line="240" w:lineRule="exact"/>
      </w:pPr>
    </w:p>
    <w:p w14:paraId="6967D312" w14:textId="1E6B51C8" w:rsidR="00376987" w:rsidRPr="006E3FC2" w:rsidRDefault="00376987" w:rsidP="00695251">
      <w:pPr>
        <w:spacing w:line="240" w:lineRule="exact"/>
        <w:ind w:left="720" w:firstLine="720"/>
      </w:pPr>
      <w:r>
        <w:rPr>
          <w:b/>
          <w:bCs/>
        </w:rPr>
        <w:t>Sun</w:t>
      </w:r>
      <w:r w:rsidRPr="006E3FC2">
        <w:rPr>
          <w:b/>
          <w:bCs/>
        </w:rPr>
        <w:t>day</w:t>
      </w:r>
      <w:r w:rsidRPr="006E3FC2">
        <w:tab/>
        <w:t xml:space="preserve"> </w:t>
      </w:r>
      <w:r w:rsidR="00695251">
        <w:t>Call team: i</w:t>
      </w:r>
      <w:r w:rsidR="00695251" w:rsidRPr="006E3FC2">
        <w:t>npatient rounds</w:t>
      </w:r>
      <w:r w:rsidR="00695251">
        <w:t xml:space="preserve"> if needed and Emergency Dept consults</w:t>
      </w:r>
    </w:p>
    <w:p w14:paraId="4F1940B7" w14:textId="77777777" w:rsidR="00376987" w:rsidRPr="006E3FC2" w:rsidRDefault="00376987" w:rsidP="00695251">
      <w:pPr>
        <w:spacing w:line="240" w:lineRule="exact"/>
        <w:rPr>
          <w:b/>
          <w:bCs/>
        </w:rPr>
      </w:pPr>
      <w:r w:rsidRPr="006E3FC2">
        <w:rPr>
          <w:i/>
          <w:iCs/>
        </w:rPr>
        <w:tab/>
      </w:r>
      <w:r w:rsidRPr="006E3FC2">
        <w:rPr>
          <w:b/>
          <w:bCs/>
        </w:rPr>
        <w:t xml:space="preserve"> </w:t>
      </w:r>
    </w:p>
    <w:p w14:paraId="16D48AE5" w14:textId="77777777" w:rsidR="00376987" w:rsidRPr="00695251" w:rsidRDefault="00376987" w:rsidP="00695251">
      <w:pPr>
        <w:pStyle w:val="BodyText2"/>
        <w:spacing w:line="240" w:lineRule="exact"/>
        <w:jc w:val="center"/>
        <w:rPr>
          <w:b/>
          <w:bCs/>
          <w:sz w:val="24"/>
          <w:szCs w:val="24"/>
          <w:u w:val="single"/>
        </w:rPr>
      </w:pPr>
      <w:r w:rsidRPr="00695251">
        <w:rPr>
          <w:b/>
          <w:bCs/>
          <w:sz w:val="24"/>
          <w:szCs w:val="24"/>
          <w:u w:val="single"/>
        </w:rPr>
        <w:t>You are expected to be in the Medical Center until at least 5:00 PM daily to be available for any patient care needs that may arise</w:t>
      </w:r>
    </w:p>
    <w:p w14:paraId="72E12192" w14:textId="77777777" w:rsidR="001722FF" w:rsidRDefault="001722FF" w:rsidP="00376987">
      <w:pPr>
        <w:pStyle w:val="BodyText2"/>
        <w:spacing w:line="240" w:lineRule="exact"/>
        <w:rPr>
          <w:bCs/>
          <w:iCs/>
          <w:sz w:val="24"/>
          <w:szCs w:val="24"/>
        </w:rPr>
      </w:pPr>
    </w:p>
    <w:p w14:paraId="41D1C896" w14:textId="77777777" w:rsidR="001722FF" w:rsidRPr="001722FF" w:rsidRDefault="008856C9" w:rsidP="008856C9">
      <w:pPr>
        <w:pStyle w:val="BodyText2"/>
        <w:spacing w:line="240" w:lineRule="exact"/>
        <w:ind w:left="720"/>
        <w:rPr>
          <w:bCs/>
          <w:iCs/>
          <w:sz w:val="24"/>
          <w:szCs w:val="24"/>
        </w:rPr>
      </w:pPr>
      <w:r>
        <w:rPr>
          <w:bCs/>
          <w:iCs/>
          <w:sz w:val="24"/>
          <w:szCs w:val="24"/>
        </w:rPr>
        <w:lastRenderedPageBreak/>
        <w:t>B. G</w:t>
      </w:r>
      <w:r w:rsidR="001722FF">
        <w:rPr>
          <w:bCs/>
          <w:iCs/>
          <w:sz w:val="24"/>
          <w:szCs w:val="24"/>
        </w:rPr>
        <w:t xml:space="preserve">eneral Outline of PGY Responsibilities: </w:t>
      </w:r>
    </w:p>
    <w:p w14:paraId="280907B9" w14:textId="77777777" w:rsidR="00376987" w:rsidRPr="006E3FC2" w:rsidRDefault="00376987" w:rsidP="00376987">
      <w:pPr>
        <w:pStyle w:val="BodyText2"/>
        <w:spacing w:line="240" w:lineRule="exact"/>
        <w:rPr>
          <w:b/>
          <w:bCs/>
          <w:i/>
          <w:iCs/>
          <w:sz w:val="24"/>
          <w:szCs w:val="24"/>
        </w:rPr>
      </w:pPr>
    </w:p>
    <w:p w14:paraId="7D7A06E4" w14:textId="77777777" w:rsidR="00001083" w:rsidRDefault="003C07AA" w:rsidP="00FD51F9">
      <w:r>
        <w:t xml:space="preserve">       </w:t>
      </w:r>
      <w:r w:rsidR="008856C9">
        <w:t xml:space="preserve">          a. </w:t>
      </w:r>
      <w:r>
        <w:t>PGY 3</w:t>
      </w:r>
      <w:r w:rsidR="00001083">
        <w:t xml:space="preserve"> will be responsible for</w:t>
      </w:r>
      <w:r w:rsidR="006829DD">
        <w:t xml:space="preserve"> but not limited to</w:t>
      </w:r>
      <w:r w:rsidR="00001083">
        <w:t>:</w:t>
      </w:r>
    </w:p>
    <w:p w14:paraId="4D674BFE" w14:textId="77777777" w:rsidR="00001083" w:rsidRDefault="00001083" w:rsidP="00FD51F9"/>
    <w:p w14:paraId="0EDB3029" w14:textId="77777777" w:rsidR="00001083" w:rsidRDefault="00001083" w:rsidP="00FD51F9">
      <w:r>
        <w:tab/>
        <w:t xml:space="preserve">      </w:t>
      </w:r>
      <w:r w:rsidR="008856C9">
        <w:t xml:space="preserve">    </w:t>
      </w:r>
      <w:r>
        <w:t>1)  All inpatient care including but not limited to:</w:t>
      </w:r>
    </w:p>
    <w:p w14:paraId="09D3430E" w14:textId="77777777" w:rsidR="00001083" w:rsidRDefault="00001083" w:rsidP="00FD51F9"/>
    <w:p w14:paraId="08C01F5F" w14:textId="77777777" w:rsidR="00001083" w:rsidRDefault="00001083" w:rsidP="00FD51F9">
      <w:r>
        <w:tab/>
      </w:r>
      <w:r>
        <w:tab/>
        <w:t>(a)  Case management</w:t>
      </w:r>
      <w:r w:rsidR="006829DD">
        <w:t>.</w:t>
      </w:r>
    </w:p>
    <w:p w14:paraId="4D80243A" w14:textId="77777777" w:rsidR="00001083" w:rsidRDefault="00001083" w:rsidP="00FD51F9">
      <w:r>
        <w:tab/>
      </w:r>
      <w:r>
        <w:tab/>
        <w:t>(b)  Antibiotic selection</w:t>
      </w:r>
      <w:r w:rsidR="006829DD">
        <w:t>.</w:t>
      </w:r>
    </w:p>
    <w:p w14:paraId="47FA9F0F" w14:textId="3ECCAB66" w:rsidR="00001083" w:rsidRDefault="00001083" w:rsidP="00FD51F9">
      <w:r>
        <w:tab/>
      </w:r>
      <w:r>
        <w:tab/>
        <w:t>(c)  Special study sele</w:t>
      </w:r>
      <w:r w:rsidR="0026155A">
        <w:t>ction (VAC, Research</w:t>
      </w:r>
      <w:r w:rsidR="00E753F7">
        <w:t>,</w:t>
      </w:r>
      <w:r w:rsidR="0026155A">
        <w:t xml:space="preserve"> etc.</w:t>
      </w:r>
      <w:r>
        <w:t>)</w:t>
      </w:r>
      <w:r w:rsidR="006829DD">
        <w:t>.</w:t>
      </w:r>
    </w:p>
    <w:p w14:paraId="74B4E20E" w14:textId="77777777" w:rsidR="00001083" w:rsidRDefault="00001083" w:rsidP="00FD51F9">
      <w:r>
        <w:tab/>
      </w:r>
      <w:r>
        <w:tab/>
        <w:t>(d)  Hospital levels of care</w:t>
      </w:r>
      <w:r w:rsidR="006829DD">
        <w:t>.</w:t>
      </w:r>
    </w:p>
    <w:p w14:paraId="5A512A98" w14:textId="77777777" w:rsidR="00001083" w:rsidRDefault="00001083" w:rsidP="00FD51F9">
      <w:r>
        <w:tab/>
      </w:r>
      <w:r>
        <w:tab/>
        <w:t>(e)  Surgical case selection</w:t>
      </w:r>
      <w:r w:rsidR="006829DD">
        <w:t>.</w:t>
      </w:r>
    </w:p>
    <w:p w14:paraId="76DBFEA1" w14:textId="77777777" w:rsidR="00C01E7C" w:rsidRDefault="00001083" w:rsidP="00FD51F9">
      <w:r>
        <w:tab/>
      </w:r>
      <w:r>
        <w:tab/>
        <w:t>(f)  Any and all duties and responsibilities not specifically described but necessary</w:t>
      </w:r>
    </w:p>
    <w:p w14:paraId="70C45887" w14:textId="77777777" w:rsidR="00001083" w:rsidRDefault="00C01E7C" w:rsidP="00C01E7C">
      <w:pPr>
        <w:ind w:firstLine="720"/>
      </w:pPr>
      <w:r>
        <w:t xml:space="preserve">                   </w:t>
      </w:r>
      <w:r w:rsidR="00001083">
        <w:t>for patient care.</w:t>
      </w:r>
    </w:p>
    <w:p w14:paraId="37851E91" w14:textId="77777777" w:rsidR="00C01E7C" w:rsidRDefault="00001083" w:rsidP="00FD51F9">
      <w:r>
        <w:tab/>
      </w:r>
      <w:r>
        <w:tab/>
        <w:t>(g)  Ensure that all medical needs are met by medicine consult service especially</w:t>
      </w:r>
    </w:p>
    <w:p w14:paraId="08F26D55" w14:textId="77777777" w:rsidR="00001083" w:rsidRDefault="00C01E7C" w:rsidP="00C01E7C">
      <w:pPr>
        <w:ind w:firstLine="720"/>
      </w:pPr>
      <w:r>
        <w:t xml:space="preserve">                   </w:t>
      </w:r>
      <w:r w:rsidR="00001083">
        <w:t>on weekends.</w:t>
      </w:r>
    </w:p>
    <w:p w14:paraId="57590263" w14:textId="77777777" w:rsidR="00001083" w:rsidRDefault="00001083" w:rsidP="00FD51F9">
      <w:r>
        <w:tab/>
      </w:r>
      <w:r>
        <w:tab/>
        <w:t xml:space="preserve">(h)  </w:t>
      </w:r>
      <w:r w:rsidR="00C01E7C">
        <w:t>Make determinations of patients to admit to Podiatry Service.</w:t>
      </w:r>
    </w:p>
    <w:p w14:paraId="0CBD65C3" w14:textId="77777777" w:rsidR="00C01E7C" w:rsidRDefault="00C01E7C" w:rsidP="00FD51F9"/>
    <w:p w14:paraId="58F59C7D" w14:textId="77777777" w:rsidR="00C01E7C" w:rsidRDefault="00C01E7C" w:rsidP="00FD51F9">
      <w:r>
        <w:tab/>
        <w:t xml:space="preserve">      2)  All outpatient care including but not limited to:</w:t>
      </w:r>
    </w:p>
    <w:p w14:paraId="61815F85" w14:textId="77777777" w:rsidR="00C01E7C" w:rsidRDefault="00C01E7C" w:rsidP="00FD51F9"/>
    <w:p w14:paraId="3B3A51AD" w14:textId="77777777" w:rsidR="00C01E7C" w:rsidRDefault="00C01E7C" w:rsidP="00FD51F9">
      <w:r>
        <w:tab/>
      </w:r>
      <w:r>
        <w:tab/>
        <w:t>(a)  All Emergency Department calls</w:t>
      </w:r>
      <w:r w:rsidR="006829DD">
        <w:t>.</w:t>
      </w:r>
    </w:p>
    <w:p w14:paraId="475C23F4" w14:textId="77777777" w:rsidR="006829DD" w:rsidRDefault="006829DD" w:rsidP="00FD51F9">
      <w:r>
        <w:tab/>
      </w:r>
      <w:r>
        <w:tab/>
        <w:t>(b)  Surgical case selection.</w:t>
      </w:r>
    </w:p>
    <w:p w14:paraId="34DC13C5" w14:textId="77777777" w:rsidR="006829DD" w:rsidRDefault="006829DD" w:rsidP="00FD51F9">
      <w:r>
        <w:tab/>
      </w:r>
      <w:r>
        <w:tab/>
        <w:t>(c)  Overall surgical case care – pre/peri/</w:t>
      </w:r>
      <w:r w:rsidR="009A04D9">
        <w:t>post-operative</w:t>
      </w:r>
      <w:r>
        <w:t>.</w:t>
      </w:r>
    </w:p>
    <w:p w14:paraId="79EF3505" w14:textId="77777777" w:rsidR="006829DD" w:rsidRDefault="006829DD" w:rsidP="00FD51F9">
      <w:r>
        <w:tab/>
      </w:r>
      <w:r>
        <w:tab/>
        <w:t>(d)  All outpatient encounters.</w:t>
      </w:r>
    </w:p>
    <w:p w14:paraId="68D1F374" w14:textId="77777777" w:rsidR="006829DD" w:rsidRDefault="006829DD" w:rsidP="00FD51F9">
      <w:r>
        <w:tab/>
      </w:r>
      <w:r>
        <w:tab/>
        <w:t>(e)  Clinic management.</w:t>
      </w:r>
    </w:p>
    <w:p w14:paraId="5975A60B" w14:textId="77777777" w:rsidR="006829DD" w:rsidRDefault="006829DD" w:rsidP="00FD51F9">
      <w:r>
        <w:tab/>
      </w:r>
      <w:r>
        <w:tab/>
        <w:t>(f)  Ultimately responsible for case management to all attendings.</w:t>
      </w:r>
    </w:p>
    <w:p w14:paraId="116FEC56" w14:textId="77777777" w:rsidR="006829DD" w:rsidRDefault="006829DD" w:rsidP="00FD51F9">
      <w:r>
        <w:tab/>
      </w:r>
      <w:r>
        <w:tab/>
        <w:t>(g)  Any and all responsibilities not specifically described but necessary for</w:t>
      </w:r>
    </w:p>
    <w:p w14:paraId="0DCA47C8" w14:textId="77777777" w:rsidR="006829DD" w:rsidRDefault="006829DD" w:rsidP="006829DD">
      <w:pPr>
        <w:ind w:firstLine="720"/>
      </w:pPr>
      <w:r>
        <w:t xml:space="preserve">                   patient care.</w:t>
      </w:r>
    </w:p>
    <w:p w14:paraId="24308166" w14:textId="77777777" w:rsidR="00D45350" w:rsidRDefault="006829DD" w:rsidP="00FD51F9">
      <w:r>
        <w:tab/>
      </w:r>
      <w:r>
        <w:tab/>
      </w:r>
    </w:p>
    <w:p w14:paraId="73E0F34E" w14:textId="77777777" w:rsidR="006829DD" w:rsidRDefault="006829DD" w:rsidP="00FD51F9">
      <w:r>
        <w:t xml:space="preserve">          b.  PGY 2 will be responsible for but not limited to:</w:t>
      </w:r>
    </w:p>
    <w:p w14:paraId="17E2DB98" w14:textId="77777777" w:rsidR="00E9295F" w:rsidRDefault="00E9295F" w:rsidP="00FD51F9"/>
    <w:p w14:paraId="750F0B31" w14:textId="77777777" w:rsidR="006829DD" w:rsidRDefault="006829DD" w:rsidP="00FD51F9">
      <w:r>
        <w:tab/>
        <w:t xml:space="preserve">     1)  </w:t>
      </w:r>
      <w:r w:rsidR="004F6397">
        <w:t>All inpatient care including but not limited to:</w:t>
      </w:r>
    </w:p>
    <w:p w14:paraId="5D2D40BF" w14:textId="77777777" w:rsidR="006829DD" w:rsidRDefault="006829DD" w:rsidP="00FD51F9"/>
    <w:p w14:paraId="2C19D999" w14:textId="77777777" w:rsidR="006829DD" w:rsidRDefault="006829DD" w:rsidP="00FD51F9">
      <w:r>
        <w:tab/>
      </w:r>
      <w:r w:rsidR="004F6397">
        <w:tab/>
      </w:r>
      <w:r>
        <w:t>(a)  Duties and responsibilities as described by attendings and chief resident.</w:t>
      </w:r>
    </w:p>
    <w:p w14:paraId="76BD7FDF" w14:textId="77777777" w:rsidR="006829DD" w:rsidRDefault="006829DD" w:rsidP="00FD51F9">
      <w:r>
        <w:tab/>
      </w:r>
      <w:r>
        <w:tab/>
        <w:t>(b)  Inpatient documentations of case management.</w:t>
      </w:r>
    </w:p>
    <w:p w14:paraId="5EDF7E2E" w14:textId="77777777" w:rsidR="00276422" w:rsidRDefault="006829DD" w:rsidP="00FD51F9">
      <w:r>
        <w:tab/>
      </w:r>
      <w:r>
        <w:tab/>
        <w:t>(c)  Ensures medical orders and special studies are documented and completed in</w:t>
      </w:r>
    </w:p>
    <w:p w14:paraId="3EF88167" w14:textId="77777777" w:rsidR="006829DD" w:rsidRDefault="00276422" w:rsidP="00FD51F9">
      <w:r>
        <w:t xml:space="preserve">                               </w:t>
      </w:r>
      <w:r w:rsidR="006829DD">
        <w:t xml:space="preserve">a timely </w:t>
      </w:r>
      <w:r w:rsidR="004F6397">
        <w:t>fashion.</w:t>
      </w:r>
    </w:p>
    <w:p w14:paraId="5E892C53" w14:textId="77777777" w:rsidR="00276422" w:rsidRDefault="004F6397" w:rsidP="00FD51F9">
      <w:r>
        <w:tab/>
      </w:r>
      <w:r>
        <w:tab/>
        <w:t>(d)  Ensures all admission documentation is completed in a timely fashion</w:t>
      </w:r>
    </w:p>
    <w:p w14:paraId="4F76592C" w14:textId="77777777" w:rsidR="004F6397" w:rsidRDefault="00276422" w:rsidP="00FD51F9">
      <w:r>
        <w:t xml:space="preserve">                               consistent</w:t>
      </w:r>
      <w:r w:rsidR="004F6397">
        <w:t xml:space="preserve"> with excellent patient care.</w:t>
      </w:r>
    </w:p>
    <w:p w14:paraId="0A47D1D7" w14:textId="77777777" w:rsidR="00276422" w:rsidRDefault="004F6397" w:rsidP="00FD51F9">
      <w:r>
        <w:tab/>
      </w:r>
      <w:r>
        <w:tab/>
        <w:t>(e)  Any and all duties and responsibilities not specifically described but</w:t>
      </w:r>
    </w:p>
    <w:p w14:paraId="0049EB51" w14:textId="77777777" w:rsidR="004F6397" w:rsidRDefault="00276422" w:rsidP="00FD51F9">
      <w:r>
        <w:t xml:space="preserve">                               </w:t>
      </w:r>
      <w:r w:rsidR="004F6397">
        <w:t>necessary for complete patient care.</w:t>
      </w:r>
    </w:p>
    <w:p w14:paraId="2ED53D78" w14:textId="77777777" w:rsidR="004F6397" w:rsidRDefault="004F6397" w:rsidP="00FD51F9"/>
    <w:p w14:paraId="45A40388" w14:textId="77777777" w:rsidR="004F6397" w:rsidRDefault="004F6397" w:rsidP="00FD51F9">
      <w:r>
        <w:tab/>
        <w:t xml:space="preserve">     2)  All outpatient care including but not limited to:</w:t>
      </w:r>
    </w:p>
    <w:p w14:paraId="40283F97" w14:textId="77777777" w:rsidR="004F6397" w:rsidRDefault="004F6397" w:rsidP="00FD51F9"/>
    <w:p w14:paraId="631C4CC2" w14:textId="77777777" w:rsidR="004F6397" w:rsidRDefault="004F6397" w:rsidP="00FD51F9">
      <w:r>
        <w:tab/>
      </w:r>
      <w:r>
        <w:tab/>
        <w:t>(a)  Ensure all Emergency Department consults are managed in a timely fashion.</w:t>
      </w:r>
    </w:p>
    <w:p w14:paraId="4FB9A490" w14:textId="77777777" w:rsidR="00276422" w:rsidRDefault="004F6397" w:rsidP="00FD51F9">
      <w:r>
        <w:tab/>
      </w:r>
      <w:r>
        <w:tab/>
        <w:t>(b)  Clinic set-up, materials, and needs for patient care are met for the immediate</w:t>
      </w:r>
    </w:p>
    <w:p w14:paraId="1FEB0C58" w14:textId="77777777" w:rsidR="004F6397" w:rsidRDefault="00276422" w:rsidP="00FD51F9">
      <w:r>
        <w:t xml:space="preserve">                              </w:t>
      </w:r>
      <w:r w:rsidR="004F6397">
        <w:t>as well as the next day.</w:t>
      </w:r>
    </w:p>
    <w:p w14:paraId="17455241" w14:textId="77777777" w:rsidR="004F6397" w:rsidRDefault="004F6397" w:rsidP="00FD51F9">
      <w:r>
        <w:tab/>
      </w:r>
      <w:r>
        <w:tab/>
        <w:t>(c)  Surgical care management.</w:t>
      </w:r>
    </w:p>
    <w:p w14:paraId="597149A0" w14:textId="77777777" w:rsidR="004F6397" w:rsidRDefault="004F6397" w:rsidP="00FD51F9">
      <w:r>
        <w:tab/>
      </w:r>
      <w:r>
        <w:tab/>
        <w:t>(d)  Admission history and physicals, as needed and dictated by clinic demand.</w:t>
      </w:r>
    </w:p>
    <w:p w14:paraId="6A2259F0" w14:textId="77777777" w:rsidR="00276422" w:rsidRDefault="004F6397" w:rsidP="00FD51F9">
      <w:r>
        <w:tab/>
      </w:r>
      <w:r>
        <w:tab/>
        <w:t>(e)  Help in management of needs of patients with other residents assigned to</w:t>
      </w:r>
    </w:p>
    <w:p w14:paraId="42E12BB9" w14:textId="77777777" w:rsidR="004F6397" w:rsidRDefault="00276422" w:rsidP="00FD51F9">
      <w:r>
        <w:lastRenderedPageBreak/>
        <w:t xml:space="preserve">                              </w:t>
      </w:r>
      <w:r w:rsidR="004F6397">
        <w:t>Podiatry Clinic.</w:t>
      </w:r>
    </w:p>
    <w:p w14:paraId="53572263" w14:textId="77777777" w:rsidR="00276422" w:rsidRDefault="004F6397" w:rsidP="00FD51F9">
      <w:r>
        <w:tab/>
      </w:r>
      <w:r>
        <w:tab/>
        <w:t>(f)  Any and all duties and responsibilities not specifically described but necessary</w:t>
      </w:r>
    </w:p>
    <w:p w14:paraId="50CF030F" w14:textId="77777777" w:rsidR="004F6397" w:rsidRDefault="00276422" w:rsidP="00FD51F9">
      <w:r>
        <w:t xml:space="preserve">                              </w:t>
      </w:r>
      <w:r w:rsidR="004F6397">
        <w:t>for patient care.</w:t>
      </w:r>
    </w:p>
    <w:p w14:paraId="30B54126" w14:textId="77777777" w:rsidR="004F6397" w:rsidRDefault="004F6397" w:rsidP="00FD51F9"/>
    <w:p w14:paraId="34911B75" w14:textId="77777777" w:rsidR="004F6397" w:rsidRDefault="004F6397" w:rsidP="00FD51F9">
      <w:r>
        <w:t xml:space="preserve">          c.  PGY 1 will be responsible for but not limited to:</w:t>
      </w:r>
    </w:p>
    <w:p w14:paraId="3DD72A60" w14:textId="77777777" w:rsidR="004F6397" w:rsidRDefault="004F6397" w:rsidP="00FD51F9"/>
    <w:p w14:paraId="02817AAC" w14:textId="77777777" w:rsidR="004F6397" w:rsidRDefault="004F6397" w:rsidP="00FD51F9">
      <w:r>
        <w:t xml:space="preserve">               </w:t>
      </w:r>
      <w:r w:rsidR="00276422">
        <w:t xml:space="preserve"> </w:t>
      </w:r>
      <w:r>
        <w:t>1)  All inpatient care including but not limited to:</w:t>
      </w:r>
    </w:p>
    <w:p w14:paraId="3C4BCB23" w14:textId="77777777" w:rsidR="004F6397" w:rsidRDefault="004F6397" w:rsidP="00FD51F9"/>
    <w:p w14:paraId="42BCCF77" w14:textId="77777777" w:rsidR="004F6397" w:rsidRDefault="004F6397" w:rsidP="00FD51F9">
      <w:r>
        <w:tab/>
      </w:r>
      <w:r>
        <w:tab/>
        <w:t>(a)  All inpatient admission history and physicals.</w:t>
      </w:r>
    </w:p>
    <w:p w14:paraId="606FD93A" w14:textId="77777777" w:rsidR="004F6397" w:rsidRDefault="004F6397" w:rsidP="00FD51F9">
      <w:r>
        <w:tab/>
      </w:r>
      <w:r>
        <w:tab/>
        <w:t>(b)  Co</w:t>
      </w:r>
      <w:r w:rsidR="002A220D">
        <w:t>ntacting the medicine consult service for medical care of our inpatients.</w:t>
      </w:r>
    </w:p>
    <w:p w14:paraId="3DED6D79" w14:textId="018E37EE" w:rsidR="00276422" w:rsidRDefault="002A220D" w:rsidP="00FD51F9">
      <w:r>
        <w:tab/>
      </w:r>
      <w:r>
        <w:tab/>
        <w:t xml:space="preserve">(c)  Report directly to </w:t>
      </w:r>
      <w:r w:rsidR="006D4C5B">
        <w:t>senior</w:t>
      </w:r>
      <w:r>
        <w:t xml:space="preserve"> resident any difficulty with medical coverage by</w:t>
      </w:r>
    </w:p>
    <w:p w14:paraId="588D87E8" w14:textId="77777777" w:rsidR="002A220D" w:rsidRDefault="00276422" w:rsidP="00FD51F9">
      <w:r>
        <w:t xml:space="preserve">                              </w:t>
      </w:r>
      <w:r w:rsidR="002A220D">
        <w:t>medicine consult service for quick resolution.</w:t>
      </w:r>
    </w:p>
    <w:p w14:paraId="48A3BE06" w14:textId="77777777" w:rsidR="00276422" w:rsidRDefault="002A220D" w:rsidP="00FD51F9">
      <w:r>
        <w:tab/>
      </w:r>
      <w:r>
        <w:tab/>
        <w:t>(d)  Admit patients from the E.D. to our service, with consultation to chief</w:t>
      </w:r>
    </w:p>
    <w:p w14:paraId="4CBDD7DA" w14:textId="77777777" w:rsidR="002A220D" w:rsidRDefault="00276422" w:rsidP="00FD51F9">
      <w:r>
        <w:t xml:space="preserve">                               </w:t>
      </w:r>
      <w:r w:rsidR="002A220D">
        <w:t>resident and attendings.</w:t>
      </w:r>
    </w:p>
    <w:p w14:paraId="2A0EA0B6" w14:textId="77777777" w:rsidR="002A220D" w:rsidRDefault="002A220D" w:rsidP="00FD51F9">
      <w:r>
        <w:tab/>
      </w:r>
      <w:r>
        <w:tab/>
        <w:t>(e)  Inpatient rounds, materials, and patient care items.</w:t>
      </w:r>
    </w:p>
    <w:p w14:paraId="0E3829C8" w14:textId="77777777" w:rsidR="002A220D" w:rsidRDefault="002A220D" w:rsidP="00FD51F9"/>
    <w:p w14:paraId="1BA791F5" w14:textId="77777777" w:rsidR="002A220D" w:rsidRDefault="002A220D" w:rsidP="00FD51F9">
      <w:r>
        <w:t xml:space="preserve">               2)  All outpatient care including but not limited to:</w:t>
      </w:r>
    </w:p>
    <w:p w14:paraId="0697359B" w14:textId="77777777" w:rsidR="002A220D" w:rsidRDefault="002A220D" w:rsidP="00FD51F9"/>
    <w:p w14:paraId="71F0275D" w14:textId="77777777" w:rsidR="002A220D" w:rsidRDefault="002A220D" w:rsidP="00FD51F9">
      <w:r>
        <w:tab/>
      </w:r>
      <w:r>
        <w:tab/>
        <w:t xml:space="preserve">(a)  Admission history and physicals for </w:t>
      </w:r>
      <w:r w:rsidR="009A04D9">
        <w:t>outpatient</w:t>
      </w:r>
      <w:r>
        <w:t xml:space="preserve"> surgery.</w:t>
      </w:r>
    </w:p>
    <w:p w14:paraId="2523137F" w14:textId="77777777" w:rsidR="002A220D" w:rsidRDefault="002A220D" w:rsidP="00FD51F9">
      <w:r>
        <w:tab/>
      </w:r>
      <w:r>
        <w:tab/>
        <w:t>(b)  Assist in E.D. call, and response.</w:t>
      </w:r>
    </w:p>
    <w:p w14:paraId="4DAFBA97" w14:textId="77777777" w:rsidR="002A220D" w:rsidRDefault="002A220D" w:rsidP="00FD51F9">
      <w:r>
        <w:tab/>
      </w:r>
      <w:r>
        <w:tab/>
        <w:t>(c)  Assist in surgical case management.</w:t>
      </w:r>
    </w:p>
    <w:p w14:paraId="69960952" w14:textId="77777777" w:rsidR="00276422" w:rsidRDefault="002A220D" w:rsidP="00FD51F9">
      <w:r>
        <w:tab/>
      </w:r>
      <w:r>
        <w:tab/>
        <w:t>(d)  Assist in clinic setup, materials</w:t>
      </w:r>
      <w:r w:rsidR="00276422">
        <w:t>, and needs for patient care are met for the</w:t>
      </w:r>
    </w:p>
    <w:p w14:paraId="3BF08028" w14:textId="77777777" w:rsidR="002A220D" w:rsidRDefault="00276422" w:rsidP="00FD51F9">
      <w:r>
        <w:t xml:space="preserve">                              immediate as well as the next day.</w:t>
      </w:r>
    </w:p>
    <w:p w14:paraId="1471518E" w14:textId="77777777" w:rsidR="00E9295F" w:rsidRDefault="00E9295F" w:rsidP="00FD51F9"/>
    <w:p w14:paraId="5A5271F3" w14:textId="77777777" w:rsidR="00276422" w:rsidRDefault="00276422" w:rsidP="00FD51F9">
      <w:r>
        <w:tab/>
        <w:t xml:space="preserve">   3)  Complete:</w:t>
      </w:r>
    </w:p>
    <w:p w14:paraId="27EA6E6A" w14:textId="77777777" w:rsidR="00276422" w:rsidRDefault="00276422" w:rsidP="00FD51F9"/>
    <w:p w14:paraId="679AAB00" w14:textId="77777777" w:rsidR="00276422" w:rsidRDefault="00276422" w:rsidP="00FD51F9">
      <w:r>
        <w:tab/>
      </w:r>
      <w:r>
        <w:tab/>
        <w:t>(a)  All documentation needed to admit patients to outpatient surgery.</w:t>
      </w:r>
    </w:p>
    <w:p w14:paraId="339F1EAE" w14:textId="77777777" w:rsidR="00276422" w:rsidRDefault="00276422" w:rsidP="00FD51F9">
      <w:r>
        <w:tab/>
      </w:r>
      <w:r>
        <w:tab/>
        <w:t>(b)  Any and all duties and responsibilities not specifically described but</w:t>
      </w:r>
    </w:p>
    <w:p w14:paraId="7A68C077" w14:textId="77777777" w:rsidR="00276422" w:rsidRDefault="00276422" w:rsidP="00FD51F9">
      <w:r>
        <w:t xml:space="preserve">                               necessary for patient care.</w:t>
      </w:r>
    </w:p>
    <w:p w14:paraId="1FAC8B78" w14:textId="77777777" w:rsidR="006829DD" w:rsidRPr="00001083" w:rsidRDefault="006829DD" w:rsidP="00FD51F9"/>
    <w:p w14:paraId="396F4659" w14:textId="77777777" w:rsidR="00FD51F9" w:rsidRPr="00DF3729" w:rsidRDefault="00276422" w:rsidP="00DF3729">
      <w:pPr>
        <w:ind w:left="720" w:hanging="360"/>
        <w:rPr>
          <w:bCs/>
        </w:rPr>
      </w:pPr>
      <w:r>
        <w:rPr>
          <w:bCs/>
        </w:rPr>
        <w:t>4</w:t>
      </w:r>
      <w:r w:rsidR="00DF3729">
        <w:rPr>
          <w:bCs/>
        </w:rPr>
        <w:t xml:space="preserve">.  </w:t>
      </w:r>
      <w:r w:rsidR="00FD51F9" w:rsidRPr="00DF3729">
        <w:rPr>
          <w:bCs/>
        </w:rPr>
        <w:t>HOSPITAL PROTOCOL</w:t>
      </w:r>
    </w:p>
    <w:p w14:paraId="7CEA904E" w14:textId="77777777" w:rsidR="00FD51F9" w:rsidRDefault="00FD51F9" w:rsidP="00FD51F9"/>
    <w:p w14:paraId="4DAF0795" w14:textId="77777777" w:rsidR="00FD51F9" w:rsidRDefault="00DF3729" w:rsidP="0000449B">
      <w:pPr>
        <w:ind w:left="1080" w:hanging="360"/>
      </w:pPr>
      <w:r>
        <w:rPr>
          <w:bCs/>
        </w:rPr>
        <w:t xml:space="preserve">a.   </w:t>
      </w:r>
      <w:r w:rsidR="00FD51F9">
        <w:rPr>
          <w:b/>
          <w:bCs/>
          <w:u w:val="single"/>
        </w:rPr>
        <w:t>RESIDENT SUPERVISION</w:t>
      </w:r>
      <w:r w:rsidR="00FD51F9">
        <w:t xml:space="preserve"> – See the appendix of this </w:t>
      </w:r>
      <w:r w:rsidR="002D5D54">
        <w:t>Manual</w:t>
      </w:r>
      <w:r w:rsidR="00FD51F9">
        <w:t xml:space="preserve"> for the documents titled </w:t>
      </w:r>
      <w:r w:rsidR="00FD51F9">
        <w:rPr>
          <w:b/>
          <w:bCs/>
          <w:u w:val="single"/>
        </w:rPr>
        <w:t>VHA Resident Supervision Handbook 1400.1</w:t>
      </w:r>
      <w:r w:rsidR="00FD51F9">
        <w:t xml:space="preserve"> and </w:t>
      </w:r>
      <w:r w:rsidR="003A1015">
        <w:rPr>
          <w:b/>
          <w:bCs/>
          <w:u w:val="single"/>
        </w:rPr>
        <w:t>S</w:t>
      </w:r>
      <w:r w:rsidR="00FD51F9">
        <w:rPr>
          <w:b/>
          <w:bCs/>
          <w:u w:val="single"/>
        </w:rPr>
        <w:t>AV</w:t>
      </w:r>
      <w:r w:rsidR="003A1015">
        <w:rPr>
          <w:b/>
          <w:bCs/>
          <w:u w:val="single"/>
        </w:rPr>
        <w:t>A</w:t>
      </w:r>
      <w:r w:rsidR="00FD51F9">
        <w:rPr>
          <w:b/>
          <w:bCs/>
          <w:u w:val="single"/>
        </w:rPr>
        <w:t>HCS Supervision of Residents Policy</w:t>
      </w:r>
      <w:r w:rsidR="00FD51F9">
        <w:t xml:space="preserve">. At all times each resident will follow this Medical Center policy on resident supervision. If there are any questions regarding resident supervision, while on any rotation, </w:t>
      </w:r>
      <w:r w:rsidR="00FD51F9" w:rsidRPr="00935818">
        <w:t>CONTACT YOUR PROGRAM DIRECTOR.</w:t>
      </w:r>
      <w:r w:rsidR="00FD51F9">
        <w:t xml:space="preserve"> </w:t>
      </w:r>
    </w:p>
    <w:p w14:paraId="4EC2B3B9" w14:textId="77777777" w:rsidR="00FD51F9" w:rsidRDefault="00FD51F9" w:rsidP="0000449B">
      <w:pPr>
        <w:ind w:left="1080" w:hanging="360"/>
      </w:pPr>
    </w:p>
    <w:p w14:paraId="1E759CD2" w14:textId="77777777" w:rsidR="00FD51F9" w:rsidRDefault="00DF3729" w:rsidP="0000449B">
      <w:pPr>
        <w:ind w:left="1080" w:hanging="360"/>
      </w:pPr>
      <w:r>
        <w:t xml:space="preserve">b.   </w:t>
      </w:r>
      <w:r w:rsidR="00FD51F9">
        <w:t xml:space="preserve">Upon entering each training year, all Podiatric Residents are assigned an individual Resident Scope of Practice. Each resident is responsible for knowing what their individual Scope of Practice is and not going beyond what is authorized in that document. The Scope of Practice is attached as an addendum to this </w:t>
      </w:r>
      <w:r w:rsidR="002D5D54">
        <w:t>Manual</w:t>
      </w:r>
      <w:r w:rsidR="00FD51F9">
        <w:t>.</w:t>
      </w:r>
    </w:p>
    <w:p w14:paraId="210DEB40" w14:textId="77777777" w:rsidR="00FD51F9" w:rsidRDefault="00FD51F9" w:rsidP="0000449B">
      <w:pPr>
        <w:pStyle w:val="BodyTextIndent2"/>
        <w:ind w:left="1080"/>
      </w:pPr>
    </w:p>
    <w:p w14:paraId="2E06AA40" w14:textId="77777777" w:rsidR="00FD51F9" w:rsidRDefault="00DF3729" w:rsidP="0000449B">
      <w:pPr>
        <w:pStyle w:val="BodyTextIndent2"/>
        <w:ind w:left="1080" w:hanging="360"/>
      </w:pPr>
      <w:r>
        <w:t xml:space="preserve">c.   </w:t>
      </w:r>
      <w:r w:rsidR="00FD51F9">
        <w:t xml:space="preserve">Each podiatry resident will maintain a log of surgical procedures performed as well as the level of participation, </w:t>
      </w:r>
      <w:r w:rsidR="00D45350">
        <w:t xml:space="preserve">first assistant </w:t>
      </w:r>
      <w:r w:rsidR="00FD51F9">
        <w:t xml:space="preserve">in the case or </w:t>
      </w:r>
      <w:r w:rsidR="00D45350">
        <w:t xml:space="preserve">second assistant </w:t>
      </w:r>
      <w:r w:rsidR="00FD51F9">
        <w:t>in that case.</w:t>
      </w:r>
      <w:r w:rsidR="00D45350">
        <w:t xml:space="preserve">  Please see CPME 320 or page 17 of (PRPM) for definitions and guidance. </w:t>
      </w:r>
      <w:r w:rsidR="00FD51F9">
        <w:t xml:space="preserve"> </w:t>
      </w:r>
    </w:p>
    <w:p w14:paraId="50BE3556" w14:textId="77777777" w:rsidR="0000449B" w:rsidRDefault="0000449B" w:rsidP="0000449B">
      <w:pPr>
        <w:ind w:left="1080"/>
      </w:pPr>
    </w:p>
    <w:p w14:paraId="2C110726" w14:textId="207D98D3" w:rsidR="00FD51F9" w:rsidRDefault="00FD51F9" w:rsidP="00722E18">
      <w:pPr>
        <w:numPr>
          <w:ilvl w:val="4"/>
          <w:numId w:val="16"/>
        </w:numPr>
        <w:tabs>
          <w:tab w:val="clear" w:pos="3720"/>
          <w:tab w:val="num" w:pos="1080"/>
        </w:tabs>
        <w:ind w:left="1080"/>
      </w:pPr>
      <w:r>
        <w:t xml:space="preserve">In no case will </w:t>
      </w:r>
      <w:r w:rsidR="00695251">
        <w:t>a</w:t>
      </w:r>
      <w:r>
        <w:t xml:space="preserve"> resident initiate or change a patient treatment plan without the knowledge and approval of the attending physician. This type of communication will always be well documented in </w:t>
      </w:r>
      <w:r>
        <w:lastRenderedPageBreak/>
        <w:t xml:space="preserve">patient records by summarizing the discussion in the progress note, consultations, or orders. Each resident will be responsible for documentation of this supervision for each patient treated at the medical center. </w:t>
      </w:r>
      <w:r>
        <w:rPr>
          <w:b/>
          <w:bCs/>
        </w:rPr>
        <w:t xml:space="preserve">NO PATIENT SHOULD EVER BE TREATED WITHOUT SUPERVISON OF SOME TYPE. IF YOU SHOULD EVER HAVE ANY QUESTIONS ABOUT THIS </w:t>
      </w:r>
      <w:proofErr w:type="gramStart"/>
      <w:r>
        <w:rPr>
          <w:b/>
          <w:bCs/>
        </w:rPr>
        <w:t>MATTER</w:t>
      </w:r>
      <w:proofErr w:type="gramEnd"/>
      <w:r>
        <w:rPr>
          <w:b/>
          <w:bCs/>
        </w:rPr>
        <w:t xml:space="preserve"> CONTACT YOUR PROGRAM DIRECTOR</w:t>
      </w:r>
      <w:r w:rsidR="00935818">
        <w:rPr>
          <w:b/>
          <w:bCs/>
        </w:rPr>
        <w:t>.</w:t>
      </w:r>
    </w:p>
    <w:p w14:paraId="244C0DA8" w14:textId="77777777" w:rsidR="0000449B" w:rsidRDefault="0000449B" w:rsidP="0000449B">
      <w:pPr>
        <w:tabs>
          <w:tab w:val="num" w:pos="1530"/>
        </w:tabs>
        <w:ind w:left="120"/>
      </w:pPr>
    </w:p>
    <w:p w14:paraId="14B49923" w14:textId="6D881AC3" w:rsidR="00D979A7" w:rsidRDefault="0000449B" w:rsidP="0000449B">
      <w:pPr>
        <w:tabs>
          <w:tab w:val="left" w:pos="1080"/>
          <w:tab w:val="num" w:pos="1530"/>
        </w:tabs>
        <w:ind w:left="1080" w:hanging="360"/>
      </w:pPr>
      <w:r>
        <w:t xml:space="preserve">e. </w:t>
      </w:r>
      <w:r w:rsidR="00695251">
        <w:t xml:space="preserve">  </w:t>
      </w:r>
      <w:r w:rsidR="00FD51F9">
        <w:t>Residents will accompany members of the staff when they make rounds on the wards</w:t>
      </w:r>
      <w:r w:rsidR="00D979A7">
        <w:t>.</w:t>
      </w:r>
    </w:p>
    <w:p w14:paraId="6F63828B" w14:textId="77777777" w:rsidR="00D979A7" w:rsidRDefault="00D979A7" w:rsidP="00DF3729">
      <w:pPr>
        <w:tabs>
          <w:tab w:val="num" w:pos="1080"/>
        </w:tabs>
        <w:ind w:left="1080"/>
      </w:pPr>
    </w:p>
    <w:p w14:paraId="5793FC7D" w14:textId="77777777" w:rsidR="00FD51F9" w:rsidRDefault="00FD51F9" w:rsidP="00722E18">
      <w:pPr>
        <w:numPr>
          <w:ilvl w:val="1"/>
          <w:numId w:val="15"/>
        </w:numPr>
        <w:tabs>
          <w:tab w:val="num" w:pos="1530"/>
        </w:tabs>
      </w:pPr>
      <w:r>
        <w:t xml:space="preserve">Residents will make careful notes of the directions </w:t>
      </w:r>
      <w:proofErr w:type="gramStart"/>
      <w:r>
        <w:t>given by the staff at all times</w:t>
      </w:r>
      <w:proofErr w:type="gramEnd"/>
      <w:r>
        <w:t>.</w:t>
      </w:r>
    </w:p>
    <w:p w14:paraId="634A3A20" w14:textId="77777777" w:rsidR="00DF3729" w:rsidRDefault="00DF3729" w:rsidP="00DF3729">
      <w:pPr>
        <w:tabs>
          <w:tab w:val="num" w:pos="1080"/>
        </w:tabs>
        <w:ind w:left="1080"/>
      </w:pPr>
    </w:p>
    <w:p w14:paraId="31A4BAFD" w14:textId="75E41FF6" w:rsidR="00FD51F9" w:rsidRDefault="0000449B" w:rsidP="0000449B">
      <w:pPr>
        <w:tabs>
          <w:tab w:val="num" w:pos="1080"/>
        </w:tabs>
        <w:ind w:left="1080" w:hanging="360"/>
      </w:pPr>
      <w:r>
        <w:t xml:space="preserve">g.   </w:t>
      </w:r>
      <w:r w:rsidR="00D979A7">
        <w:t>The resident shall</w:t>
      </w:r>
      <w:r w:rsidR="00FD51F9">
        <w:t xml:space="preserve"> not criticize nor reprimand any member of</w:t>
      </w:r>
      <w:r w:rsidR="00A97E39">
        <w:t xml:space="preserve"> the medical, nursing, or </w:t>
      </w:r>
      <w:r w:rsidR="00FD51F9">
        <w:t>clerical staff. Any such criticism will be discussed with the Program Director who will act appropriately to resolve the issue.</w:t>
      </w:r>
    </w:p>
    <w:p w14:paraId="17A63BD4" w14:textId="77777777" w:rsidR="00FD51F9" w:rsidRDefault="00FD51F9" w:rsidP="00FD51F9">
      <w:pPr>
        <w:ind w:left="1080"/>
      </w:pPr>
    </w:p>
    <w:p w14:paraId="5F51E52B" w14:textId="77777777" w:rsidR="00FD51F9" w:rsidRPr="00DF3729" w:rsidRDefault="00276422" w:rsidP="00DF3729">
      <w:pPr>
        <w:ind w:left="720" w:hanging="360"/>
      </w:pPr>
      <w:r>
        <w:rPr>
          <w:bCs/>
        </w:rPr>
        <w:t>5</w:t>
      </w:r>
      <w:r w:rsidR="0000449B">
        <w:rPr>
          <w:bCs/>
        </w:rPr>
        <w:t>.</w:t>
      </w:r>
      <w:r w:rsidR="00DF3729">
        <w:rPr>
          <w:bCs/>
        </w:rPr>
        <w:t xml:space="preserve">  </w:t>
      </w:r>
      <w:r w:rsidR="0000449B">
        <w:rPr>
          <w:bCs/>
        </w:rPr>
        <w:t xml:space="preserve"> </w:t>
      </w:r>
      <w:r w:rsidR="00FD51F9" w:rsidRPr="00DF3729">
        <w:rPr>
          <w:bCs/>
        </w:rPr>
        <w:t>PODIATRIC ETHICS</w:t>
      </w:r>
    </w:p>
    <w:p w14:paraId="63D18274" w14:textId="77777777" w:rsidR="00FD51F9" w:rsidRDefault="00FD51F9" w:rsidP="00FD51F9">
      <w:pPr>
        <w:ind w:left="1080"/>
      </w:pPr>
    </w:p>
    <w:p w14:paraId="77868231" w14:textId="77777777" w:rsidR="00FD51F9" w:rsidRDefault="00FD51F9" w:rsidP="00722E18">
      <w:pPr>
        <w:numPr>
          <w:ilvl w:val="1"/>
          <w:numId w:val="22"/>
        </w:numPr>
        <w:tabs>
          <w:tab w:val="clear" w:pos="1200"/>
          <w:tab w:val="num" w:pos="1080"/>
        </w:tabs>
        <w:ind w:left="1080"/>
      </w:pPr>
      <w:r>
        <w:t xml:space="preserve">Residents will not engage in outside teaching or practice of podiatry or any other business that might interfere with the performance of responsibilities at this residency program. </w:t>
      </w:r>
    </w:p>
    <w:p w14:paraId="7E3D7AC6" w14:textId="77777777" w:rsidR="00FD51F9" w:rsidRDefault="00FD51F9" w:rsidP="0000449B">
      <w:pPr>
        <w:tabs>
          <w:tab w:val="num" w:pos="1080"/>
        </w:tabs>
        <w:ind w:left="1080"/>
      </w:pPr>
    </w:p>
    <w:p w14:paraId="179BEA34" w14:textId="77777777" w:rsidR="00FD51F9" w:rsidRDefault="00FD51F9" w:rsidP="00722E18">
      <w:pPr>
        <w:numPr>
          <w:ilvl w:val="1"/>
          <w:numId w:val="22"/>
        </w:numPr>
        <w:tabs>
          <w:tab w:val="clear" w:pos="1200"/>
          <w:tab w:val="num" w:pos="1080"/>
        </w:tabs>
        <w:ind w:left="1080"/>
      </w:pPr>
      <w:r>
        <w:t>Under no circumstances will the resident receive fees, gifts, or any other forms of payment from patients or patients’ relatives.</w:t>
      </w:r>
    </w:p>
    <w:p w14:paraId="53749280" w14:textId="77777777" w:rsidR="00FD51F9" w:rsidRDefault="00FD51F9" w:rsidP="0000449B">
      <w:pPr>
        <w:tabs>
          <w:tab w:val="num" w:pos="1080"/>
        </w:tabs>
        <w:ind w:left="1080"/>
      </w:pPr>
    </w:p>
    <w:p w14:paraId="3A250886" w14:textId="77777777" w:rsidR="00FD51F9" w:rsidRDefault="00FD51F9" w:rsidP="00722E18">
      <w:pPr>
        <w:numPr>
          <w:ilvl w:val="1"/>
          <w:numId w:val="22"/>
        </w:numPr>
        <w:tabs>
          <w:tab w:val="clear" w:pos="1200"/>
          <w:tab w:val="num" w:pos="1080"/>
        </w:tabs>
        <w:ind w:left="1080"/>
      </w:pPr>
      <w:r>
        <w:t xml:space="preserve">Residents will not publish any papers concerning </w:t>
      </w:r>
      <w:r w:rsidR="003A1015">
        <w:t>S</w:t>
      </w:r>
      <w:r>
        <w:t>AV</w:t>
      </w:r>
      <w:r w:rsidR="003A1015">
        <w:t>A</w:t>
      </w:r>
      <w:r>
        <w:t xml:space="preserve">HCS without first familiarizing themselves with and following pertinent VA regulations and Medical Center policy. </w:t>
      </w:r>
    </w:p>
    <w:p w14:paraId="39C4D638" w14:textId="77777777" w:rsidR="00FD51F9" w:rsidRDefault="00FD51F9" w:rsidP="0000449B">
      <w:pPr>
        <w:tabs>
          <w:tab w:val="num" w:pos="1080"/>
        </w:tabs>
        <w:ind w:left="1080"/>
      </w:pPr>
    </w:p>
    <w:p w14:paraId="4F5AFE81" w14:textId="77777777" w:rsidR="00FD51F9" w:rsidRDefault="00FD51F9" w:rsidP="00722E18">
      <w:pPr>
        <w:numPr>
          <w:ilvl w:val="1"/>
          <w:numId w:val="22"/>
        </w:numPr>
        <w:tabs>
          <w:tab w:val="clear" w:pos="1200"/>
          <w:tab w:val="num" w:pos="1080"/>
        </w:tabs>
        <w:ind w:left="1080"/>
      </w:pPr>
      <w:r>
        <w:t>Residents will not sign or act as witness to any patient’s signature on operation consent forms, insurance forms, or any legal documents.</w:t>
      </w:r>
    </w:p>
    <w:p w14:paraId="0006052B" w14:textId="77777777" w:rsidR="00CC3873" w:rsidRDefault="00CC3873" w:rsidP="00CC3873"/>
    <w:p w14:paraId="70E284BC" w14:textId="77777777" w:rsidR="00FD51F9" w:rsidRDefault="00FD51F9" w:rsidP="00722E18">
      <w:pPr>
        <w:numPr>
          <w:ilvl w:val="1"/>
          <w:numId w:val="22"/>
        </w:numPr>
        <w:tabs>
          <w:tab w:val="clear" w:pos="1200"/>
          <w:tab w:val="num" w:pos="1080"/>
        </w:tabs>
        <w:ind w:left="1080"/>
      </w:pPr>
      <w:r>
        <w:t xml:space="preserve">Residents will not distribute any medical documents or information to any patient, family member or outside party. Rather such requests will be discussed with your attending and referred to the Medical Information Service. Residents must maintain patient confidentiality and will not divulge any information regarding patient care or a patient’s condition to anyone unless so directed by a staff member. HIPAA Rules and Regulations are in effect at </w:t>
      </w:r>
      <w:r w:rsidR="003A1015">
        <w:t>S</w:t>
      </w:r>
      <w:r>
        <w:t>AV</w:t>
      </w:r>
      <w:r w:rsidR="003A1015">
        <w:t>A</w:t>
      </w:r>
      <w:r>
        <w:t>HCS.</w:t>
      </w:r>
    </w:p>
    <w:p w14:paraId="3D0B1363" w14:textId="77777777" w:rsidR="00FD51F9" w:rsidRDefault="00FD51F9" w:rsidP="0000449B">
      <w:pPr>
        <w:tabs>
          <w:tab w:val="num" w:pos="1080"/>
        </w:tabs>
        <w:ind w:left="1080"/>
      </w:pPr>
    </w:p>
    <w:p w14:paraId="6CF396CD" w14:textId="77777777" w:rsidR="00FD51F9" w:rsidRPr="00DF3729" w:rsidRDefault="00276422" w:rsidP="00DF3729">
      <w:pPr>
        <w:ind w:left="720" w:hanging="360"/>
        <w:rPr>
          <w:bCs/>
        </w:rPr>
      </w:pPr>
      <w:r>
        <w:rPr>
          <w:bCs/>
        </w:rPr>
        <w:t>6</w:t>
      </w:r>
      <w:r w:rsidR="00DF3729">
        <w:rPr>
          <w:bCs/>
        </w:rPr>
        <w:t xml:space="preserve">.  </w:t>
      </w:r>
      <w:r w:rsidR="0000449B">
        <w:rPr>
          <w:bCs/>
        </w:rPr>
        <w:t xml:space="preserve"> </w:t>
      </w:r>
      <w:r w:rsidR="00FD51F9" w:rsidRPr="00DF3729">
        <w:rPr>
          <w:bCs/>
        </w:rPr>
        <w:t>BENEFITS</w:t>
      </w:r>
    </w:p>
    <w:p w14:paraId="57ED2E82" w14:textId="77777777" w:rsidR="00FD51F9" w:rsidRDefault="00FD51F9" w:rsidP="00FD51F9"/>
    <w:p w14:paraId="411E0AC4" w14:textId="58BA27A8" w:rsidR="00FD51F9" w:rsidRDefault="00FD51F9" w:rsidP="00722E18">
      <w:pPr>
        <w:numPr>
          <w:ilvl w:val="0"/>
          <w:numId w:val="18"/>
        </w:numPr>
        <w:tabs>
          <w:tab w:val="clear" w:pos="1440"/>
          <w:tab w:val="num" w:pos="1080"/>
        </w:tabs>
        <w:ind w:left="1080"/>
      </w:pPr>
      <w:r>
        <w:t>Stipend</w:t>
      </w:r>
      <w:r w:rsidR="00CE1047">
        <w:t xml:space="preserve">:  </w:t>
      </w:r>
      <w:r>
        <w:t>PGY-</w:t>
      </w:r>
      <w:r w:rsidR="00376987">
        <w:t>1</w:t>
      </w:r>
      <w:r>
        <w:t xml:space="preserve"> is $</w:t>
      </w:r>
      <w:r w:rsidR="000C3FBE">
        <w:t>56,</w:t>
      </w:r>
      <w:r w:rsidR="00665BDB">
        <w:t>886</w:t>
      </w:r>
      <w:r>
        <w:t xml:space="preserve"> per annum; PGY-</w:t>
      </w:r>
      <w:r w:rsidR="00376987">
        <w:t>2</w:t>
      </w:r>
      <w:r>
        <w:t xml:space="preserve"> is $</w:t>
      </w:r>
      <w:r w:rsidR="000C3FBE">
        <w:t>5</w:t>
      </w:r>
      <w:r w:rsidR="00665BDB">
        <w:t>9,321</w:t>
      </w:r>
      <w:r>
        <w:t xml:space="preserve"> per annum</w:t>
      </w:r>
      <w:r w:rsidR="003A1015">
        <w:t>; PGY-</w:t>
      </w:r>
      <w:r w:rsidR="00376987">
        <w:t>3</w:t>
      </w:r>
      <w:r w:rsidR="003A1015">
        <w:t xml:space="preserve"> is $</w:t>
      </w:r>
      <w:r w:rsidR="000C3FBE">
        <w:t>61,</w:t>
      </w:r>
      <w:r w:rsidR="00665BDB">
        <w:t>953</w:t>
      </w:r>
      <w:r w:rsidR="000C3FBE">
        <w:t xml:space="preserve"> per annum,</w:t>
      </w:r>
      <w:r>
        <w:t xml:space="preserve"> exclusive of benefits.</w:t>
      </w:r>
    </w:p>
    <w:p w14:paraId="388FDD5E" w14:textId="77777777" w:rsidR="00FD51F9" w:rsidRDefault="00FD51F9" w:rsidP="00CE1047">
      <w:pPr>
        <w:tabs>
          <w:tab w:val="num" w:pos="1080"/>
        </w:tabs>
        <w:ind w:left="1080"/>
      </w:pPr>
    </w:p>
    <w:p w14:paraId="022C22AA" w14:textId="549D9E8B" w:rsidR="00FD51F9" w:rsidRDefault="00FD51F9" w:rsidP="00722E18">
      <w:pPr>
        <w:numPr>
          <w:ilvl w:val="0"/>
          <w:numId w:val="18"/>
        </w:numPr>
        <w:tabs>
          <w:tab w:val="clear" w:pos="1440"/>
          <w:tab w:val="num" w:pos="1080"/>
        </w:tabs>
        <w:ind w:left="1080"/>
      </w:pPr>
      <w:r>
        <w:t>Meals – Meals may be purchased on station at the rate provided by the Veterans Canteen Service</w:t>
      </w:r>
      <w:r w:rsidR="00326B8B">
        <w:t>.</w:t>
      </w:r>
    </w:p>
    <w:p w14:paraId="723A7A1E" w14:textId="77777777" w:rsidR="00FD51F9" w:rsidRDefault="00FD51F9" w:rsidP="00CE1047">
      <w:pPr>
        <w:tabs>
          <w:tab w:val="num" w:pos="1080"/>
        </w:tabs>
        <w:ind w:left="1080"/>
      </w:pPr>
    </w:p>
    <w:p w14:paraId="486BD11A" w14:textId="77777777" w:rsidR="00FD51F9" w:rsidRDefault="00FD51F9" w:rsidP="00722E18">
      <w:pPr>
        <w:numPr>
          <w:ilvl w:val="0"/>
          <w:numId w:val="18"/>
        </w:numPr>
        <w:tabs>
          <w:tab w:val="clear" w:pos="1440"/>
          <w:tab w:val="num" w:pos="1080"/>
        </w:tabs>
        <w:ind w:left="1080"/>
      </w:pPr>
      <w:r>
        <w:t>Housing – Not available on station.</w:t>
      </w:r>
    </w:p>
    <w:p w14:paraId="6B41BB1E" w14:textId="77777777" w:rsidR="00FD51F9" w:rsidRDefault="00FD51F9" w:rsidP="00CE1047">
      <w:pPr>
        <w:tabs>
          <w:tab w:val="num" w:pos="1080"/>
        </w:tabs>
        <w:ind w:left="1080"/>
      </w:pPr>
    </w:p>
    <w:p w14:paraId="53B46495" w14:textId="77777777" w:rsidR="00FD51F9" w:rsidRDefault="00FD51F9" w:rsidP="00722E18">
      <w:pPr>
        <w:numPr>
          <w:ilvl w:val="0"/>
          <w:numId w:val="18"/>
        </w:numPr>
        <w:tabs>
          <w:tab w:val="clear" w:pos="1440"/>
          <w:tab w:val="num" w:pos="1080"/>
        </w:tabs>
        <w:ind w:left="1080"/>
      </w:pPr>
      <w:r>
        <w:t>Uniforms – White coats and surgical scrubs are provided by the health c</w:t>
      </w:r>
      <w:r w:rsidR="00176281">
        <w:t>are system.</w:t>
      </w:r>
    </w:p>
    <w:p w14:paraId="4A839D8B" w14:textId="77777777" w:rsidR="00FD51F9" w:rsidRDefault="00FD51F9" w:rsidP="00CE1047">
      <w:pPr>
        <w:tabs>
          <w:tab w:val="num" w:pos="1080"/>
        </w:tabs>
        <w:ind w:left="1080"/>
      </w:pPr>
    </w:p>
    <w:p w14:paraId="363FA92D" w14:textId="77777777" w:rsidR="00FD51F9" w:rsidRDefault="00FD51F9" w:rsidP="00722E18">
      <w:pPr>
        <w:numPr>
          <w:ilvl w:val="0"/>
          <w:numId w:val="18"/>
        </w:numPr>
        <w:tabs>
          <w:tab w:val="clear" w:pos="1440"/>
          <w:tab w:val="num" w:pos="1080"/>
        </w:tabs>
        <w:ind w:left="1080"/>
      </w:pPr>
      <w:r>
        <w:t>Leave- There are generally three types of leave:</w:t>
      </w:r>
    </w:p>
    <w:p w14:paraId="4349E85B" w14:textId="77777777" w:rsidR="00FD51F9" w:rsidRDefault="00FD51F9" w:rsidP="00FD51F9"/>
    <w:p w14:paraId="0563D011" w14:textId="77777777" w:rsidR="00FD51F9" w:rsidRDefault="00FD51F9" w:rsidP="00722E18">
      <w:pPr>
        <w:numPr>
          <w:ilvl w:val="0"/>
          <w:numId w:val="19"/>
        </w:numPr>
      </w:pPr>
      <w:r>
        <w:t>Annual Leave – accumulated at the rate of four (4) hours per pay period or 13 days per year.</w:t>
      </w:r>
    </w:p>
    <w:p w14:paraId="6131C9F5" w14:textId="77777777" w:rsidR="00FD51F9" w:rsidRDefault="00FD51F9" w:rsidP="00FD51F9">
      <w:pPr>
        <w:ind w:left="2880"/>
      </w:pPr>
    </w:p>
    <w:p w14:paraId="4E1D952B" w14:textId="77777777" w:rsidR="00FD51F9" w:rsidRDefault="00FD51F9" w:rsidP="00722E18">
      <w:pPr>
        <w:numPr>
          <w:ilvl w:val="0"/>
          <w:numId w:val="19"/>
        </w:numPr>
      </w:pPr>
      <w:r>
        <w:t>Sick Leave – accumulated at the same rate.</w:t>
      </w:r>
    </w:p>
    <w:p w14:paraId="5FF0724E" w14:textId="77777777" w:rsidR="00FD51F9" w:rsidRDefault="00FD51F9" w:rsidP="00FD51F9">
      <w:pPr>
        <w:ind w:left="2880"/>
      </w:pPr>
    </w:p>
    <w:p w14:paraId="265DF274" w14:textId="77777777" w:rsidR="00FD51F9" w:rsidRDefault="00FD51F9" w:rsidP="00722E18">
      <w:pPr>
        <w:numPr>
          <w:ilvl w:val="0"/>
          <w:numId w:val="19"/>
        </w:numPr>
      </w:pPr>
      <w:r>
        <w:t xml:space="preserve">Authorized Absence – requested for attendance at </w:t>
      </w:r>
      <w:r w:rsidRPr="000909F0">
        <w:rPr>
          <w:b/>
        </w:rPr>
        <w:t>required meetings or examinations</w:t>
      </w:r>
      <w:r>
        <w:t>.</w:t>
      </w:r>
    </w:p>
    <w:p w14:paraId="7D2B16FE" w14:textId="77777777" w:rsidR="00FD51F9" w:rsidRDefault="00FD51F9" w:rsidP="00FD51F9">
      <w:pPr>
        <w:ind w:left="2880"/>
      </w:pPr>
    </w:p>
    <w:p w14:paraId="791DF9B8" w14:textId="77777777" w:rsidR="00FD51F9" w:rsidRDefault="00FD51F9" w:rsidP="00722E18">
      <w:pPr>
        <w:numPr>
          <w:ilvl w:val="0"/>
          <w:numId w:val="18"/>
        </w:numPr>
        <w:tabs>
          <w:tab w:val="clear" w:pos="1440"/>
          <w:tab w:val="num" w:pos="1080"/>
        </w:tabs>
        <w:ind w:left="1080"/>
      </w:pPr>
      <w:r>
        <w:t>Insurance – medical and life insurance benefits are provided on a contributory basis by the medical center. Please consult with Human Resources if you have any questions regarding these benefits.</w:t>
      </w:r>
    </w:p>
    <w:p w14:paraId="0E01F3F8" w14:textId="77777777" w:rsidR="00FD51F9" w:rsidRDefault="00FD51F9" w:rsidP="00CE1047">
      <w:pPr>
        <w:tabs>
          <w:tab w:val="num" w:pos="1080"/>
        </w:tabs>
        <w:ind w:left="1080"/>
      </w:pPr>
    </w:p>
    <w:p w14:paraId="7BF928C3" w14:textId="77777777" w:rsidR="00FD51F9" w:rsidRDefault="00FD51F9" w:rsidP="00722E18">
      <w:pPr>
        <w:numPr>
          <w:ilvl w:val="0"/>
          <w:numId w:val="18"/>
        </w:numPr>
        <w:tabs>
          <w:tab w:val="clear" w:pos="1440"/>
          <w:tab w:val="num" w:pos="1080"/>
        </w:tabs>
        <w:ind w:left="1080"/>
      </w:pPr>
      <w:r>
        <w:t>Professional Liability Coverage – Through the “</w:t>
      </w:r>
      <w:r w:rsidR="003B50E3">
        <w:t xml:space="preserve">Federal </w:t>
      </w:r>
      <w:r>
        <w:t xml:space="preserve">Tort </w:t>
      </w:r>
      <w:r w:rsidR="003B50E3">
        <w:t>Claims</w:t>
      </w:r>
      <w:r>
        <w:t xml:space="preserve"> Act</w:t>
      </w:r>
      <w:r w:rsidR="003B50E3">
        <w:t>,</w:t>
      </w:r>
      <w:r>
        <w:t xml:space="preserve">” federal employees performing activities approved by and conducted within </w:t>
      </w:r>
      <w:r w:rsidR="00176281">
        <w:t>S</w:t>
      </w:r>
      <w:r>
        <w:t>AV</w:t>
      </w:r>
      <w:r w:rsidR="00176281">
        <w:t>A</w:t>
      </w:r>
      <w:r>
        <w:t>HCS are provided with this type of coverage.</w:t>
      </w:r>
    </w:p>
    <w:p w14:paraId="209DBF79" w14:textId="77777777" w:rsidR="00FD51F9" w:rsidRDefault="00FD51F9" w:rsidP="00CE1047">
      <w:pPr>
        <w:tabs>
          <w:tab w:val="num" w:pos="1080"/>
        </w:tabs>
        <w:ind w:left="1080"/>
      </w:pPr>
    </w:p>
    <w:p w14:paraId="5EC73788" w14:textId="308A9226" w:rsidR="00FD51F9" w:rsidRDefault="00FD51F9" w:rsidP="00722E18">
      <w:pPr>
        <w:numPr>
          <w:ilvl w:val="0"/>
          <w:numId w:val="18"/>
        </w:numPr>
        <w:tabs>
          <w:tab w:val="clear" w:pos="1440"/>
          <w:tab w:val="num" w:pos="1080"/>
        </w:tabs>
        <w:ind w:left="1080"/>
      </w:pPr>
      <w:r>
        <w:t xml:space="preserve">Professional Membership Fees / Dues – These fees are not provided through the </w:t>
      </w:r>
      <w:r w:rsidR="00176281">
        <w:t>S</w:t>
      </w:r>
      <w:r>
        <w:t>AV</w:t>
      </w:r>
      <w:r w:rsidR="00176281">
        <w:t>A</w:t>
      </w:r>
      <w:r>
        <w:t xml:space="preserve">HCS and are the residents responsibility. APMA, membership may be obtained </w:t>
      </w:r>
      <w:r w:rsidR="006242DD">
        <w:t xml:space="preserve">free for Residents. Residents with free APMA Membership will be eligible for </w:t>
      </w:r>
      <w:proofErr w:type="spellStart"/>
      <w:r w:rsidR="006242DD">
        <w:t>RE</w:t>
      </w:r>
      <w:r w:rsidR="001B5A88">
        <w:t>d</w:t>
      </w:r>
      <w:r w:rsidR="006242DD">
        <w:t>RC</w:t>
      </w:r>
      <w:proofErr w:type="spellEnd"/>
      <w:r w:rsidR="001B5A88">
        <w:t xml:space="preserve"> (the APMA Residency Education Resource Center)</w:t>
      </w:r>
      <w:r w:rsidR="006242DD">
        <w:t xml:space="preserve">. </w:t>
      </w:r>
      <w:r>
        <w:t xml:space="preserve"> The American College of Foot and Ankle Surgeons maintains a similar resident-in-training</w:t>
      </w:r>
      <w:r w:rsidR="006242DD">
        <w:t xml:space="preserve"> membership </w:t>
      </w:r>
      <w:r w:rsidR="000909F0">
        <w:t xml:space="preserve">with </w:t>
      </w:r>
      <w:r>
        <w:t>low</w:t>
      </w:r>
      <w:r w:rsidR="006242DD">
        <w:t xml:space="preserve"> f</w:t>
      </w:r>
      <w:r>
        <w:t>ees.</w:t>
      </w:r>
      <w:r w:rsidR="00176281">
        <w:t xml:space="preserve"> VA will not pay for DEA or licensure fees</w:t>
      </w:r>
      <w:r w:rsidR="00326B8B">
        <w:t xml:space="preserve"> (professional licensure and DEA are not required for VA podiatry residents in Arizona).</w:t>
      </w:r>
    </w:p>
    <w:p w14:paraId="1BAA4D8D" w14:textId="77777777" w:rsidR="00FD51F9" w:rsidRDefault="00FD51F9" w:rsidP="00FD51F9">
      <w:r>
        <w:t>.</w:t>
      </w:r>
    </w:p>
    <w:p w14:paraId="6F6DD856" w14:textId="77777777" w:rsidR="00FD51F9" w:rsidRPr="00CE1047" w:rsidRDefault="00276422" w:rsidP="00CE1047">
      <w:pPr>
        <w:pStyle w:val="Heading3"/>
        <w:ind w:left="720" w:hanging="360"/>
        <w:rPr>
          <w:i w:val="0"/>
        </w:rPr>
      </w:pPr>
      <w:r>
        <w:rPr>
          <w:i w:val="0"/>
        </w:rPr>
        <w:t>7</w:t>
      </w:r>
      <w:r w:rsidR="00CE1047">
        <w:rPr>
          <w:i w:val="0"/>
        </w:rPr>
        <w:t xml:space="preserve">.   </w:t>
      </w:r>
      <w:r w:rsidR="00FD51F9" w:rsidRPr="00CE1047">
        <w:rPr>
          <w:i w:val="0"/>
        </w:rPr>
        <w:t>RESIDENT GRIEVANCES</w:t>
      </w:r>
    </w:p>
    <w:p w14:paraId="64114B55" w14:textId="77777777" w:rsidR="00FD51F9" w:rsidRDefault="00FD51F9" w:rsidP="00FD51F9">
      <w:pPr>
        <w:ind w:left="1080" w:hanging="1170"/>
        <w:jc w:val="center"/>
        <w:rPr>
          <w:u w:val="single"/>
        </w:rPr>
      </w:pPr>
    </w:p>
    <w:p w14:paraId="0683F1E5" w14:textId="59295516" w:rsidR="00FD51F9" w:rsidRDefault="00FD51F9" w:rsidP="00FC36D0">
      <w:pPr>
        <w:pStyle w:val="BodyTextIndent3"/>
        <w:spacing w:after="0"/>
        <w:ind w:left="720"/>
      </w:pPr>
      <w:r w:rsidRPr="00CE1047">
        <w:rPr>
          <w:sz w:val="24"/>
          <w:szCs w:val="24"/>
        </w:rPr>
        <w:t xml:space="preserve">All questions / problems regarding the program should first be directed to the Director of Podiatric Medical Education or his/her designated Associate Director. If the Director is unable to resolve an issue, </w:t>
      </w:r>
      <w:r w:rsidR="004B0E48">
        <w:rPr>
          <w:sz w:val="24"/>
          <w:szCs w:val="24"/>
        </w:rPr>
        <w:t>the issue may be elevated to the</w:t>
      </w:r>
      <w:r w:rsidRPr="00CE1047">
        <w:rPr>
          <w:sz w:val="24"/>
          <w:szCs w:val="24"/>
        </w:rPr>
        <w:t xml:space="preserve"> </w:t>
      </w:r>
      <w:r w:rsidR="000909F0">
        <w:rPr>
          <w:sz w:val="24"/>
          <w:szCs w:val="24"/>
        </w:rPr>
        <w:t>Chief</w:t>
      </w:r>
      <w:r w:rsidR="004B0E48">
        <w:rPr>
          <w:sz w:val="24"/>
          <w:szCs w:val="24"/>
        </w:rPr>
        <w:t xml:space="preserve"> of </w:t>
      </w:r>
      <w:r w:rsidRPr="00CE1047">
        <w:rPr>
          <w:sz w:val="24"/>
          <w:szCs w:val="24"/>
        </w:rPr>
        <w:t xml:space="preserve">Surgical Service. If the </w:t>
      </w:r>
      <w:r w:rsidR="000909F0">
        <w:rPr>
          <w:sz w:val="24"/>
          <w:szCs w:val="24"/>
        </w:rPr>
        <w:t>Chief</w:t>
      </w:r>
      <w:r w:rsidRPr="00CE1047">
        <w:rPr>
          <w:sz w:val="24"/>
          <w:szCs w:val="24"/>
        </w:rPr>
        <w:t>, Surgical Service is unable to resolve the issue, the Associate Chief of Staff for Acute Care and Specialties, the Director of Medical Education and the Chief of Staff will be consulted by the Program Director, the Chief, Surgical Service and the resident. The Director of Medical Education and the Chief of Staff will assure due process for both the resident and the Health Care System for all matters and may refer the matter to the Residency Review Committee for further consideration. The provisions of the resident’s appointment under 38 U.S.C. 7405 (refer to Service C below) will govern the actions and remedies available to both the resident, the Residency Review Committee and the Health Care Facility.</w:t>
      </w:r>
    </w:p>
    <w:p w14:paraId="0EE394E4" w14:textId="77777777" w:rsidR="0042604F" w:rsidRDefault="0042604F" w:rsidP="00FD51F9"/>
    <w:p w14:paraId="4BD3B93B" w14:textId="77777777" w:rsidR="00FD51F9" w:rsidRDefault="00276422" w:rsidP="00CE1047">
      <w:pPr>
        <w:ind w:left="720" w:hanging="360"/>
      </w:pPr>
      <w:r>
        <w:t>8</w:t>
      </w:r>
      <w:r w:rsidR="00FD51F9">
        <w:t>.   REMEDIATION</w:t>
      </w:r>
    </w:p>
    <w:p w14:paraId="1475F470" w14:textId="77777777" w:rsidR="00FD51F9" w:rsidRDefault="00FD51F9" w:rsidP="00FD51F9">
      <w:pPr>
        <w:ind w:left="1080" w:hanging="1080"/>
      </w:pPr>
    </w:p>
    <w:p w14:paraId="0C2F24AA" w14:textId="75DE3EE1" w:rsidR="00CE1047" w:rsidRDefault="00FD51F9" w:rsidP="00CE1047">
      <w:pPr>
        <w:pStyle w:val="BodyTextIndent"/>
        <w:ind w:left="720"/>
      </w:pPr>
      <w:r>
        <w:t>Residents are responsible for patient care and presentations throughout the training program. When areas of weakness in patient care delivery are identified</w:t>
      </w:r>
      <w:r w:rsidR="002971FE">
        <w:t>,</w:t>
      </w:r>
      <w:r>
        <w:t xml:space="preserve"> </w:t>
      </w:r>
      <w:proofErr w:type="gramStart"/>
      <w:r>
        <w:t>in order to</w:t>
      </w:r>
      <w:proofErr w:type="gramEnd"/>
      <w:r>
        <w:t xml:space="preserve"> assist the resident in improving in these area</w:t>
      </w:r>
      <w:r w:rsidR="00326B8B">
        <w:t>s</w:t>
      </w:r>
      <w:r>
        <w:t>, the following methods of remediation will be utilized as appropriate:</w:t>
      </w:r>
    </w:p>
    <w:p w14:paraId="5C0C9C8E" w14:textId="77777777" w:rsidR="00A05976" w:rsidRDefault="00FD51F9" w:rsidP="002971FE">
      <w:pPr>
        <w:pStyle w:val="BodyTextIndent"/>
        <w:numPr>
          <w:ilvl w:val="0"/>
          <w:numId w:val="20"/>
        </w:numPr>
        <w:spacing w:after="0"/>
      </w:pPr>
      <w:r>
        <w:t>Library research</w:t>
      </w:r>
    </w:p>
    <w:p w14:paraId="5B6AA14A" w14:textId="67CA6EE1" w:rsidR="00FD51F9" w:rsidRDefault="00FD51F9" w:rsidP="002971FE">
      <w:pPr>
        <w:pStyle w:val="BodyTextIndent"/>
        <w:numPr>
          <w:ilvl w:val="0"/>
          <w:numId w:val="20"/>
        </w:numPr>
        <w:spacing w:after="0"/>
      </w:pPr>
      <w:r>
        <w:t>Additional reading assignments</w:t>
      </w:r>
    </w:p>
    <w:p w14:paraId="55CD5DF6" w14:textId="3616B79C" w:rsidR="00A05976" w:rsidRDefault="00FD51F9" w:rsidP="002971FE">
      <w:pPr>
        <w:numPr>
          <w:ilvl w:val="0"/>
          <w:numId w:val="20"/>
        </w:numPr>
      </w:pPr>
      <w:r>
        <w:t>Modification of rotation schedule</w:t>
      </w:r>
    </w:p>
    <w:p w14:paraId="20B0F121" w14:textId="77777777" w:rsidR="00FD51F9" w:rsidRDefault="00FD51F9" w:rsidP="002971FE">
      <w:pPr>
        <w:numPr>
          <w:ilvl w:val="0"/>
          <w:numId w:val="20"/>
        </w:numPr>
      </w:pPr>
      <w:r>
        <w:t>Change in clinical supervision</w:t>
      </w:r>
    </w:p>
    <w:p w14:paraId="3F1F4246" w14:textId="45B731A8" w:rsidR="000D51B6" w:rsidRDefault="000D51B6" w:rsidP="002971FE">
      <w:pPr>
        <w:numPr>
          <w:ilvl w:val="0"/>
          <w:numId w:val="20"/>
        </w:numPr>
      </w:pPr>
      <w:r>
        <w:t xml:space="preserve">Time frames for completion for remediation </w:t>
      </w:r>
      <w:r w:rsidR="004F5541">
        <w:t xml:space="preserve">is </w:t>
      </w:r>
      <w:r>
        <w:t>3 months or as needed, depending on circumstance</w:t>
      </w:r>
      <w:r w:rsidR="004F5541">
        <w:t>s, s</w:t>
      </w:r>
      <w:r>
        <w:t>upervisor</w:t>
      </w:r>
      <w:r w:rsidR="004F5541">
        <w:t>y</w:t>
      </w:r>
      <w:r>
        <w:t xml:space="preserve"> approval</w:t>
      </w:r>
      <w:r w:rsidR="004F5541">
        <w:t xml:space="preserve"> and VA HR policies. </w:t>
      </w:r>
    </w:p>
    <w:p w14:paraId="1FF8C663" w14:textId="77777777" w:rsidR="00A05976" w:rsidRDefault="00A05976" w:rsidP="00A05976">
      <w:pPr>
        <w:ind w:left="1440"/>
      </w:pPr>
    </w:p>
    <w:p w14:paraId="2D3E559E" w14:textId="77777777" w:rsidR="00FD51F9" w:rsidRDefault="00276422" w:rsidP="00B36ACC">
      <w:pPr>
        <w:ind w:left="720" w:hanging="360"/>
      </w:pPr>
      <w:r>
        <w:t>9</w:t>
      </w:r>
      <w:r w:rsidR="00B36ACC">
        <w:t xml:space="preserve">.   </w:t>
      </w:r>
      <w:r w:rsidR="00FD51F9">
        <w:t>INVOLUNTARY SEPARATION OF PODIATRY</w:t>
      </w:r>
      <w:r w:rsidR="0054194B">
        <w:t xml:space="preserve"> RESIDENTS AP</w:t>
      </w:r>
      <w:r w:rsidR="00FD51F9">
        <w:t>POINTED</w:t>
      </w:r>
      <w:r w:rsidR="00B36ACC">
        <w:t xml:space="preserve"> </w:t>
      </w:r>
      <w:r w:rsidR="00FD51F9">
        <w:t>UNDER 38 USC 7405(a)(1)(A)</w:t>
      </w:r>
    </w:p>
    <w:p w14:paraId="4B674E3D" w14:textId="77777777" w:rsidR="00FD51F9" w:rsidRDefault="00FD51F9" w:rsidP="00FD51F9"/>
    <w:p w14:paraId="55314AB5" w14:textId="77777777" w:rsidR="00FD51F9" w:rsidRDefault="00FD51F9" w:rsidP="00B36ACC">
      <w:pPr>
        <w:ind w:left="720"/>
      </w:pPr>
      <w:proofErr w:type="gramStart"/>
      <w:r>
        <w:lastRenderedPageBreak/>
        <w:t>In the event that</w:t>
      </w:r>
      <w:proofErr w:type="gramEnd"/>
      <w:r>
        <w:t xml:space="preserve"> a resident violates the terms of the employment agreement entered into at the commencement of their training program, </w:t>
      </w:r>
      <w:r w:rsidR="00176281">
        <w:t>S</w:t>
      </w:r>
      <w:r>
        <w:t>AV</w:t>
      </w:r>
      <w:r w:rsidR="00176281">
        <w:t>A</w:t>
      </w:r>
      <w:r>
        <w:t xml:space="preserve">HCS shall have as a remedy involuntary separation of the resident under the authority cited below. This decision is final and cannot be appealed. </w:t>
      </w:r>
    </w:p>
    <w:p w14:paraId="5F0BE5B5" w14:textId="77777777" w:rsidR="00FD51F9" w:rsidRDefault="00FD51F9" w:rsidP="00FD51F9">
      <w:pPr>
        <w:rPr>
          <w:b/>
          <w:bCs/>
        </w:rPr>
      </w:pPr>
    </w:p>
    <w:p w14:paraId="6678366E" w14:textId="77777777" w:rsidR="00FD51F9" w:rsidRDefault="0054194B" w:rsidP="00B36ACC">
      <w:pPr>
        <w:pStyle w:val="Footer"/>
        <w:ind w:left="1080" w:hanging="360"/>
      </w:pPr>
      <w:r>
        <w:t xml:space="preserve">a.   </w:t>
      </w:r>
      <w:r w:rsidR="00FD51F9">
        <w:t>In effecting involuntary separations of employees serving under 38 U.S.C.</w:t>
      </w:r>
      <w:r>
        <w:t xml:space="preserve"> </w:t>
      </w:r>
      <w:r w:rsidR="00FD51F9">
        <w:t>7405(a)(1)(A), the procedural requirements prescribed for separations, such as</w:t>
      </w:r>
      <w:r>
        <w:t xml:space="preserve"> </w:t>
      </w:r>
      <w:r w:rsidR="00FD51F9">
        <w:t xml:space="preserve">reviews by Professional Standards Boards or Disciplinary Boards, do </w:t>
      </w:r>
      <w:r w:rsidR="00FD51F9">
        <w:rPr>
          <w:b/>
          <w:bCs/>
          <w:u w:val="single"/>
        </w:rPr>
        <w:t>not</w:t>
      </w:r>
      <w:r w:rsidR="00FD51F9">
        <w:t xml:space="preserve"> apply.</w:t>
      </w:r>
    </w:p>
    <w:p w14:paraId="2CCD0675" w14:textId="77777777" w:rsidR="0054194B" w:rsidRDefault="0054194B" w:rsidP="00B36ACC">
      <w:pPr>
        <w:pStyle w:val="Footer"/>
        <w:ind w:left="1080" w:hanging="360"/>
      </w:pPr>
    </w:p>
    <w:p w14:paraId="507D90F1" w14:textId="77777777" w:rsidR="00FD51F9" w:rsidRDefault="0054194B" w:rsidP="00B36ACC">
      <w:pPr>
        <w:ind w:left="1080" w:hanging="360"/>
      </w:pPr>
      <w:r>
        <w:t xml:space="preserve">b.   </w:t>
      </w:r>
      <w:r w:rsidR="00FD51F9">
        <w:t>Although not required, employees should, where feasible, be given such advance notice of</w:t>
      </w:r>
      <w:r>
        <w:t xml:space="preserve"> separation </w:t>
      </w:r>
      <w:r w:rsidR="00FD51F9">
        <w:t>as determined appropriate by the approving official.</w:t>
      </w:r>
    </w:p>
    <w:p w14:paraId="7C2E509A" w14:textId="77777777" w:rsidR="0054194B" w:rsidRDefault="0054194B" w:rsidP="00B36ACC">
      <w:pPr>
        <w:ind w:left="1080" w:hanging="360"/>
      </w:pPr>
    </w:p>
    <w:p w14:paraId="17D72918" w14:textId="77777777" w:rsidR="00FD51F9" w:rsidRDefault="0054194B" w:rsidP="00B36ACC">
      <w:pPr>
        <w:ind w:left="1080" w:hanging="360"/>
      </w:pPr>
      <w:r>
        <w:t xml:space="preserve">c.   </w:t>
      </w:r>
      <w:r w:rsidR="00FD51F9">
        <w:t>The employee will not be entitled to a review of the involuntary separation.</w:t>
      </w:r>
    </w:p>
    <w:p w14:paraId="34504F04" w14:textId="77777777" w:rsidR="00FD51F9" w:rsidRDefault="00FD51F9" w:rsidP="00FD51F9">
      <w:pPr>
        <w:ind w:left="720"/>
        <w:rPr>
          <w:b/>
          <w:bCs/>
        </w:rPr>
      </w:pPr>
    </w:p>
    <w:p w14:paraId="07F4295E" w14:textId="77777777" w:rsidR="00FD51F9" w:rsidRDefault="00FD51F9" w:rsidP="00B36ACC">
      <w:pPr>
        <w:ind w:left="360" w:firstLine="720"/>
        <w:rPr>
          <w:b/>
          <w:bCs/>
        </w:rPr>
      </w:pPr>
      <w:r>
        <w:rPr>
          <w:b/>
          <w:bCs/>
        </w:rPr>
        <w:t>Authority: 38 U.S.C. 7304, 7405 and 7421</w:t>
      </w:r>
    </w:p>
    <w:p w14:paraId="73500908" w14:textId="208EA63A" w:rsidR="009442CE" w:rsidRDefault="009442CE" w:rsidP="00AA286C">
      <w:pPr>
        <w:pStyle w:val="Heading2"/>
        <w:rPr>
          <w:rFonts w:ascii="Arial Black" w:hAnsi="Arial Black"/>
          <w:i/>
        </w:rPr>
      </w:pPr>
    </w:p>
    <w:p w14:paraId="1B8BCEA6" w14:textId="5D836608" w:rsidR="00A05976" w:rsidRDefault="00A05976" w:rsidP="00A05976"/>
    <w:p w14:paraId="14EE35CC" w14:textId="11929460" w:rsidR="00A05976" w:rsidRDefault="00A05976" w:rsidP="00A05976"/>
    <w:p w14:paraId="3F52E25E" w14:textId="69C31287" w:rsidR="00A05976" w:rsidRDefault="00A05976" w:rsidP="00A05976"/>
    <w:p w14:paraId="7BAAB1D6" w14:textId="5E75550D" w:rsidR="00A05976" w:rsidRDefault="00A05976" w:rsidP="00A05976"/>
    <w:p w14:paraId="564CCCBB" w14:textId="5B57092F" w:rsidR="00A05976" w:rsidRDefault="00A05976" w:rsidP="00A05976"/>
    <w:p w14:paraId="35083574" w14:textId="16F773C4" w:rsidR="00A05976" w:rsidRDefault="00A05976" w:rsidP="00A05976"/>
    <w:p w14:paraId="2E20EAC4" w14:textId="3FDB1C66" w:rsidR="00A05976" w:rsidRDefault="00A05976" w:rsidP="00A05976"/>
    <w:p w14:paraId="53DD3B90" w14:textId="6942DA3A" w:rsidR="00A05976" w:rsidRDefault="00A05976" w:rsidP="00A05976"/>
    <w:p w14:paraId="44BAD7E2" w14:textId="4EF8D9C2" w:rsidR="00A05976" w:rsidRDefault="00A05976" w:rsidP="00A05976"/>
    <w:p w14:paraId="3BC6CD74" w14:textId="54C4BD25" w:rsidR="00A05976" w:rsidRDefault="00A05976" w:rsidP="00A05976"/>
    <w:p w14:paraId="1A9924C3" w14:textId="00240B09" w:rsidR="00A05976" w:rsidRDefault="00A05976" w:rsidP="00A05976"/>
    <w:p w14:paraId="01C8029C" w14:textId="7118BFD6" w:rsidR="00A05976" w:rsidRDefault="00A05976" w:rsidP="00A05976"/>
    <w:p w14:paraId="5D84608D" w14:textId="3A78E9E6" w:rsidR="00A05976" w:rsidRDefault="00A05976" w:rsidP="00A05976"/>
    <w:p w14:paraId="4BB1ECE1" w14:textId="03D942CB" w:rsidR="00A05976" w:rsidRDefault="00A05976" w:rsidP="00A05976"/>
    <w:p w14:paraId="40E40B10" w14:textId="078929D3" w:rsidR="00A05976" w:rsidRDefault="00A05976" w:rsidP="00A05976"/>
    <w:p w14:paraId="3416424B" w14:textId="54FA0B64" w:rsidR="00A05976" w:rsidRDefault="00A05976" w:rsidP="00A05976"/>
    <w:p w14:paraId="1793D47F" w14:textId="1D4BC576" w:rsidR="00A05976" w:rsidRDefault="00A05976" w:rsidP="00A05976"/>
    <w:p w14:paraId="7EE2F19E" w14:textId="635C2B9D" w:rsidR="00A05976" w:rsidRDefault="00A05976" w:rsidP="00A05976"/>
    <w:p w14:paraId="6202118E" w14:textId="04686788" w:rsidR="00A05976" w:rsidRDefault="00A05976" w:rsidP="00A05976"/>
    <w:p w14:paraId="345871F2" w14:textId="40182AD4" w:rsidR="00A05976" w:rsidRDefault="00A05976" w:rsidP="00A05976"/>
    <w:p w14:paraId="7A2FDFA7" w14:textId="19A4054D" w:rsidR="00A05976" w:rsidRDefault="00A05976" w:rsidP="00A05976"/>
    <w:p w14:paraId="446C29B9" w14:textId="04897461" w:rsidR="00A05976" w:rsidRDefault="00A05976" w:rsidP="00A05976"/>
    <w:p w14:paraId="28425C5F" w14:textId="14DE65A8" w:rsidR="00A05976" w:rsidRDefault="00A05976" w:rsidP="00A05976"/>
    <w:p w14:paraId="32EE99E6" w14:textId="0692EB6B" w:rsidR="00A05976" w:rsidRDefault="00A05976" w:rsidP="00A05976"/>
    <w:p w14:paraId="4D5E19B3" w14:textId="2E0CB9DA" w:rsidR="00A05976" w:rsidRDefault="00A05976" w:rsidP="00A05976"/>
    <w:p w14:paraId="3942A129" w14:textId="4C2D67E1" w:rsidR="00A05976" w:rsidRDefault="00A05976" w:rsidP="00A05976"/>
    <w:p w14:paraId="04F6EF3E" w14:textId="1044E276" w:rsidR="00A05976" w:rsidRDefault="00A05976" w:rsidP="00A05976"/>
    <w:p w14:paraId="3DB0808A" w14:textId="37400666" w:rsidR="00A05976" w:rsidRDefault="00A05976" w:rsidP="00A05976"/>
    <w:p w14:paraId="2E424FD9" w14:textId="40FDF4AD" w:rsidR="00A05976" w:rsidRDefault="00A05976" w:rsidP="00A05976"/>
    <w:p w14:paraId="69A05734" w14:textId="473E553C" w:rsidR="00A05976" w:rsidRDefault="00A05976" w:rsidP="00A05976"/>
    <w:p w14:paraId="3D58B57D" w14:textId="0F375C52" w:rsidR="00A05976" w:rsidRDefault="00A05976" w:rsidP="00A05976"/>
    <w:p w14:paraId="59DD7C72" w14:textId="20FC0645" w:rsidR="00A05976" w:rsidRDefault="00A05976" w:rsidP="00A05976"/>
    <w:p w14:paraId="00D40C0A" w14:textId="61DE940D" w:rsidR="00A05976" w:rsidRDefault="00A05976" w:rsidP="00A05976"/>
    <w:p w14:paraId="6EFFE5F5" w14:textId="77777777" w:rsidR="00A05976" w:rsidRPr="00A05976" w:rsidRDefault="00A05976" w:rsidP="00A05976"/>
    <w:p w14:paraId="6077752F" w14:textId="77777777" w:rsidR="00AA286C" w:rsidRPr="00722E18" w:rsidRDefault="00AA286C" w:rsidP="00AA286C">
      <w:pPr>
        <w:pStyle w:val="Heading2"/>
        <w:rPr>
          <w:rFonts w:ascii="Arial Black" w:hAnsi="Arial Black"/>
          <w:i/>
        </w:rPr>
      </w:pPr>
      <w:r w:rsidRPr="00722E18">
        <w:rPr>
          <w:rFonts w:ascii="Arial Black" w:hAnsi="Arial Black"/>
          <w:i/>
        </w:rPr>
        <w:lastRenderedPageBreak/>
        <w:t>Podiatry Residents Dispute Resolution Process:</w:t>
      </w:r>
    </w:p>
    <w:p w14:paraId="61D780E3" w14:textId="77777777" w:rsidR="00AA286C" w:rsidRPr="00722E18" w:rsidRDefault="00AA286C" w:rsidP="00AA286C">
      <w:pPr>
        <w:pStyle w:val="Heading2"/>
        <w:rPr>
          <w:rFonts w:ascii="Arial Black" w:hAnsi="Arial Black"/>
          <w:i/>
        </w:rPr>
      </w:pPr>
      <w:r w:rsidRPr="00722E18">
        <w:rPr>
          <w:rFonts w:ascii="Arial Black" w:hAnsi="Arial Black"/>
          <w:i/>
        </w:rPr>
        <w:t>Due Process and Mechanism to Appeal</w:t>
      </w:r>
      <w:r w:rsidR="001C707C">
        <w:rPr>
          <w:rFonts w:ascii="Arial Black" w:hAnsi="Arial Black"/>
          <w:i/>
        </w:rPr>
        <w:t xml:space="preserve"> (updated April 2020)</w:t>
      </w:r>
    </w:p>
    <w:p w14:paraId="23786520" w14:textId="77777777" w:rsidR="00AA286C" w:rsidRPr="00736CFE" w:rsidRDefault="00AA286C" w:rsidP="00AA286C"/>
    <w:p w14:paraId="5CCC3C3D" w14:textId="77777777" w:rsidR="00AA286C" w:rsidRDefault="00AA286C" w:rsidP="00AA286C">
      <w:pPr>
        <w:pStyle w:val="Default"/>
      </w:pPr>
      <w:r w:rsidRPr="00736CFE">
        <w:rPr>
          <w:rFonts w:ascii="Arial" w:hAnsi="Arial" w:cs="Arial"/>
        </w:rPr>
        <w:t xml:space="preserve">The Podiatry resident is a temporary employee of the Department of Veterans Affairs (VA) appointed pursuant to 38 U.S.C. § 7405.  </w:t>
      </w:r>
    </w:p>
    <w:p w14:paraId="222FD22B" w14:textId="77777777" w:rsidR="00AA286C" w:rsidRDefault="00AA286C" w:rsidP="00AA286C">
      <w:pPr>
        <w:pStyle w:val="Default"/>
        <w:rPr>
          <w:rFonts w:ascii="Arial" w:hAnsi="Arial" w:cs="Arial"/>
        </w:rPr>
      </w:pPr>
    </w:p>
    <w:p w14:paraId="1F9E8594" w14:textId="77777777" w:rsidR="00AA286C" w:rsidRPr="005106D8" w:rsidRDefault="00AA286C" w:rsidP="00AA286C">
      <w:pPr>
        <w:pStyle w:val="Default"/>
      </w:pPr>
      <w:r>
        <w:rPr>
          <w:rFonts w:ascii="Arial" w:hAnsi="Arial" w:cs="Arial"/>
        </w:rPr>
        <w:t>Podiatry</w:t>
      </w:r>
      <w:r w:rsidRPr="005106D8">
        <w:rPr>
          <w:rFonts w:ascii="Arial" w:hAnsi="Arial" w:cs="Arial"/>
        </w:rPr>
        <w:t xml:space="preserve"> </w:t>
      </w:r>
      <w:r>
        <w:rPr>
          <w:rFonts w:ascii="Arial" w:hAnsi="Arial" w:cs="Arial"/>
        </w:rPr>
        <w:t>residency</w:t>
      </w:r>
      <w:r w:rsidRPr="005106D8">
        <w:rPr>
          <w:rFonts w:ascii="Arial" w:hAnsi="Arial" w:cs="Arial"/>
        </w:rPr>
        <w:t xml:space="preserve"> program</w:t>
      </w:r>
      <w:r>
        <w:rPr>
          <w:rFonts w:ascii="Arial" w:hAnsi="Arial" w:cs="Arial"/>
        </w:rPr>
        <w:t>s</w:t>
      </w:r>
      <w:r w:rsidRPr="005106D8">
        <w:rPr>
          <w:rFonts w:ascii="Arial" w:hAnsi="Arial" w:cs="Arial"/>
        </w:rPr>
        <w:t xml:space="preserve"> follow due process guidelines to assure that decisions are fair and nondiscriminatory. During their first week</w:t>
      </w:r>
      <w:r>
        <w:rPr>
          <w:rFonts w:ascii="Arial" w:hAnsi="Arial" w:cs="Arial"/>
        </w:rPr>
        <w:t>,</w:t>
      </w:r>
      <w:r w:rsidRPr="005106D8">
        <w:rPr>
          <w:rFonts w:ascii="Arial" w:hAnsi="Arial" w:cs="Arial"/>
        </w:rPr>
        <w:t xml:space="preserve"> as part of the orientation process, </w:t>
      </w:r>
      <w:r>
        <w:rPr>
          <w:rFonts w:ascii="Arial" w:hAnsi="Arial" w:cs="Arial"/>
        </w:rPr>
        <w:t>residents</w:t>
      </w:r>
      <w:r w:rsidRPr="005106D8">
        <w:rPr>
          <w:rFonts w:ascii="Arial" w:hAnsi="Arial" w:cs="Arial"/>
        </w:rPr>
        <w:t xml:space="preserve"> are given </w:t>
      </w:r>
      <w:r>
        <w:rPr>
          <w:rFonts w:ascii="Arial" w:hAnsi="Arial" w:cs="Arial"/>
        </w:rPr>
        <w:t>a</w:t>
      </w:r>
      <w:r w:rsidRPr="005106D8">
        <w:rPr>
          <w:rFonts w:ascii="Arial" w:hAnsi="Arial" w:cs="Arial"/>
        </w:rPr>
        <w:t xml:space="preserve"> </w:t>
      </w:r>
      <w:r>
        <w:rPr>
          <w:rFonts w:ascii="Arial" w:hAnsi="Arial" w:cs="Arial"/>
        </w:rPr>
        <w:t>Residency Manual that includes the program’s p</w:t>
      </w:r>
      <w:r w:rsidRPr="005106D8">
        <w:rPr>
          <w:rFonts w:ascii="Arial" w:hAnsi="Arial" w:cs="Arial"/>
        </w:rPr>
        <w:t xml:space="preserve">olicies and </w:t>
      </w:r>
      <w:r>
        <w:rPr>
          <w:rFonts w:ascii="Arial" w:hAnsi="Arial" w:cs="Arial"/>
        </w:rPr>
        <w:t>p</w:t>
      </w:r>
      <w:r w:rsidRPr="005106D8">
        <w:rPr>
          <w:rFonts w:ascii="Arial" w:hAnsi="Arial" w:cs="Arial"/>
        </w:rPr>
        <w:t>rocedures</w:t>
      </w:r>
      <w:r>
        <w:rPr>
          <w:rFonts w:ascii="Arial" w:hAnsi="Arial" w:cs="Arial"/>
        </w:rPr>
        <w:t>.</w:t>
      </w:r>
      <w:r w:rsidRPr="005106D8">
        <w:rPr>
          <w:rFonts w:ascii="Arial" w:hAnsi="Arial" w:cs="Arial"/>
        </w:rPr>
        <w:t xml:space="preserve">  At the end of orientation, </w:t>
      </w:r>
      <w:r>
        <w:rPr>
          <w:rFonts w:ascii="Arial" w:hAnsi="Arial" w:cs="Arial"/>
        </w:rPr>
        <w:t>residents</w:t>
      </w:r>
      <w:r w:rsidRPr="005106D8">
        <w:rPr>
          <w:rFonts w:ascii="Arial" w:hAnsi="Arial" w:cs="Arial"/>
        </w:rPr>
        <w:t xml:space="preserve"> sign a</w:t>
      </w:r>
      <w:r>
        <w:rPr>
          <w:rFonts w:ascii="Arial" w:hAnsi="Arial" w:cs="Arial"/>
        </w:rPr>
        <w:t>n</w:t>
      </w:r>
      <w:r w:rsidRPr="005106D8">
        <w:rPr>
          <w:rFonts w:ascii="Arial" w:hAnsi="Arial" w:cs="Arial"/>
        </w:rPr>
        <w:t xml:space="preserve"> </w:t>
      </w:r>
      <w:r>
        <w:rPr>
          <w:rFonts w:ascii="Arial" w:hAnsi="Arial" w:cs="Arial"/>
        </w:rPr>
        <w:t xml:space="preserve">acknowledgement </w:t>
      </w:r>
      <w:r w:rsidRPr="005106D8">
        <w:rPr>
          <w:rFonts w:ascii="Arial" w:hAnsi="Arial" w:cs="Arial"/>
        </w:rPr>
        <w:t>indicating that they have read and underst</w:t>
      </w:r>
      <w:r>
        <w:rPr>
          <w:rFonts w:ascii="Arial" w:hAnsi="Arial" w:cs="Arial"/>
        </w:rPr>
        <w:t>an</w:t>
      </w:r>
      <w:r w:rsidRPr="005106D8">
        <w:rPr>
          <w:rFonts w:ascii="Arial" w:hAnsi="Arial" w:cs="Arial"/>
        </w:rPr>
        <w:t xml:space="preserve">d the </w:t>
      </w:r>
      <w:r>
        <w:rPr>
          <w:rFonts w:ascii="Arial" w:hAnsi="Arial" w:cs="Arial"/>
        </w:rPr>
        <w:t xml:space="preserve">program’s </w:t>
      </w:r>
      <w:r w:rsidRPr="005106D8">
        <w:rPr>
          <w:rFonts w:ascii="Arial" w:hAnsi="Arial" w:cs="Arial"/>
        </w:rPr>
        <w:t>policies</w:t>
      </w:r>
      <w:r>
        <w:rPr>
          <w:rFonts w:ascii="Arial" w:hAnsi="Arial" w:cs="Arial"/>
        </w:rPr>
        <w:t xml:space="preserve"> and procedures</w:t>
      </w:r>
      <w:r w:rsidRPr="005106D8">
        <w:rPr>
          <w:rFonts w:ascii="Arial" w:hAnsi="Arial" w:cs="Arial"/>
        </w:rPr>
        <w:t>.</w:t>
      </w:r>
    </w:p>
    <w:p w14:paraId="1F773CF5" w14:textId="77777777" w:rsidR="00AA286C" w:rsidRDefault="00AA286C" w:rsidP="00AA286C">
      <w:pPr>
        <w:pStyle w:val="BodyText"/>
        <w:rPr>
          <w:rFonts w:ascii="Arial" w:hAnsi="Arial" w:cs="Arial"/>
        </w:rPr>
      </w:pPr>
    </w:p>
    <w:p w14:paraId="3C6A53B4" w14:textId="281329E7" w:rsidR="00AA286C" w:rsidRDefault="00AA286C" w:rsidP="00AA286C">
      <w:pPr>
        <w:pStyle w:val="BodyText"/>
        <w:rPr>
          <w:rFonts w:ascii="Arial" w:hAnsi="Arial" w:cs="Arial"/>
        </w:rPr>
      </w:pPr>
      <w:r w:rsidRPr="00736CFE">
        <w:rPr>
          <w:rFonts w:ascii="Arial" w:hAnsi="Arial" w:cs="Arial"/>
        </w:rPr>
        <w:t xml:space="preserve">The VA reserves the right to terminate a podiatry resident’s participation in the podiatry residency program for lack of performance </w:t>
      </w:r>
      <w:r>
        <w:rPr>
          <w:rFonts w:ascii="Arial" w:hAnsi="Arial" w:cs="Arial"/>
        </w:rPr>
        <w:t xml:space="preserve">consistent with program standards </w:t>
      </w:r>
      <w:r w:rsidRPr="00736CFE">
        <w:rPr>
          <w:rFonts w:ascii="Arial" w:hAnsi="Arial" w:cs="Arial"/>
        </w:rPr>
        <w:t xml:space="preserve">deemed substandard by the </w:t>
      </w:r>
      <w:r>
        <w:rPr>
          <w:rFonts w:ascii="Arial" w:hAnsi="Arial" w:cs="Arial"/>
        </w:rPr>
        <w:t>Program Director and/or training committee.</w:t>
      </w:r>
      <w:r w:rsidRPr="00736CFE">
        <w:rPr>
          <w:rFonts w:ascii="Arial" w:hAnsi="Arial" w:cs="Arial"/>
        </w:rPr>
        <w:t xml:space="preserve"> Such actions may include the failure to </w:t>
      </w:r>
      <w:r>
        <w:rPr>
          <w:rFonts w:ascii="Arial" w:hAnsi="Arial" w:cs="Arial"/>
        </w:rPr>
        <w:t>meet</w:t>
      </w:r>
      <w:r w:rsidRPr="00736CFE">
        <w:rPr>
          <w:rFonts w:ascii="Arial" w:hAnsi="Arial" w:cs="Arial"/>
        </w:rPr>
        <w:t xml:space="preserve"> program requirements as identified by the Council on Podiatric Medical Education </w:t>
      </w:r>
      <w:r>
        <w:rPr>
          <w:rFonts w:ascii="Arial" w:hAnsi="Arial" w:cs="Arial"/>
        </w:rPr>
        <w:t xml:space="preserve">(CPME) </w:t>
      </w:r>
      <w:r w:rsidRPr="00736CFE">
        <w:rPr>
          <w:rFonts w:ascii="Arial" w:hAnsi="Arial" w:cs="Arial"/>
        </w:rPr>
        <w:t xml:space="preserve">and specific objectives stated by resident policy.  This may include but is not limited to the following: </w:t>
      </w:r>
    </w:p>
    <w:p w14:paraId="023B57BE" w14:textId="77777777" w:rsidR="00A05976" w:rsidRPr="00736CFE" w:rsidRDefault="00A05976" w:rsidP="00AA286C">
      <w:pPr>
        <w:pStyle w:val="BodyText"/>
        <w:rPr>
          <w:rFonts w:ascii="Arial" w:hAnsi="Arial" w:cs="Arial"/>
        </w:rPr>
      </w:pPr>
    </w:p>
    <w:p w14:paraId="5619EBEB" w14:textId="77777777" w:rsidR="00AA286C" w:rsidRPr="00736CFE" w:rsidRDefault="00AA286C" w:rsidP="001A0E62">
      <w:pPr>
        <w:pStyle w:val="List2"/>
        <w:numPr>
          <w:ilvl w:val="0"/>
          <w:numId w:val="81"/>
        </w:numPr>
        <w:rPr>
          <w:rFonts w:ascii="Arial" w:hAnsi="Arial" w:cs="Arial"/>
        </w:rPr>
      </w:pPr>
      <w:r w:rsidRPr="00736CFE">
        <w:rPr>
          <w:rFonts w:ascii="Arial" w:hAnsi="Arial" w:cs="Arial"/>
        </w:rPr>
        <w:t>Incompletion, failure to attend and/or complete minimum requirements for goals and objectives of any of the rotations and/or the program</w:t>
      </w:r>
      <w:r>
        <w:rPr>
          <w:rFonts w:ascii="Arial" w:hAnsi="Arial" w:cs="Arial"/>
        </w:rPr>
        <w:t xml:space="preserve"> competencies</w:t>
      </w:r>
      <w:r w:rsidRPr="00736CFE">
        <w:rPr>
          <w:rFonts w:ascii="Arial" w:hAnsi="Arial" w:cs="Arial"/>
        </w:rPr>
        <w:t xml:space="preserve"> in general.</w:t>
      </w:r>
    </w:p>
    <w:p w14:paraId="3B7C73CF" w14:textId="77777777" w:rsidR="00AA286C" w:rsidRPr="00736CFE" w:rsidRDefault="00AA286C" w:rsidP="001A0E62">
      <w:pPr>
        <w:pStyle w:val="List2"/>
        <w:numPr>
          <w:ilvl w:val="0"/>
          <w:numId w:val="81"/>
        </w:numPr>
        <w:rPr>
          <w:rFonts w:ascii="Arial" w:hAnsi="Arial" w:cs="Arial"/>
        </w:rPr>
      </w:pPr>
      <w:r w:rsidRPr="00736CFE">
        <w:rPr>
          <w:rFonts w:ascii="Arial" w:hAnsi="Arial" w:cs="Arial"/>
        </w:rPr>
        <w:t>Consistently poor performance in any of the rotations.</w:t>
      </w:r>
    </w:p>
    <w:p w14:paraId="30739315" w14:textId="77777777" w:rsidR="00AA286C" w:rsidRPr="00736CFE" w:rsidRDefault="00AA286C" w:rsidP="001A0E62">
      <w:pPr>
        <w:pStyle w:val="List2"/>
        <w:numPr>
          <w:ilvl w:val="0"/>
          <w:numId w:val="81"/>
        </w:numPr>
        <w:rPr>
          <w:rFonts w:ascii="Arial" w:hAnsi="Arial" w:cs="Arial"/>
        </w:rPr>
      </w:pPr>
      <w:r w:rsidRPr="00736CFE">
        <w:rPr>
          <w:rFonts w:ascii="Arial" w:hAnsi="Arial" w:cs="Arial"/>
        </w:rPr>
        <w:t>Gross incompetence where the resident is deemed dangerous to patients as defined and documented by podiatric and</w:t>
      </w:r>
      <w:r>
        <w:rPr>
          <w:rFonts w:ascii="Arial" w:hAnsi="Arial" w:cs="Arial"/>
        </w:rPr>
        <w:t>/</w:t>
      </w:r>
      <w:r w:rsidRPr="00736CFE">
        <w:rPr>
          <w:rFonts w:ascii="Arial" w:hAnsi="Arial" w:cs="Arial"/>
        </w:rPr>
        <w:t>or medical staff.</w:t>
      </w:r>
    </w:p>
    <w:p w14:paraId="5CDE6006" w14:textId="77777777" w:rsidR="00AA286C" w:rsidRPr="00736CFE" w:rsidRDefault="00AA286C" w:rsidP="001A0E62">
      <w:pPr>
        <w:pStyle w:val="List2"/>
        <w:numPr>
          <w:ilvl w:val="0"/>
          <w:numId w:val="81"/>
        </w:numPr>
        <w:rPr>
          <w:rFonts w:ascii="Arial" w:hAnsi="Arial" w:cs="Arial"/>
        </w:rPr>
      </w:pPr>
      <w:r w:rsidRPr="00736CFE">
        <w:rPr>
          <w:rFonts w:ascii="Arial" w:hAnsi="Arial" w:cs="Arial"/>
        </w:rPr>
        <w:t xml:space="preserve">Failure to keep </w:t>
      </w:r>
      <w:r>
        <w:rPr>
          <w:rFonts w:ascii="Arial" w:hAnsi="Arial" w:cs="Arial"/>
        </w:rPr>
        <w:t>medical/</w:t>
      </w:r>
      <w:r w:rsidRPr="00736CFE">
        <w:rPr>
          <w:rFonts w:ascii="Arial" w:hAnsi="Arial" w:cs="Arial"/>
        </w:rPr>
        <w:t>surgical logs and diary current (i.e. within 30 days of encounters).</w:t>
      </w:r>
    </w:p>
    <w:p w14:paraId="5A16A663" w14:textId="77777777" w:rsidR="00AA286C" w:rsidRPr="00736CFE" w:rsidRDefault="00AA286C" w:rsidP="001A0E62">
      <w:pPr>
        <w:pStyle w:val="List2"/>
        <w:numPr>
          <w:ilvl w:val="0"/>
          <w:numId w:val="81"/>
        </w:numPr>
        <w:rPr>
          <w:rFonts w:ascii="Arial" w:hAnsi="Arial" w:cs="Arial"/>
        </w:rPr>
      </w:pPr>
      <w:r w:rsidRPr="00736CFE">
        <w:rPr>
          <w:rFonts w:ascii="Arial" w:hAnsi="Arial" w:cs="Arial"/>
        </w:rPr>
        <w:t>Failure to conduct inpatient rounds in a timely manner (i.e. within 24 hours of notification or as specifically directed by attending</w:t>
      </w:r>
      <w:r>
        <w:rPr>
          <w:rFonts w:ascii="Arial" w:hAnsi="Arial" w:cs="Arial"/>
        </w:rPr>
        <w:t>).</w:t>
      </w:r>
    </w:p>
    <w:p w14:paraId="31FA067F" w14:textId="0C3BE487" w:rsidR="00AA286C" w:rsidRPr="00736CFE" w:rsidRDefault="00AA286C" w:rsidP="001A0E62">
      <w:pPr>
        <w:pStyle w:val="List2"/>
        <w:numPr>
          <w:ilvl w:val="0"/>
          <w:numId w:val="81"/>
        </w:numPr>
        <w:rPr>
          <w:rFonts w:ascii="Arial" w:hAnsi="Arial" w:cs="Arial"/>
        </w:rPr>
      </w:pPr>
      <w:r w:rsidRPr="00736CFE">
        <w:rPr>
          <w:rFonts w:ascii="Arial" w:hAnsi="Arial" w:cs="Arial"/>
        </w:rPr>
        <w:t>Failure to fulfill on</w:t>
      </w:r>
      <w:r>
        <w:rPr>
          <w:rFonts w:ascii="Arial" w:hAnsi="Arial" w:cs="Arial"/>
        </w:rPr>
        <w:t>-</w:t>
      </w:r>
      <w:r w:rsidRPr="00736CFE">
        <w:rPr>
          <w:rFonts w:ascii="Arial" w:hAnsi="Arial" w:cs="Arial"/>
        </w:rPr>
        <w:t>call duties satisfactorily</w:t>
      </w:r>
      <w:r>
        <w:rPr>
          <w:rFonts w:ascii="Arial" w:hAnsi="Arial" w:cs="Arial"/>
        </w:rPr>
        <w:t>. This may include not</w:t>
      </w:r>
      <w:r w:rsidRPr="00736CFE">
        <w:rPr>
          <w:rFonts w:ascii="Arial" w:hAnsi="Arial" w:cs="Arial"/>
        </w:rPr>
        <w:t xml:space="preserve"> responding to on call pager messages and requests, </w:t>
      </w:r>
      <w:r>
        <w:rPr>
          <w:rFonts w:ascii="Arial" w:hAnsi="Arial" w:cs="Arial"/>
        </w:rPr>
        <w:t xml:space="preserve">not physically seeing patients upon consultation, not communicating with other team members, </w:t>
      </w:r>
      <w:r w:rsidRPr="00736CFE">
        <w:rPr>
          <w:rFonts w:ascii="Arial" w:hAnsi="Arial" w:cs="Arial"/>
        </w:rPr>
        <w:t xml:space="preserve">by </w:t>
      </w:r>
      <w:r>
        <w:rPr>
          <w:rFonts w:ascii="Arial" w:hAnsi="Arial" w:cs="Arial"/>
        </w:rPr>
        <w:t xml:space="preserve">not </w:t>
      </w:r>
      <w:r w:rsidRPr="00736CFE">
        <w:rPr>
          <w:rFonts w:ascii="Arial" w:hAnsi="Arial" w:cs="Arial"/>
        </w:rPr>
        <w:t>being within a vicinity allowing a reasonable response time to the hospital when on call and</w:t>
      </w:r>
      <w:r>
        <w:rPr>
          <w:rFonts w:ascii="Arial" w:hAnsi="Arial" w:cs="Arial"/>
        </w:rPr>
        <w:t>/or not</w:t>
      </w:r>
      <w:r w:rsidRPr="00736CFE">
        <w:rPr>
          <w:rFonts w:ascii="Arial" w:hAnsi="Arial" w:cs="Arial"/>
        </w:rPr>
        <w:t xml:space="preserve"> assuring hospital coverage when call duties cannot be met</w:t>
      </w:r>
      <w:r>
        <w:rPr>
          <w:rFonts w:ascii="Arial" w:hAnsi="Arial" w:cs="Arial"/>
        </w:rPr>
        <w:t>.</w:t>
      </w:r>
    </w:p>
    <w:p w14:paraId="5FD80A81" w14:textId="77777777" w:rsidR="00AA286C" w:rsidRPr="00736CFE" w:rsidRDefault="00AA286C" w:rsidP="001A0E62">
      <w:pPr>
        <w:pStyle w:val="List2"/>
        <w:numPr>
          <w:ilvl w:val="0"/>
          <w:numId w:val="81"/>
        </w:numPr>
        <w:rPr>
          <w:rFonts w:ascii="Arial" w:hAnsi="Arial" w:cs="Arial"/>
        </w:rPr>
      </w:pPr>
      <w:r>
        <w:rPr>
          <w:rFonts w:ascii="Arial" w:hAnsi="Arial" w:cs="Arial"/>
        </w:rPr>
        <w:t>Demonstrating a pattern of f</w:t>
      </w:r>
      <w:r w:rsidRPr="00736CFE">
        <w:rPr>
          <w:rFonts w:ascii="Arial" w:hAnsi="Arial" w:cs="Arial"/>
        </w:rPr>
        <w:t>ailure to stay well informed and remain prepared with medical and surgical status of both inpatients and outpatients.</w:t>
      </w:r>
    </w:p>
    <w:p w14:paraId="7E17E4EE" w14:textId="77777777" w:rsidR="00AA286C" w:rsidRPr="00736CFE" w:rsidRDefault="00AA286C" w:rsidP="001A0E62">
      <w:pPr>
        <w:pStyle w:val="List2"/>
        <w:numPr>
          <w:ilvl w:val="0"/>
          <w:numId w:val="81"/>
        </w:numPr>
        <w:rPr>
          <w:rFonts w:ascii="Arial" w:hAnsi="Arial" w:cs="Arial"/>
        </w:rPr>
      </w:pPr>
      <w:r w:rsidRPr="00736CFE">
        <w:rPr>
          <w:rFonts w:ascii="Arial" w:hAnsi="Arial" w:cs="Arial"/>
        </w:rPr>
        <w:t>Poor attitude and/or disrespect towards patients, students and/or staff members.</w:t>
      </w:r>
    </w:p>
    <w:p w14:paraId="75B67824" w14:textId="77777777" w:rsidR="00AA286C" w:rsidRPr="00736CFE" w:rsidRDefault="00AA286C" w:rsidP="001A0E62">
      <w:pPr>
        <w:pStyle w:val="List2"/>
        <w:numPr>
          <w:ilvl w:val="0"/>
          <w:numId w:val="81"/>
        </w:numPr>
        <w:rPr>
          <w:rFonts w:ascii="Arial" w:hAnsi="Arial" w:cs="Arial"/>
        </w:rPr>
      </w:pPr>
      <w:r w:rsidRPr="00736CFE">
        <w:rPr>
          <w:rFonts w:ascii="Arial" w:hAnsi="Arial" w:cs="Arial"/>
        </w:rPr>
        <w:t xml:space="preserve">Failure to complete dictations and progress notes as prescribed in VA and </w:t>
      </w:r>
      <w:r>
        <w:rPr>
          <w:rFonts w:ascii="Arial" w:hAnsi="Arial" w:cs="Arial"/>
        </w:rPr>
        <w:t>t</w:t>
      </w:r>
      <w:r w:rsidRPr="00736CFE">
        <w:rPr>
          <w:rFonts w:ascii="Arial" w:hAnsi="Arial" w:cs="Arial"/>
        </w:rPr>
        <w:t>raining program policies (i.e. medical center policy usually requires note to be completed within 24 hours of the encounter).</w:t>
      </w:r>
    </w:p>
    <w:p w14:paraId="742BFCAE" w14:textId="77777777" w:rsidR="00AA286C" w:rsidRPr="00736CFE" w:rsidRDefault="00AA286C" w:rsidP="001A0E62">
      <w:pPr>
        <w:pStyle w:val="List2"/>
        <w:numPr>
          <w:ilvl w:val="0"/>
          <w:numId w:val="81"/>
        </w:numPr>
        <w:rPr>
          <w:rFonts w:ascii="Arial" w:hAnsi="Arial" w:cs="Arial"/>
        </w:rPr>
      </w:pPr>
      <w:r>
        <w:rPr>
          <w:rFonts w:ascii="Arial" w:hAnsi="Arial" w:cs="Arial"/>
        </w:rPr>
        <w:t>Demonstrating a pattern of f</w:t>
      </w:r>
      <w:r w:rsidRPr="00736CFE">
        <w:rPr>
          <w:rFonts w:ascii="Arial" w:hAnsi="Arial" w:cs="Arial"/>
        </w:rPr>
        <w:t xml:space="preserve">ailure to be prepared for </w:t>
      </w:r>
      <w:r>
        <w:rPr>
          <w:rFonts w:ascii="Arial" w:hAnsi="Arial" w:cs="Arial"/>
        </w:rPr>
        <w:t xml:space="preserve">mandatory didactic and academic activities (e.g. </w:t>
      </w:r>
      <w:r w:rsidRPr="00736CFE">
        <w:rPr>
          <w:rFonts w:ascii="Arial" w:hAnsi="Arial" w:cs="Arial"/>
        </w:rPr>
        <w:t>grand rounds and journal club duties</w:t>
      </w:r>
      <w:r>
        <w:rPr>
          <w:rFonts w:ascii="Arial" w:hAnsi="Arial" w:cs="Arial"/>
        </w:rPr>
        <w:t>, etc.)</w:t>
      </w:r>
      <w:r w:rsidRPr="00736CFE">
        <w:rPr>
          <w:rFonts w:ascii="Arial" w:hAnsi="Arial" w:cs="Arial"/>
        </w:rPr>
        <w:t>.</w:t>
      </w:r>
    </w:p>
    <w:p w14:paraId="568985F0" w14:textId="77777777" w:rsidR="00AA286C" w:rsidRDefault="00AA286C" w:rsidP="001A0E62">
      <w:pPr>
        <w:pStyle w:val="List2"/>
        <w:numPr>
          <w:ilvl w:val="0"/>
          <w:numId w:val="81"/>
        </w:numPr>
        <w:rPr>
          <w:rFonts w:ascii="Arial" w:hAnsi="Arial" w:cs="Arial"/>
        </w:rPr>
      </w:pPr>
      <w:r>
        <w:rPr>
          <w:rFonts w:ascii="Arial" w:hAnsi="Arial" w:cs="Arial"/>
        </w:rPr>
        <w:t>Demonstrating a pattern of c</w:t>
      </w:r>
      <w:r w:rsidRPr="00736CFE">
        <w:rPr>
          <w:rFonts w:ascii="Arial" w:hAnsi="Arial" w:cs="Arial"/>
        </w:rPr>
        <w:t xml:space="preserve">onsistent </w:t>
      </w:r>
      <w:r>
        <w:rPr>
          <w:rFonts w:ascii="Arial" w:hAnsi="Arial" w:cs="Arial"/>
        </w:rPr>
        <w:t xml:space="preserve">absences or </w:t>
      </w:r>
      <w:r w:rsidRPr="00736CFE">
        <w:rPr>
          <w:rFonts w:ascii="Arial" w:hAnsi="Arial" w:cs="Arial"/>
        </w:rPr>
        <w:t>tardiness to clinic, O</w:t>
      </w:r>
      <w:r>
        <w:rPr>
          <w:rFonts w:ascii="Arial" w:hAnsi="Arial" w:cs="Arial"/>
        </w:rPr>
        <w:t xml:space="preserve">perating </w:t>
      </w:r>
      <w:r w:rsidRPr="00736CFE">
        <w:rPr>
          <w:rFonts w:ascii="Arial" w:hAnsi="Arial" w:cs="Arial"/>
        </w:rPr>
        <w:t>R</w:t>
      </w:r>
      <w:r>
        <w:rPr>
          <w:rFonts w:ascii="Arial" w:hAnsi="Arial" w:cs="Arial"/>
        </w:rPr>
        <w:t>oom</w:t>
      </w:r>
      <w:r w:rsidRPr="00736CFE">
        <w:rPr>
          <w:rFonts w:ascii="Arial" w:hAnsi="Arial" w:cs="Arial"/>
        </w:rPr>
        <w:t xml:space="preserve"> and/other </w:t>
      </w:r>
      <w:r>
        <w:rPr>
          <w:rFonts w:ascii="Arial" w:hAnsi="Arial" w:cs="Arial"/>
        </w:rPr>
        <w:t xml:space="preserve">required </w:t>
      </w:r>
      <w:r w:rsidRPr="00736CFE">
        <w:rPr>
          <w:rFonts w:ascii="Arial" w:hAnsi="Arial" w:cs="Arial"/>
        </w:rPr>
        <w:t>meetings.</w:t>
      </w:r>
    </w:p>
    <w:p w14:paraId="74E42339" w14:textId="77777777" w:rsidR="00AA286C" w:rsidRDefault="00AA286C" w:rsidP="00AA286C">
      <w:pPr>
        <w:pStyle w:val="List2"/>
        <w:ind w:firstLine="0"/>
        <w:rPr>
          <w:rFonts w:ascii="Arial" w:hAnsi="Arial" w:cs="Arial"/>
        </w:rPr>
      </w:pPr>
    </w:p>
    <w:p w14:paraId="6F283625" w14:textId="77777777" w:rsidR="00AA286C" w:rsidRPr="008F6462" w:rsidRDefault="00AA286C" w:rsidP="00AA286C">
      <w:pPr>
        <w:pStyle w:val="List2"/>
        <w:ind w:left="0" w:firstLine="0"/>
        <w:rPr>
          <w:rFonts w:ascii="Arial" w:hAnsi="Arial" w:cs="Arial"/>
        </w:rPr>
      </w:pPr>
      <w:r w:rsidRPr="008F6462">
        <w:rPr>
          <w:rFonts w:ascii="Arial" w:hAnsi="Arial" w:cs="Arial"/>
        </w:rPr>
        <w:t xml:space="preserve">VA established a Drug-Free Workplace Program, and aims to create an environment that is safe, healthful, productive and secure, setting a goal to prevent Federal employee use of illegal drugs, whether on or off duty.  The policy can be found here: </w:t>
      </w:r>
      <w:hyperlink r:id="rId13" w:history="1">
        <w:r w:rsidRPr="008F6462">
          <w:rPr>
            <w:rStyle w:val="Hyperlink"/>
            <w:rFonts w:ascii="Arial" w:hAnsi="Arial" w:cs="Arial"/>
          </w:rPr>
          <w:t>https://www.va.gov/OAA/onboarding/VHA_HPTsDrug-FreeWorkplaceOAA_HRA.pdf</w:t>
        </w:r>
      </w:hyperlink>
      <w:r>
        <w:rPr>
          <w:rFonts w:ascii="Arial" w:hAnsi="Arial" w:cs="Arial"/>
        </w:rPr>
        <w:t xml:space="preserve"> </w:t>
      </w:r>
      <w:r>
        <w:t xml:space="preserve"> </w:t>
      </w:r>
    </w:p>
    <w:p w14:paraId="74B20DC4" w14:textId="77777777" w:rsidR="00AA286C" w:rsidRPr="00736CFE" w:rsidRDefault="00AA286C" w:rsidP="00AA286C">
      <w:pPr>
        <w:rPr>
          <w:rFonts w:cs="Arial"/>
        </w:rPr>
      </w:pPr>
    </w:p>
    <w:p w14:paraId="6DC720CC" w14:textId="70BAB4CE" w:rsidR="00AA286C" w:rsidRDefault="00AA286C" w:rsidP="00AA286C">
      <w:pPr>
        <w:pStyle w:val="BodyText"/>
        <w:rPr>
          <w:rFonts w:ascii="Arial" w:hAnsi="Arial" w:cs="Arial"/>
        </w:rPr>
      </w:pPr>
      <w:bookmarkStart w:id="98" w:name="_Toc45514884"/>
      <w:bookmarkStart w:id="99" w:name="_Toc46120013"/>
      <w:r w:rsidRPr="00736CFE">
        <w:rPr>
          <w:rFonts w:ascii="Arial" w:hAnsi="Arial" w:cs="Arial"/>
        </w:rPr>
        <w:lastRenderedPageBreak/>
        <w:t xml:space="preserve">If the </w:t>
      </w:r>
      <w:r>
        <w:rPr>
          <w:rFonts w:ascii="Arial" w:hAnsi="Arial" w:cs="Arial"/>
        </w:rPr>
        <w:t>Program Director</w:t>
      </w:r>
      <w:r w:rsidRPr="00736CFE">
        <w:rPr>
          <w:rFonts w:ascii="Arial" w:hAnsi="Arial" w:cs="Arial"/>
        </w:rPr>
        <w:t xml:space="preserve"> considers the infractions minor, the resident will be </w:t>
      </w:r>
      <w:r>
        <w:rPr>
          <w:rFonts w:ascii="Arial" w:hAnsi="Arial" w:cs="Arial"/>
        </w:rPr>
        <w:t>counseled and provided corrective feedback</w:t>
      </w:r>
      <w:r w:rsidRPr="00736CFE">
        <w:rPr>
          <w:rFonts w:ascii="Arial" w:hAnsi="Arial" w:cs="Arial"/>
        </w:rPr>
        <w:t xml:space="preserve"> verbally </w:t>
      </w:r>
      <w:r>
        <w:rPr>
          <w:rFonts w:ascii="Arial" w:hAnsi="Arial" w:cs="Arial"/>
        </w:rPr>
        <w:t xml:space="preserve">and in writing (Report of Contact VA Form 119 with a record kept in the resident’s file) </w:t>
      </w:r>
      <w:r w:rsidRPr="00736CFE">
        <w:rPr>
          <w:rFonts w:ascii="Arial" w:hAnsi="Arial" w:cs="Arial"/>
        </w:rPr>
        <w:t xml:space="preserve">and resolution may be developed to mitigate the deficiency or problem. The remediation process for this program will guide all academic and training related deficiencies.  However, if consistent infractions are noted and/or the </w:t>
      </w:r>
      <w:r>
        <w:rPr>
          <w:rFonts w:ascii="Arial" w:hAnsi="Arial" w:cs="Arial"/>
        </w:rPr>
        <w:t>Program Director and/or training committee</w:t>
      </w:r>
      <w:r w:rsidRPr="00736CFE">
        <w:rPr>
          <w:rFonts w:ascii="Arial" w:hAnsi="Arial" w:cs="Arial"/>
        </w:rPr>
        <w:t xml:space="preserve"> considers an infraction significant, the VA will notify the resident </w:t>
      </w:r>
      <w:r>
        <w:rPr>
          <w:rFonts w:ascii="Arial" w:hAnsi="Arial" w:cs="Arial"/>
        </w:rPr>
        <w:t xml:space="preserve">and in writing (Report of Contact VA Form 119 with a record kept in the residents file) </w:t>
      </w:r>
      <w:r w:rsidRPr="00736CFE">
        <w:rPr>
          <w:rFonts w:ascii="Arial" w:hAnsi="Arial" w:cs="Arial"/>
        </w:rPr>
        <w:t xml:space="preserve">of its intent to terminate his or her participation in the </w:t>
      </w:r>
      <w:r>
        <w:rPr>
          <w:rFonts w:ascii="Arial" w:hAnsi="Arial" w:cs="Arial"/>
        </w:rPr>
        <w:t>t</w:t>
      </w:r>
      <w:r w:rsidRPr="00736CFE">
        <w:rPr>
          <w:rFonts w:ascii="Arial" w:hAnsi="Arial" w:cs="Arial"/>
        </w:rPr>
        <w:t>raining program.  In most cases, the resident’s employment will also be terminated at this time.  While, as noted above, the resident may not challenge termination of his or her employment, he or she may dispute</w:t>
      </w:r>
      <w:r>
        <w:rPr>
          <w:rFonts w:ascii="Arial" w:hAnsi="Arial" w:cs="Arial"/>
        </w:rPr>
        <w:t xml:space="preserve"> (in writing)</w:t>
      </w:r>
      <w:r w:rsidRPr="00736CFE">
        <w:rPr>
          <w:rFonts w:ascii="Arial" w:hAnsi="Arial" w:cs="Arial"/>
        </w:rPr>
        <w:t xml:space="preserve"> the termination of his or her participation in the </w:t>
      </w:r>
      <w:r>
        <w:rPr>
          <w:rFonts w:ascii="Arial" w:hAnsi="Arial" w:cs="Arial"/>
        </w:rPr>
        <w:t>t</w:t>
      </w:r>
      <w:r w:rsidRPr="00736CFE">
        <w:rPr>
          <w:rFonts w:ascii="Arial" w:hAnsi="Arial" w:cs="Arial"/>
        </w:rPr>
        <w:t>raining program pursuant to the following process.</w:t>
      </w:r>
    </w:p>
    <w:p w14:paraId="0B42110C" w14:textId="77777777" w:rsidR="00AA286C" w:rsidRDefault="00AA286C" w:rsidP="00AA286C">
      <w:pPr>
        <w:pStyle w:val="BodyText"/>
        <w:rPr>
          <w:rFonts w:ascii="Arial" w:hAnsi="Arial" w:cs="Arial"/>
        </w:rPr>
      </w:pPr>
    </w:p>
    <w:p w14:paraId="0094B23C" w14:textId="77777777" w:rsidR="00AA286C" w:rsidRPr="005106D8" w:rsidRDefault="00AA286C" w:rsidP="00AA286C">
      <w:pPr>
        <w:pStyle w:val="Default"/>
        <w:rPr>
          <w:rFonts w:ascii="Arial" w:hAnsi="Arial" w:cs="Arial"/>
        </w:rPr>
      </w:pPr>
      <w:r w:rsidRPr="005106D8">
        <w:rPr>
          <w:rFonts w:ascii="Arial" w:hAnsi="Arial" w:cs="Arial"/>
          <w:b/>
          <w:bCs/>
        </w:rPr>
        <w:t xml:space="preserve">Problematic </w:t>
      </w:r>
      <w:r>
        <w:rPr>
          <w:rFonts w:ascii="Arial" w:hAnsi="Arial" w:cs="Arial"/>
          <w:b/>
          <w:bCs/>
        </w:rPr>
        <w:t>Resident</w:t>
      </w:r>
      <w:r w:rsidRPr="005106D8">
        <w:rPr>
          <w:rFonts w:ascii="Arial" w:hAnsi="Arial" w:cs="Arial"/>
          <w:b/>
          <w:bCs/>
        </w:rPr>
        <w:t xml:space="preserve"> Performance and/or Conduct </w:t>
      </w:r>
    </w:p>
    <w:p w14:paraId="6386561A" w14:textId="77777777" w:rsidR="00AA286C" w:rsidRPr="005106D8" w:rsidRDefault="00AA286C" w:rsidP="00AA286C">
      <w:pPr>
        <w:pStyle w:val="Default"/>
        <w:rPr>
          <w:rFonts w:ascii="Arial" w:hAnsi="Arial" w:cs="Arial"/>
        </w:rPr>
      </w:pPr>
      <w:r w:rsidRPr="005106D8">
        <w:rPr>
          <w:rFonts w:ascii="Arial" w:hAnsi="Arial" w:cs="Arial"/>
        </w:rPr>
        <w:t xml:space="preserve">This section describes the program's procedures for identifying, assessing, and, if necessary, remediating problematic </w:t>
      </w:r>
      <w:r>
        <w:rPr>
          <w:rFonts w:ascii="Arial" w:hAnsi="Arial" w:cs="Arial"/>
        </w:rPr>
        <w:t>resident</w:t>
      </w:r>
      <w:r w:rsidRPr="005106D8">
        <w:rPr>
          <w:rFonts w:ascii="Arial" w:hAnsi="Arial" w:cs="Arial"/>
        </w:rPr>
        <w:t xml:space="preserve"> performance. </w:t>
      </w:r>
    </w:p>
    <w:p w14:paraId="33A20707" w14:textId="77777777" w:rsidR="00AA286C" w:rsidRDefault="00AA286C" w:rsidP="00AA286C">
      <w:pPr>
        <w:pStyle w:val="Default"/>
        <w:rPr>
          <w:rFonts w:ascii="Arial" w:hAnsi="Arial" w:cs="Arial"/>
          <w:b/>
          <w:bCs/>
        </w:rPr>
      </w:pPr>
    </w:p>
    <w:p w14:paraId="69F465D7" w14:textId="77777777" w:rsidR="00AA286C" w:rsidRPr="005106D8" w:rsidRDefault="00AA286C" w:rsidP="00AA286C">
      <w:pPr>
        <w:pStyle w:val="Default"/>
        <w:rPr>
          <w:rFonts w:ascii="Arial" w:hAnsi="Arial" w:cs="Arial"/>
        </w:rPr>
      </w:pPr>
      <w:r w:rsidRPr="005106D8">
        <w:rPr>
          <w:rFonts w:ascii="Arial" w:hAnsi="Arial" w:cs="Arial"/>
          <w:b/>
          <w:bCs/>
        </w:rPr>
        <w:t xml:space="preserve">Definition of Problematic Behaviors </w:t>
      </w:r>
    </w:p>
    <w:p w14:paraId="5FF3E230" w14:textId="77777777" w:rsidR="00AA286C" w:rsidRDefault="00AA286C" w:rsidP="00AA286C">
      <w:pPr>
        <w:pStyle w:val="Default"/>
        <w:rPr>
          <w:rFonts w:ascii="Arial" w:hAnsi="Arial" w:cs="Arial"/>
        </w:rPr>
      </w:pPr>
      <w:r w:rsidRPr="005106D8">
        <w:rPr>
          <w:rFonts w:ascii="Arial" w:hAnsi="Arial" w:cs="Arial"/>
        </w:rPr>
        <w:t xml:space="preserve">Problematic behaviors are broadly defined as those behaviors that disrupt the </w:t>
      </w:r>
      <w:r>
        <w:rPr>
          <w:rFonts w:ascii="Arial" w:hAnsi="Arial" w:cs="Arial"/>
        </w:rPr>
        <w:t>resident’s</w:t>
      </w:r>
      <w:r w:rsidRPr="005106D8">
        <w:rPr>
          <w:rFonts w:ascii="Arial" w:hAnsi="Arial" w:cs="Arial"/>
        </w:rPr>
        <w:t xml:space="preserve"> professional role and ability to perform required job duties, including the quality </w:t>
      </w:r>
      <w:proofErr w:type="gramStart"/>
      <w:r w:rsidRPr="005106D8">
        <w:rPr>
          <w:rFonts w:ascii="Arial" w:hAnsi="Arial" w:cs="Arial"/>
        </w:rPr>
        <w:t>of:</w:t>
      </w:r>
      <w:proofErr w:type="gramEnd"/>
      <w:r w:rsidRPr="005106D8">
        <w:rPr>
          <w:rFonts w:ascii="Arial" w:hAnsi="Arial" w:cs="Arial"/>
        </w:rPr>
        <w:t xml:space="preserve"> the </w:t>
      </w:r>
      <w:r>
        <w:rPr>
          <w:rFonts w:ascii="Arial" w:hAnsi="Arial" w:cs="Arial"/>
        </w:rPr>
        <w:t>resident’s</w:t>
      </w:r>
      <w:r w:rsidRPr="005106D8">
        <w:rPr>
          <w:rFonts w:ascii="Arial" w:hAnsi="Arial" w:cs="Arial"/>
        </w:rPr>
        <w:t xml:space="preserve"> clinical services; </w:t>
      </w:r>
      <w:r>
        <w:rPr>
          <w:rFonts w:ascii="Arial" w:hAnsi="Arial" w:cs="Arial"/>
        </w:rPr>
        <w:t>the resident’s</w:t>
      </w:r>
      <w:r w:rsidRPr="005106D8">
        <w:rPr>
          <w:rFonts w:ascii="Arial" w:hAnsi="Arial" w:cs="Arial"/>
        </w:rPr>
        <w:t xml:space="preserve"> relationships with peers, supervisors, or other staff; and </w:t>
      </w:r>
      <w:r>
        <w:rPr>
          <w:rFonts w:ascii="Arial" w:hAnsi="Arial" w:cs="Arial"/>
        </w:rPr>
        <w:t xml:space="preserve">the </w:t>
      </w:r>
      <w:proofErr w:type="spellStart"/>
      <w:r>
        <w:rPr>
          <w:rFonts w:ascii="Arial" w:hAnsi="Arial" w:cs="Arial"/>
        </w:rPr>
        <w:t>resident’s</w:t>
      </w:r>
      <w:proofErr w:type="spellEnd"/>
      <w:r w:rsidRPr="005106D8">
        <w:rPr>
          <w:rFonts w:ascii="Arial" w:hAnsi="Arial" w:cs="Arial"/>
        </w:rPr>
        <w:t xml:space="preserve"> ability to comply with appropriate standards of professional and/or ethical behavior. Problematic behaviors may be the result of the </w:t>
      </w:r>
      <w:r>
        <w:rPr>
          <w:rFonts w:ascii="Arial" w:hAnsi="Arial" w:cs="Arial"/>
        </w:rPr>
        <w:t>resident’s</w:t>
      </w:r>
      <w:r w:rsidRPr="005106D8">
        <w:rPr>
          <w:rFonts w:ascii="Arial" w:hAnsi="Arial" w:cs="Arial"/>
        </w:rPr>
        <w:t xml:space="preserve"> inability or unwillingness </w:t>
      </w:r>
      <w:proofErr w:type="gramStart"/>
      <w:r w:rsidRPr="005106D8">
        <w:rPr>
          <w:rFonts w:ascii="Arial" w:hAnsi="Arial" w:cs="Arial"/>
        </w:rPr>
        <w:t>to</w:t>
      </w:r>
      <w:r>
        <w:rPr>
          <w:rFonts w:ascii="Arial" w:hAnsi="Arial" w:cs="Arial"/>
        </w:rPr>
        <w:t>;</w:t>
      </w:r>
      <w:proofErr w:type="gramEnd"/>
    </w:p>
    <w:p w14:paraId="2A3939A9" w14:textId="77777777" w:rsidR="00AA286C" w:rsidRDefault="00AA286C" w:rsidP="00AA286C">
      <w:pPr>
        <w:pStyle w:val="Default"/>
        <w:rPr>
          <w:rFonts w:ascii="Arial" w:hAnsi="Arial" w:cs="Arial"/>
        </w:rPr>
      </w:pPr>
      <w:r w:rsidRPr="005106D8">
        <w:rPr>
          <w:rFonts w:ascii="Arial" w:hAnsi="Arial" w:cs="Arial"/>
        </w:rPr>
        <w:t xml:space="preserve">a) acquire professional standards and skills that reach an acceptable level of competency, or </w:t>
      </w:r>
    </w:p>
    <w:p w14:paraId="7065C349" w14:textId="77777777" w:rsidR="00AA286C" w:rsidRDefault="00AA286C" w:rsidP="00AA286C">
      <w:pPr>
        <w:pStyle w:val="Default"/>
        <w:rPr>
          <w:rFonts w:ascii="Arial" w:hAnsi="Arial" w:cs="Arial"/>
        </w:rPr>
      </w:pPr>
      <w:r w:rsidRPr="005106D8">
        <w:rPr>
          <w:rFonts w:ascii="Arial" w:hAnsi="Arial" w:cs="Arial"/>
        </w:rPr>
        <w:t xml:space="preserve">b) to </w:t>
      </w:r>
      <w:r>
        <w:rPr>
          <w:rFonts w:ascii="Arial" w:hAnsi="Arial" w:cs="Arial"/>
        </w:rPr>
        <w:t xml:space="preserve">minimize the impact of </w:t>
      </w:r>
      <w:r w:rsidRPr="005106D8">
        <w:rPr>
          <w:rFonts w:ascii="Arial" w:hAnsi="Arial" w:cs="Arial"/>
        </w:rPr>
        <w:t>personal issues</w:t>
      </w:r>
      <w:r>
        <w:rPr>
          <w:rFonts w:ascii="Arial" w:hAnsi="Arial" w:cs="Arial"/>
        </w:rPr>
        <w:t xml:space="preserve"> on training-related activities and competencies,</w:t>
      </w:r>
    </w:p>
    <w:p w14:paraId="0B01BEE2" w14:textId="77777777" w:rsidR="00AA286C" w:rsidRPr="005106D8" w:rsidRDefault="00AA286C" w:rsidP="00AA286C">
      <w:pPr>
        <w:pStyle w:val="Default"/>
        <w:rPr>
          <w:rFonts w:ascii="Arial" w:hAnsi="Arial" w:cs="Arial"/>
        </w:rPr>
      </w:pPr>
      <w:r>
        <w:rPr>
          <w:rFonts w:ascii="Arial" w:hAnsi="Arial" w:cs="Arial"/>
        </w:rPr>
        <w:t>c) to mitigate stress induced by either work-related or non-work-related factors</w:t>
      </w:r>
      <w:r w:rsidRPr="005106D8">
        <w:rPr>
          <w:rFonts w:ascii="Arial" w:hAnsi="Arial" w:cs="Arial"/>
        </w:rPr>
        <w:t xml:space="preserve"> </w:t>
      </w:r>
    </w:p>
    <w:p w14:paraId="5D04A536" w14:textId="77777777" w:rsidR="00AA286C" w:rsidRDefault="00AA286C" w:rsidP="00AA286C">
      <w:pPr>
        <w:pStyle w:val="Default"/>
        <w:rPr>
          <w:rFonts w:ascii="Arial" w:hAnsi="Arial" w:cs="Arial"/>
        </w:rPr>
      </w:pPr>
    </w:p>
    <w:p w14:paraId="164302E7" w14:textId="77777777" w:rsidR="00AA286C" w:rsidRPr="005106D8" w:rsidRDefault="00AA286C" w:rsidP="00AA286C">
      <w:pPr>
        <w:pStyle w:val="Default"/>
        <w:rPr>
          <w:rFonts w:ascii="Arial" w:hAnsi="Arial" w:cs="Arial"/>
        </w:rPr>
      </w:pPr>
      <w:r w:rsidRPr="005106D8">
        <w:rPr>
          <w:rFonts w:ascii="Arial" w:hAnsi="Arial" w:cs="Arial"/>
        </w:rPr>
        <w:t xml:space="preserve">Behaviors reach a problematic level when they include one or more of the following characteristics: </w:t>
      </w:r>
    </w:p>
    <w:p w14:paraId="23D31C2E" w14:textId="77777777" w:rsidR="00AA286C" w:rsidRPr="005106D8" w:rsidRDefault="00AA286C" w:rsidP="001A0E62">
      <w:pPr>
        <w:pStyle w:val="Default"/>
        <w:numPr>
          <w:ilvl w:val="0"/>
          <w:numId w:val="88"/>
        </w:numPr>
        <w:spacing w:after="35"/>
        <w:rPr>
          <w:rFonts w:ascii="Arial" w:hAnsi="Arial" w:cs="Arial"/>
        </w:rPr>
      </w:pPr>
      <w:r w:rsidRPr="005106D8">
        <w:rPr>
          <w:rFonts w:ascii="Arial" w:hAnsi="Arial" w:cs="Arial"/>
        </w:rPr>
        <w:t xml:space="preserve">The </w:t>
      </w:r>
      <w:r>
        <w:rPr>
          <w:rFonts w:ascii="Arial" w:hAnsi="Arial" w:cs="Arial"/>
        </w:rPr>
        <w:t>resident</w:t>
      </w:r>
      <w:r w:rsidRPr="005106D8">
        <w:rPr>
          <w:rFonts w:ascii="Arial" w:hAnsi="Arial" w:cs="Arial"/>
        </w:rPr>
        <w:t xml:space="preserve"> does not acknowledge, understand, or address the problem </w:t>
      </w:r>
    </w:p>
    <w:p w14:paraId="74ECD664" w14:textId="77777777" w:rsidR="00AA286C" w:rsidRPr="005106D8" w:rsidRDefault="00AA286C" w:rsidP="001A0E62">
      <w:pPr>
        <w:pStyle w:val="Default"/>
        <w:numPr>
          <w:ilvl w:val="0"/>
          <w:numId w:val="88"/>
        </w:numPr>
        <w:spacing w:after="35"/>
        <w:rPr>
          <w:rFonts w:ascii="Arial" w:hAnsi="Arial" w:cs="Arial"/>
        </w:rPr>
      </w:pPr>
      <w:r w:rsidRPr="005106D8">
        <w:rPr>
          <w:rFonts w:ascii="Arial" w:hAnsi="Arial" w:cs="Arial"/>
        </w:rPr>
        <w:t xml:space="preserve">The problem is not merely a deficit in skills, which could be rectified by further instruction and training </w:t>
      </w:r>
    </w:p>
    <w:p w14:paraId="3CE9B7AF" w14:textId="77777777" w:rsidR="00AA286C" w:rsidRPr="005106D8" w:rsidRDefault="00AA286C" w:rsidP="001A0E62">
      <w:pPr>
        <w:pStyle w:val="Default"/>
        <w:numPr>
          <w:ilvl w:val="0"/>
          <w:numId w:val="88"/>
        </w:numPr>
        <w:spacing w:after="35"/>
        <w:rPr>
          <w:rFonts w:ascii="Arial" w:hAnsi="Arial" w:cs="Arial"/>
        </w:rPr>
      </w:pPr>
      <w:r w:rsidRPr="005106D8">
        <w:rPr>
          <w:rFonts w:ascii="Arial" w:hAnsi="Arial" w:cs="Arial"/>
        </w:rPr>
        <w:t xml:space="preserve">The </w:t>
      </w:r>
      <w:proofErr w:type="spellStart"/>
      <w:r>
        <w:rPr>
          <w:rFonts w:ascii="Arial" w:hAnsi="Arial" w:cs="Arial"/>
        </w:rPr>
        <w:t>resident’s</w:t>
      </w:r>
      <w:proofErr w:type="spellEnd"/>
      <w:r w:rsidRPr="005106D8">
        <w:rPr>
          <w:rFonts w:ascii="Arial" w:hAnsi="Arial" w:cs="Arial"/>
        </w:rPr>
        <w:t xml:space="preserve"> behavior does not improve </w:t>
      </w:r>
      <w:r>
        <w:rPr>
          <w:rFonts w:ascii="Arial" w:hAnsi="Arial" w:cs="Arial"/>
        </w:rPr>
        <w:t>despite</w:t>
      </w:r>
      <w:r w:rsidRPr="005106D8">
        <w:rPr>
          <w:rFonts w:ascii="Arial" w:hAnsi="Arial" w:cs="Arial"/>
        </w:rPr>
        <w:t xml:space="preserve"> feedback, remediation, effort, and/or time </w:t>
      </w:r>
    </w:p>
    <w:p w14:paraId="6D388A11" w14:textId="77777777" w:rsidR="00AA286C" w:rsidRPr="005106D8" w:rsidRDefault="00AA286C" w:rsidP="001A0E62">
      <w:pPr>
        <w:pStyle w:val="Default"/>
        <w:numPr>
          <w:ilvl w:val="0"/>
          <w:numId w:val="88"/>
        </w:numPr>
        <w:spacing w:after="35"/>
        <w:rPr>
          <w:rFonts w:ascii="Arial" w:hAnsi="Arial" w:cs="Arial"/>
        </w:rPr>
      </w:pPr>
      <w:r w:rsidRPr="005106D8">
        <w:rPr>
          <w:rFonts w:ascii="Arial" w:hAnsi="Arial" w:cs="Arial"/>
        </w:rPr>
        <w:t xml:space="preserve">The professional services provided by the </w:t>
      </w:r>
      <w:r>
        <w:rPr>
          <w:rFonts w:ascii="Arial" w:hAnsi="Arial" w:cs="Arial"/>
        </w:rPr>
        <w:t>resident</w:t>
      </w:r>
      <w:r w:rsidRPr="005106D8">
        <w:rPr>
          <w:rFonts w:ascii="Arial" w:hAnsi="Arial" w:cs="Arial"/>
        </w:rPr>
        <w:t xml:space="preserve"> are negatively affected </w:t>
      </w:r>
    </w:p>
    <w:p w14:paraId="2D1591AF" w14:textId="77777777" w:rsidR="00AA286C" w:rsidRPr="005106D8" w:rsidRDefault="00AA286C" w:rsidP="001A0E62">
      <w:pPr>
        <w:pStyle w:val="Default"/>
        <w:numPr>
          <w:ilvl w:val="0"/>
          <w:numId w:val="88"/>
        </w:numPr>
        <w:spacing w:after="35"/>
        <w:rPr>
          <w:rFonts w:ascii="Arial" w:hAnsi="Arial" w:cs="Arial"/>
        </w:rPr>
      </w:pPr>
      <w:r w:rsidRPr="005106D8">
        <w:rPr>
          <w:rFonts w:ascii="Arial" w:hAnsi="Arial" w:cs="Arial"/>
        </w:rPr>
        <w:t xml:space="preserve">The problem affects more than one area of professional functioning </w:t>
      </w:r>
    </w:p>
    <w:p w14:paraId="2F82A271" w14:textId="77777777" w:rsidR="00AA286C" w:rsidRDefault="00AA286C" w:rsidP="001A0E62">
      <w:pPr>
        <w:pStyle w:val="Default"/>
        <w:numPr>
          <w:ilvl w:val="0"/>
          <w:numId w:val="88"/>
        </w:numPr>
        <w:rPr>
          <w:rFonts w:ascii="Arial" w:hAnsi="Arial" w:cs="Arial"/>
        </w:rPr>
      </w:pPr>
      <w:r w:rsidRPr="005106D8">
        <w:rPr>
          <w:rFonts w:ascii="Arial" w:hAnsi="Arial" w:cs="Arial"/>
        </w:rPr>
        <w:t xml:space="preserve">The problem requires a disproportionate amount of attention from training supervisors </w:t>
      </w:r>
    </w:p>
    <w:p w14:paraId="419EA7E9" w14:textId="77777777" w:rsidR="00AA286C" w:rsidRPr="00113934" w:rsidRDefault="00AA286C" w:rsidP="001A0E62">
      <w:pPr>
        <w:pStyle w:val="Default"/>
        <w:numPr>
          <w:ilvl w:val="0"/>
          <w:numId w:val="88"/>
        </w:numPr>
        <w:rPr>
          <w:rFonts w:ascii="Arial" w:hAnsi="Arial" w:cs="Arial"/>
        </w:rPr>
      </w:pPr>
      <w:r w:rsidRPr="00113934">
        <w:rPr>
          <w:rFonts w:ascii="Arial" w:hAnsi="Arial" w:cs="Arial"/>
        </w:rPr>
        <w:t xml:space="preserve">Some examples of problematic behaviors include: </w:t>
      </w:r>
    </w:p>
    <w:p w14:paraId="7E9C6DD5" w14:textId="77777777" w:rsidR="00AA286C" w:rsidRPr="005106D8" w:rsidRDefault="00AA286C" w:rsidP="001A0E62">
      <w:pPr>
        <w:pStyle w:val="Default"/>
        <w:numPr>
          <w:ilvl w:val="1"/>
          <w:numId w:val="88"/>
        </w:numPr>
        <w:spacing w:after="30"/>
        <w:rPr>
          <w:rFonts w:ascii="Arial" w:hAnsi="Arial" w:cs="Arial"/>
        </w:rPr>
      </w:pPr>
      <w:r w:rsidRPr="005106D8">
        <w:rPr>
          <w:rFonts w:ascii="Arial" w:hAnsi="Arial" w:cs="Arial"/>
        </w:rPr>
        <w:t xml:space="preserve">Engaging in dual role relationships </w:t>
      </w:r>
      <w:r>
        <w:rPr>
          <w:rFonts w:ascii="Arial" w:hAnsi="Arial" w:cs="Arial"/>
        </w:rPr>
        <w:t>(inappropriate relationships with patients)</w:t>
      </w:r>
    </w:p>
    <w:p w14:paraId="522E7C90" w14:textId="77777777" w:rsidR="00AA286C" w:rsidRPr="005106D8" w:rsidRDefault="00AA286C" w:rsidP="001A0E62">
      <w:pPr>
        <w:pStyle w:val="Default"/>
        <w:numPr>
          <w:ilvl w:val="1"/>
          <w:numId w:val="88"/>
        </w:numPr>
        <w:spacing w:after="30"/>
        <w:rPr>
          <w:rFonts w:ascii="Arial" w:hAnsi="Arial" w:cs="Arial"/>
        </w:rPr>
      </w:pPr>
      <w:r w:rsidRPr="005106D8">
        <w:rPr>
          <w:rFonts w:ascii="Arial" w:hAnsi="Arial" w:cs="Arial"/>
        </w:rPr>
        <w:t xml:space="preserve">Violating patient confidentiality </w:t>
      </w:r>
    </w:p>
    <w:p w14:paraId="5C6D87A3" w14:textId="77777777" w:rsidR="00AA286C" w:rsidRPr="005106D8" w:rsidRDefault="00AA286C" w:rsidP="001A0E62">
      <w:pPr>
        <w:pStyle w:val="Default"/>
        <w:numPr>
          <w:ilvl w:val="1"/>
          <w:numId w:val="88"/>
        </w:numPr>
        <w:spacing w:after="30"/>
        <w:rPr>
          <w:rFonts w:ascii="Arial" w:hAnsi="Arial" w:cs="Arial"/>
        </w:rPr>
      </w:pPr>
      <w:r w:rsidRPr="005106D8">
        <w:rPr>
          <w:rFonts w:ascii="Arial" w:hAnsi="Arial" w:cs="Arial"/>
        </w:rPr>
        <w:t xml:space="preserve">Failure to respect appropriate boundaries </w:t>
      </w:r>
    </w:p>
    <w:p w14:paraId="70F9648F" w14:textId="77777777" w:rsidR="00AA286C" w:rsidRPr="005106D8" w:rsidRDefault="00AA286C" w:rsidP="001A0E62">
      <w:pPr>
        <w:pStyle w:val="Default"/>
        <w:numPr>
          <w:ilvl w:val="1"/>
          <w:numId w:val="88"/>
        </w:numPr>
        <w:spacing w:after="30"/>
        <w:rPr>
          <w:rFonts w:ascii="Arial" w:hAnsi="Arial" w:cs="Arial"/>
        </w:rPr>
      </w:pPr>
      <w:r w:rsidRPr="005106D8">
        <w:rPr>
          <w:rFonts w:ascii="Arial" w:hAnsi="Arial" w:cs="Arial"/>
        </w:rPr>
        <w:t xml:space="preserve">Failure to identify and report patients' high-risk behaviors </w:t>
      </w:r>
    </w:p>
    <w:p w14:paraId="2A93B4D1" w14:textId="77777777" w:rsidR="00AA286C" w:rsidRPr="005106D8" w:rsidRDefault="00AA286C" w:rsidP="001A0E62">
      <w:pPr>
        <w:pStyle w:val="Default"/>
        <w:numPr>
          <w:ilvl w:val="1"/>
          <w:numId w:val="88"/>
        </w:numPr>
        <w:spacing w:after="30"/>
        <w:rPr>
          <w:rFonts w:ascii="Arial" w:hAnsi="Arial" w:cs="Arial"/>
        </w:rPr>
      </w:pPr>
      <w:r w:rsidRPr="005106D8">
        <w:rPr>
          <w:rFonts w:ascii="Arial" w:hAnsi="Arial" w:cs="Arial"/>
        </w:rPr>
        <w:t xml:space="preserve">Failure to complete written work in accordance with supervisor and/or program guidelines </w:t>
      </w:r>
    </w:p>
    <w:p w14:paraId="7F8C7AEE" w14:textId="77777777" w:rsidR="00AA286C" w:rsidRPr="005106D8" w:rsidRDefault="00AA286C" w:rsidP="001A0E62">
      <w:pPr>
        <w:pStyle w:val="Default"/>
        <w:numPr>
          <w:ilvl w:val="1"/>
          <w:numId w:val="88"/>
        </w:numPr>
        <w:spacing w:after="30"/>
        <w:rPr>
          <w:rFonts w:ascii="Arial" w:hAnsi="Arial" w:cs="Arial"/>
        </w:rPr>
      </w:pPr>
      <w:r w:rsidRPr="005106D8">
        <w:rPr>
          <w:rFonts w:ascii="Arial" w:hAnsi="Arial" w:cs="Arial"/>
        </w:rPr>
        <w:t xml:space="preserve">Treating patients, peers, and/or supervisors in a disrespectful or unprofessional manner </w:t>
      </w:r>
    </w:p>
    <w:p w14:paraId="4B5507D4" w14:textId="77777777" w:rsidR="00AA286C" w:rsidRPr="005106D8" w:rsidRDefault="00AA286C" w:rsidP="001A0E62">
      <w:pPr>
        <w:pStyle w:val="Default"/>
        <w:numPr>
          <w:ilvl w:val="1"/>
          <w:numId w:val="88"/>
        </w:numPr>
        <w:spacing w:after="30"/>
        <w:rPr>
          <w:rFonts w:ascii="Arial" w:hAnsi="Arial" w:cs="Arial"/>
        </w:rPr>
      </w:pPr>
      <w:r w:rsidRPr="005106D8">
        <w:rPr>
          <w:rFonts w:ascii="Arial" w:hAnsi="Arial" w:cs="Arial"/>
        </w:rPr>
        <w:t xml:space="preserve">Plagiarizing the work of others or giving one’s work to others to complete </w:t>
      </w:r>
    </w:p>
    <w:p w14:paraId="181A242A" w14:textId="77777777" w:rsidR="00AA286C" w:rsidRPr="005106D8" w:rsidRDefault="00AA286C" w:rsidP="001A0E62">
      <w:pPr>
        <w:pStyle w:val="Default"/>
        <w:numPr>
          <w:ilvl w:val="1"/>
          <w:numId w:val="88"/>
        </w:numPr>
        <w:spacing w:after="30"/>
        <w:rPr>
          <w:rFonts w:ascii="Arial" w:hAnsi="Arial" w:cs="Arial"/>
        </w:rPr>
      </w:pPr>
      <w:r w:rsidRPr="005106D8">
        <w:rPr>
          <w:rFonts w:ascii="Arial" w:hAnsi="Arial" w:cs="Arial"/>
        </w:rPr>
        <w:t xml:space="preserve">Repeated tardiness </w:t>
      </w:r>
    </w:p>
    <w:p w14:paraId="3DEA120F" w14:textId="77777777" w:rsidR="00AA286C" w:rsidRDefault="00AA286C" w:rsidP="001A0E62">
      <w:pPr>
        <w:pStyle w:val="Default"/>
        <w:numPr>
          <w:ilvl w:val="1"/>
          <w:numId w:val="88"/>
        </w:numPr>
        <w:rPr>
          <w:rFonts w:ascii="Arial" w:hAnsi="Arial" w:cs="Arial"/>
        </w:rPr>
      </w:pPr>
      <w:r w:rsidRPr="005106D8">
        <w:rPr>
          <w:rFonts w:ascii="Arial" w:hAnsi="Arial" w:cs="Arial"/>
        </w:rPr>
        <w:t xml:space="preserve">Unauthorized absences </w:t>
      </w:r>
    </w:p>
    <w:p w14:paraId="57C3A922" w14:textId="77777777" w:rsidR="00AA286C" w:rsidRPr="005106D8" w:rsidRDefault="00AA286C" w:rsidP="001A0E62">
      <w:pPr>
        <w:pStyle w:val="Default"/>
        <w:numPr>
          <w:ilvl w:val="1"/>
          <w:numId w:val="88"/>
        </w:numPr>
        <w:rPr>
          <w:rFonts w:ascii="Arial" w:hAnsi="Arial" w:cs="Arial"/>
        </w:rPr>
      </w:pPr>
      <w:r>
        <w:rPr>
          <w:rFonts w:ascii="Arial" w:hAnsi="Arial" w:cs="Arial"/>
        </w:rPr>
        <w:lastRenderedPageBreak/>
        <w:t>Cumulative absences that affect ability to complete program requirements within designated timeframe</w:t>
      </w:r>
    </w:p>
    <w:p w14:paraId="083C5579" w14:textId="77777777" w:rsidR="00AA286C" w:rsidRPr="005106D8" w:rsidRDefault="00AA286C" w:rsidP="00AA286C">
      <w:pPr>
        <w:pStyle w:val="Default"/>
        <w:rPr>
          <w:rFonts w:ascii="Arial" w:hAnsi="Arial" w:cs="Arial"/>
        </w:rPr>
      </w:pPr>
    </w:p>
    <w:p w14:paraId="0DA7A773" w14:textId="77777777" w:rsidR="00AA286C" w:rsidRDefault="00AA286C" w:rsidP="00AA286C">
      <w:pPr>
        <w:pStyle w:val="BodyText"/>
        <w:rPr>
          <w:rFonts w:ascii="Arial" w:hAnsi="Arial" w:cs="Arial"/>
        </w:rPr>
      </w:pPr>
      <w:r w:rsidRPr="005106D8">
        <w:rPr>
          <w:rFonts w:ascii="Arial" w:hAnsi="Arial" w:cs="Arial"/>
        </w:rPr>
        <w:t xml:space="preserve">NOTE: </w:t>
      </w:r>
      <w:r>
        <w:rPr>
          <w:rFonts w:ascii="Arial" w:hAnsi="Arial" w:cs="Arial"/>
        </w:rPr>
        <w:t>T</w:t>
      </w:r>
      <w:r w:rsidRPr="005106D8">
        <w:rPr>
          <w:rFonts w:ascii="Arial" w:hAnsi="Arial" w:cs="Arial"/>
        </w:rPr>
        <w:t xml:space="preserve">his list is not exhaustive. Problematic behaviors also include behaviors discouraged or prohibited by </w:t>
      </w:r>
      <w:r>
        <w:rPr>
          <w:rFonts w:ascii="Arial" w:hAnsi="Arial" w:cs="Arial"/>
        </w:rPr>
        <w:t>Council on Podiatric Medical Education standards</w:t>
      </w:r>
      <w:r w:rsidRPr="005106D8">
        <w:rPr>
          <w:rFonts w:ascii="Arial" w:hAnsi="Arial" w:cs="Arial"/>
        </w:rPr>
        <w:t xml:space="preserve"> and VA policies and procedures, </w:t>
      </w:r>
      <w:r>
        <w:rPr>
          <w:rFonts w:ascii="Arial" w:hAnsi="Arial" w:cs="Arial"/>
        </w:rPr>
        <w:t xml:space="preserve">and VHA Handbook 1400.08 Education of Associated Health Professions </w:t>
      </w:r>
      <w:r w:rsidRPr="005106D8">
        <w:rPr>
          <w:rFonts w:ascii="Arial" w:hAnsi="Arial" w:cs="Arial"/>
        </w:rPr>
        <w:t>as outlined during orientation.</w:t>
      </w:r>
    </w:p>
    <w:p w14:paraId="73CFABDC" w14:textId="77777777" w:rsidR="00AA286C" w:rsidRDefault="00AA286C" w:rsidP="00AA286C">
      <w:pPr>
        <w:pStyle w:val="BodyText"/>
        <w:rPr>
          <w:rFonts w:ascii="Arial" w:hAnsi="Arial" w:cs="Arial"/>
        </w:rPr>
      </w:pPr>
    </w:p>
    <w:p w14:paraId="010102E6" w14:textId="77777777" w:rsidR="00AA286C" w:rsidRPr="005106D8" w:rsidRDefault="00AA286C" w:rsidP="00AA286C">
      <w:pPr>
        <w:pStyle w:val="BodyText"/>
        <w:rPr>
          <w:rFonts w:ascii="Arial" w:hAnsi="Arial" w:cs="Arial"/>
          <w:b w:val="0"/>
          <w:bCs w:val="0"/>
        </w:rPr>
      </w:pPr>
      <w:r w:rsidRPr="005106D8">
        <w:rPr>
          <w:rFonts w:ascii="Arial" w:hAnsi="Arial" w:cs="Arial"/>
          <w:b w:val="0"/>
          <w:bCs w:val="0"/>
        </w:rPr>
        <w:t>Remediation of Problematic Performance and/or Conduct</w:t>
      </w:r>
    </w:p>
    <w:p w14:paraId="1ED8DB4B" w14:textId="77777777" w:rsidR="00AA286C" w:rsidRPr="005106D8" w:rsidRDefault="00AA286C" w:rsidP="00AA286C">
      <w:pPr>
        <w:pStyle w:val="BodyText"/>
        <w:rPr>
          <w:rFonts w:ascii="Arial" w:hAnsi="Arial" w:cs="Arial"/>
        </w:rPr>
      </w:pPr>
      <w:r w:rsidRPr="005106D8">
        <w:rPr>
          <w:rFonts w:ascii="Arial" w:hAnsi="Arial" w:cs="Arial"/>
        </w:rPr>
        <w:t xml:space="preserve">It should be noted that every effort is made to create a climate of access and collegiality within the service. The </w:t>
      </w:r>
      <w:r>
        <w:rPr>
          <w:rFonts w:ascii="Arial" w:hAnsi="Arial" w:cs="Arial"/>
        </w:rPr>
        <w:t>Program Director</w:t>
      </w:r>
      <w:r w:rsidRPr="005106D8">
        <w:rPr>
          <w:rFonts w:ascii="Arial" w:hAnsi="Arial" w:cs="Arial"/>
        </w:rPr>
        <w:t xml:space="preserve"> is actively involved in monitoring the training program and frequently checks informally with </w:t>
      </w:r>
      <w:r>
        <w:rPr>
          <w:rFonts w:ascii="Arial" w:hAnsi="Arial" w:cs="Arial"/>
        </w:rPr>
        <w:t>residents</w:t>
      </w:r>
      <w:r w:rsidRPr="005106D8">
        <w:rPr>
          <w:rFonts w:ascii="Arial" w:hAnsi="Arial" w:cs="Arial"/>
        </w:rPr>
        <w:t xml:space="preserve"> and supervisors regarding </w:t>
      </w:r>
      <w:r>
        <w:rPr>
          <w:rFonts w:ascii="Arial" w:hAnsi="Arial" w:cs="Arial"/>
        </w:rPr>
        <w:t>residents’</w:t>
      </w:r>
      <w:r w:rsidRPr="005106D8">
        <w:rPr>
          <w:rFonts w:ascii="Arial" w:hAnsi="Arial" w:cs="Arial"/>
        </w:rPr>
        <w:t xml:space="preserve"> progress and potential problems. In addition, </w:t>
      </w:r>
      <w:r>
        <w:rPr>
          <w:rFonts w:ascii="Arial" w:hAnsi="Arial" w:cs="Arial"/>
        </w:rPr>
        <w:t>Resident</w:t>
      </w:r>
      <w:r w:rsidRPr="005106D8">
        <w:rPr>
          <w:rFonts w:ascii="Arial" w:hAnsi="Arial" w:cs="Arial"/>
        </w:rPr>
        <w:t xml:space="preserve">-Director meetings are held to provide another forum for discovery and resolution of potential problems. </w:t>
      </w:r>
      <w:r>
        <w:rPr>
          <w:rFonts w:ascii="Arial" w:hAnsi="Arial" w:cs="Arial"/>
        </w:rPr>
        <w:t>Residents</w:t>
      </w:r>
      <w:r w:rsidRPr="005106D8">
        <w:rPr>
          <w:rFonts w:ascii="Arial" w:hAnsi="Arial" w:cs="Arial"/>
        </w:rPr>
        <w:t xml:space="preserve"> are also encouraged to raise concerns with the </w:t>
      </w:r>
      <w:r>
        <w:rPr>
          <w:rFonts w:ascii="Arial" w:hAnsi="Arial" w:cs="Arial"/>
        </w:rPr>
        <w:t>Program Director</w:t>
      </w:r>
      <w:r w:rsidRPr="005106D8">
        <w:rPr>
          <w:rFonts w:ascii="Arial" w:hAnsi="Arial" w:cs="Arial"/>
        </w:rPr>
        <w:t xml:space="preserve"> as they arise. It is our goal to help each </w:t>
      </w:r>
      <w:r>
        <w:rPr>
          <w:rFonts w:ascii="Arial" w:hAnsi="Arial" w:cs="Arial"/>
        </w:rPr>
        <w:t>resident</w:t>
      </w:r>
      <w:r w:rsidRPr="005106D8">
        <w:rPr>
          <w:rFonts w:ascii="Arial" w:hAnsi="Arial" w:cs="Arial"/>
        </w:rPr>
        <w:t xml:space="preserve"> reach his/her full potential as a developing professional. Supervisory feedback that facilitates such professional growth is essential to achieving this goal.</w:t>
      </w:r>
    </w:p>
    <w:p w14:paraId="00618665" w14:textId="77777777" w:rsidR="00AA286C" w:rsidRDefault="00AA286C" w:rsidP="00AA286C">
      <w:pPr>
        <w:pStyle w:val="BodyText"/>
        <w:rPr>
          <w:rFonts w:ascii="Arial" w:hAnsi="Arial" w:cs="Arial"/>
        </w:rPr>
      </w:pPr>
    </w:p>
    <w:p w14:paraId="386D8DDF" w14:textId="77777777" w:rsidR="00AA286C" w:rsidRPr="008F6462" w:rsidRDefault="00AA286C" w:rsidP="00AA286C">
      <w:pPr>
        <w:spacing w:line="223" w:lineRule="exact"/>
        <w:jc w:val="both"/>
        <w:rPr>
          <w:rFonts w:ascii="Arial" w:hAnsi="Arial" w:cs="Arial"/>
          <w:b/>
          <w:bCs/>
          <w:spacing w:val="-2"/>
          <w:w w:val="105"/>
        </w:rPr>
      </w:pPr>
      <w:r w:rsidRPr="008F6462">
        <w:rPr>
          <w:rFonts w:ascii="Arial" w:hAnsi="Arial" w:cs="Arial"/>
          <w:b/>
          <w:bCs/>
          <w:spacing w:val="-2"/>
          <w:w w:val="105"/>
        </w:rPr>
        <w:t>Resident Evaluations</w:t>
      </w:r>
    </w:p>
    <w:p w14:paraId="5DE8768C" w14:textId="77777777" w:rsidR="00AA286C" w:rsidRDefault="00AA286C" w:rsidP="00AA286C">
      <w:pPr>
        <w:ind w:right="72"/>
        <w:jc w:val="both"/>
        <w:rPr>
          <w:rFonts w:ascii="Arial" w:hAnsi="Arial" w:cs="Arial"/>
        </w:rPr>
      </w:pPr>
      <w:r w:rsidRPr="005106D8">
        <w:rPr>
          <w:rFonts w:ascii="Arial" w:hAnsi="Arial" w:cs="Arial"/>
          <w:spacing w:val="-3"/>
          <w:w w:val="105"/>
        </w:rPr>
        <w:t xml:space="preserve">Residents will be evaluated by each rotation director based on the goals </w:t>
      </w:r>
      <w:r w:rsidRPr="005106D8">
        <w:rPr>
          <w:rFonts w:ascii="Arial" w:hAnsi="Arial" w:cs="Arial"/>
          <w:spacing w:val="-6"/>
          <w:w w:val="105"/>
        </w:rPr>
        <w:t xml:space="preserve">and objectives to achieve competencies of each rotation. These rotation </w:t>
      </w:r>
      <w:r w:rsidRPr="005106D8">
        <w:rPr>
          <w:rFonts w:ascii="Arial" w:hAnsi="Arial" w:cs="Arial"/>
          <w:spacing w:val="1"/>
          <w:w w:val="105"/>
        </w:rPr>
        <w:t xml:space="preserve">evaluations will serve to evaluate the resident’s performance in the </w:t>
      </w:r>
      <w:r w:rsidRPr="005106D8">
        <w:rPr>
          <w:rFonts w:ascii="Arial" w:hAnsi="Arial" w:cs="Arial"/>
          <w:spacing w:val="-2"/>
          <w:w w:val="105"/>
        </w:rPr>
        <w:t xml:space="preserve">areas of knowledge, and skills, as well as their motivation and attitude. </w:t>
      </w:r>
      <w:r w:rsidRPr="005106D8">
        <w:rPr>
          <w:rFonts w:ascii="Arial" w:hAnsi="Arial" w:cs="Arial"/>
        </w:rPr>
        <w:t xml:space="preserve">All written evaluations become a part of the </w:t>
      </w:r>
      <w:r>
        <w:rPr>
          <w:rFonts w:ascii="Arial" w:hAnsi="Arial" w:cs="Arial"/>
        </w:rPr>
        <w:t>resident’s</w:t>
      </w:r>
      <w:r w:rsidRPr="005106D8">
        <w:rPr>
          <w:rFonts w:ascii="Arial" w:hAnsi="Arial" w:cs="Arial"/>
        </w:rPr>
        <w:t xml:space="preserve"> permanent file with</w:t>
      </w:r>
      <w:r>
        <w:rPr>
          <w:rFonts w:ascii="Arial" w:hAnsi="Arial" w:cs="Arial"/>
        </w:rPr>
        <w:t>in</w:t>
      </w:r>
      <w:r w:rsidRPr="005106D8">
        <w:rPr>
          <w:rFonts w:ascii="Arial" w:hAnsi="Arial" w:cs="Arial"/>
        </w:rPr>
        <w:t xml:space="preserve"> the </w:t>
      </w:r>
      <w:r>
        <w:rPr>
          <w:rFonts w:ascii="Arial" w:hAnsi="Arial" w:cs="Arial"/>
        </w:rPr>
        <w:t>Podiatry Section</w:t>
      </w:r>
      <w:r w:rsidRPr="005106D8">
        <w:rPr>
          <w:rFonts w:ascii="Arial" w:hAnsi="Arial" w:cs="Arial"/>
        </w:rPr>
        <w:t xml:space="preserve">. These records are maintained by the </w:t>
      </w:r>
      <w:r>
        <w:rPr>
          <w:rFonts w:ascii="Arial" w:hAnsi="Arial" w:cs="Arial"/>
        </w:rPr>
        <w:t>Program Director</w:t>
      </w:r>
      <w:r w:rsidRPr="005106D8">
        <w:rPr>
          <w:rFonts w:ascii="Arial" w:hAnsi="Arial" w:cs="Arial"/>
        </w:rPr>
        <w:t xml:space="preserve"> and kept in secure</w:t>
      </w:r>
      <w:r>
        <w:rPr>
          <w:rFonts w:ascii="Arial" w:hAnsi="Arial" w:cs="Arial"/>
        </w:rPr>
        <w:t xml:space="preserve"> </w:t>
      </w:r>
      <w:r w:rsidRPr="005106D8">
        <w:rPr>
          <w:rFonts w:ascii="Arial" w:hAnsi="Arial" w:cs="Arial"/>
        </w:rPr>
        <w:t>cabinets</w:t>
      </w:r>
      <w:r>
        <w:rPr>
          <w:rFonts w:ascii="Arial" w:hAnsi="Arial" w:cs="Arial"/>
        </w:rPr>
        <w:t xml:space="preserve"> and or electronically</w:t>
      </w:r>
      <w:r w:rsidRPr="005106D8">
        <w:rPr>
          <w:rFonts w:ascii="Arial" w:hAnsi="Arial" w:cs="Arial"/>
        </w:rPr>
        <w:t xml:space="preserve"> in </w:t>
      </w:r>
      <w:r>
        <w:rPr>
          <w:rFonts w:ascii="Arial" w:hAnsi="Arial" w:cs="Arial"/>
        </w:rPr>
        <w:t>the directors’</w:t>
      </w:r>
      <w:r w:rsidRPr="005106D8">
        <w:rPr>
          <w:rFonts w:ascii="Arial" w:hAnsi="Arial" w:cs="Arial"/>
        </w:rPr>
        <w:t xml:space="preserve"> office. The </w:t>
      </w:r>
      <w:r>
        <w:rPr>
          <w:rFonts w:ascii="Arial" w:hAnsi="Arial" w:cs="Arial"/>
        </w:rPr>
        <w:t>Program Director</w:t>
      </w:r>
      <w:r w:rsidRPr="005106D8">
        <w:rPr>
          <w:rFonts w:ascii="Arial" w:hAnsi="Arial" w:cs="Arial"/>
        </w:rPr>
        <w:t xml:space="preserve"> also </w:t>
      </w:r>
      <w:r>
        <w:rPr>
          <w:rFonts w:ascii="Arial" w:hAnsi="Arial" w:cs="Arial"/>
        </w:rPr>
        <w:t>conducts and documents at minimum, a semiannual meeting with the resident to review the extent to which the resident is achieving the competencies.</w:t>
      </w:r>
    </w:p>
    <w:p w14:paraId="3A18B0D3" w14:textId="77777777" w:rsidR="00AA286C" w:rsidRDefault="00AA286C" w:rsidP="00AA286C">
      <w:pPr>
        <w:ind w:right="72"/>
        <w:jc w:val="both"/>
        <w:rPr>
          <w:rFonts w:ascii="Arial" w:hAnsi="Arial" w:cs="Arial"/>
        </w:rPr>
      </w:pPr>
    </w:p>
    <w:p w14:paraId="604471EE" w14:textId="77777777" w:rsidR="00AA286C" w:rsidRPr="005106D8" w:rsidRDefault="00AA286C" w:rsidP="00AA286C">
      <w:pPr>
        <w:ind w:right="72"/>
        <w:jc w:val="both"/>
        <w:rPr>
          <w:rFonts w:ascii="Arial" w:hAnsi="Arial" w:cs="Arial"/>
          <w:spacing w:val="-3"/>
          <w:w w:val="105"/>
          <w:sz w:val="28"/>
          <w:szCs w:val="28"/>
        </w:rPr>
      </w:pPr>
      <w:r w:rsidRPr="005106D8">
        <w:rPr>
          <w:rFonts w:ascii="Arial" w:hAnsi="Arial" w:cs="Arial"/>
        </w:rPr>
        <w:t xml:space="preserve">Residents are continuously evaluated and informed about </w:t>
      </w:r>
      <w:r>
        <w:rPr>
          <w:rFonts w:ascii="Arial" w:hAnsi="Arial" w:cs="Arial"/>
        </w:rPr>
        <w:t>their progress in the program</w:t>
      </w:r>
      <w:r w:rsidRPr="005106D8">
        <w:rPr>
          <w:rFonts w:ascii="Arial" w:hAnsi="Arial" w:cs="Arial"/>
        </w:rPr>
        <w:t xml:space="preserve">. It is hoped that residents and supervisors establish a working professional relationship in which constructive feedback can be given and received. During the evaluation process, the resident and supervisor discuss such feedback and, in most cases, reach a resolution about how to address any difficulties. Although </w:t>
      </w:r>
      <w:r>
        <w:rPr>
          <w:rFonts w:ascii="Arial" w:hAnsi="Arial" w:cs="Arial"/>
        </w:rPr>
        <w:t>residents</w:t>
      </w:r>
      <w:r w:rsidRPr="005106D8">
        <w:rPr>
          <w:rFonts w:ascii="Arial" w:hAnsi="Arial" w:cs="Arial"/>
        </w:rPr>
        <w:t xml:space="preserve"> are formally evaluated at regular intervals, problematic behaviors may arise and need to be addressed at any given time.</w:t>
      </w:r>
    </w:p>
    <w:p w14:paraId="3CD3AB27" w14:textId="77777777" w:rsidR="00AA286C" w:rsidRPr="005106D8" w:rsidRDefault="00AA286C" w:rsidP="00AA286C">
      <w:pPr>
        <w:ind w:right="72"/>
        <w:jc w:val="both"/>
        <w:rPr>
          <w:rFonts w:ascii="Arial" w:hAnsi="Arial" w:cs="Arial"/>
          <w:spacing w:val="-3"/>
          <w:w w:val="105"/>
          <w:sz w:val="22"/>
          <w:szCs w:val="22"/>
        </w:rPr>
      </w:pPr>
      <w:r>
        <w:rPr>
          <w:rFonts w:ascii="Arial" w:hAnsi="Arial" w:cs="Arial"/>
          <w:spacing w:val="-3"/>
          <w:w w:val="105"/>
          <w:sz w:val="22"/>
          <w:szCs w:val="22"/>
        </w:rPr>
        <w:t xml:space="preserve">(See </w:t>
      </w:r>
      <w:r>
        <w:rPr>
          <w:rFonts w:ascii="Arial" w:hAnsi="Arial" w:cs="Arial"/>
        </w:rPr>
        <w:t>VHA Handbook 1400.08, Education of Associated Health Professions, 10.b, and VHA Handbook 1400.01, Supervision of Physician, Dental, Optometry, Chiropractic and Podiatry Residents)</w:t>
      </w:r>
    </w:p>
    <w:p w14:paraId="1F59BC08" w14:textId="77777777" w:rsidR="00AA286C" w:rsidRDefault="00AA286C" w:rsidP="00AA286C">
      <w:pPr>
        <w:pStyle w:val="Default"/>
        <w:rPr>
          <w:rFonts w:ascii="Arial" w:hAnsi="Arial" w:cs="Arial"/>
        </w:rPr>
      </w:pPr>
      <w:r w:rsidRPr="005106D8">
        <w:rPr>
          <w:rFonts w:ascii="Arial" w:hAnsi="Arial" w:cs="Arial"/>
        </w:rPr>
        <w:t>If the resident fail</w:t>
      </w:r>
      <w:r>
        <w:rPr>
          <w:rFonts w:ascii="Arial" w:hAnsi="Arial" w:cs="Arial"/>
        </w:rPr>
        <w:t>s</w:t>
      </w:r>
      <w:r w:rsidRPr="005106D8">
        <w:rPr>
          <w:rFonts w:ascii="Arial" w:hAnsi="Arial" w:cs="Arial"/>
        </w:rPr>
        <w:t xml:space="preserve"> to meet expectations at the time of the written evaluation, or at any time a supervisor observes serious deficiencies which have not improved through ongoing supervision, procedures to address problematic performance and/or conduct would be implemented. These include: </w:t>
      </w:r>
    </w:p>
    <w:p w14:paraId="508F2F9C" w14:textId="77777777" w:rsidR="00AA286C" w:rsidRPr="005106D8" w:rsidRDefault="00AA286C" w:rsidP="00AA286C">
      <w:pPr>
        <w:pStyle w:val="Default"/>
        <w:rPr>
          <w:rFonts w:ascii="Arial" w:hAnsi="Arial" w:cs="Arial"/>
        </w:rPr>
      </w:pPr>
    </w:p>
    <w:p w14:paraId="20225010" w14:textId="77777777" w:rsidR="00AA286C" w:rsidRPr="005106D8" w:rsidRDefault="00AA286C" w:rsidP="00AA286C">
      <w:pPr>
        <w:pStyle w:val="Default"/>
        <w:rPr>
          <w:rFonts w:ascii="Arial" w:hAnsi="Arial" w:cs="Arial"/>
        </w:rPr>
      </w:pPr>
      <w:r w:rsidRPr="005106D8">
        <w:rPr>
          <w:rFonts w:ascii="Arial" w:hAnsi="Arial" w:cs="Arial"/>
        </w:rPr>
        <w:t xml:space="preserve">1. Supervisor meets with </w:t>
      </w:r>
      <w:r>
        <w:rPr>
          <w:rFonts w:ascii="Arial" w:hAnsi="Arial" w:cs="Arial"/>
        </w:rPr>
        <w:t>Program Director</w:t>
      </w:r>
      <w:r w:rsidRPr="005106D8">
        <w:rPr>
          <w:rFonts w:ascii="Arial" w:hAnsi="Arial" w:cs="Arial"/>
        </w:rPr>
        <w:t xml:space="preserve"> and/or full Training Committee to assess the seriousness of </w:t>
      </w:r>
      <w:r>
        <w:rPr>
          <w:rFonts w:ascii="Arial" w:hAnsi="Arial" w:cs="Arial"/>
        </w:rPr>
        <w:t>resident’s</w:t>
      </w:r>
      <w:r w:rsidRPr="005106D8">
        <w:rPr>
          <w:rFonts w:ascii="Arial" w:hAnsi="Arial" w:cs="Arial"/>
        </w:rPr>
        <w:t xml:space="preserve"> deficient performance, probable causes, and actions to be taken. As part of this process, any deficient evaluation(s) are reviewed. </w:t>
      </w:r>
    </w:p>
    <w:p w14:paraId="5F6627DD" w14:textId="77777777" w:rsidR="00AA286C" w:rsidRDefault="00AA286C" w:rsidP="00AA286C">
      <w:pPr>
        <w:pStyle w:val="Default"/>
        <w:rPr>
          <w:sz w:val="22"/>
          <w:szCs w:val="22"/>
        </w:rPr>
      </w:pPr>
    </w:p>
    <w:p w14:paraId="6D143002" w14:textId="710524BE" w:rsidR="00AA286C" w:rsidRDefault="00AA286C" w:rsidP="008B1BDB">
      <w:pPr>
        <w:pStyle w:val="Default"/>
        <w:numPr>
          <w:ilvl w:val="0"/>
          <w:numId w:val="16"/>
        </w:numPr>
        <w:rPr>
          <w:rFonts w:ascii="Arial" w:hAnsi="Arial" w:cs="Arial"/>
        </w:rPr>
      </w:pPr>
      <w:r w:rsidRPr="005106D8">
        <w:rPr>
          <w:rFonts w:ascii="Arial" w:hAnsi="Arial" w:cs="Arial"/>
        </w:rPr>
        <w:t xml:space="preserve">After a thorough review of all available information, the </w:t>
      </w:r>
      <w:r>
        <w:rPr>
          <w:rFonts w:ascii="Arial" w:hAnsi="Arial" w:cs="Arial"/>
        </w:rPr>
        <w:t>Program Director</w:t>
      </w:r>
      <w:r w:rsidRPr="005106D8">
        <w:rPr>
          <w:rFonts w:ascii="Arial" w:hAnsi="Arial" w:cs="Arial"/>
        </w:rPr>
        <w:t xml:space="preserve"> and</w:t>
      </w:r>
      <w:r>
        <w:rPr>
          <w:rFonts w:ascii="Arial" w:hAnsi="Arial" w:cs="Arial"/>
        </w:rPr>
        <w:t>/</w:t>
      </w:r>
      <w:r w:rsidRPr="005106D8">
        <w:rPr>
          <w:rFonts w:ascii="Arial" w:hAnsi="Arial" w:cs="Arial"/>
        </w:rPr>
        <w:t xml:space="preserve">or Training Committee may </w:t>
      </w:r>
      <w:r>
        <w:rPr>
          <w:rFonts w:ascii="Arial" w:hAnsi="Arial" w:cs="Arial"/>
        </w:rPr>
        <w:t>implement</w:t>
      </w:r>
      <w:r w:rsidRPr="005106D8">
        <w:rPr>
          <w:rFonts w:ascii="Arial" w:hAnsi="Arial" w:cs="Arial"/>
        </w:rPr>
        <w:t xml:space="preserve"> one or more of the following steps, as appropriate: </w:t>
      </w:r>
    </w:p>
    <w:p w14:paraId="002D9DA3" w14:textId="77777777" w:rsidR="008B1BDB" w:rsidRDefault="008B1BDB" w:rsidP="008B1BDB">
      <w:pPr>
        <w:pStyle w:val="Default"/>
        <w:ind w:left="840"/>
        <w:rPr>
          <w:rFonts w:ascii="Arial" w:hAnsi="Arial" w:cs="Arial"/>
        </w:rPr>
      </w:pPr>
    </w:p>
    <w:p w14:paraId="6AD0CB1A" w14:textId="77777777" w:rsidR="008B1BDB" w:rsidRPr="005106D8" w:rsidRDefault="008B1BDB" w:rsidP="008B1BDB">
      <w:pPr>
        <w:pStyle w:val="Default"/>
        <w:ind w:left="840"/>
        <w:rPr>
          <w:rFonts w:ascii="Arial" w:hAnsi="Arial" w:cs="Arial"/>
        </w:rPr>
      </w:pPr>
    </w:p>
    <w:p w14:paraId="3A82BE0E" w14:textId="77777777" w:rsidR="00AA286C" w:rsidRPr="00376507" w:rsidRDefault="00AA286C" w:rsidP="00AA286C">
      <w:pPr>
        <w:ind w:right="72"/>
        <w:jc w:val="both"/>
        <w:rPr>
          <w:rFonts w:ascii="Arial" w:hAnsi="Arial" w:cs="Arial"/>
          <w:spacing w:val="-3"/>
          <w:w w:val="105"/>
          <w:sz w:val="20"/>
          <w:szCs w:val="20"/>
        </w:rPr>
      </w:pPr>
    </w:p>
    <w:p w14:paraId="44C1E658" w14:textId="77777777" w:rsidR="00AA286C" w:rsidRPr="00376507" w:rsidRDefault="00AA286C" w:rsidP="00AA286C">
      <w:pPr>
        <w:jc w:val="both"/>
        <w:rPr>
          <w:rFonts w:ascii="Arial" w:hAnsi="Arial" w:cs="Arial"/>
          <w:w w:val="105"/>
          <w:sz w:val="20"/>
          <w:szCs w:val="20"/>
        </w:rPr>
      </w:pPr>
    </w:p>
    <w:p w14:paraId="5DAE8DD7" w14:textId="77777777" w:rsidR="00AA286C" w:rsidRPr="008F6462" w:rsidRDefault="00AA286C" w:rsidP="00AA286C">
      <w:pPr>
        <w:jc w:val="both"/>
        <w:rPr>
          <w:rFonts w:ascii="Arial" w:hAnsi="Arial" w:cs="Arial"/>
          <w:b/>
          <w:i/>
          <w:iCs/>
          <w:spacing w:val="10"/>
          <w:w w:val="105"/>
          <w:szCs w:val="22"/>
        </w:rPr>
      </w:pPr>
      <w:r w:rsidRPr="008F6462">
        <w:rPr>
          <w:rFonts w:ascii="Arial" w:hAnsi="Arial" w:cs="Arial"/>
          <w:b/>
          <w:i/>
          <w:iCs/>
          <w:w w:val="105"/>
          <w:szCs w:val="22"/>
        </w:rPr>
        <w:lastRenderedPageBreak/>
        <w:t>Failure to meet expectations place the residents into the</w:t>
      </w:r>
      <w:r w:rsidRPr="008F6462">
        <w:rPr>
          <w:rFonts w:ascii="Arial" w:hAnsi="Arial" w:cs="Arial"/>
          <w:b/>
          <w:w w:val="105"/>
          <w:szCs w:val="22"/>
        </w:rPr>
        <w:t xml:space="preserve"> </w:t>
      </w:r>
      <w:r w:rsidRPr="008F6462">
        <w:rPr>
          <w:rFonts w:ascii="Arial" w:hAnsi="Arial" w:cs="Arial"/>
          <w:b/>
          <w:i/>
          <w:iCs/>
          <w:spacing w:val="10"/>
          <w:w w:val="105"/>
          <w:szCs w:val="22"/>
        </w:rPr>
        <w:t>Remediation Plan</w:t>
      </w:r>
    </w:p>
    <w:p w14:paraId="0C846313" w14:textId="28A18653" w:rsidR="00AA286C" w:rsidRPr="008F6462" w:rsidRDefault="00AA286C" w:rsidP="00AA286C">
      <w:pPr>
        <w:jc w:val="both"/>
        <w:rPr>
          <w:rFonts w:ascii="Arial" w:hAnsi="Arial" w:cs="Arial"/>
          <w:b/>
          <w:i/>
          <w:iCs/>
          <w:spacing w:val="10"/>
          <w:w w:val="105"/>
          <w:sz w:val="22"/>
          <w:szCs w:val="20"/>
        </w:rPr>
      </w:pPr>
      <w:r w:rsidRPr="008F6462">
        <w:rPr>
          <w:rFonts w:ascii="Arial" w:hAnsi="Arial" w:cs="Arial"/>
          <w:b/>
          <w:i/>
          <w:iCs/>
          <w:spacing w:val="10"/>
          <w:w w:val="105"/>
          <w:sz w:val="22"/>
          <w:szCs w:val="20"/>
        </w:rPr>
        <w:t>Once a determination is made that a formal remediation plan is necessary the timeline for reassessments will be defined based on the individual needs of the resident. (E.g. 1</w:t>
      </w:r>
      <w:r w:rsidRPr="008F6462">
        <w:rPr>
          <w:rFonts w:ascii="Arial" w:hAnsi="Arial" w:cs="Arial"/>
          <w:b/>
          <w:i/>
          <w:iCs/>
          <w:spacing w:val="10"/>
          <w:w w:val="105"/>
          <w:sz w:val="22"/>
          <w:szCs w:val="20"/>
          <w:vertAlign w:val="superscript"/>
        </w:rPr>
        <w:t>st</w:t>
      </w:r>
      <w:r w:rsidRPr="008F6462">
        <w:rPr>
          <w:rFonts w:ascii="Arial" w:hAnsi="Arial" w:cs="Arial"/>
          <w:b/>
          <w:i/>
          <w:iCs/>
          <w:spacing w:val="10"/>
          <w:w w:val="105"/>
          <w:sz w:val="22"/>
          <w:szCs w:val="20"/>
        </w:rPr>
        <w:t xml:space="preserve"> reassessment 1 month, 2</w:t>
      </w:r>
      <w:r w:rsidRPr="008F6462">
        <w:rPr>
          <w:rFonts w:ascii="Arial" w:hAnsi="Arial" w:cs="Arial"/>
          <w:b/>
          <w:i/>
          <w:iCs/>
          <w:spacing w:val="10"/>
          <w:w w:val="105"/>
          <w:sz w:val="22"/>
          <w:szCs w:val="20"/>
          <w:vertAlign w:val="superscript"/>
        </w:rPr>
        <w:t>nd</w:t>
      </w:r>
      <w:r w:rsidRPr="008F6462">
        <w:rPr>
          <w:rFonts w:ascii="Arial" w:hAnsi="Arial" w:cs="Arial"/>
          <w:b/>
          <w:i/>
          <w:iCs/>
          <w:spacing w:val="10"/>
          <w:w w:val="105"/>
          <w:sz w:val="22"/>
          <w:szCs w:val="20"/>
        </w:rPr>
        <w:t xml:space="preserve"> reassessment if needed and additional month, 3</w:t>
      </w:r>
      <w:r w:rsidRPr="008F6462">
        <w:rPr>
          <w:rFonts w:ascii="Arial" w:hAnsi="Arial" w:cs="Arial"/>
          <w:b/>
          <w:i/>
          <w:iCs/>
          <w:spacing w:val="10"/>
          <w:w w:val="105"/>
          <w:sz w:val="22"/>
          <w:szCs w:val="20"/>
          <w:vertAlign w:val="superscript"/>
        </w:rPr>
        <w:t>rd</w:t>
      </w:r>
      <w:r w:rsidRPr="008F6462">
        <w:rPr>
          <w:rFonts w:ascii="Arial" w:hAnsi="Arial" w:cs="Arial"/>
          <w:b/>
          <w:i/>
          <w:iCs/>
          <w:spacing w:val="10"/>
          <w:w w:val="105"/>
          <w:sz w:val="22"/>
          <w:szCs w:val="20"/>
        </w:rPr>
        <w:t xml:space="preserve"> reassessment if needed and additional month.) The Designated Education Officer should be notified of the remediation plan and the </w:t>
      </w:r>
      <w:proofErr w:type="gramStart"/>
      <w:r w:rsidRPr="008F6462">
        <w:rPr>
          <w:rFonts w:ascii="Arial" w:hAnsi="Arial" w:cs="Arial"/>
          <w:b/>
          <w:i/>
          <w:iCs/>
          <w:spacing w:val="10"/>
          <w:w w:val="105"/>
          <w:sz w:val="22"/>
          <w:szCs w:val="20"/>
        </w:rPr>
        <w:t>resident‘</w:t>
      </w:r>
      <w:proofErr w:type="gramEnd"/>
      <w:r w:rsidRPr="008F6462">
        <w:rPr>
          <w:rFonts w:ascii="Arial" w:hAnsi="Arial" w:cs="Arial"/>
          <w:b/>
          <w:i/>
          <w:iCs/>
          <w:spacing w:val="10"/>
          <w:w w:val="105"/>
          <w:sz w:val="22"/>
          <w:szCs w:val="20"/>
        </w:rPr>
        <w:t>s involvement.</w:t>
      </w:r>
    </w:p>
    <w:p w14:paraId="4DD98DF1" w14:textId="405A77B3" w:rsidR="00AA286C" w:rsidRDefault="00AA286C" w:rsidP="00AA286C">
      <w:pPr>
        <w:jc w:val="both"/>
        <w:rPr>
          <w:rFonts w:ascii="Arial" w:hAnsi="Arial" w:cs="Arial"/>
          <w:b/>
          <w:w w:val="105"/>
          <w:sz w:val="22"/>
          <w:szCs w:val="20"/>
          <w:u w:val="single"/>
        </w:rPr>
      </w:pPr>
    </w:p>
    <w:p w14:paraId="2E650C43" w14:textId="7C74766F" w:rsidR="009F59CC" w:rsidRDefault="009F59CC" w:rsidP="00AA286C">
      <w:pPr>
        <w:ind w:left="720"/>
        <w:jc w:val="both"/>
        <w:rPr>
          <w:rFonts w:ascii="Arial" w:hAnsi="Arial" w:cs="Arial"/>
          <w:spacing w:val="-2"/>
          <w:w w:val="105"/>
        </w:rPr>
      </w:pPr>
      <w:r>
        <w:rPr>
          <w:noProof/>
        </w:rPr>
        <mc:AlternateContent>
          <mc:Choice Requires="wps">
            <w:drawing>
              <wp:anchor distT="45720" distB="45720" distL="114300" distR="114300" simplePos="0" relativeHeight="251672576" behindDoc="0" locked="0" layoutInCell="1" allowOverlap="1" wp14:anchorId="2D62989A" wp14:editId="1AF08506">
                <wp:simplePos x="0" y="0"/>
                <wp:positionH relativeFrom="margin">
                  <wp:align>left</wp:align>
                </wp:positionH>
                <wp:positionV relativeFrom="paragraph">
                  <wp:posOffset>134620</wp:posOffset>
                </wp:positionV>
                <wp:extent cx="2357755" cy="626745"/>
                <wp:effectExtent l="0" t="0" r="19050" b="2159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755" cy="626745"/>
                        </a:xfrm>
                        <a:prstGeom prst="rect">
                          <a:avLst/>
                        </a:prstGeom>
                        <a:solidFill>
                          <a:srgbClr val="FFFFFF"/>
                        </a:solidFill>
                        <a:ln w="9525">
                          <a:solidFill>
                            <a:srgbClr val="000000"/>
                          </a:solidFill>
                          <a:miter lim="800000"/>
                          <a:headEnd/>
                          <a:tailEnd/>
                        </a:ln>
                      </wps:spPr>
                      <wps:txbx>
                        <w:txbxContent>
                          <w:p w14:paraId="07C85208" w14:textId="77777777" w:rsidR="009E2450" w:rsidRPr="005106D8" w:rsidRDefault="009E2450" w:rsidP="00AA286C">
                            <w:pPr>
                              <w:jc w:val="center"/>
                              <w:rPr>
                                <w:b/>
                                <w:bCs/>
                              </w:rPr>
                            </w:pPr>
                            <w:r w:rsidRPr="005106D8">
                              <w:rPr>
                                <w:rFonts w:ascii="Arial" w:hAnsi="Arial" w:cs="Arial"/>
                                <w:b/>
                                <w:bCs/>
                                <w:spacing w:val="-2"/>
                                <w:w w:val="105"/>
                              </w:rPr>
                              <w:t>Failure to meet program expectations/behaviors (knowledge, skills, attitudes)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D62989A" id="Text Box 217" o:spid="_x0000_s1027" type="#_x0000_t202" style="position:absolute;left:0;text-align:left;margin-left:0;margin-top:10.6pt;width:185.65pt;height:49.35pt;z-index:251672576;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">
                <v:textbox style="mso-fit-shape-to-text:t">
                  <w:txbxContent>
                    <w:p w14:paraId="07C85208" w14:textId="77777777" w:rsidR="009E2450" w:rsidRPr="005106D8" w:rsidRDefault="009E2450" w:rsidP="00AA286C">
                      <w:pPr>
                        <w:jc w:val="center"/>
                        <w:rPr>
                          <w:b/>
                          <w:bCs/>
                        </w:rPr>
                      </w:pPr>
                      <w:r w:rsidRPr="005106D8">
                        <w:rPr>
                          <w:rFonts w:ascii="Arial" w:hAnsi="Arial" w:cs="Arial"/>
                          <w:b/>
                          <w:bCs/>
                          <w:spacing w:val="-2"/>
                          <w:w w:val="105"/>
                        </w:rPr>
                        <w:t>Failure to meet program expectations/behaviors (knowledge, skills, attitudes)</w:t>
                      </w:r>
                    </w:p>
                  </w:txbxContent>
                </v:textbox>
                <w10:wrap type="square" anchorx="margin"/>
              </v:shape>
            </w:pict>
          </mc:Fallback>
        </mc:AlternateContent>
      </w:r>
      <w:r>
        <w:rPr>
          <w:noProof/>
        </w:rPr>
        <mc:AlternateContent>
          <mc:Choice Requires="wps">
            <w:drawing>
              <wp:anchor distT="45720" distB="45720" distL="114300" distR="114300" simplePos="0" relativeHeight="251673600" behindDoc="0" locked="0" layoutInCell="1" allowOverlap="1" wp14:anchorId="09FD8C17" wp14:editId="682B1DA1">
                <wp:simplePos x="0" y="0"/>
                <wp:positionH relativeFrom="column">
                  <wp:posOffset>3268980</wp:posOffset>
                </wp:positionH>
                <wp:positionV relativeFrom="paragraph">
                  <wp:posOffset>88900</wp:posOffset>
                </wp:positionV>
                <wp:extent cx="2886075" cy="786765"/>
                <wp:effectExtent l="9525" t="12700" r="9525" b="10160"/>
                <wp:wrapSquare wrapText="bothSides"/>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786765"/>
                        </a:xfrm>
                        <a:prstGeom prst="rect">
                          <a:avLst/>
                        </a:prstGeom>
                        <a:solidFill>
                          <a:srgbClr val="FFFFFF"/>
                        </a:solidFill>
                        <a:ln w="9525">
                          <a:solidFill>
                            <a:srgbClr val="000000"/>
                          </a:solidFill>
                          <a:miter lim="800000"/>
                          <a:headEnd/>
                          <a:tailEnd/>
                        </a:ln>
                      </wps:spPr>
                      <wps:txbx>
                        <w:txbxContent>
                          <w:p w14:paraId="2CEADF1D" w14:textId="77777777" w:rsidR="009E2450" w:rsidRDefault="009E2450" w:rsidP="00AA286C">
                            <w:pPr>
                              <w:jc w:val="center"/>
                              <w:rPr>
                                <w:rFonts w:ascii="Arial" w:hAnsi="Arial" w:cs="Arial"/>
                                <w:spacing w:val="-6"/>
                                <w:w w:val="105"/>
                              </w:rPr>
                            </w:pPr>
                            <w:r>
                              <w:rPr>
                                <w:rFonts w:ascii="Arial" w:hAnsi="Arial" w:cs="Arial"/>
                                <w:spacing w:val="-6"/>
                                <w:w w:val="105"/>
                              </w:rPr>
                              <w:t>Informal Remediation</w:t>
                            </w:r>
                          </w:p>
                          <w:p w14:paraId="497E2185" w14:textId="77777777" w:rsidR="009E2450" w:rsidRDefault="009E2450" w:rsidP="00AA286C">
                            <w:pPr>
                              <w:rPr>
                                <w:rFonts w:ascii="Arial" w:hAnsi="Arial" w:cs="Arial"/>
                                <w:spacing w:val="-6"/>
                                <w:w w:val="105"/>
                              </w:rPr>
                            </w:pPr>
                          </w:p>
                          <w:p w14:paraId="06D8B7D2" w14:textId="77777777" w:rsidR="009E2450" w:rsidRPr="005106D8" w:rsidRDefault="009E2450" w:rsidP="00AA286C">
                            <w:pPr>
                              <w:jc w:val="center"/>
                              <w:rPr>
                                <w:rFonts w:ascii="Arial" w:hAnsi="Arial" w:cs="Arial"/>
                                <w:spacing w:val="-6"/>
                                <w:w w:val="105"/>
                              </w:rPr>
                            </w:pPr>
                            <w:r w:rsidRPr="00DB6A32">
                              <w:rPr>
                                <w:rFonts w:ascii="Arial" w:hAnsi="Arial" w:cs="Arial"/>
                                <w:spacing w:val="-6"/>
                                <w:w w:val="105"/>
                              </w:rPr>
                              <w:t>Directed remediation program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FD8C17" id="Text Box 45" o:spid="_x0000_s1028" type="#_x0000_t202" style="position:absolute;left:0;text-align:left;margin-left:257.4pt;margin-top:7pt;width:227.25pt;height:61.9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">
                <v:textbox>
                  <w:txbxContent>
                    <w:p w14:paraId="2CEADF1D" w14:textId="77777777" w:rsidR="009E2450" w:rsidRDefault="009E2450" w:rsidP="00AA286C">
                      <w:pPr>
                        <w:jc w:val="center"/>
                        <w:rPr>
                          <w:rFonts w:ascii="Arial" w:hAnsi="Arial" w:cs="Arial"/>
                          <w:spacing w:val="-6"/>
                          <w:w w:val="105"/>
                        </w:rPr>
                      </w:pPr>
                      <w:r>
                        <w:rPr>
                          <w:rFonts w:ascii="Arial" w:hAnsi="Arial" w:cs="Arial"/>
                          <w:spacing w:val="-6"/>
                          <w:w w:val="105"/>
                        </w:rPr>
                        <w:t>Informal Remediation</w:t>
                      </w:r>
                    </w:p>
                    <w:p w14:paraId="497E2185" w14:textId="77777777" w:rsidR="009E2450" w:rsidRDefault="009E2450" w:rsidP="00AA286C">
                      <w:pPr>
                        <w:rPr>
                          <w:rFonts w:ascii="Arial" w:hAnsi="Arial" w:cs="Arial"/>
                          <w:spacing w:val="-6"/>
                          <w:w w:val="105"/>
                        </w:rPr>
                      </w:pPr>
                    </w:p>
                    <w:p w14:paraId="06D8B7D2" w14:textId="77777777" w:rsidR="009E2450" w:rsidRPr="005106D8" w:rsidRDefault="009E2450" w:rsidP="00AA286C">
                      <w:pPr>
                        <w:jc w:val="center"/>
                        <w:rPr>
                          <w:rFonts w:ascii="Arial" w:hAnsi="Arial" w:cs="Arial"/>
                          <w:spacing w:val="-6"/>
                          <w:w w:val="105"/>
                        </w:rPr>
                      </w:pPr>
                      <w:r w:rsidRPr="00DB6A32">
                        <w:rPr>
                          <w:rFonts w:ascii="Arial" w:hAnsi="Arial" w:cs="Arial"/>
                          <w:spacing w:val="-6"/>
                          <w:w w:val="105"/>
                        </w:rPr>
                        <w:t>Directed remediation program</w:t>
                      </w:r>
                    </w:p>
                  </w:txbxContent>
                </v:textbox>
                <w10:wrap type="square"/>
              </v:shape>
            </w:pict>
          </mc:Fallback>
        </mc:AlternateContent>
      </w:r>
    </w:p>
    <w:p w14:paraId="51AE8A8F" w14:textId="20E664C9" w:rsidR="009F59CC" w:rsidRDefault="009F59CC" w:rsidP="00AA286C">
      <w:pPr>
        <w:ind w:left="720"/>
        <w:jc w:val="both"/>
        <w:rPr>
          <w:rFonts w:ascii="Arial" w:hAnsi="Arial" w:cs="Arial"/>
          <w:spacing w:val="-2"/>
          <w:w w:val="105"/>
        </w:rPr>
      </w:pPr>
    </w:p>
    <w:p w14:paraId="7FA54C9B" w14:textId="69AEE8D7" w:rsidR="009F59CC" w:rsidRDefault="009F59CC" w:rsidP="00AA286C">
      <w:pPr>
        <w:ind w:left="720"/>
        <w:jc w:val="both"/>
        <w:rPr>
          <w:rFonts w:ascii="Arial" w:hAnsi="Arial" w:cs="Arial"/>
          <w:spacing w:val="-2"/>
          <w:w w:val="105"/>
        </w:rPr>
      </w:pPr>
      <w:r>
        <w:rPr>
          <w:noProof/>
        </w:rPr>
        <mc:AlternateContent>
          <mc:Choice Requires="wps">
            <w:drawing>
              <wp:anchor distT="0" distB="0" distL="114300" distR="114300" simplePos="0" relativeHeight="251689984" behindDoc="0" locked="0" layoutInCell="1" allowOverlap="1" wp14:anchorId="601DA980" wp14:editId="31001A61">
                <wp:simplePos x="0" y="0"/>
                <wp:positionH relativeFrom="column">
                  <wp:posOffset>2914650</wp:posOffset>
                </wp:positionH>
                <wp:positionV relativeFrom="paragraph">
                  <wp:posOffset>100330</wp:posOffset>
                </wp:positionV>
                <wp:extent cx="219075" cy="0"/>
                <wp:effectExtent l="19050" t="88900" r="28575" b="92075"/>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569AB0" id="_x0000_t32" coordsize="21600,21600" o:spt="32" o:oned="t" path="m,l21600,21600e" filled="f">
                <v:path arrowok="t" fillok="f" o:connecttype="none"/>
                <o:lock v:ext="edit" shapetype="t"/>
              </v:shapetype>
              <v:shape id="Straight Arrow Connector 48" o:spid="_x0000_s1026" type="#_x0000_t32" style="position:absolute;margin-left:229.5pt;margin-top:7.9pt;width:17.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" strokeweight="3pt">
                <v:stroke endarrow="block"/>
              </v:shape>
            </w:pict>
          </mc:Fallback>
        </mc:AlternateContent>
      </w:r>
    </w:p>
    <w:p w14:paraId="4C4902AA" w14:textId="204BD0E1" w:rsidR="009F59CC" w:rsidRDefault="009F59CC" w:rsidP="00AA286C">
      <w:pPr>
        <w:ind w:left="720"/>
        <w:jc w:val="both"/>
        <w:rPr>
          <w:rFonts w:ascii="Arial" w:hAnsi="Arial" w:cs="Arial"/>
          <w:spacing w:val="-2"/>
          <w:w w:val="105"/>
        </w:rPr>
      </w:pPr>
    </w:p>
    <w:p w14:paraId="756D32E0" w14:textId="6F7E0CE7" w:rsidR="009F59CC" w:rsidRDefault="009F59CC" w:rsidP="00AA286C">
      <w:pPr>
        <w:ind w:left="720"/>
        <w:jc w:val="both"/>
        <w:rPr>
          <w:rFonts w:ascii="Arial" w:hAnsi="Arial" w:cs="Arial"/>
          <w:spacing w:val="-2"/>
          <w:w w:val="105"/>
        </w:rPr>
      </w:pPr>
    </w:p>
    <w:p w14:paraId="5950D712" w14:textId="51C1F5EC" w:rsidR="009F59CC" w:rsidRDefault="009F59CC" w:rsidP="00AA286C">
      <w:pPr>
        <w:ind w:left="720"/>
        <w:jc w:val="both"/>
        <w:rPr>
          <w:rFonts w:ascii="Arial" w:hAnsi="Arial" w:cs="Arial"/>
          <w:spacing w:val="-2"/>
          <w:w w:val="105"/>
        </w:rPr>
      </w:pPr>
      <w:r>
        <w:rPr>
          <w:rFonts w:ascii="Arial" w:hAnsi="Arial" w:cs="Arial"/>
          <w:noProof/>
          <w:spacing w:val="-2"/>
        </w:rPr>
        <mc:AlternateContent>
          <mc:Choice Requires="wps">
            <w:drawing>
              <wp:anchor distT="0" distB="0" distL="114300" distR="114300" simplePos="0" relativeHeight="251711488" behindDoc="0" locked="0" layoutInCell="1" allowOverlap="1" wp14:anchorId="2D0B4AF3" wp14:editId="2129EBEC">
                <wp:simplePos x="0" y="0"/>
                <wp:positionH relativeFrom="column">
                  <wp:posOffset>2228850</wp:posOffset>
                </wp:positionH>
                <wp:positionV relativeFrom="paragraph">
                  <wp:posOffset>26670</wp:posOffset>
                </wp:positionV>
                <wp:extent cx="1695450" cy="384175"/>
                <wp:effectExtent l="38100" t="19050" r="19050" b="73025"/>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5450" cy="38417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158024" id="Straight Arrow Connector 54" o:spid="_x0000_s1026" type="#_x0000_t32" style="position:absolute;margin-left:175.5pt;margin-top:2.1pt;width:133.5pt;height:30.25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" strokeweight="3pt">
                <v:stroke endarrow="block"/>
              </v:shape>
            </w:pict>
          </mc:Fallback>
        </mc:AlternateContent>
      </w:r>
    </w:p>
    <w:p w14:paraId="2E273FAD" w14:textId="395A5224" w:rsidR="00AA286C" w:rsidRDefault="00AA286C" w:rsidP="00AA286C">
      <w:pPr>
        <w:ind w:left="720"/>
        <w:jc w:val="both"/>
        <w:rPr>
          <w:rFonts w:ascii="Arial" w:hAnsi="Arial" w:cs="Arial"/>
          <w:spacing w:val="-2"/>
          <w:w w:val="105"/>
        </w:rPr>
      </w:pPr>
    </w:p>
    <w:p w14:paraId="32C2A39E" w14:textId="3CA16BFA" w:rsidR="00AA286C" w:rsidRDefault="00AA286C" w:rsidP="00AA286C">
      <w:pPr>
        <w:ind w:left="720"/>
        <w:jc w:val="both"/>
        <w:rPr>
          <w:rFonts w:ascii="Arial" w:hAnsi="Arial" w:cs="Arial"/>
          <w:spacing w:val="-2"/>
          <w:w w:val="105"/>
        </w:rPr>
      </w:pPr>
      <w:r>
        <w:rPr>
          <w:rFonts w:ascii="Arial" w:hAnsi="Arial" w:cs="Arial"/>
          <w:noProof/>
          <w:spacing w:val="-2"/>
        </w:rPr>
        <mc:AlternateContent>
          <mc:Choice Requires="wps">
            <w:drawing>
              <wp:anchor distT="0" distB="0" distL="114300" distR="114300" simplePos="0" relativeHeight="251677696" behindDoc="0" locked="0" layoutInCell="1" allowOverlap="1" wp14:anchorId="530B0DA2" wp14:editId="3B780A5E">
                <wp:simplePos x="0" y="0"/>
                <wp:positionH relativeFrom="column">
                  <wp:posOffset>133350</wp:posOffset>
                </wp:positionH>
                <wp:positionV relativeFrom="paragraph">
                  <wp:posOffset>123190</wp:posOffset>
                </wp:positionV>
                <wp:extent cx="1819275" cy="381000"/>
                <wp:effectExtent l="9525" t="12065" r="9525" b="698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381000"/>
                        </a:xfrm>
                        <a:prstGeom prst="rect">
                          <a:avLst/>
                        </a:prstGeom>
                        <a:solidFill>
                          <a:srgbClr val="FFFFFF"/>
                        </a:solidFill>
                        <a:ln w="9525">
                          <a:solidFill>
                            <a:srgbClr val="000000"/>
                          </a:solidFill>
                          <a:miter lim="800000"/>
                          <a:headEnd/>
                          <a:tailEnd/>
                        </a:ln>
                      </wps:spPr>
                      <wps:txbx>
                        <w:txbxContent>
                          <w:p w14:paraId="737840BD" w14:textId="77777777" w:rsidR="009E2450" w:rsidRDefault="009E2450" w:rsidP="00AA286C">
                            <w:pPr>
                              <w:jc w:val="center"/>
                            </w:pPr>
                            <w:r w:rsidRPr="00AB7319">
                              <w:rPr>
                                <w:rFonts w:ascii="Arial" w:hAnsi="Arial" w:cs="Arial"/>
                                <w:spacing w:val="-4"/>
                                <w:w w:val="105"/>
                              </w:rPr>
                              <w:t>1</w:t>
                            </w:r>
                            <w:r w:rsidRPr="00AB7319">
                              <w:rPr>
                                <w:rFonts w:ascii="Arial" w:hAnsi="Arial" w:cs="Arial"/>
                                <w:spacing w:val="-4"/>
                                <w:w w:val="105"/>
                                <w:vertAlign w:val="superscript"/>
                              </w:rPr>
                              <w:t>st</w:t>
                            </w:r>
                            <w:r w:rsidRPr="00AB7319">
                              <w:rPr>
                                <w:rFonts w:ascii="Arial" w:hAnsi="Arial" w:cs="Arial"/>
                                <w:spacing w:val="-4"/>
                                <w:w w:val="105"/>
                              </w:rPr>
                              <w:t xml:space="preserve"> Reassessment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B0DA2" id="Text Box 44" o:spid="_x0000_s1029" type="#_x0000_t202" style="position:absolute;left:0;text-align:left;margin-left:10.5pt;margin-top:9.7pt;width:143.25pt;height:3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">
                <v:textbox>
                  <w:txbxContent>
                    <w:p w14:paraId="737840BD" w14:textId="77777777" w:rsidR="009E2450" w:rsidRDefault="009E2450" w:rsidP="00AA286C">
                      <w:pPr>
                        <w:jc w:val="center"/>
                      </w:pPr>
                      <w:r w:rsidRPr="00AB7319">
                        <w:rPr>
                          <w:rFonts w:ascii="Arial" w:hAnsi="Arial" w:cs="Arial"/>
                          <w:spacing w:val="-4"/>
                          <w:w w:val="105"/>
                        </w:rPr>
                        <w:t>1</w:t>
                      </w:r>
                      <w:r w:rsidRPr="00AB7319">
                        <w:rPr>
                          <w:rFonts w:ascii="Arial" w:hAnsi="Arial" w:cs="Arial"/>
                          <w:spacing w:val="-4"/>
                          <w:w w:val="105"/>
                          <w:vertAlign w:val="superscript"/>
                        </w:rPr>
                        <w:t>st</w:t>
                      </w:r>
                      <w:r w:rsidRPr="00AB7319">
                        <w:rPr>
                          <w:rFonts w:ascii="Arial" w:hAnsi="Arial" w:cs="Arial"/>
                          <w:spacing w:val="-4"/>
                          <w:w w:val="105"/>
                        </w:rPr>
                        <w:t xml:space="preserve"> Reassessment</w:t>
                      </w:r>
                    </w:p>
                  </w:txbxContent>
                </v:textbox>
              </v:shape>
            </w:pict>
          </mc:Fallback>
        </mc:AlternateContent>
      </w:r>
      <w:r>
        <w:rPr>
          <w:rFonts w:ascii="Arial" w:hAnsi="Arial" w:cs="Arial"/>
          <w:noProof/>
          <w:spacing w:val="-2"/>
        </w:rPr>
        <mc:AlternateContent>
          <mc:Choice Requires="wps">
            <w:drawing>
              <wp:anchor distT="0" distB="0" distL="114300" distR="114300" simplePos="0" relativeHeight="251675648" behindDoc="0" locked="0" layoutInCell="1" allowOverlap="1" wp14:anchorId="0D8CC03B" wp14:editId="6BB74403">
                <wp:simplePos x="0" y="0"/>
                <wp:positionH relativeFrom="column">
                  <wp:posOffset>4371975</wp:posOffset>
                </wp:positionH>
                <wp:positionV relativeFrom="paragraph">
                  <wp:posOffset>151765</wp:posOffset>
                </wp:positionV>
                <wp:extent cx="1181100" cy="381000"/>
                <wp:effectExtent l="9525" t="12065" r="9525" b="698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81000"/>
                        </a:xfrm>
                        <a:prstGeom prst="rect">
                          <a:avLst/>
                        </a:prstGeom>
                        <a:solidFill>
                          <a:srgbClr val="FFFFFF"/>
                        </a:solidFill>
                        <a:ln w="9525">
                          <a:solidFill>
                            <a:srgbClr val="000000"/>
                          </a:solidFill>
                          <a:miter lim="800000"/>
                          <a:headEnd/>
                          <a:tailEnd/>
                        </a:ln>
                      </wps:spPr>
                      <wps:txbx>
                        <w:txbxContent>
                          <w:p w14:paraId="4BCA9CD3" w14:textId="77777777" w:rsidR="009E2450" w:rsidRDefault="009E2450" w:rsidP="00AA286C">
                            <w:pPr>
                              <w:jc w:val="center"/>
                            </w:pPr>
                            <w:r w:rsidRPr="0068591E">
                              <w:rPr>
                                <w:rFonts w:ascii="Arial" w:hAnsi="Arial" w:cs="Arial"/>
                                <w:w w:val="105"/>
                              </w:rPr>
                              <w:t>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CC03B" id="Text Box 43" o:spid="_x0000_s1030" type="#_x0000_t202" style="position:absolute;left:0;text-align:left;margin-left:344.25pt;margin-top:11.95pt;width:93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">
                <v:textbox>
                  <w:txbxContent>
                    <w:p w14:paraId="4BCA9CD3" w14:textId="77777777" w:rsidR="009E2450" w:rsidRDefault="009E2450" w:rsidP="00AA286C">
                      <w:pPr>
                        <w:jc w:val="center"/>
                      </w:pPr>
                      <w:r w:rsidRPr="0068591E">
                        <w:rPr>
                          <w:rFonts w:ascii="Arial" w:hAnsi="Arial" w:cs="Arial"/>
                          <w:w w:val="105"/>
                        </w:rPr>
                        <w:t>Unsuccessful</w:t>
                      </w:r>
                    </w:p>
                  </w:txbxContent>
                </v:textbox>
              </v:shape>
            </w:pict>
          </mc:Fallback>
        </mc:AlternateContent>
      </w:r>
      <w:r>
        <w:rPr>
          <w:rFonts w:ascii="Arial" w:hAnsi="Arial" w:cs="Arial"/>
          <w:noProof/>
          <w:spacing w:val="-2"/>
        </w:rPr>
        <mc:AlternateContent>
          <mc:Choice Requires="wps">
            <w:drawing>
              <wp:anchor distT="0" distB="0" distL="114300" distR="114300" simplePos="0" relativeHeight="251674624" behindDoc="0" locked="0" layoutInCell="1" allowOverlap="1" wp14:anchorId="70B92A36" wp14:editId="0A955507">
                <wp:simplePos x="0" y="0"/>
                <wp:positionH relativeFrom="column">
                  <wp:posOffset>2705100</wp:posOffset>
                </wp:positionH>
                <wp:positionV relativeFrom="paragraph">
                  <wp:posOffset>133350</wp:posOffset>
                </wp:positionV>
                <wp:extent cx="1019175" cy="381000"/>
                <wp:effectExtent l="9525" t="12700" r="9525" b="63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81000"/>
                        </a:xfrm>
                        <a:prstGeom prst="rect">
                          <a:avLst/>
                        </a:prstGeom>
                        <a:solidFill>
                          <a:srgbClr val="FFFFFF"/>
                        </a:solidFill>
                        <a:ln w="9525">
                          <a:solidFill>
                            <a:srgbClr val="000000"/>
                          </a:solidFill>
                          <a:miter lim="800000"/>
                          <a:headEnd/>
                          <a:tailEnd/>
                        </a:ln>
                      </wps:spPr>
                      <wps:txbx>
                        <w:txbxContent>
                          <w:p w14:paraId="0D160171" w14:textId="77777777" w:rsidR="009E2450" w:rsidRDefault="009E2450" w:rsidP="00AA286C">
                            <w:pPr>
                              <w:jc w:val="center"/>
                            </w:pPr>
                            <w:r w:rsidRPr="00DD2DD3">
                              <w:rPr>
                                <w:rFonts w:ascii="Arial" w:hAnsi="Arial" w:cs="Arial"/>
                                <w:noProof/>
                              </w:rPr>
                              <w:t>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92A36" id="Text Box 42" o:spid="_x0000_s1031" type="#_x0000_t202" style="position:absolute;left:0;text-align:left;margin-left:213pt;margin-top:10.5pt;width:80.25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">
                <v:textbox>
                  <w:txbxContent>
                    <w:p w14:paraId="0D160171" w14:textId="77777777" w:rsidR="009E2450" w:rsidRDefault="009E2450" w:rsidP="00AA286C">
                      <w:pPr>
                        <w:jc w:val="center"/>
                      </w:pPr>
                      <w:r w:rsidRPr="00DD2DD3">
                        <w:rPr>
                          <w:rFonts w:ascii="Arial" w:hAnsi="Arial" w:cs="Arial"/>
                          <w:noProof/>
                        </w:rPr>
                        <w:t>Successful</w:t>
                      </w:r>
                    </w:p>
                  </w:txbxContent>
                </v:textbox>
              </v:shape>
            </w:pict>
          </mc:Fallback>
        </mc:AlternateContent>
      </w:r>
    </w:p>
    <w:p w14:paraId="700BC115" w14:textId="3D8E5A11" w:rsidR="00AA286C" w:rsidRDefault="00AA286C" w:rsidP="00AA286C">
      <w:pPr>
        <w:ind w:left="720"/>
        <w:jc w:val="both"/>
        <w:rPr>
          <w:rFonts w:ascii="Arial" w:hAnsi="Arial" w:cs="Arial"/>
          <w:spacing w:val="-2"/>
          <w:w w:val="105"/>
        </w:rPr>
      </w:pPr>
    </w:p>
    <w:p w14:paraId="0DFB36EC" w14:textId="7A44E446" w:rsidR="00AA286C" w:rsidRDefault="009F59CC" w:rsidP="00AA286C">
      <w:pPr>
        <w:ind w:left="720"/>
        <w:jc w:val="both"/>
        <w:rPr>
          <w:rFonts w:ascii="Arial" w:hAnsi="Arial" w:cs="Arial"/>
          <w:spacing w:val="-2"/>
          <w:w w:val="105"/>
        </w:rPr>
      </w:pPr>
      <w:r>
        <w:rPr>
          <w:rFonts w:ascii="Arial" w:hAnsi="Arial" w:cs="Arial"/>
          <w:noProof/>
          <w:spacing w:val="-2"/>
        </w:rPr>
        <mc:AlternateContent>
          <mc:Choice Requires="wps">
            <w:drawing>
              <wp:anchor distT="0" distB="0" distL="114300" distR="114300" simplePos="0" relativeHeight="251692032" behindDoc="0" locked="0" layoutInCell="1" allowOverlap="1" wp14:anchorId="348C699E" wp14:editId="0AAF274F">
                <wp:simplePos x="0" y="0"/>
                <wp:positionH relativeFrom="column">
                  <wp:posOffset>3228975</wp:posOffset>
                </wp:positionH>
                <wp:positionV relativeFrom="paragraph">
                  <wp:posOffset>153670</wp:posOffset>
                </wp:positionV>
                <wp:extent cx="0" cy="419735"/>
                <wp:effectExtent l="85725" t="21590" r="85725" b="34925"/>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73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F69389" id="Straight Arrow Connector 40" o:spid="_x0000_s1026" type="#_x0000_t32" style="position:absolute;margin-left:254.25pt;margin-top:12.1pt;width:0;height:33.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" strokeweight="3pt">
                <v:stroke endarrow="block"/>
              </v:shape>
            </w:pict>
          </mc:Fallback>
        </mc:AlternateContent>
      </w:r>
    </w:p>
    <w:p w14:paraId="7976AB9C" w14:textId="6004F795" w:rsidR="00AA286C" w:rsidRDefault="00AA286C" w:rsidP="00AA286C">
      <w:pPr>
        <w:ind w:left="720"/>
        <w:jc w:val="both"/>
        <w:rPr>
          <w:rFonts w:ascii="Arial" w:hAnsi="Arial" w:cs="Arial"/>
          <w:spacing w:val="-2"/>
          <w:w w:val="105"/>
        </w:rPr>
      </w:pPr>
      <w:r>
        <w:rPr>
          <w:rFonts w:ascii="Arial" w:hAnsi="Arial" w:cs="Arial"/>
          <w:noProof/>
          <w:spacing w:val="-2"/>
        </w:rPr>
        <mc:AlternateContent>
          <mc:Choice Requires="wps">
            <w:drawing>
              <wp:anchor distT="0" distB="0" distL="114300" distR="114300" simplePos="0" relativeHeight="251693056" behindDoc="0" locked="0" layoutInCell="1" allowOverlap="1" wp14:anchorId="1DEBA751" wp14:editId="2B3E1035">
                <wp:simplePos x="0" y="0"/>
                <wp:positionH relativeFrom="column">
                  <wp:posOffset>4962525</wp:posOffset>
                </wp:positionH>
                <wp:positionV relativeFrom="paragraph">
                  <wp:posOffset>44450</wp:posOffset>
                </wp:positionV>
                <wp:extent cx="0" cy="515620"/>
                <wp:effectExtent l="85725" t="20955" r="85725" b="34925"/>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62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0E5A34" id="Straight Arrow Connector 41" o:spid="_x0000_s1026" type="#_x0000_t32" style="position:absolute;margin-left:390.75pt;margin-top:3.5pt;width:0;height:40.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" strokeweight="3pt">
                <v:stroke endarrow="block"/>
              </v:shape>
            </w:pict>
          </mc:Fallback>
        </mc:AlternateContent>
      </w:r>
    </w:p>
    <w:p w14:paraId="58A2827F" w14:textId="63483A53" w:rsidR="00AA286C" w:rsidRDefault="00AA286C" w:rsidP="00AA286C">
      <w:pPr>
        <w:ind w:left="720"/>
        <w:jc w:val="both"/>
        <w:rPr>
          <w:rFonts w:ascii="Arial" w:hAnsi="Arial" w:cs="Arial"/>
          <w:spacing w:val="-2"/>
          <w:w w:val="105"/>
        </w:rPr>
      </w:pPr>
    </w:p>
    <w:p w14:paraId="6D7521AB" w14:textId="3C6D5688" w:rsidR="00AA286C" w:rsidRDefault="00AA286C" w:rsidP="00AA286C">
      <w:pPr>
        <w:ind w:left="720"/>
        <w:jc w:val="both"/>
        <w:rPr>
          <w:rFonts w:ascii="Arial" w:hAnsi="Arial" w:cs="Arial"/>
          <w:spacing w:val="-2"/>
          <w:w w:val="105"/>
        </w:rPr>
      </w:pPr>
      <w:r>
        <w:rPr>
          <w:rFonts w:ascii="Arial" w:hAnsi="Arial" w:cs="Arial"/>
          <w:noProof/>
          <w:spacing w:val="-2"/>
        </w:rPr>
        <mc:AlternateContent>
          <mc:Choice Requires="wps">
            <w:drawing>
              <wp:anchor distT="0" distB="0" distL="114300" distR="114300" simplePos="0" relativeHeight="251676672" behindDoc="0" locked="0" layoutInCell="1" allowOverlap="1" wp14:anchorId="236551A6" wp14:editId="6A3F5F39">
                <wp:simplePos x="0" y="0"/>
                <wp:positionH relativeFrom="column">
                  <wp:posOffset>2638425</wp:posOffset>
                </wp:positionH>
                <wp:positionV relativeFrom="paragraph">
                  <wp:posOffset>75565</wp:posOffset>
                </wp:positionV>
                <wp:extent cx="1181100" cy="514985"/>
                <wp:effectExtent l="9525" t="12065" r="9525" b="63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514985"/>
                        </a:xfrm>
                        <a:prstGeom prst="rect">
                          <a:avLst/>
                        </a:prstGeom>
                        <a:solidFill>
                          <a:srgbClr val="FFFFFF"/>
                        </a:solidFill>
                        <a:ln w="9525">
                          <a:solidFill>
                            <a:srgbClr val="000000"/>
                          </a:solidFill>
                          <a:miter lim="800000"/>
                          <a:headEnd/>
                          <a:tailEnd/>
                        </a:ln>
                      </wps:spPr>
                      <wps:txbx>
                        <w:txbxContent>
                          <w:p w14:paraId="224A694F" w14:textId="77777777" w:rsidR="009E2450" w:rsidRDefault="009E2450" w:rsidP="00AA286C">
                            <w:pPr>
                              <w:jc w:val="center"/>
                            </w:pPr>
                            <w:r w:rsidRPr="002706CF">
                              <w:rPr>
                                <w:rFonts w:ascii="Arial" w:hAnsi="Arial" w:cs="Arial"/>
                                <w:spacing w:val="-4"/>
                                <w:w w:val="105"/>
                              </w:rPr>
                              <w:t>No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551A6" id="Text Box 39" o:spid="_x0000_s1032" type="#_x0000_t202" style="position:absolute;left:0;text-align:left;margin-left:207.75pt;margin-top:5.95pt;width:93pt;height:40.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">
                <v:textbox>
                  <w:txbxContent>
                    <w:p w14:paraId="224A694F" w14:textId="77777777" w:rsidR="009E2450" w:rsidRDefault="009E2450" w:rsidP="00AA286C">
                      <w:pPr>
                        <w:jc w:val="center"/>
                      </w:pPr>
                      <w:r w:rsidRPr="002706CF">
                        <w:rPr>
                          <w:rFonts w:ascii="Arial" w:hAnsi="Arial" w:cs="Arial"/>
                          <w:spacing w:val="-4"/>
                          <w:w w:val="105"/>
                        </w:rPr>
                        <w:t>No further Action</w:t>
                      </w:r>
                    </w:p>
                  </w:txbxContent>
                </v:textbox>
              </v:shape>
            </w:pict>
          </mc:Fallback>
        </mc:AlternateContent>
      </w:r>
    </w:p>
    <w:p w14:paraId="41998DAA" w14:textId="25F203F7" w:rsidR="00AA286C" w:rsidRDefault="00AA286C" w:rsidP="00AA286C">
      <w:pPr>
        <w:ind w:left="720"/>
        <w:jc w:val="both"/>
        <w:rPr>
          <w:rFonts w:ascii="Arial" w:hAnsi="Arial" w:cs="Arial"/>
          <w:spacing w:val="-2"/>
          <w:w w:val="105"/>
        </w:rPr>
      </w:pPr>
      <w:r>
        <w:rPr>
          <w:rFonts w:ascii="Arial" w:hAnsi="Arial" w:cs="Arial"/>
          <w:noProof/>
          <w:spacing w:val="-2"/>
        </w:rPr>
        <mc:AlternateContent>
          <mc:Choice Requires="wps">
            <w:drawing>
              <wp:anchor distT="0" distB="0" distL="114300" distR="114300" simplePos="0" relativeHeight="251678720" behindDoc="0" locked="0" layoutInCell="1" allowOverlap="1" wp14:anchorId="145E2EEA" wp14:editId="4D469552">
                <wp:simplePos x="0" y="0"/>
                <wp:positionH relativeFrom="column">
                  <wp:posOffset>4038600</wp:posOffset>
                </wp:positionH>
                <wp:positionV relativeFrom="paragraph">
                  <wp:posOffset>81280</wp:posOffset>
                </wp:positionV>
                <wp:extent cx="1876425" cy="381000"/>
                <wp:effectExtent l="9525" t="12065" r="9525" b="698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381000"/>
                        </a:xfrm>
                        <a:prstGeom prst="rect">
                          <a:avLst/>
                        </a:prstGeom>
                        <a:solidFill>
                          <a:srgbClr val="FFFFFF"/>
                        </a:solidFill>
                        <a:ln w="9525">
                          <a:solidFill>
                            <a:srgbClr val="000000"/>
                          </a:solidFill>
                          <a:miter lim="800000"/>
                          <a:headEnd/>
                          <a:tailEnd/>
                        </a:ln>
                      </wps:spPr>
                      <wps:txbx>
                        <w:txbxContent>
                          <w:p w14:paraId="4AE6BD75" w14:textId="77777777" w:rsidR="009E2450" w:rsidRPr="005106D8" w:rsidRDefault="009E2450" w:rsidP="00AA286C">
                            <w:pPr>
                              <w:jc w:val="center"/>
                              <w:rPr>
                                <w:b/>
                                <w:bCs/>
                              </w:rPr>
                            </w:pPr>
                            <w:r w:rsidRPr="005106D8">
                              <w:rPr>
                                <w:rFonts w:ascii="Arial" w:hAnsi="Arial" w:cs="Arial"/>
                                <w:b/>
                                <w:bCs/>
                                <w:w w:val="105"/>
                              </w:rPr>
                              <w:t>Formal Remediation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E2EEA" id="Text Box 38" o:spid="_x0000_s1033" type="#_x0000_t202" style="position:absolute;left:0;text-align:left;margin-left:318pt;margin-top:6.4pt;width:147.75pt;height:3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">
                <v:textbox>
                  <w:txbxContent>
                    <w:p w14:paraId="4AE6BD75" w14:textId="77777777" w:rsidR="009E2450" w:rsidRPr="005106D8" w:rsidRDefault="009E2450" w:rsidP="00AA286C">
                      <w:pPr>
                        <w:jc w:val="center"/>
                        <w:rPr>
                          <w:b/>
                          <w:bCs/>
                        </w:rPr>
                      </w:pPr>
                      <w:r w:rsidRPr="005106D8">
                        <w:rPr>
                          <w:rFonts w:ascii="Arial" w:hAnsi="Arial" w:cs="Arial"/>
                          <w:b/>
                          <w:bCs/>
                          <w:w w:val="105"/>
                        </w:rPr>
                        <w:t>Formal Remediation</w:t>
                      </w:r>
                    </w:p>
                  </w:txbxContent>
                </v:textbox>
              </v:shape>
            </w:pict>
          </mc:Fallback>
        </mc:AlternateContent>
      </w:r>
    </w:p>
    <w:p w14:paraId="3ADC8601" w14:textId="379EF6C6" w:rsidR="00AA286C" w:rsidRDefault="00AA286C" w:rsidP="00AA286C">
      <w:pPr>
        <w:ind w:left="720"/>
        <w:jc w:val="both"/>
        <w:rPr>
          <w:rFonts w:ascii="Arial" w:hAnsi="Arial" w:cs="Arial"/>
          <w:spacing w:val="-2"/>
          <w:w w:val="105"/>
        </w:rPr>
      </w:pPr>
    </w:p>
    <w:p w14:paraId="390DA6A3" w14:textId="799A8640" w:rsidR="00AA286C" w:rsidRDefault="009F59CC" w:rsidP="00AA286C">
      <w:pPr>
        <w:ind w:left="720"/>
        <w:jc w:val="both"/>
        <w:rPr>
          <w:rFonts w:ascii="Arial" w:hAnsi="Arial" w:cs="Arial"/>
          <w:spacing w:val="-2"/>
          <w:w w:val="105"/>
        </w:rPr>
      </w:pPr>
      <w:r>
        <w:rPr>
          <w:rFonts w:ascii="Arial" w:hAnsi="Arial" w:cs="Arial"/>
          <w:noProof/>
          <w:spacing w:val="-2"/>
        </w:rPr>
        <mc:AlternateContent>
          <mc:Choice Requires="wps">
            <w:drawing>
              <wp:anchor distT="0" distB="0" distL="114300" distR="114300" simplePos="0" relativeHeight="251705344" behindDoc="0" locked="0" layoutInCell="1" allowOverlap="1" wp14:anchorId="03B94883" wp14:editId="4D50D192">
                <wp:simplePos x="0" y="0"/>
                <wp:positionH relativeFrom="column">
                  <wp:posOffset>2209800</wp:posOffset>
                </wp:positionH>
                <wp:positionV relativeFrom="paragraph">
                  <wp:posOffset>93345</wp:posOffset>
                </wp:positionV>
                <wp:extent cx="1828800" cy="491490"/>
                <wp:effectExtent l="38100" t="19050" r="19050" b="8001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49149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015BD9" id="Straight Arrow Connector 51" o:spid="_x0000_s1026" type="#_x0000_t32" style="position:absolute;margin-left:174pt;margin-top:7.35pt;width:2in;height:38.7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" strokeweight="3pt">
                <v:stroke endarrow="block"/>
              </v:shape>
            </w:pict>
          </mc:Fallback>
        </mc:AlternateContent>
      </w:r>
    </w:p>
    <w:p w14:paraId="5BBE7F9F" w14:textId="69CE1E9E" w:rsidR="00AA286C" w:rsidRDefault="00AA286C" w:rsidP="00AA286C">
      <w:pPr>
        <w:ind w:left="720"/>
        <w:jc w:val="both"/>
        <w:rPr>
          <w:rFonts w:ascii="Arial" w:hAnsi="Arial" w:cs="Arial"/>
          <w:spacing w:val="-2"/>
          <w:w w:val="105"/>
        </w:rPr>
      </w:pPr>
    </w:p>
    <w:p w14:paraId="3632F0BF" w14:textId="3835AACD" w:rsidR="00AA286C" w:rsidRDefault="00AA286C" w:rsidP="00AA286C">
      <w:pPr>
        <w:ind w:left="720"/>
        <w:jc w:val="both"/>
        <w:rPr>
          <w:rFonts w:ascii="Arial" w:hAnsi="Arial" w:cs="Arial"/>
          <w:spacing w:val="-2"/>
          <w:w w:val="105"/>
        </w:rPr>
      </w:pPr>
    </w:p>
    <w:p w14:paraId="5B4A9E23" w14:textId="0C84CDC6" w:rsidR="00AA286C" w:rsidRDefault="009F59CC" w:rsidP="00AA286C">
      <w:pPr>
        <w:ind w:left="720"/>
        <w:jc w:val="both"/>
        <w:rPr>
          <w:rFonts w:ascii="Arial" w:hAnsi="Arial" w:cs="Arial"/>
          <w:spacing w:val="-2"/>
          <w:w w:val="105"/>
        </w:rPr>
      </w:pPr>
      <w:r>
        <w:rPr>
          <w:rFonts w:ascii="Arial" w:hAnsi="Arial" w:cs="Arial"/>
          <w:noProof/>
          <w:spacing w:val="-2"/>
        </w:rPr>
        <mc:AlternateContent>
          <mc:Choice Requires="wps">
            <w:drawing>
              <wp:anchor distT="0" distB="0" distL="114300" distR="114300" simplePos="0" relativeHeight="251681792" behindDoc="0" locked="0" layoutInCell="1" allowOverlap="1" wp14:anchorId="5308DEA4" wp14:editId="2850BA0B">
                <wp:simplePos x="0" y="0"/>
                <wp:positionH relativeFrom="column">
                  <wp:posOffset>2628900</wp:posOffset>
                </wp:positionH>
                <wp:positionV relativeFrom="paragraph">
                  <wp:posOffset>81280</wp:posOffset>
                </wp:positionV>
                <wp:extent cx="1028700" cy="381000"/>
                <wp:effectExtent l="9525" t="5080" r="9525" b="1397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81000"/>
                        </a:xfrm>
                        <a:prstGeom prst="rect">
                          <a:avLst/>
                        </a:prstGeom>
                        <a:solidFill>
                          <a:srgbClr val="FFFFFF"/>
                        </a:solidFill>
                        <a:ln w="9525">
                          <a:solidFill>
                            <a:srgbClr val="000000"/>
                          </a:solidFill>
                          <a:miter lim="800000"/>
                          <a:headEnd/>
                          <a:tailEnd/>
                        </a:ln>
                      </wps:spPr>
                      <wps:txbx>
                        <w:txbxContent>
                          <w:p w14:paraId="54E46AA4" w14:textId="77777777" w:rsidR="009E2450" w:rsidRDefault="009E2450" w:rsidP="00AA286C">
                            <w:pPr>
                              <w:jc w:val="center"/>
                            </w:pPr>
                            <w:r w:rsidRPr="00DD2DD3">
                              <w:rPr>
                                <w:rFonts w:ascii="Arial" w:hAnsi="Arial" w:cs="Arial"/>
                                <w:noProof/>
                              </w:rPr>
                              <w:t>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8DEA4" id="Text Box 35" o:spid="_x0000_s1034" type="#_x0000_t202" style="position:absolute;left:0;text-align:left;margin-left:207pt;margin-top:6.4pt;width:81pt;height:3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">
                <v:textbox>
                  <w:txbxContent>
                    <w:p w14:paraId="54E46AA4" w14:textId="77777777" w:rsidR="009E2450" w:rsidRDefault="009E2450" w:rsidP="00AA286C">
                      <w:pPr>
                        <w:jc w:val="center"/>
                      </w:pPr>
                      <w:r w:rsidRPr="00DD2DD3">
                        <w:rPr>
                          <w:rFonts w:ascii="Arial" w:hAnsi="Arial" w:cs="Arial"/>
                          <w:noProof/>
                        </w:rPr>
                        <w:t>Successful</w:t>
                      </w:r>
                    </w:p>
                  </w:txbxContent>
                </v:textbox>
              </v:shape>
            </w:pict>
          </mc:Fallback>
        </mc:AlternateContent>
      </w:r>
      <w:r w:rsidR="00AA286C">
        <w:rPr>
          <w:rFonts w:ascii="Arial" w:hAnsi="Arial" w:cs="Arial"/>
          <w:noProof/>
          <w:spacing w:val="-4"/>
        </w:rPr>
        <mc:AlternateContent>
          <mc:Choice Requires="wps">
            <w:drawing>
              <wp:anchor distT="0" distB="0" distL="114300" distR="114300" simplePos="0" relativeHeight="251680768" behindDoc="0" locked="0" layoutInCell="1" allowOverlap="1" wp14:anchorId="413AE48E" wp14:editId="6F6F817F">
                <wp:simplePos x="0" y="0"/>
                <wp:positionH relativeFrom="column">
                  <wp:posOffset>4429125</wp:posOffset>
                </wp:positionH>
                <wp:positionV relativeFrom="paragraph">
                  <wp:posOffset>62865</wp:posOffset>
                </wp:positionV>
                <wp:extent cx="1171575" cy="381000"/>
                <wp:effectExtent l="9525" t="5715" r="9525" b="1333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81000"/>
                        </a:xfrm>
                        <a:prstGeom prst="rect">
                          <a:avLst/>
                        </a:prstGeom>
                        <a:solidFill>
                          <a:srgbClr val="FFFFFF"/>
                        </a:solidFill>
                        <a:ln w="9525">
                          <a:solidFill>
                            <a:srgbClr val="000000"/>
                          </a:solidFill>
                          <a:miter lim="800000"/>
                          <a:headEnd/>
                          <a:tailEnd/>
                        </a:ln>
                      </wps:spPr>
                      <wps:txbx>
                        <w:txbxContent>
                          <w:p w14:paraId="25824833" w14:textId="77777777" w:rsidR="009E2450" w:rsidRDefault="009E2450" w:rsidP="00AA286C">
                            <w:pPr>
                              <w:jc w:val="center"/>
                            </w:pPr>
                            <w:r>
                              <w:rPr>
                                <w:rFonts w:ascii="Arial" w:hAnsi="Arial" w:cs="Arial"/>
                                <w:noProof/>
                              </w:rPr>
                              <w:t>Uns</w:t>
                            </w:r>
                            <w:r w:rsidRPr="00DD2DD3">
                              <w:rPr>
                                <w:rFonts w:ascii="Arial" w:hAnsi="Arial" w:cs="Arial"/>
                                <w:noProof/>
                              </w:rPr>
                              <w:t>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AE48E" id="Text Box 36" o:spid="_x0000_s1035" type="#_x0000_t202" style="position:absolute;left:0;text-align:left;margin-left:348.75pt;margin-top:4.95pt;width:92.25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">
                <v:textbox>
                  <w:txbxContent>
                    <w:p w14:paraId="25824833" w14:textId="77777777" w:rsidR="009E2450" w:rsidRDefault="009E2450" w:rsidP="00AA286C">
                      <w:pPr>
                        <w:jc w:val="center"/>
                      </w:pPr>
                      <w:r>
                        <w:rPr>
                          <w:rFonts w:ascii="Arial" w:hAnsi="Arial" w:cs="Arial"/>
                          <w:noProof/>
                        </w:rPr>
                        <w:t>Uns</w:t>
                      </w:r>
                      <w:r w:rsidRPr="00DD2DD3">
                        <w:rPr>
                          <w:rFonts w:ascii="Arial" w:hAnsi="Arial" w:cs="Arial"/>
                          <w:noProof/>
                        </w:rPr>
                        <w:t>uccessful</w:t>
                      </w:r>
                    </w:p>
                  </w:txbxContent>
                </v:textbox>
              </v:shape>
            </w:pict>
          </mc:Fallback>
        </mc:AlternateContent>
      </w:r>
      <w:r w:rsidR="00AA286C">
        <w:rPr>
          <w:rFonts w:ascii="Arial" w:hAnsi="Arial" w:cs="Arial"/>
          <w:noProof/>
          <w:spacing w:val="-4"/>
        </w:rPr>
        <mc:AlternateContent>
          <mc:Choice Requires="wps">
            <w:drawing>
              <wp:anchor distT="0" distB="0" distL="114300" distR="114300" simplePos="0" relativeHeight="251679744" behindDoc="0" locked="0" layoutInCell="1" allowOverlap="1" wp14:anchorId="6909FBA6" wp14:editId="3F07FCDA">
                <wp:simplePos x="0" y="0"/>
                <wp:positionH relativeFrom="column">
                  <wp:posOffset>200025</wp:posOffset>
                </wp:positionH>
                <wp:positionV relativeFrom="paragraph">
                  <wp:posOffset>119380</wp:posOffset>
                </wp:positionV>
                <wp:extent cx="1819275" cy="381000"/>
                <wp:effectExtent l="9525" t="5080" r="9525" b="1397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381000"/>
                        </a:xfrm>
                        <a:prstGeom prst="rect">
                          <a:avLst/>
                        </a:prstGeom>
                        <a:solidFill>
                          <a:srgbClr val="FFFFFF"/>
                        </a:solidFill>
                        <a:ln w="9525">
                          <a:solidFill>
                            <a:srgbClr val="000000"/>
                          </a:solidFill>
                          <a:miter lim="800000"/>
                          <a:headEnd/>
                          <a:tailEnd/>
                        </a:ln>
                      </wps:spPr>
                      <wps:txbx>
                        <w:txbxContent>
                          <w:p w14:paraId="671D7ACA" w14:textId="77777777" w:rsidR="009E2450" w:rsidRDefault="009E2450" w:rsidP="00AA286C">
                            <w:pPr>
                              <w:jc w:val="center"/>
                            </w:pPr>
                            <w:r>
                              <w:rPr>
                                <w:rFonts w:ascii="Arial" w:hAnsi="Arial" w:cs="Arial"/>
                                <w:spacing w:val="-4"/>
                                <w:w w:val="105"/>
                              </w:rPr>
                              <w:t>2</w:t>
                            </w:r>
                            <w:r w:rsidRPr="005106D8">
                              <w:rPr>
                                <w:rFonts w:ascii="Arial" w:hAnsi="Arial" w:cs="Arial"/>
                                <w:spacing w:val="-4"/>
                                <w:w w:val="105"/>
                                <w:vertAlign w:val="superscript"/>
                              </w:rPr>
                              <w:t>nd</w:t>
                            </w:r>
                            <w:r>
                              <w:rPr>
                                <w:rFonts w:ascii="Arial" w:hAnsi="Arial" w:cs="Arial"/>
                                <w:spacing w:val="-4"/>
                                <w:w w:val="105"/>
                              </w:rPr>
                              <w:t xml:space="preserve"> </w:t>
                            </w:r>
                            <w:r w:rsidRPr="00AB7319">
                              <w:rPr>
                                <w:rFonts w:ascii="Arial" w:hAnsi="Arial" w:cs="Arial"/>
                                <w:spacing w:val="-4"/>
                                <w:w w:val="105"/>
                              </w:rPr>
                              <w:t>Reassessment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9FBA6" id="Text Box 34" o:spid="_x0000_s1036" type="#_x0000_t202" style="position:absolute;left:0;text-align:left;margin-left:15.75pt;margin-top:9.4pt;width:143.25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">
                <v:textbox>
                  <w:txbxContent>
                    <w:p w14:paraId="671D7ACA" w14:textId="77777777" w:rsidR="009E2450" w:rsidRDefault="009E2450" w:rsidP="00AA286C">
                      <w:pPr>
                        <w:jc w:val="center"/>
                      </w:pPr>
                      <w:r>
                        <w:rPr>
                          <w:rFonts w:ascii="Arial" w:hAnsi="Arial" w:cs="Arial"/>
                          <w:spacing w:val="-4"/>
                          <w:w w:val="105"/>
                        </w:rPr>
                        <w:t>2</w:t>
                      </w:r>
                      <w:r w:rsidRPr="005106D8">
                        <w:rPr>
                          <w:rFonts w:ascii="Arial" w:hAnsi="Arial" w:cs="Arial"/>
                          <w:spacing w:val="-4"/>
                          <w:w w:val="105"/>
                          <w:vertAlign w:val="superscript"/>
                        </w:rPr>
                        <w:t>nd</w:t>
                      </w:r>
                      <w:r>
                        <w:rPr>
                          <w:rFonts w:ascii="Arial" w:hAnsi="Arial" w:cs="Arial"/>
                          <w:spacing w:val="-4"/>
                          <w:w w:val="105"/>
                        </w:rPr>
                        <w:t xml:space="preserve"> </w:t>
                      </w:r>
                      <w:r w:rsidRPr="00AB7319">
                        <w:rPr>
                          <w:rFonts w:ascii="Arial" w:hAnsi="Arial" w:cs="Arial"/>
                          <w:spacing w:val="-4"/>
                          <w:w w:val="105"/>
                        </w:rPr>
                        <w:t>Reassessment</w:t>
                      </w:r>
                    </w:p>
                  </w:txbxContent>
                </v:textbox>
              </v:shape>
            </w:pict>
          </mc:Fallback>
        </mc:AlternateContent>
      </w:r>
    </w:p>
    <w:p w14:paraId="58A17AE2" w14:textId="190846C7" w:rsidR="00AA286C" w:rsidRPr="005106D8" w:rsidRDefault="00AA286C" w:rsidP="00AA286C">
      <w:pPr>
        <w:ind w:left="720"/>
        <w:jc w:val="both"/>
        <w:rPr>
          <w:rFonts w:ascii="Arial" w:hAnsi="Arial" w:cs="Arial"/>
          <w:spacing w:val="-2"/>
          <w:w w:val="105"/>
        </w:rPr>
      </w:pPr>
      <w:r w:rsidRPr="005106D8">
        <w:rPr>
          <w:rFonts w:ascii="Arial" w:hAnsi="Arial" w:cs="Arial"/>
          <w:spacing w:val="-2"/>
          <w:w w:val="105"/>
        </w:rPr>
        <w:t xml:space="preserve"> </w:t>
      </w:r>
    </w:p>
    <w:p w14:paraId="45F40598" w14:textId="30837088" w:rsidR="00AA286C" w:rsidRPr="005106D8" w:rsidRDefault="009F59CC" w:rsidP="00AA286C">
      <w:pPr>
        <w:jc w:val="both"/>
        <w:rPr>
          <w:rFonts w:ascii="Arial" w:hAnsi="Arial" w:cs="Arial"/>
          <w:spacing w:val="-4"/>
          <w:w w:val="105"/>
        </w:rPr>
      </w:pPr>
      <w:r>
        <w:rPr>
          <w:rFonts w:ascii="Arial" w:hAnsi="Arial" w:cs="Arial"/>
          <w:noProof/>
          <w:spacing w:val="-2"/>
        </w:rPr>
        <mc:AlternateContent>
          <mc:Choice Requires="wps">
            <w:drawing>
              <wp:anchor distT="0" distB="0" distL="114300" distR="114300" simplePos="0" relativeHeight="251694080" behindDoc="0" locked="0" layoutInCell="1" allowOverlap="1" wp14:anchorId="085F16A7" wp14:editId="0D8F814E">
                <wp:simplePos x="0" y="0"/>
                <wp:positionH relativeFrom="column">
                  <wp:posOffset>3114675</wp:posOffset>
                </wp:positionH>
                <wp:positionV relativeFrom="paragraph">
                  <wp:posOffset>130175</wp:posOffset>
                </wp:positionV>
                <wp:extent cx="10160" cy="286385"/>
                <wp:effectExtent l="76200" t="24130" r="94615" b="3238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28638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F9A472" id="Straight Arrow Connector 32" o:spid="_x0000_s1026" type="#_x0000_t32" style="position:absolute;margin-left:245.25pt;margin-top:10.25pt;width:.8pt;height:2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" strokeweight="3pt">
                <v:stroke endarrow="block"/>
              </v:shape>
            </w:pict>
          </mc:Fallback>
        </mc:AlternateContent>
      </w:r>
      <w:r w:rsidR="00AA286C">
        <w:rPr>
          <w:rFonts w:ascii="Arial" w:hAnsi="Arial" w:cs="Arial"/>
          <w:noProof/>
          <w:spacing w:val="-2"/>
        </w:rPr>
        <mc:AlternateContent>
          <mc:Choice Requires="wps">
            <w:drawing>
              <wp:anchor distT="0" distB="0" distL="114300" distR="114300" simplePos="0" relativeHeight="251697152" behindDoc="0" locked="0" layoutInCell="1" allowOverlap="1" wp14:anchorId="307C001A" wp14:editId="78676499">
                <wp:simplePos x="0" y="0"/>
                <wp:positionH relativeFrom="column">
                  <wp:posOffset>4981575</wp:posOffset>
                </wp:positionH>
                <wp:positionV relativeFrom="paragraph">
                  <wp:posOffset>130175</wp:posOffset>
                </wp:positionV>
                <wp:extent cx="0" cy="239395"/>
                <wp:effectExtent l="85725" t="23495" r="85725" b="3238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939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F0E66" id="Straight Arrow Connector 33" o:spid="_x0000_s1026" type="#_x0000_t32" style="position:absolute;margin-left:392.25pt;margin-top:10.25pt;width:0;height:18.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" strokeweight="3pt">
                <v:stroke endarrow="block"/>
              </v:shape>
            </w:pict>
          </mc:Fallback>
        </mc:AlternateContent>
      </w:r>
    </w:p>
    <w:p w14:paraId="3D877BB9" w14:textId="516D62DD" w:rsidR="00AA286C" w:rsidRPr="005106D8" w:rsidRDefault="00AA286C" w:rsidP="00AA286C">
      <w:pPr>
        <w:jc w:val="both"/>
        <w:rPr>
          <w:rFonts w:ascii="Arial" w:hAnsi="Arial" w:cs="Arial"/>
          <w:w w:val="105"/>
        </w:rPr>
      </w:pPr>
    </w:p>
    <w:p w14:paraId="11A24A71" w14:textId="3EC77C8E" w:rsidR="00AA286C" w:rsidRDefault="00AA286C" w:rsidP="00AA286C">
      <w:pPr>
        <w:ind w:firstLine="720"/>
        <w:jc w:val="both"/>
        <w:rPr>
          <w:rFonts w:ascii="Arial" w:hAnsi="Arial" w:cs="Arial"/>
          <w:w w:val="105"/>
        </w:rPr>
      </w:pPr>
      <w:r>
        <w:rPr>
          <w:rFonts w:ascii="Arial" w:hAnsi="Arial" w:cs="Arial"/>
          <w:noProof/>
        </w:rPr>
        <mc:AlternateContent>
          <mc:Choice Requires="wps">
            <w:drawing>
              <wp:anchor distT="0" distB="0" distL="114300" distR="114300" simplePos="0" relativeHeight="251682816" behindDoc="0" locked="0" layoutInCell="1" allowOverlap="1" wp14:anchorId="441AB4A7" wp14:editId="062D0FF9">
                <wp:simplePos x="0" y="0"/>
                <wp:positionH relativeFrom="column">
                  <wp:posOffset>4381500</wp:posOffset>
                </wp:positionH>
                <wp:positionV relativeFrom="paragraph">
                  <wp:posOffset>123190</wp:posOffset>
                </wp:positionV>
                <wp:extent cx="1190625" cy="381000"/>
                <wp:effectExtent l="9525" t="5080" r="9525" b="1397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81000"/>
                        </a:xfrm>
                        <a:prstGeom prst="rect">
                          <a:avLst/>
                        </a:prstGeom>
                        <a:solidFill>
                          <a:srgbClr val="FFFFFF"/>
                        </a:solidFill>
                        <a:ln w="9525">
                          <a:solidFill>
                            <a:srgbClr val="000000"/>
                          </a:solidFill>
                          <a:miter lim="800000"/>
                          <a:headEnd/>
                          <a:tailEnd/>
                        </a:ln>
                      </wps:spPr>
                      <wps:txbx>
                        <w:txbxContent>
                          <w:p w14:paraId="21EEEE18" w14:textId="77777777" w:rsidR="009E2450" w:rsidRPr="005106D8" w:rsidRDefault="009E2450" w:rsidP="00AA286C">
                            <w:pPr>
                              <w:jc w:val="center"/>
                              <w:rPr>
                                <w:b/>
                                <w:bCs/>
                              </w:rPr>
                            </w:pPr>
                            <w:r>
                              <w:rPr>
                                <w:rFonts w:ascii="Arial" w:hAnsi="Arial" w:cs="Arial"/>
                                <w:b/>
                                <w:bCs/>
                                <w:w w:val="105"/>
                              </w:rPr>
                              <w:t>Probation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AB4A7" id="Text Box 31" o:spid="_x0000_s1037" type="#_x0000_t202" style="position:absolute;left:0;text-align:left;margin-left:345pt;margin-top:9.7pt;width:93.75pt;height:3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">
                <v:textbox>
                  <w:txbxContent>
                    <w:p w14:paraId="21EEEE18" w14:textId="77777777" w:rsidR="009E2450" w:rsidRPr="005106D8" w:rsidRDefault="009E2450" w:rsidP="00AA286C">
                      <w:pPr>
                        <w:jc w:val="center"/>
                        <w:rPr>
                          <w:b/>
                          <w:bCs/>
                        </w:rPr>
                      </w:pPr>
                      <w:r>
                        <w:rPr>
                          <w:rFonts w:ascii="Arial" w:hAnsi="Arial" w:cs="Arial"/>
                          <w:b/>
                          <w:bCs/>
                          <w:w w:val="105"/>
                        </w:rPr>
                        <w:t>Probation</w:t>
                      </w:r>
                    </w:p>
                  </w:txbxContent>
                </v:textbox>
              </v:shape>
            </w:pict>
          </mc:Fallback>
        </mc:AlternateContent>
      </w:r>
      <w:r>
        <w:rPr>
          <w:rFonts w:ascii="Arial" w:hAnsi="Arial" w:cs="Arial"/>
          <w:noProof/>
        </w:rPr>
        <mc:AlternateContent>
          <mc:Choice Requires="wps">
            <w:drawing>
              <wp:anchor distT="0" distB="0" distL="114300" distR="114300" simplePos="0" relativeHeight="251683840" behindDoc="0" locked="0" layoutInCell="1" allowOverlap="1" wp14:anchorId="13235F38" wp14:editId="4F08B186">
                <wp:simplePos x="0" y="0"/>
                <wp:positionH relativeFrom="column">
                  <wp:posOffset>2562225</wp:posOffset>
                </wp:positionH>
                <wp:positionV relativeFrom="paragraph">
                  <wp:posOffset>85090</wp:posOffset>
                </wp:positionV>
                <wp:extent cx="1104900" cy="466725"/>
                <wp:effectExtent l="9525" t="5080" r="9525" b="139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66725"/>
                        </a:xfrm>
                        <a:prstGeom prst="rect">
                          <a:avLst/>
                        </a:prstGeom>
                        <a:solidFill>
                          <a:srgbClr val="FFFFFF"/>
                        </a:solidFill>
                        <a:ln w="9525">
                          <a:solidFill>
                            <a:srgbClr val="000000"/>
                          </a:solidFill>
                          <a:miter lim="800000"/>
                          <a:headEnd/>
                          <a:tailEnd/>
                        </a:ln>
                      </wps:spPr>
                      <wps:txbx>
                        <w:txbxContent>
                          <w:p w14:paraId="7973F45D" w14:textId="77777777" w:rsidR="009E2450" w:rsidRDefault="009E2450" w:rsidP="00AA286C">
                            <w:pPr>
                              <w:jc w:val="center"/>
                            </w:pPr>
                            <w:r w:rsidRPr="002706CF">
                              <w:rPr>
                                <w:rFonts w:ascii="Arial" w:hAnsi="Arial" w:cs="Arial"/>
                                <w:spacing w:val="-4"/>
                                <w:w w:val="105"/>
                              </w:rPr>
                              <w:t>No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35F38" id="Text Box 30" o:spid="_x0000_s1038" type="#_x0000_t202" style="position:absolute;left:0;text-align:left;margin-left:201.75pt;margin-top:6.7pt;width:87pt;height:36.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">
                <v:textbox>
                  <w:txbxContent>
                    <w:p w14:paraId="7973F45D" w14:textId="77777777" w:rsidR="009E2450" w:rsidRDefault="009E2450" w:rsidP="00AA286C">
                      <w:pPr>
                        <w:jc w:val="center"/>
                      </w:pPr>
                      <w:r w:rsidRPr="002706CF">
                        <w:rPr>
                          <w:rFonts w:ascii="Arial" w:hAnsi="Arial" w:cs="Arial"/>
                          <w:spacing w:val="-4"/>
                          <w:w w:val="105"/>
                        </w:rPr>
                        <w:t>No further Action</w:t>
                      </w:r>
                    </w:p>
                  </w:txbxContent>
                </v:textbox>
              </v:shape>
            </w:pict>
          </mc:Fallback>
        </mc:AlternateContent>
      </w:r>
    </w:p>
    <w:p w14:paraId="1A0E898D" w14:textId="63FFC7E9" w:rsidR="00AA286C" w:rsidRDefault="00AA286C" w:rsidP="00AA286C">
      <w:pPr>
        <w:ind w:firstLine="720"/>
        <w:jc w:val="both"/>
        <w:rPr>
          <w:rFonts w:ascii="Arial" w:hAnsi="Arial" w:cs="Arial"/>
          <w:w w:val="105"/>
        </w:rPr>
      </w:pPr>
    </w:p>
    <w:p w14:paraId="3ABF980D" w14:textId="227C86FE" w:rsidR="00AA286C" w:rsidRDefault="009F59CC" w:rsidP="00AA286C">
      <w:pPr>
        <w:ind w:firstLine="720"/>
        <w:jc w:val="both"/>
        <w:rPr>
          <w:rFonts w:ascii="Arial" w:hAnsi="Arial" w:cs="Arial"/>
          <w:w w:val="105"/>
        </w:rPr>
      </w:pPr>
      <w:r>
        <w:rPr>
          <w:rFonts w:ascii="Arial" w:hAnsi="Arial" w:cs="Arial"/>
          <w:noProof/>
          <w:spacing w:val="-2"/>
        </w:rPr>
        <mc:AlternateContent>
          <mc:Choice Requires="wps">
            <w:drawing>
              <wp:anchor distT="0" distB="0" distL="114300" distR="114300" simplePos="0" relativeHeight="251707392" behindDoc="0" locked="0" layoutInCell="1" allowOverlap="1" wp14:anchorId="33AB81A6" wp14:editId="03851917">
                <wp:simplePos x="0" y="0"/>
                <wp:positionH relativeFrom="column">
                  <wp:posOffset>2190750</wp:posOffset>
                </wp:positionH>
                <wp:positionV relativeFrom="paragraph">
                  <wp:posOffset>150495</wp:posOffset>
                </wp:positionV>
                <wp:extent cx="2209800" cy="499745"/>
                <wp:effectExtent l="38100" t="19050" r="19050" b="71755"/>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09800" cy="49974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0125A6" id="Straight Arrow Connector 52" o:spid="_x0000_s1026" type="#_x0000_t32" style="position:absolute;margin-left:172.5pt;margin-top:11.85pt;width:174pt;height:39.3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" strokeweight="3pt">
                <v:stroke endarrow="block"/>
              </v:shape>
            </w:pict>
          </mc:Fallback>
        </mc:AlternateContent>
      </w:r>
    </w:p>
    <w:p w14:paraId="6338FC8B" w14:textId="744BC2C7" w:rsidR="00AA286C" w:rsidRDefault="00AA286C" w:rsidP="00AA286C">
      <w:pPr>
        <w:ind w:firstLine="720"/>
        <w:jc w:val="both"/>
        <w:rPr>
          <w:rFonts w:ascii="Arial" w:hAnsi="Arial" w:cs="Arial"/>
          <w:w w:val="105"/>
        </w:rPr>
      </w:pPr>
    </w:p>
    <w:p w14:paraId="1C3D47D3" w14:textId="5916E0A1" w:rsidR="00AA286C" w:rsidRPr="005106D8" w:rsidRDefault="00AA286C" w:rsidP="00AA286C">
      <w:pPr>
        <w:ind w:firstLine="720"/>
        <w:jc w:val="both"/>
        <w:rPr>
          <w:rFonts w:ascii="Arial" w:hAnsi="Arial" w:cs="Arial"/>
          <w:w w:val="105"/>
        </w:rPr>
      </w:pPr>
    </w:p>
    <w:p w14:paraId="75F92FA2" w14:textId="7362A55A" w:rsidR="00AA286C" w:rsidRDefault="009F59CC" w:rsidP="00AA286C">
      <w:pPr>
        <w:jc w:val="both"/>
        <w:rPr>
          <w:rFonts w:ascii="Arial" w:hAnsi="Arial" w:cs="Arial"/>
          <w:w w:val="105"/>
        </w:rPr>
      </w:pPr>
      <w:r>
        <w:rPr>
          <w:rFonts w:ascii="Arial" w:hAnsi="Arial" w:cs="Arial"/>
          <w:noProof/>
        </w:rPr>
        <mc:AlternateContent>
          <mc:Choice Requires="wps">
            <w:drawing>
              <wp:anchor distT="0" distB="0" distL="114300" distR="114300" simplePos="0" relativeHeight="251686912" behindDoc="0" locked="0" layoutInCell="1" allowOverlap="1" wp14:anchorId="74B53F23" wp14:editId="3C4ACD1F">
                <wp:simplePos x="0" y="0"/>
                <wp:positionH relativeFrom="column">
                  <wp:posOffset>4352925</wp:posOffset>
                </wp:positionH>
                <wp:positionV relativeFrom="paragraph">
                  <wp:posOffset>127635</wp:posOffset>
                </wp:positionV>
                <wp:extent cx="1171575" cy="381000"/>
                <wp:effectExtent l="9525" t="5080" r="9525" b="1397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81000"/>
                        </a:xfrm>
                        <a:prstGeom prst="rect">
                          <a:avLst/>
                        </a:prstGeom>
                        <a:solidFill>
                          <a:srgbClr val="FFFFFF"/>
                        </a:solidFill>
                        <a:ln w="9525">
                          <a:solidFill>
                            <a:srgbClr val="000000"/>
                          </a:solidFill>
                          <a:miter lim="800000"/>
                          <a:headEnd/>
                          <a:tailEnd/>
                        </a:ln>
                      </wps:spPr>
                      <wps:txbx>
                        <w:txbxContent>
                          <w:p w14:paraId="778A184F" w14:textId="77777777" w:rsidR="009E2450" w:rsidRDefault="009E2450" w:rsidP="00AA286C">
                            <w:pPr>
                              <w:jc w:val="center"/>
                            </w:pPr>
                            <w:r>
                              <w:rPr>
                                <w:rFonts w:ascii="Arial" w:hAnsi="Arial" w:cs="Arial"/>
                                <w:noProof/>
                              </w:rPr>
                              <w:t>Uns</w:t>
                            </w:r>
                            <w:r w:rsidRPr="00DD2DD3">
                              <w:rPr>
                                <w:rFonts w:ascii="Arial" w:hAnsi="Arial" w:cs="Arial"/>
                                <w:noProof/>
                              </w:rPr>
                              <w:t>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53F23" id="Text Box 28" o:spid="_x0000_s1039" type="#_x0000_t202" style="position:absolute;left:0;text-align:left;margin-left:342.75pt;margin-top:10.05pt;width:92.25pt;height:3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">
                <v:textbox>
                  <w:txbxContent>
                    <w:p w14:paraId="778A184F" w14:textId="77777777" w:rsidR="009E2450" w:rsidRDefault="009E2450" w:rsidP="00AA286C">
                      <w:pPr>
                        <w:jc w:val="center"/>
                      </w:pPr>
                      <w:r>
                        <w:rPr>
                          <w:rFonts w:ascii="Arial" w:hAnsi="Arial" w:cs="Arial"/>
                          <w:noProof/>
                        </w:rPr>
                        <w:t>Uns</w:t>
                      </w:r>
                      <w:r w:rsidRPr="00DD2DD3">
                        <w:rPr>
                          <w:rFonts w:ascii="Arial" w:hAnsi="Arial" w:cs="Arial"/>
                          <w:noProof/>
                        </w:rPr>
                        <w:t>uccessful</w:t>
                      </w:r>
                    </w:p>
                  </w:txbxContent>
                </v:textbox>
              </v:shape>
            </w:pict>
          </mc:Fallback>
        </mc:AlternateContent>
      </w:r>
      <w:r>
        <w:rPr>
          <w:rFonts w:ascii="Arial" w:hAnsi="Arial" w:cs="Arial"/>
          <w:noProof/>
        </w:rPr>
        <mc:AlternateContent>
          <mc:Choice Requires="wps">
            <w:drawing>
              <wp:anchor distT="0" distB="0" distL="114300" distR="114300" simplePos="0" relativeHeight="251685888" behindDoc="0" locked="0" layoutInCell="1" allowOverlap="1" wp14:anchorId="17CAB239" wp14:editId="54318663">
                <wp:simplePos x="0" y="0"/>
                <wp:positionH relativeFrom="column">
                  <wp:posOffset>2571750</wp:posOffset>
                </wp:positionH>
                <wp:positionV relativeFrom="paragraph">
                  <wp:posOffset>127635</wp:posOffset>
                </wp:positionV>
                <wp:extent cx="1152525" cy="381000"/>
                <wp:effectExtent l="9525" t="5715" r="9525" b="1333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81000"/>
                        </a:xfrm>
                        <a:prstGeom prst="rect">
                          <a:avLst/>
                        </a:prstGeom>
                        <a:solidFill>
                          <a:srgbClr val="FFFFFF"/>
                        </a:solidFill>
                        <a:ln w="9525">
                          <a:solidFill>
                            <a:srgbClr val="000000"/>
                          </a:solidFill>
                          <a:miter lim="800000"/>
                          <a:headEnd/>
                          <a:tailEnd/>
                        </a:ln>
                      </wps:spPr>
                      <wps:txbx>
                        <w:txbxContent>
                          <w:p w14:paraId="57B12199" w14:textId="77777777" w:rsidR="009E2450" w:rsidRDefault="009E2450" w:rsidP="00AA286C">
                            <w:pPr>
                              <w:jc w:val="center"/>
                            </w:pPr>
                            <w:r w:rsidRPr="00DD2DD3">
                              <w:rPr>
                                <w:rFonts w:ascii="Arial" w:hAnsi="Arial" w:cs="Arial"/>
                                <w:noProof/>
                              </w:rPr>
                              <w:t>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AB239" id="Text Box 27" o:spid="_x0000_s1040" type="#_x0000_t202" style="position:absolute;left:0;text-align:left;margin-left:202.5pt;margin-top:10.05pt;width:90.75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">
                <v:textbox>
                  <w:txbxContent>
                    <w:p w14:paraId="57B12199" w14:textId="77777777" w:rsidR="009E2450" w:rsidRDefault="009E2450" w:rsidP="00AA286C">
                      <w:pPr>
                        <w:jc w:val="center"/>
                      </w:pPr>
                      <w:r w:rsidRPr="00DD2DD3">
                        <w:rPr>
                          <w:rFonts w:ascii="Arial" w:hAnsi="Arial" w:cs="Arial"/>
                          <w:noProof/>
                        </w:rPr>
                        <w:t>Successful</w:t>
                      </w:r>
                    </w:p>
                  </w:txbxContent>
                </v:textbox>
              </v:shape>
            </w:pict>
          </mc:Fallback>
        </mc:AlternateContent>
      </w:r>
      <w:r>
        <w:rPr>
          <w:rFonts w:ascii="Arial" w:hAnsi="Arial" w:cs="Arial"/>
          <w:noProof/>
        </w:rPr>
        <mc:AlternateContent>
          <mc:Choice Requires="wps">
            <w:drawing>
              <wp:anchor distT="0" distB="0" distL="114300" distR="114300" simplePos="0" relativeHeight="251684864" behindDoc="0" locked="0" layoutInCell="1" allowOverlap="1" wp14:anchorId="3C862E1D" wp14:editId="7A929752">
                <wp:simplePos x="0" y="0"/>
                <wp:positionH relativeFrom="column">
                  <wp:posOffset>190500</wp:posOffset>
                </wp:positionH>
                <wp:positionV relativeFrom="paragraph">
                  <wp:posOffset>151765</wp:posOffset>
                </wp:positionV>
                <wp:extent cx="1819275" cy="381000"/>
                <wp:effectExtent l="9525" t="5080" r="9525" b="1397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381000"/>
                        </a:xfrm>
                        <a:prstGeom prst="rect">
                          <a:avLst/>
                        </a:prstGeom>
                        <a:solidFill>
                          <a:srgbClr val="FFFFFF"/>
                        </a:solidFill>
                        <a:ln w="9525">
                          <a:solidFill>
                            <a:srgbClr val="000000"/>
                          </a:solidFill>
                          <a:miter lim="800000"/>
                          <a:headEnd/>
                          <a:tailEnd/>
                        </a:ln>
                      </wps:spPr>
                      <wps:txbx>
                        <w:txbxContent>
                          <w:p w14:paraId="073B3C35" w14:textId="77777777" w:rsidR="009E2450" w:rsidRDefault="009E2450" w:rsidP="00AA286C">
                            <w:pPr>
                              <w:jc w:val="center"/>
                            </w:pPr>
                            <w:r>
                              <w:rPr>
                                <w:rFonts w:ascii="Arial" w:hAnsi="Arial" w:cs="Arial"/>
                                <w:spacing w:val="-4"/>
                                <w:w w:val="105"/>
                              </w:rPr>
                              <w:t>3</w:t>
                            </w:r>
                            <w:r w:rsidRPr="005106D8">
                              <w:rPr>
                                <w:rFonts w:ascii="Arial" w:hAnsi="Arial" w:cs="Arial"/>
                                <w:spacing w:val="-4"/>
                                <w:w w:val="105"/>
                                <w:vertAlign w:val="superscript"/>
                              </w:rPr>
                              <w:t>rd</w:t>
                            </w:r>
                            <w:r>
                              <w:rPr>
                                <w:rFonts w:ascii="Arial" w:hAnsi="Arial" w:cs="Arial"/>
                                <w:spacing w:val="-4"/>
                                <w:w w:val="105"/>
                              </w:rPr>
                              <w:t xml:space="preserve"> </w:t>
                            </w:r>
                            <w:r w:rsidRPr="00AB7319">
                              <w:rPr>
                                <w:rFonts w:ascii="Arial" w:hAnsi="Arial" w:cs="Arial"/>
                                <w:spacing w:val="-4"/>
                                <w:w w:val="105"/>
                              </w:rPr>
                              <w:t>Reassessment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62E1D" id="Text Box 26" o:spid="_x0000_s1041" type="#_x0000_t202" style="position:absolute;left:0;text-align:left;margin-left:15pt;margin-top:11.95pt;width:143.25pt;height:3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">
                <v:textbox>
                  <w:txbxContent>
                    <w:p w14:paraId="073B3C35" w14:textId="77777777" w:rsidR="009E2450" w:rsidRDefault="009E2450" w:rsidP="00AA286C">
                      <w:pPr>
                        <w:jc w:val="center"/>
                      </w:pPr>
                      <w:r>
                        <w:rPr>
                          <w:rFonts w:ascii="Arial" w:hAnsi="Arial" w:cs="Arial"/>
                          <w:spacing w:val="-4"/>
                          <w:w w:val="105"/>
                        </w:rPr>
                        <w:t>3</w:t>
                      </w:r>
                      <w:r w:rsidRPr="005106D8">
                        <w:rPr>
                          <w:rFonts w:ascii="Arial" w:hAnsi="Arial" w:cs="Arial"/>
                          <w:spacing w:val="-4"/>
                          <w:w w:val="105"/>
                          <w:vertAlign w:val="superscript"/>
                        </w:rPr>
                        <w:t>rd</w:t>
                      </w:r>
                      <w:r>
                        <w:rPr>
                          <w:rFonts w:ascii="Arial" w:hAnsi="Arial" w:cs="Arial"/>
                          <w:spacing w:val="-4"/>
                          <w:w w:val="105"/>
                        </w:rPr>
                        <w:t xml:space="preserve"> </w:t>
                      </w:r>
                      <w:r w:rsidRPr="00AB7319">
                        <w:rPr>
                          <w:rFonts w:ascii="Arial" w:hAnsi="Arial" w:cs="Arial"/>
                          <w:spacing w:val="-4"/>
                          <w:w w:val="105"/>
                        </w:rPr>
                        <w:t>Reassessment</w:t>
                      </w:r>
                    </w:p>
                  </w:txbxContent>
                </v:textbox>
              </v:shape>
            </w:pict>
          </mc:Fallback>
        </mc:AlternateContent>
      </w:r>
      <w:r w:rsidR="00AA286C" w:rsidRPr="005106D8">
        <w:rPr>
          <w:rFonts w:ascii="Arial" w:hAnsi="Arial" w:cs="Arial"/>
          <w:w w:val="105"/>
        </w:rPr>
        <w:tab/>
      </w:r>
    </w:p>
    <w:p w14:paraId="73A54CB7" w14:textId="34435436" w:rsidR="00AA286C" w:rsidRDefault="00AA286C" w:rsidP="00AA286C">
      <w:pPr>
        <w:jc w:val="both"/>
        <w:rPr>
          <w:rFonts w:ascii="Arial" w:hAnsi="Arial" w:cs="Arial"/>
          <w:w w:val="105"/>
        </w:rPr>
      </w:pPr>
    </w:p>
    <w:p w14:paraId="277CF3DB" w14:textId="3F6742E6" w:rsidR="00AA286C" w:rsidRDefault="00AA286C" w:rsidP="00AA286C">
      <w:pPr>
        <w:jc w:val="both"/>
        <w:rPr>
          <w:rFonts w:ascii="Arial" w:hAnsi="Arial" w:cs="Arial"/>
          <w:w w:val="105"/>
        </w:rPr>
      </w:pPr>
    </w:p>
    <w:p w14:paraId="7FA3D745" w14:textId="777E3630" w:rsidR="00AA286C" w:rsidRDefault="009F59CC" w:rsidP="00AA286C">
      <w:pPr>
        <w:jc w:val="both"/>
        <w:rPr>
          <w:rFonts w:ascii="Arial" w:hAnsi="Arial" w:cs="Arial"/>
          <w:w w:val="105"/>
        </w:rPr>
      </w:pPr>
      <w:r>
        <w:rPr>
          <w:rFonts w:ascii="Arial" w:hAnsi="Arial" w:cs="Arial"/>
          <w:noProof/>
        </w:rPr>
        <mc:AlternateContent>
          <mc:Choice Requires="wps">
            <w:drawing>
              <wp:anchor distT="0" distB="0" distL="114300" distR="114300" simplePos="0" relativeHeight="251699200" behindDoc="0" locked="0" layoutInCell="1" allowOverlap="1" wp14:anchorId="662D5000" wp14:editId="62F67113">
                <wp:simplePos x="0" y="0"/>
                <wp:positionH relativeFrom="column">
                  <wp:posOffset>4914900</wp:posOffset>
                </wp:positionH>
                <wp:positionV relativeFrom="paragraph">
                  <wp:posOffset>34925</wp:posOffset>
                </wp:positionV>
                <wp:extent cx="9525" cy="203835"/>
                <wp:effectExtent l="76200" t="20955" r="95250" b="3238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383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91A7FF" id="Straight Arrow Connector 25" o:spid="_x0000_s1026" type="#_x0000_t32" style="position:absolute;margin-left:387pt;margin-top:2.75pt;width:.75pt;height:16.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" strokeweight="3pt">
                <v:stroke endarrow="block"/>
              </v:shape>
            </w:pict>
          </mc:Fallback>
        </mc:AlternateContent>
      </w:r>
      <w:r>
        <w:rPr>
          <w:rFonts w:ascii="Arial" w:hAnsi="Arial" w:cs="Arial"/>
          <w:noProof/>
          <w:spacing w:val="-2"/>
        </w:rPr>
        <mc:AlternateContent>
          <mc:Choice Requires="wps">
            <w:drawing>
              <wp:anchor distT="0" distB="0" distL="114300" distR="114300" simplePos="0" relativeHeight="251709440" behindDoc="0" locked="0" layoutInCell="1" allowOverlap="1" wp14:anchorId="28001BB1" wp14:editId="2AA1B072">
                <wp:simplePos x="0" y="0"/>
                <wp:positionH relativeFrom="column">
                  <wp:posOffset>3124200</wp:posOffset>
                </wp:positionH>
                <wp:positionV relativeFrom="paragraph">
                  <wp:posOffset>34925</wp:posOffset>
                </wp:positionV>
                <wp:extent cx="0" cy="239395"/>
                <wp:effectExtent l="85725" t="23495" r="85725" b="32385"/>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939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091394" id="Straight Arrow Connector 53" o:spid="_x0000_s1026" type="#_x0000_t32" style="position:absolute;margin-left:246pt;margin-top:2.75pt;width:0;height:18.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" strokeweight="3pt">
                <v:stroke endarrow="block"/>
              </v:shape>
            </w:pict>
          </mc:Fallback>
        </mc:AlternateContent>
      </w:r>
    </w:p>
    <w:p w14:paraId="4B86738B" w14:textId="3370DCDC" w:rsidR="00AA286C" w:rsidRDefault="009F59CC" w:rsidP="00AA286C">
      <w:pPr>
        <w:jc w:val="both"/>
        <w:rPr>
          <w:rFonts w:ascii="Arial" w:hAnsi="Arial" w:cs="Arial"/>
          <w:w w:val="105"/>
        </w:rPr>
      </w:pPr>
      <w:r>
        <w:rPr>
          <w:rFonts w:ascii="Arial" w:hAnsi="Arial" w:cs="Arial"/>
          <w:noProof/>
        </w:rPr>
        <mc:AlternateContent>
          <mc:Choice Requires="wps">
            <w:drawing>
              <wp:anchor distT="0" distB="0" distL="114300" distR="114300" simplePos="0" relativeHeight="251688960" behindDoc="0" locked="0" layoutInCell="1" allowOverlap="1" wp14:anchorId="2C30EC3D" wp14:editId="1360EDD5">
                <wp:simplePos x="0" y="0"/>
                <wp:positionH relativeFrom="column">
                  <wp:posOffset>4324350</wp:posOffset>
                </wp:positionH>
                <wp:positionV relativeFrom="paragraph">
                  <wp:posOffset>156210</wp:posOffset>
                </wp:positionV>
                <wp:extent cx="1190625" cy="476885"/>
                <wp:effectExtent l="9525" t="5715" r="9525" b="1270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476885"/>
                        </a:xfrm>
                        <a:prstGeom prst="rect">
                          <a:avLst/>
                        </a:prstGeom>
                        <a:solidFill>
                          <a:srgbClr val="FFFFFF"/>
                        </a:solidFill>
                        <a:ln w="9525">
                          <a:solidFill>
                            <a:srgbClr val="000000"/>
                          </a:solidFill>
                          <a:miter lim="800000"/>
                          <a:headEnd/>
                          <a:tailEnd/>
                        </a:ln>
                      </wps:spPr>
                      <wps:txbx>
                        <w:txbxContent>
                          <w:p w14:paraId="31834870" w14:textId="77777777" w:rsidR="009E2450" w:rsidRPr="005106D8" w:rsidRDefault="009E2450" w:rsidP="00AA286C">
                            <w:pPr>
                              <w:jc w:val="center"/>
                              <w:rPr>
                                <w:b/>
                                <w:bCs/>
                              </w:rPr>
                            </w:pPr>
                            <w:r>
                              <w:rPr>
                                <w:rFonts w:ascii="Arial" w:hAnsi="Arial" w:cs="Arial"/>
                                <w:b/>
                                <w:bCs/>
                                <w:w w:val="105"/>
                              </w:rPr>
                              <w:t>Termination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0EC3D" id="Text Box 23" o:spid="_x0000_s1042" type="#_x0000_t202" style="position:absolute;left:0;text-align:left;margin-left:340.5pt;margin-top:12.3pt;width:93.75pt;height:37.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">
                <v:textbox>
                  <w:txbxContent>
                    <w:p w14:paraId="31834870" w14:textId="77777777" w:rsidR="009E2450" w:rsidRPr="005106D8" w:rsidRDefault="009E2450" w:rsidP="00AA286C">
                      <w:pPr>
                        <w:jc w:val="center"/>
                        <w:rPr>
                          <w:b/>
                          <w:bCs/>
                        </w:rPr>
                      </w:pPr>
                      <w:r>
                        <w:rPr>
                          <w:rFonts w:ascii="Arial" w:hAnsi="Arial" w:cs="Arial"/>
                          <w:b/>
                          <w:bCs/>
                          <w:w w:val="105"/>
                        </w:rPr>
                        <w:t>Termination</w:t>
                      </w:r>
                    </w:p>
                  </w:txbxContent>
                </v:textbox>
              </v:shape>
            </w:pict>
          </mc:Fallback>
        </mc:AlternateContent>
      </w:r>
    </w:p>
    <w:p w14:paraId="000B708B" w14:textId="65AC7BDE" w:rsidR="00AA286C" w:rsidRDefault="009F59CC" w:rsidP="00AA286C">
      <w:pPr>
        <w:jc w:val="both"/>
        <w:rPr>
          <w:rFonts w:ascii="Arial" w:hAnsi="Arial" w:cs="Arial"/>
          <w:w w:val="105"/>
        </w:rPr>
      </w:pPr>
      <w:r>
        <w:rPr>
          <w:rFonts w:ascii="Arial" w:hAnsi="Arial" w:cs="Arial"/>
          <w:noProof/>
        </w:rPr>
        <mc:AlternateContent>
          <mc:Choice Requires="wps">
            <w:drawing>
              <wp:anchor distT="0" distB="0" distL="114300" distR="114300" simplePos="0" relativeHeight="251687936" behindDoc="0" locked="0" layoutInCell="1" allowOverlap="1" wp14:anchorId="19F068D9" wp14:editId="3F3186F0">
                <wp:simplePos x="0" y="0"/>
                <wp:positionH relativeFrom="column">
                  <wp:posOffset>2571750</wp:posOffset>
                </wp:positionH>
                <wp:positionV relativeFrom="paragraph">
                  <wp:posOffset>19685</wp:posOffset>
                </wp:positionV>
                <wp:extent cx="1104900" cy="466725"/>
                <wp:effectExtent l="9525" t="6350" r="9525" b="1270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66725"/>
                        </a:xfrm>
                        <a:prstGeom prst="rect">
                          <a:avLst/>
                        </a:prstGeom>
                        <a:solidFill>
                          <a:srgbClr val="FFFFFF"/>
                        </a:solidFill>
                        <a:ln w="9525">
                          <a:solidFill>
                            <a:srgbClr val="000000"/>
                          </a:solidFill>
                          <a:miter lim="800000"/>
                          <a:headEnd/>
                          <a:tailEnd/>
                        </a:ln>
                      </wps:spPr>
                      <wps:txbx>
                        <w:txbxContent>
                          <w:p w14:paraId="5FBF081E" w14:textId="77777777" w:rsidR="009E2450" w:rsidRDefault="009E2450" w:rsidP="00AA286C">
                            <w:pPr>
                              <w:jc w:val="center"/>
                            </w:pPr>
                            <w:r w:rsidRPr="002706CF">
                              <w:rPr>
                                <w:rFonts w:ascii="Arial" w:hAnsi="Arial" w:cs="Arial"/>
                                <w:spacing w:val="-4"/>
                                <w:w w:val="105"/>
                              </w:rPr>
                              <w:t>No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068D9" id="Text Box 22" o:spid="_x0000_s1043" type="#_x0000_t202" style="position:absolute;left:0;text-align:left;margin-left:202.5pt;margin-top:1.55pt;width:87pt;height:36.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">
                <v:textbox>
                  <w:txbxContent>
                    <w:p w14:paraId="5FBF081E" w14:textId="77777777" w:rsidR="009E2450" w:rsidRDefault="009E2450" w:rsidP="00AA286C">
                      <w:pPr>
                        <w:jc w:val="center"/>
                      </w:pPr>
                      <w:r w:rsidRPr="002706CF">
                        <w:rPr>
                          <w:rFonts w:ascii="Arial" w:hAnsi="Arial" w:cs="Arial"/>
                          <w:spacing w:val="-4"/>
                          <w:w w:val="105"/>
                        </w:rPr>
                        <w:t>No further Action</w:t>
                      </w:r>
                    </w:p>
                  </w:txbxContent>
                </v:textbox>
              </v:shape>
            </w:pict>
          </mc:Fallback>
        </mc:AlternateContent>
      </w:r>
    </w:p>
    <w:p w14:paraId="51E93E31" w14:textId="2503A7C9" w:rsidR="00AA286C" w:rsidRDefault="00AA286C" w:rsidP="00AA286C">
      <w:pPr>
        <w:pStyle w:val="Default"/>
      </w:pPr>
    </w:p>
    <w:p w14:paraId="308F4840" w14:textId="77777777" w:rsidR="009F59CC" w:rsidRDefault="009F59CC" w:rsidP="001A0E62">
      <w:pPr>
        <w:pStyle w:val="Default"/>
        <w:numPr>
          <w:ilvl w:val="0"/>
          <w:numId w:val="82"/>
        </w:numPr>
        <w:rPr>
          <w:rFonts w:ascii="Arial" w:hAnsi="Arial" w:cs="Arial"/>
        </w:rPr>
      </w:pPr>
    </w:p>
    <w:p w14:paraId="667426BC" w14:textId="77777777" w:rsidR="009F59CC" w:rsidRDefault="009F59CC" w:rsidP="001A0E62">
      <w:pPr>
        <w:pStyle w:val="Default"/>
        <w:numPr>
          <w:ilvl w:val="0"/>
          <w:numId w:val="82"/>
        </w:numPr>
        <w:rPr>
          <w:rFonts w:ascii="Arial" w:hAnsi="Arial" w:cs="Arial"/>
        </w:rPr>
      </w:pPr>
    </w:p>
    <w:p w14:paraId="1D44FB8F" w14:textId="77777777" w:rsidR="009F59CC" w:rsidRDefault="009F59CC" w:rsidP="001A0E62">
      <w:pPr>
        <w:pStyle w:val="Default"/>
        <w:numPr>
          <w:ilvl w:val="0"/>
          <w:numId w:val="82"/>
        </w:numPr>
        <w:rPr>
          <w:rFonts w:ascii="Arial" w:hAnsi="Arial" w:cs="Arial"/>
        </w:rPr>
      </w:pPr>
    </w:p>
    <w:p w14:paraId="36F7DF37" w14:textId="77777777" w:rsidR="009F59CC" w:rsidRDefault="009F59CC" w:rsidP="001A0E62">
      <w:pPr>
        <w:pStyle w:val="Default"/>
        <w:numPr>
          <w:ilvl w:val="0"/>
          <w:numId w:val="82"/>
        </w:numPr>
        <w:rPr>
          <w:rFonts w:ascii="Arial" w:hAnsi="Arial" w:cs="Arial"/>
        </w:rPr>
      </w:pPr>
    </w:p>
    <w:p w14:paraId="1C8C3B72" w14:textId="77777777" w:rsidR="009F59CC" w:rsidRDefault="009F59CC" w:rsidP="001A0E62">
      <w:pPr>
        <w:pStyle w:val="Default"/>
        <w:numPr>
          <w:ilvl w:val="0"/>
          <w:numId w:val="82"/>
        </w:numPr>
        <w:rPr>
          <w:rFonts w:ascii="Arial" w:hAnsi="Arial" w:cs="Arial"/>
        </w:rPr>
      </w:pPr>
    </w:p>
    <w:p w14:paraId="5A901283" w14:textId="77777777" w:rsidR="009F59CC" w:rsidRDefault="009F59CC" w:rsidP="001A0E62">
      <w:pPr>
        <w:pStyle w:val="Default"/>
        <w:numPr>
          <w:ilvl w:val="0"/>
          <w:numId w:val="82"/>
        </w:numPr>
        <w:rPr>
          <w:rFonts w:ascii="Arial" w:hAnsi="Arial" w:cs="Arial"/>
        </w:rPr>
      </w:pPr>
    </w:p>
    <w:p w14:paraId="301B0D0C" w14:textId="3084A09C" w:rsidR="009F59CC" w:rsidRDefault="009F59CC" w:rsidP="009F59CC">
      <w:pPr>
        <w:pStyle w:val="Default"/>
        <w:rPr>
          <w:rFonts w:ascii="Arial" w:hAnsi="Arial" w:cs="Arial"/>
        </w:rPr>
      </w:pPr>
    </w:p>
    <w:p w14:paraId="6B1260F4" w14:textId="3B1E5A24" w:rsidR="009F59CC" w:rsidRDefault="009F59CC" w:rsidP="009F59CC">
      <w:pPr>
        <w:pStyle w:val="Default"/>
        <w:rPr>
          <w:rFonts w:ascii="Arial" w:hAnsi="Arial" w:cs="Arial"/>
        </w:rPr>
      </w:pPr>
    </w:p>
    <w:p w14:paraId="1674E754" w14:textId="77777777" w:rsidR="009F59CC" w:rsidRDefault="009F59CC" w:rsidP="009F59CC">
      <w:pPr>
        <w:pStyle w:val="Default"/>
        <w:rPr>
          <w:rFonts w:ascii="Arial" w:hAnsi="Arial" w:cs="Arial"/>
        </w:rPr>
      </w:pPr>
    </w:p>
    <w:p w14:paraId="7C03B265" w14:textId="18D04760" w:rsidR="00AA286C" w:rsidRPr="005106D8" w:rsidRDefault="00AA286C" w:rsidP="001A0E62">
      <w:pPr>
        <w:pStyle w:val="Default"/>
        <w:numPr>
          <w:ilvl w:val="0"/>
          <w:numId w:val="82"/>
        </w:numPr>
        <w:rPr>
          <w:rFonts w:ascii="Arial" w:hAnsi="Arial" w:cs="Arial"/>
        </w:rPr>
      </w:pPr>
      <w:r w:rsidRPr="00FC30C7">
        <w:rPr>
          <w:rFonts w:ascii="Arial" w:hAnsi="Arial" w:cs="Arial"/>
        </w:rPr>
        <w:lastRenderedPageBreak/>
        <w:t>A</w:t>
      </w:r>
      <w:r>
        <w:rPr>
          <w:rFonts w:ascii="Arial" w:hAnsi="Arial" w:cs="Arial"/>
          <w:b/>
          <w:bCs/>
        </w:rPr>
        <w:t xml:space="preserve">. </w:t>
      </w:r>
      <w:r w:rsidRPr="005106D8">
        <w:rPr>
          <w:rFonts w:ascii="Arial" w:hAnsi="Arial" w:cs="Arial"/>
          <w:b/>
          <w:bCs/>
        </w:rPr>
        <w:t xml:space="preserve">No further action </w:t>
      </w:r>
      <w:r w:rsidRPr="005106D8">
        <w:rPr>
          <w:rFonts w:ascii="Arial" w:hAnsi="Arial" w:cs="Arial"/>
        </w:rPr>
        <w:t xml:space="preserve">is warranted. </w:t>
      </w:r>
    </w:p>
    <w:p w14:paraId="34DFB6F1" w14:textId="77777777" w:rsidR="00AA286C" w:rsidRPr="005106D8" w:rsidRDefault="00AA286C" w:rsidP="00AA286C">
      <w:pPr>
        <w:pStyle w:val="Default"/>
        <w:rPr>
          <w:rFonts w:ascii="Arial" w:hAnsi="Arial" w:cs="Arial"/>
        </w:rPr>
      </w:pPr>
    </w:p>
    <w:p w14:paraId="057A04E9" w14:textId="77777777" w:rsidR="00AA286C" w:rsidRPr="005106D8" w:rsidRDefault="00AA286C" w:rsidP="001A0E62">
      <w:pPr>
        <w:pStyle w:val="Default"/>
        <w:numPr>
          <w:ilvl w:val="0"/>
          <w:numId w:val="83"/>
        </w:numPr>
        <w:rPr>
          <w:rFonts w:ascii="Arial" w:hAnsi="Arial" w:cs="Arial"/>
        </w:rPr>
      </w:pPr>
      <w:r w:rsidRPr="005106D8">
        <w:rPr>
          <w:rFonts w:ascii="Arial" w:hAnsi="Arial" w:cs="Arial"/>
        </w:rPr>
        <w:t xml:space="preserve">B. </w:t>
      </w:r>
      <w:r w:rsidRPr="005106D8">
        <w:rPr>
          <w:rFonts w:ascii="Arial" w:hAnsi="Arial" w:cs="Arial"/>
          <w:b/>
          <w:bCs/>
        </w:rPr>
        <w:t xml:space="preserve">Informal Counseling </w:t>
      </w:r>
      <w:r w:rsidRPr="005106D8">
        <w:rPr>
          <w:rFonts w:ascii="Arial" w:hAnsi="Arial" w:cs="Arial"/>
        </w:rPr>
        <w:t>– the supervisor(s) may seek the input of the Training Committee and/or the resident’s graduate program</w:t>
      </w:r>
      <w:r>
        <w:rPr>
          <w:rFonts w:ascii="Arial" w:hAnsi="Arial" w:cs="Arial"/>
        </w:rPr>
        <w:t xml:space="preserve"> (if the affiliate is the program sponsor)</w:t>
      </w:r>
      <w:r w:rsidRPr="005106D8">
        <w:rPr>
          <w:rFonts w:ascii="Arial" w:hAnsi="Arial" w:cs="Arial"/>
        </w:rPr>
        <w:t xml:space="preserve"> and decide that the problem(s) are best dealt with in ongoing supervision. </w:t>
      </w:r>
    </w:p>
    <w:p w14:paraId="351B0B74" w14:textId="77777777" w:rsidR="00AA286C" w:rsidRPr="005106D8" w:rsidRDefault="00AA286C" w:rsidP="00AA286C">
      <w:pPr>
        <w:pStyle w:val="Default"/>
        <w:rPr>
          <w:rFonts w:ascii="Arial" w:hAnsi="Arial" w:cs="Arial"/>
        </w:rPr>
      </w:pPr>
    </w:p>
    <w:p w14:paraId="69932C71" w14:textId="77777777" w:rsidR="00AA286C" w:rsidRPr="005106D8" w:rsidRDefault="00AA286C" w:rsidP="001A0E62">
      <w:pPr>
        <w:pStyle w:val="Default"/>
        <w:numPr>
          <w:ilvl w:val="0"/>
          <w:numId w:val="84"/>
        </w:numPr>
        <w:rPr>
          <w:rFonts w:ascii="Arial" w:hAnsi="Arial" w:cs="Arial"/>
        </w:rPr>
      </w:pPr>
      <w:r w:rsidRPr="005106D8">
        <w:rPr>
          <w:rFonts w:ascii="Arial" w:hAnsi="Arial" w:cs="Arial"/>
        </w:rPr>
        <w:t xml:space="preserve">C. </w:t>
      </w:r>
      <w:r w:rsidRPr="005106D8">
        <w:rPr>
          <w:rFonts w:ascii="Arial" w:hAnsi="Arial" w:cs="Arial"/>
          <w:b/>
          <w:bCs/>
        </w:rPr>
        <w:t xml:space="preserve">Formal Counseling </w:t>
      </w:r>
      <w:r w:rsidRPr="005106D8">
        <w:rPr>
          <w:rFonts w:ascii="Arial" w:hAnsi="Arial" w:cs="Arial"/>
        </w:rPr>
        <w:t xml:space="preserve">– This is a written statement issued to the resident which includes the following information: </w:t>
      </w:r>
    </w:p>
    <w:p w14:paraId="4E1CD9F2" w14:textId="77777777" w:rsidR="00AA286C" w:rsidRPr="005106D8" w:rsidRDefault="00AA286C" w:rsidP="00AA286C">
      <w:pPr>
        <w:pStyle w:val="Default"/>
        <w:rPr>
          <w:rFonts w:ascii="Arial" w:hAnsi="Arial" w:cs="Arial"/>
        </w:rPr>
      </w:pPr>
    </w:p>
    <w:p w14:paraId="43E1EC29" w14:textId="77777777" w:rsidR="00AA286C" w:rsidRPr="005106D8" w:rsidRDefault="00AA286C" w:rsidP="00AA286C">
      <w:pPr>
        <w:pStyle w:val="Default"/>
        <w:spacing w:after="20"/>
        <w:rPr>
          <w:rFonts w:ascii="Arial" w:hAnsi="Arial" w:cs="Arial"/>
        </w:rPr>
      </w:pPr>
      <w:r w:rsidRPr="005106D8">
        <w:rPr>
          <w:rFonts w:ascii="Arial" w:hAnsi="Arial" w:cs="Arial"/>
        </w:rPr>
        <w:t xml:space="preserve">- A description of the problematic behavior(s) </w:t>
      </w:r>
    </w:p>
    <w:p w14:paraId="4D2DB32A" w14:textId="77777777" w:rsidR="00AA286C" w:rsidRPr="005106D8" w:rsidRDefault="00AA286C" w:rsidP="00AA286C">
      <w:pPr>
        <w:pStyle w:val="Default"/>
        <w:spacing w:after="20"/>
        <w:rPr>
          <w:rFonts w:ascii="Arial" w:hAnsi="Arial" w:cs="Arial"/>
        </w:rPr>
      </w:pPr>
      <w:r w:rsidRPr="005106D8">
        <w:rPr>
          <w:rFonts w:ascii="Arial" w:hAnsi="Arial" w:cs="Arial"/>
        </w:rPr>
        <w:t xml:space="preserve">- Documentation that the </w:t>
      </w:r>
      <w:r>
        <w:rPr>
          <w:rFonts w:ascii="Arial" w:hAnsi="Arial" w:cs="Arial"/>
        </w:rPr>
        <w:t>Program Director</w:t>
      </w:r>
      <w:r w:rsidRPr="005106D8">
        <w:rPr>
          <w:rFonts w:ascii="Arial" w:hAnsi="Arial" w:cs="Arial"/>
        </w:rPr>
        <w:t xml:space="preserve"> and/or Training Committee is aware of and concerned about the problematic behavior(s) and has discussed these with the resident </w:t>
      </w:r>
    </w:p>
    <w:p w14:paraId="6D3F3D07" w14:textId="77777777" w:rsidR="00AA286C" w:rsidRDefault="00AA286C" w:rsidP="001A0E62">
      <w:pPr>
        <w:pStyle w:val="Default"/>
        <w:numPr>
          <w:ilvl w:val="1"/>
          <w:numId w:val="85"/>
        </w:numPr>
        <w:spacing w:after="20"/>
        <w:rPr>
          <w:rFonts w:ascii="Arial" w:hAnsi="Arial" w:cs="Arial"/>
        </w:rPr>
      </w:pPr>
      <w:r w:rsidRPr="005106D8">
        <w:rPr>
          <w:rFonts w:ascii="Arial" w:hAnsi="Arial" w:cs="Arial"/>
        </w:rPr>
        <w:t xml:space="preserve">- A remediation plan to address the problem(s) within a specified time frame. Remediation plans set clear objectives and identify procedures for meeting those objectives. Possible remedial steps include but are not limited to: </w:t>
      </w:r>
    </w:p>
    <w:p w14:paraId="2E152F87" w14:textId="77777777" w:rsidR="00AA286C" w:rsidRPr="005106D8" w:rsidRDefault="00AA286C" w:rsidP="001A0E62">
      <w:pPr>
        <w:pStyle w:val="Default"/>
        <w:numPr>
          <w:ilvl w:val="0"/>
          <w:numId w:val="88"/>
        </w:numPr>
        <w:spacing w:after="20"/>
        <w:rPr>
          <w:rFonts w:ascii="Arial" w:hAnsi="Arial" w:cs="Arial"/>
        </w:rPr>
      </w:pPr>
      <w:r w:rsidRPr="005106D8">
        <w:rPr>
          <w:rFonts w:ascii="Arial" w:hAnsi="Arial" w:cs="Arial"/>
        </w:rPr>
        <w:t xml:space="preserve">Increased level of supervision, either with the same or other supervisors </w:t>
      </w:r>
    </w:p>
    <w:p w14:paraId="7DCD1CCA" w14:textId="77777777" w:rsidR="00AA286C" w:rsidRPr="005106D8" w:rsidRDefault="00AA286C" w:rsidP="001A0E62">
      <w:pPr>
        <w:pStyle w:val="Default"/>
        <w:numPr>
          <w:ilvl w:val="0"/>
          <w:numId w:val="88"/>
        </w:numPr>
        <w:spacing w:after="20"/>
        <w:rPr>
          <w:rFonts w:ascii="Arial" w:hAnsi="Arial" w:cs="Arial"/>
        </w:rPr>
      </w:pPr>
      <w:r>
        <w:rPr>
          <w:rFonts w:ascii="Arial" w:hAnsi="Arial" w:cs="Arial"/>
        </w:rPr>
        <w:t xml:space="preserve">Assigned </w:t>
      </w:r>
      <w:r w:rsidRPr="005106D8">
        <w:rPr>
          <w:rFonts w:ascii="Arial" w:hAnsi="Arial" w:cs="Arial"/>
        </w:rPr>
        <w:t xml:space="preserve">readings </w:t>
      </w:r>
      <w:r>
        <w:rPr>
          <w:rFonts w:ascii="Arial" w:hAnsi="Arial" w:cs="Arial"/>
        </w:rPr>
        <w:t>and/or other forms of instruction</w:t>
      </w:r>
    </w:p>
    <w:p w14:paraId="40D66DEA" w14:textId="77777777" w:rsidR="00AA286C" w:rsidRPr="005106D8" w:rsidRDefault="00AA286C" w:rsidP="001A0E62">
      <w:pPr>
        <w:pStyle w:val="Default"/>
        <w:numPr>
          <w:ilvl w:val="0"/>
          <w:numId w:val="88"/>
        </w:numPr>
        <w:spacing w:after="20"/>
        <w:rPr>
          <w:rFonts w:ascii="Arial" w:hAnsi="Arial" w:cs="Arial"/>
        </w:rPr>
      </w:pPr>
      <w:r w:rsidRPr="005106D8">
        <w:rPr>
          <w:rFonts w:ascii="Arial" w:hAnsi="Arial" w:cs="Arial"/>
        </w:rPr>
        <w:t>Changes in the format,</w:t>
      </w:r>
      <w:r>
        <w:rPr>
          <w:rFonts w:ascii="Arial" w:hAnsi="Arial" w:cs="Arial"/>
        </w:rPr>
        <w:t xml:space="preserve"> assigned rotations and/</w:t>
      </w:r>
      <w:r w:rsidRPr="005106D8">
        <w:rPr>
          <w:rFonts w:ascii="Arial" w:hAnsi="Arial" w:cs="Arial"/>
        </w:rPr>
        <w:t xml:space="preserve">or areas of emphasis in supervision </w:t>
      </w:r>
    </w:p>
    <w:p w14:paraId="7D437FA6" w14:textId="77777777" w:rsidR="00AA286C" w:rsidRPr="005106D8" w:rsidRDefault="00AA286C" w:rsidP="001A0E62">
      <w:pPr>
        <w:pStyle w:val="Default"/>
        <w:numPr>
          <w:ilvl w:val="0"/>
          <w:numId w:val="88"/>
        </w:numPr>
        <w:spacing w:after="20"/>
        <w:rPr>
          <w:rFonts w:ascii="Arial" w:hAnsi="Arial" w:cs="Arial"/>
        </w:rPr>
      </w:pPr>
      <w:r w:rsidRPr="005106D8">
        <w:rPr>
          <w:rFonts w:ascii="Arial" w:hAnsi="Arial" w:cs="Arial"/>
        </w:rPr>
        <w:t xml:space="preserve">Recommendation of personal therapy, including clear objectives </w:t>
      </w:r>
      <w:r>
        <w:rPr>
          <w:rFonts w:ascii="Arial" w:hAnsi="Arial" w:cs="Arial"/>
        </w:rPr>
        <w:t>addressing the behavior in question.</w:t>
      </w:r>
      <w:r w:rsidRPr="005106D8">
        <w:rPr>
          <w:rFonts w:ascii="Arial" w:hAnsi="Arial" w:cs="Arial"/>
        </w:rPr>
        <w:t xml:space="preserve"> </w:t>
      </w:r>
    </w:p>
    <w:p w14:paraId="2184F4C0" w14:textId="77777777" w:rsidR="00AA286C" w:rsidRPr="005106D8" w:rsidRDefault="00AA286C" w:rsidP="001A0E62">
      <w:pPr>
        <w:pStyle w:val="Default"/>
        <w:numPr>
          <w:ilvl w:val="0"/>
          <w:numId w:val="88"/>
        </w:numPr>
        <w:spacing w:after="20"/>
        <w:rPr>
          <w:rFonts w:ascii="Arial" w:hAnsi="Arial" w:cs="Arial"/>
        </w:rPr>
      </w:pPr>
      <w:r w:rsidRPr="005106D8">
        <w:rPr>
          <w:rFonts w:ascii="Arial" w:hAnsi="Arial" w:cs="Arial"/>
        </w:rPr>
        <w:t xml:space="preserve">Recommendation or requirement for further training to be undertaken </w:t>
      </w:r>
    </w:p>
    <w:p w14:paraId="04AE1D88" w14:textId="77777777" w:rsidR="00AA286C" w:rsidRPr="0055738B" w:rsidRDefault="00AA286C" w:rsidP="001A0E62">
      <w:pPr>
        <w:pStyle w:val="Default"/>
        <w:numPr>
          <w:ilvl w:val="0"/>
          <w:numId w:val="88"/>
        </w:numPr>
        <w:rPr>
          <w:sz w:val="22"/>
          <w:szCs w:val="22"/>
        </w:rPr>
      </w:pPr>
      <w:r w:rsidRPr="00AB202E">
        <w:rPr>
          <w:rFonts w:ascii="Arial" w:hAnsi="Arial" w:cs="Arial"/>
        </w:rPr>
        <w:t xml:space="preserve">Recommendation or requirement of a leave of absence </w:t>
      </w:r>
    </w:p>
    <w:p w14:paraId="26AF8B3A" w14:textId="77777777" w:rsidR="00AA286C" w:rsidRPr="00AB202E" w:rsidRDefault="00AA286C" w:rsidP="00AA286C">
      <w:pPr>
        <w:pStyle w:val="Default"/>
        <w:ind w:left="720"/>
        <w:rPr>
          <w:sz w:val="22"/>
          <w:szCs w:val="22"/>
        </w:rPr>
      </w:pPr>
    </w:p>
    <w:p w14:paraId="377CF8FA" w14:textId="77777777" w:rsidR="00AA286C" w:rsidRDefault="00AA286C" w:rsidP="00AA286C">
      <w:pPr>
        <w:pStyle w:val="Default"/>
        <w:rPr>
          <w:rFonts w:ascii="Arial" w:hAnsi="Arial" w:cs="Arial"/>
        </w:rPr>
      </w:pPr>
      <w:r w:rsidRPr="005106D8">
        <w:rPr>
          <w:rFonts w:ascii="Arial" w:hAnsi="Arial" w:cs="Arial"/>
        </w:rPr>
        <w:t xml:space="preserve">The resident is also invited to provide a written statement regarding the identified problem(s). As outlined in the remediation plan, the supervisor, </w:t>
      </w:r>
      <w:r>
        <w:rPr>
          <w:rFonts w:ascii="Arial" w:hAnsi="Arial" w:cs="Arial"/>
        </w:rPr>
        <w:t>Program Director</w:t>
      </w:r>
      <w:r w:rsidRPr="005106D8">
        <w:rPr>
          <w:rFonts w:ascii="Arial" w:hAnsi="Arial" w:cs="Arial"/>
        </w:rPr>
        <w:t xml:space="preserve">, and resident will meet to discuss resident’s progress at a specified reassessment date. As part of this process, the </w:t>
      </w:r>
      <w:r>
        <w:rPr>
          <w:rFonts w:ascii="Arial" w:hAnsi="Arial" w:cs="Arial"/>
        </w:rPr>
        <w:t>Program Director</w:t>
      </w:r>
      <w:r w:rsidRPr="005106D8">
        <w:rPr>
          <w:rFonts w:ascii="Arial" w:hAnsi="Arial" w:cs="Arial"/>
        </w:rPr>
        <w:t xml:space="preserve"> will contact the resident’s graduate program (if the affiliate is the program sponsor) to notify them that resident requires a remediation plan and will seek the program’s input to the plan. The </w:t>
      </w:r>
      <w:r>
        <w:rPr>
          <w:rFonts w:ascii="Arial" w:hAnsi="Arial" w:cs="Arial"/>
        </w:rPr>
        <w:t>Program Director</w:t>
      </w:r>
      <w:r w:rsidRPr="005106D8">
        <w:rPr>
          <w:rFonts w:ascii="Arial" w:hAnsi="Arial" w:cs="Arial"/>
        </w:rPr>
        <w:t xml:space="preserve"> documents the outcome and gives written notification to the resident and supervisor(s). </w:t>
      </w:r>
    </w:p>
    <w:p w14:paraId="50685E8B" w14:textId="77777777" w:rsidR="00AA286C" w:rsidRDefault="00AA286C" w:rsidP="00AA286C">
      <w:pPr>
        <w:pStyle w:val="Default"/>
        <w:rPr>
          <w:rFonts w:ascii="Arial" w:hAnsi="Arial" w:cs="Arial"/>
        </w:rPr>
      </w:pPr>
    </w:p>
    <w:p w14:paraId="4EFFDE86" w14:textId="77777777" w:rsidR="00AA286C" w:rsidRDefault="00AA286C" w:rsidP="00AA286C">
      <w:pPr>
        <w:pStyle w:val="Default"/>
        <w:rPr>
          <w:rFonts w:ascii="Arial" w:hAnsi="Arial" w:cs="Arial"/>
        </w:rPr>
      </w:pPr>
      <w:r>
        <w:rPr>
          <w:rFonts w:ascii="Arial" w:hAnsi="Arial" w:cs="Arial"/>
        </w:rPr>
        <w:t xml:space="preserve">NOTE: See VHA Handbook 1400.08, Education of Associated Health Professions </w:t>
      </w:r>
    </w:p>
    <w:p w14:paraId="4908A753" w14:textId="77777777" w:rsidR="00AA286C" w:rsidRDefault="00AA286C" w:rsidP="00AA286C">
      <w:pPr>
        <w:pStyle w:val="Default"/>
        <w:rPr>
          <w:rFonts w:ascii="Arial" w:hAnsi="Arial" w:cs="Arial"/>
        </w:rPr>
      </w:pPr>
    </w:p>
    <w:p w14:paraId="6C080386" w14:textId="77777777" w:rsidR="00AA286C" w:rsidRDefault="00AA286C" w:rsidP="00AA286C">
      <w:pPr>
        <w:pStyle w:val="Default"/>
        <w:rPr>
          <w:rFonts w:ascii="Arial" w:hAnsi="Arial" w:cs="Arial"/>
        </w:rPr>
      </w:pPr>
      <w:r w:rsidRPr="008F6462">
        <w:rPr>
          <w:rFonts w:ascii="Arial" w:hAnsi="Arial" w:cs="Arial"/>
          <w:b/>
          <w:bCs/>
        </w:rPr>
        <w:t>D.</w:t>
      </w:r>
      <w:r w:rsidRPr="005106D8">
        <w:rPr>
          <w:rFonts w:ascii="Arial" w:hAnsi="Arial" w:cs="Arial"/>
        </w:rPr>
        <w:t xml:space="preserve"> </w:t>
      </w:r>
      <w:r w:rsidRPr="005106D8">
        <w:rPr>
          <w:rFonts w:ascii="Arial" w:hAnsi="Arial" w:cs="Arial"/>
          <w:b/>
          <w:bCs/>
        </w:rPr>
        <w:t xml:space="preserve">Probation Notice </w:t>
      </w:r>
      <w:r w:rsidRPr="005106D8">
        <w:rPr>
          <w:rFonts w:ascii="Arial" w:hAnsi="Arial" w:cs="Arial"/>
        </w:rPr>
        <w:t xml:space="preserve">– this step is implemented when problematic behavior(s) are deemed to be more serious by the Training Committee and/or when repeated efforts at remediation have not resolved the issue. </w:t>
      </w:r>
      <w:r>
        <w:rPr>
          <w:rFonts w:ascii="Arial" w:hAnsi="Arial" w:cs="Arial"/>
        </w:rPr>
        <w:t xml:space="preserve">In this circumstance the Designated Education Officer should be notified.  </w:t>
      </w:r>
    </w:p>
    <w:p w14:paraId="0A7C2CDC" w14:textId="77777777" w:rsidR="00AA286C" w:rsidRDefault="00AA286C" w:rsidP="00AA286C">
      <w:pPr>
        <w:pStyle w:val="Default"/>
        <w:rPr>
          <w:rFonts w:ascii="Arial" w:hAnsi="Arial" w:cs="Arial"/>
        </w:rPr>
      </w:pPr>
    </w:p>
    <w:p w14:paraId="58D1AD17" w14:textId="77777777" w:rsidR="00AA286C" w:rsidRPr="005106D8" w:rsidRDefault="00AA286C" w:rsidP="00AA286C">
      <w:pPr>
        <w:pStyle w:val="Default"/>
        <w:rPr>
          <w:rFonts w:ascii="Arial" w:hAnsi="Arial" w:cs="Arial"/>
        </w:rPr>
      </w:pPr>
      <w:r w:rsidRPr="005106D8">
        <w:rPr>
          <w:rFonts w:ascii="Arial" w:hAnsi="Arial" w:cs="Arial"/>
        </w:rPr>
        <w:t xml:space="preserve">The Resident will be given written statement that includes the following documentation: </w:t>
      </w:r>
    </w:p>
    <w:p w14:paraId="7EEA3BE5" w14:textId="77777777" w:rsidR="00AA286C" w:rsidRPr="005106D8" w:rsidRDefault="00AA286C" w:rsidP="00AA286C">
      <w:pPr>
        <w:pStyle w:val="Default"/>
        <w:rPr>
          <w:rFonts w:ascii="Arial" w:hAnsi="Arial" w:cs="Arial"/>
        </w:rPr>
      </w:pPr>
    </w:p>
    <w:p w14:paraId="7B08B9A6" w14:textId="77777777" w:rsidR="00AA286C" w:rsidRPr="005106D8" w:rsidRDefault="00AA286C" w:rsidP="001A0E62">
      <w:pPr>
        <w:pStyle w:val="Default"/>
        <w:numPr>
          <w:ilvl w:val="0"/>
          <w:numId w:val="89"/>
        </w:numPr>
        <w:spacing w:after="15"/>
        <w:rPr>
          <w:rFonts w:ascii="Arial" w:hAnsi="Arial" w:cs="Arial"/>
        </w:rPr>
      </w:pPr>
      <w:r w:rsidRPr="005106D8">
        <w:rPr>
          <w:rFonts w:ascii="Arial" w:hAnsi="Arial" w:cs="Arial"/>
        </w:rPr>
        <w:t xml:space="preserve">A description of any previous efforts to rectify the problem(s) </w:t>
      </w:r>
    </w:p>
    <w:p w14:paraId="18C70015" w14:textId="77777777" w:rsidR="00AA286C" w:rsidRPr="005106D8" w:rsidRDefault="00AA286C" w:rsidP="001A0E62">
      <w:pPr>
        <w:pStyle w:val="Default"/>
        <w:numPr>
          <w:ilvl w:val="0"/>
          <w:numId w:val="89"/>
        </w:numPr>
        <w:rPr>
          <w:rFonts w:ascii="Arial" w:hAnsi="Arial" w:cs="Arial"/>
        </w:rPr>
      </w:pPr>
      <w:r w:rsidRPr="005106D8">
        <w:rPr>
          <w:rFonts w:ascii="Arial" w:hAnsi="Arial" w:cs="Arial"/>
        </w:rPr>
        <w:t xml:space="preserve">Notification of and/or consultation with the resident’s graduate program (if the affiliate is the program sponsor) regarding further courses of action </w:t>
      </w:r>
    </w:p>
    <w:p w14:paraId="255AD2F6" w14:textId="77777777" w:rsidR="00AA286C" w:rsidRPr="005106D8" w:rsidRDefault="00AA286C" w:rsidP="001A0E62">
      <w:pPr>
        <w:pStyle w:val="Default"/>
        <w:numPr>
          <w:ilvl w:val="0"/>
          <w:numId w:val="89"/>
        </w:numPr>
        <w:spacing w:after="15"/>
        <w:rPr>
          <w:rFonts w:ascii="Arial" w:hAnsi="Arial" w:cs="Arial"/>
        </w:rPr>
      </w:pPr>
      <w:r w:rsidRPr="005106D8">
        <w:rPr>
          <w:rFonts w:ascii="Arial" w:hAnsi="Arial" w:cs="Arial"/>
        </w:rPr>
        <w:t xml:space="preserve">Specific recommendations for resolving the problem(s) </w:t>
      </w:r>
    </w:p>
    <w:p w14:paraId="285BFD16" w14:textId="77777777" w:rsidR="00AA286C" w:rsidRDefault="00AA286C" w:rsidP="001A0E62">
      <w:pPr>
        <w:pStyle w:val="Default"/>
        <w:numPr>
          <w:ilvl w:val="0"/>
          <w:numId w:val="89"/>
        </w:numPr>
        <w:rPr>
          <w:rFonts w:ascii="Arial" w:hAnsi="Arial" w:cs="Arial"/>
          <w:color w:val="auto"/>
        </w:rPr>
      </w:pPr>
      <w:r w:rsidRPr="005106D8">
        <w:rPr>
          <w:rFonts w:ascii="Arial" w:hAnsi="Arial" w:cs="Arial"/>
        </w:rPr>
        <w:t>A specified time frame for the probation during which the problem is expected to be rectified and procedures for assessing this</w:t>
      </w:r>
      <w:r>
        <w:rPr>
          <w:rFonts w:ascii="Arial" w:hAnsi="Arial" w:cs="Arial"/>
        </w:rPr>
        <w:t xml:space="preserve"> established.</w:t>
      </w:r>
    </w:p>
    <w:p w14:paraId="6C090709" w14:textId="77777777" w:rsidR="00AA286C" w:rsidRDefault="00AA286C" w:rsidP="00AA286C">
      <w:pPr>
        <w:pStyle w:val="Default"/>
        <w:rPr>
          <w:rFonts w:ascii="Arial" w:hAnsi="Arial" w:cs="Arial"/>
          <w:color w:val="auto"/>
        </w:rPr>
      </w:pPr>
    </w:p>
    <w:p w14:paraId="315FE080" w14:textId="77777777" w:rsidR="00AA286C" w:rsidRPr="005106D8" w:rsidRDefault="00AA286C" w:rsidP="00AA286C">
      <w:pPr>
        <w:pStyle w:val="Default"/>
        <w:rPr>
          <w:rFonts w:ascii="Arial" w:hAnsi="Arial" w:cs="Arial"/>
          <w:color w:val="auto"/>
        </w:rPr>
      </w:pPr>
      <w:r w:rsidRPr="005106D8">
        <w:rPr>
          <w:rFonts w:ascii="Arial" w:hAnsi="Arial" w:cs="Arial"/>
          <w:color w:val="auto"/>
        </w:rPr>
        <w:t xml:space="preserve">Again, as part of this process, the resident is invited to provide a written statement regarding the identified problem(s). As outlined in the probation notice, the supervisor(s), </w:t>
      </w:r>
      <w:r>
        <w:rPr>
          <w:rFonts w:ascii="Arial" w:hAnsi="Arial" w:cs="Arial"/>
          <w:color w:val="auto"/>
        </w:rPr>
        <w:t>Program Director</w:t>
      </w:r>
      <w:r w:rsidRPr="005106D8">
        <w:rPr>
          <w:rFonts w:ascii="Arial" w:hAnsi="Arial" w:cs="Arial"/>
          <w:color w:val="auto"/>
        </w:rPr>
        <w:t xml:space="preserve">, resident, and a representative from the resident’s graduate program (optional) will meet to discuss </w:t>
      </w:r>
      <w:r w:rsidRPr="005106D8">
        <w:rPr>
          <w:rFonts w:ascii="Arial" w:hAnsi="Arial" w:cs="Arial"/>
          <w:color w:val="auto"/>
        </w:rPr>
        <w:lastRenderedPageBreak/>
        <w:t xml:space="preserve">residents progress at the end of the probationary period. The </w:t>
      </w:r>
      <w:r>
        <w:rPr>
          <w:rFonts w:ascii="Arial" w:hAnsi="Arial" w:cs="Arial"/>
          <w:color w:val="auto"/>
        </w:rPr>
        <w:t>Program Director</w:t>
      </w:r>
      <w:r w:rsidRPr="005106D8">
        <w:rPr>
          <w:rFonts w:ascii="Arial" w:hAnsi="Arial" w:cs="Arial"/>
          <w:color w:val="auto"/>
        </w:rPr>
        <w:t xml:space="preserve"> documents the outcome and gives written notification to resident, supervisor, the graduate program (if affiliate is the program sponsor), </w:t>
      </w:r>
      <w:r>
        <w:rPr>
          <w:rFonts w:ascii="Arial" w:hAnsi="Arial" w:cs="Arial"/>
          <w:color w:val="auto"/>
        </w:rPr>
        <w:t xml:space="preserve">the Designated Education Officer </w:t>
      </w:r>
      <w:r w:rsidRPr="005106D8">
        <w:rPr>
          <w:rFonts w:ascii="Arial" w:hAnsi="Arial" w:cs="Arial"/>
          <w:color w:val="auto"/>
        </w:rPr>
        <w:t xml:space="preserve">and the facility Chief of Human Resources. </w:t>
      </w:r>
    </w:p>
    <w:p w14:paraId="46346EA2" w14:textId="77777777" w:rsidR="00AA286C" w:rsidRDefault="00AA286C" w:rsidP="00AA286C">
      <w:pPr>
        <w:pStyle w:val="Default"/>
      </w:pPr>
    </w:p>
    <w:p w14:paraId="64851869" w14:textId="10E4C9C3" w:rsidR="00AA286C" w:rsidRPr="005106D8" w:rsidRDefault="00AA286C" w:rsidP="001A0E62">
      <w:pPr>
        <w:pStyle w:val="Default"/>
        <w:numPr>
          <w:ilvl w:val="0"/>
          <w:numId w:val="86"/>
        </w:numPr>
        <w:rPr>
          <w:rFonts w:ascii="Arial" w:hAnsi="Arial" w:cs="Arial"/>
        </w:rPr>
      </w:pPr>
      <w:r w:rsidRPr="005106D8">
        <w:rPr>
          <w:rFonts w:ascii="Arial" w:hAnsi="Arial" w:cs="Arial"/>
          <w:b/>
          <w:bCs/>
        </w:rPr>
        <w:t xml:space="preserve">Termination – </w:t>
      </w:r>
      <w:r w:rsidRPr="005106D8">
        <w:rPr>
          <w:rFonts w:ascii="Arial" w:hAnsi="Arial" w:cs="Arial"/>
        </w:rPr>
        <w:t xml:space="preserve">if a resident’s </w:t>
      </w:r>
      <w:r>
        <w:rPr>
          <w:rFonts w:ascii="Arial" w:hAnsi="Arial" w:cs="Arial"/>
        </w:rPr>
        <w:t>competencies in identified areas</w:t>
      </w:r>
      <w:r w:rsidRPr="005106D8">
        <w:rPr>
          <w:rFonts w:ascii="Arial" w:hAnsi="Arial" w:cs="Arial"/>
        </w:rPr>
        <w:t xml:space="preserve"> has not improved sufficiently under the conditions specified in the Probation Notice, termination will be discussed by the </w:t>
      </w:r>
      <w:r>
        <w:rPr>
          <w:rFonts w:ascii="Arial" w:hAnsi="Arial" w:cs="Arial"/>
        </w:rPr>
        <w:t>Program Director</w:t>
      </w:r>
      <w:r w:rsidRPr="00736CFE">
        <w:rPr>
          <w:rFonts w:ascii="Arial" w:hAnsi="Arial" w:cs="Arial"/>
        </w:rPr>
        <w:t xml:space="preserve"> </w:t>
      </w:r>
      <w:r w:rsidRPr="005106D8">
        <w:rPr>
          <w:rFonts w:ascii="Arial" w:hAnsi="Arial" w:cs="Arial"/>
        </w:rPr>
        <w:t xml:space="preserve">and/or the full Training Committee as well as with the resident’s graduate program (if affiliate is the program sponsor), VA OAA, the </w:t>
      </w:r>
      <w:r>
        <w:rPr>
          <w:rFonts w:ascii="Arial" w:hAnsi="Arial" w:cs="Arial"/>
        </w:rPr>
        <w:t xml:space="preserve">Designated Education Officer and the </w:t>
      </w:r>
      <w:r w:rsidRPr="005106D8">
        <w:rPr>
          <w:rFonts w:ascii="Arial" w:hAnsi="Arial" w:cs="Arial"/>
        </w:rPr>
        <w:t xml:space="preserve">facility HR Chief. A resident may choose to withdraw from the program rather than being terminated. The final decision regarding the resident’s </w:t>
      </w:r>
      <w:r>
        <w:rPr>
          <w:rFonts w:ascii="Arial" w:hAnsi="Arial" w:cs="Arial"/>
        </w:rPr>
        <w:t>termination</w:t>
      </w:r>
      <w:r w:rsidRPr="005106D8">
        <w:rPr>
          <w:rFonts w:ascii="Arial" w:hAnsi="Arial" w:cs="Arial"/>
        </w:rPr>
        <w:t xml:space="preserve"> is made by </w:t>
      </w:r>
      <w:r>
        <w:rPr>
          <w:rFonts w:ascii="Arial" w:hAnsi="Arial" w:cs="Arial"/>
        </w:rPr>
        <w:t>Program Director</w:t>
      </w:r>
      <w:r w:rsidRPr="005106D8">
        <w:rPr>
          <w:rFonts w:ascii="Arial" w:hAnsi="Arial" w:cs="Arial"/>
        </w:rPr>
        <w:t xml:space="preserve"> and Chief of Podiatry Section, based on the input of the Committee and other governing bodies, and all written evaluations and other documentation. If it is decided to terminate from the residency program, the resident will be informed in writing by </w:t>
      </w:r>
      <w:r>
        <w:rPr>
          <w:rFonts w:ascii="Arial" w:hAnsi="Arial" w:cs="Arial"/>
        </w:rPr>
        <w:t>facility HR Chief</w:t>
      </w:r>
      <w:r w:rsidRPr="005106D8">
        <w:rPr>
          <w:rFonts w:ascii="Arial" w:hAnsi="Arial" w:cs="Arial"/>
        </w:rPr>
        <w:t xml:space="preserve"> that he/she will not successfully complete the residency program. The resident and his/her graduate program (if affiliate </w:t>
      </w:r>
      <w:proofErr w:type="gramStart"/>
      <w:r w:rsidRPr="005106D8">
        <w:rPr>
          <w:rFonts w:ascii="Arial" w:hAnsi="Arial" w:cs="Arial"/>
        </w:rPr>
        <w:t>is</w:t>
      </w:r>
      <w:proofErr w:type="gramEnd"/>
      <w:r w:rsidRPr="005106D8">
        <w:rPr>
          <w:rFonts w:ascii="Arial" w:hAnsi="Arial" w:cs="Arial"/>
        </w:rPr>
        <w:t xml:space="preserve"> the program sponsor) will be informed of the decision in writing. </w:t>
      </w:r>
      <w:r>
        <w:rPr>
          <w:rFonts w:ascii="Arial" w:hAnsi="Arial" w:cs="Arial"/>
        </w:rPr>
        <w:t xml:space="preserve">(Additional details are available in </w:t>
      </w:r>
      <w:r>
        <w:t>VA Handbook 5021)</w:t>
      </w:r>
    </w:p>
    <w:p w14:paraId="610672FF" w14:textId="77777777" w:rsidR="00AA286C" w:rsidRPr="005106D8" w:rsidRDefault="00AA286C" w:rsidP="00AA286C">
      <w:pPr>
        <w:pStyle w:val="Default"/>
        <w:rPr>
          <w:rFonts w:ascii="Arial" w:hAnsi="Arial" w:cs="Arial"/>
        </w:rPr>
      </w:pPr>
    </w:p>
    <w:p w14:paraId="4F768E55" w14:textId="77777777" w:rsidR="00AA286C" w:rsidRPr="005106D8" w:rsidRDefault="00AA286C" w:rsidP="00AA286C">
      <w:pPr>
        <w:pStyle w:val="Default"/>
        <w:rPr>
          <w:rFonts w:ascii="Arial" w:hAnsi="Arial" w:cs="Arial"/>
        </w:rPr>
      </w:pPr>
      <w:r w:rsidRPr="005106D8">
        <w:rPr>
          <w:rFonts w:ascii="Arial" w:hAnsi="Arial" w:cs="Arial"/>
        </w:rPr>
        <w:t xml:space="preserve">3. At any stage of the process, the resident may request assistance and/or consultation; please see section below on grievances. Residents may also request assistance and/or consultation outside of the program. Resources for outside consultation include: </w:t>
      </w:r>
    </w:p>
    <w:p w14:paraId="123F29B9" w14:textId="77777777" w:rsidR="00AA286C" w:rsidRDefault="00AA286C" w:rsidP="00AA286C">
      <w:pPr>
        <w:pStyle w:val="Default"/>
        <w:rPr>
          <w:sz w:val="18"/>
          <w:szCs w:val="18"/>
        </w:rPr>
      </w:pPr>
    </w:p>
    <w:p w14:paraId="1C3065B1" w14:textId="77777777" w:rsidR="00AA286C" w:rsidRPr="005106D8" w:rsidRDefault="00AA286C" w:rsidP="00AA286C">
      <w:pPr>
        <w:pStyle w:val="Default"/>
        <w:rPr>
          <w:rFonts w:ascii="Arial" w:hAnsi="Arial" w:cs="Arial"/>
          <w:color w:val="auto"/>
          <w:sz w:val="28"/>
          <w:szCs w:val="28"/>
        </w:rPr>
      </w:pPr>
    </w:p>
    <w:p w14:paraId="07B9F5B8" w14:textId="77777777" w:rsidR="00AA286C" w:rsidRDefault="00AA286C" w:rsidP="00AA286C">
      <w:pPr>
        <w:pStyle w:val="Default"/>
        <w:rPr>
          <w:rFonts w:ascii="Arial" w:hAnsi="Arial" w:cs="Arial"/>
          <w:b/>
          <w:bCs/>
          <w:color w:val="auto"/>
        </w:rPr>
      </w:pPr>
    </w:p>
    <w:p w14:paraId="04145316" w14:textId="77777777" w:rsidR="00AA286C" w:rsidRPr="005106D8" w:rsidRDefault="00AA286C" w:rsidP="00AA286C">
      <w:pPr>
        <w:pStyle w:val="Default"/>
        <w:rPr>
          <w:rFonts w:ascii="Arial" w:hAnsi="Arial" w:cs="Arial"/>
          <w:color w:val="auto"/>
        </w:rPr>
      </w:pPr>
      <w:r w:rsidRPr="005106D8">
        <w:rPr>
          <w:rFonts w:ascii="Arial" w:hAnsi="Arial" w:cs="Arial"/>
          <w:b/>
          <w:bCs/>
          <w:color w:val="auto"/>
        </w:rPr>
        <w:t xml:space="preserve">VA Office of Resolution Management (ORM) </w:t>
      </w:r>
      <w:r w:rsidRPr="005106D8">
        <w:rPr>
          <w:rFonts w:ascii="Arial" w:hAnsi="Arial" w:cs="Arial"/>
          <w:color w:val="auto"/>
        </w:rPr>
        <w:t xml:space="preserve">– </w:t>
      </w:r>
    </w:p>
    <w:p w14:paraId="1AC43229" w14:textId="77777777" w:rsidR="00AA286C" w:rsidRPr="005106D8" w:rsidRDefault="00AA286C" w:rsidP="00AA286C">
      <w:pPr>
        <w:pStyle w:val="Default"/>
        <w:rPr>
          <w:rFonts w:ascii="Arial" w:hAnsi="Arial" w:cs="Arial"/>
          <w:color w:val="auto"/>
        </w:rPr>
      </w:pPr>
    </w:p>
    <w:p w14:paraId="73C50717" w14:textId="77777777" w:rsidR="00AA286C" w:rsidRPr="005106D8" w:rsidRDefault="00AA286C" w:rsidP="00AA286C">
      <w:pPr>
        <w:pStyle w:val="Default"/>
        <w:rPr>
          <w:rFonts w:ascii="Arial" w:hAnsi="Arial" w:cs="Arial"/>
          <w:color w:val="auto"/>
        </w:rPr>
      </w:pPr>
      <w:r w:rsidRPr="005106D8">
        <w:rPr>
          <w:rFonts w:ascii="Arial" w:hAnsi="Arial" w:cs="Arial"/>
          <w:color w:val="auto"/>
        </w:rPr>
        <w:t xml:space="preserve">Department of Veterans Affairs Office of Resolution Management (08) 810 Vermont Avenue, NW, Washington, DC 20420 1-202-501-2800 or Toll Free 1-888- 737-3361 </w:t>
      </w:r>
    </w:p>
    <w:p w14:paraId="68ADE009" w14:textId="77777777" w:rsidR="00AA286C" w:rsidRPr="005106D8" w:rsidRDefault="00000000" w:rsidP="00AA286C">
      <w:pPr>
        <w:pStyle w:val="Default"/>
        <w:rPr>
          <w:rFonts w:ascii="Arial" w:hAnsi="Arial" w:cs="Arial"/>
          <w:color w:val="auto"/>
        </w:rPr>
      </w:pPr>
      <w:hyperlink r:id="rId14" w:history="1">
        <w:r w:rsidR="00AA286C" w:rsidRPr="005106D8">
          <w:rPr>
            <w:rStyle w:val="Hyperlink"/>
            <w:rFonts w:ascii="Arial" w:hAnsi="Arial" w:cs="Arial"/>
          </w:rPr>
          <w:t>http://www4.va.gov/orm/</w:t>
        </w:r>
      </w:hyperlink>
      <w:r w:rsidR="00AA286C" w:rsidRPr="005106D8">
        <w:rPr>
          <w:rFonts w:ascii="Arial" w:hAnsi="Arial" w:cs="Arial"/>
          <w:color w:val="auto"/>
        </w:rPr>
        <w:t xml:space="preserve"> </w:t>
      </w:r>
    </w:p>
    <w:p w14:paraId="71789BA6" w14:textId="77777777" w:rsidR="00AA286C" w:rsidRPr="005106D8" w:rsidRDefault="00AA286C" w:rsidP="00AA286C">
      <w:pPr>
        <w:pStyle w:val="Default"/>
        <w:rPr>
          <w:rFonts w:ascii="Arial" w:hAnsi="Arial" w:cs="Arial"/>
          <w:color w:val="auto"/>
        </w:rPr>
      </w:pPr>
    </w:p>
    <w:p w14:paraId="3AF81C1A" w14:textId="77777777" w:rsidR="00AA286C" w:rsidRPr="005106D8" w:rsidRDefault="00AA286C" w:rsidP="00AA286C">
      <w:pPr>
        <w:pStyle w:val="Default"/>
        <w:rPr>
          <w:rFonts w:ascii="Arial" w:hAnsi="Arial" w:cs="Arial"/>
          <w:color w:val="auto"/>
        </w:rPr>
      </w:pPr>
      <w:r w:rsidRPr="005106D8">
        <w:rPr>
          <w:rFonts w:ascii="Arial" w:hAnsi="Arial" w:cs="Arial"/>
          <w:color w:val="auto"/>
        </w:rPr>
        <w:t xml:space="preserve">This department within the VA has responsibility for providing a variety of services and programs to prevent, resolve, and process workplace disputes in a timely and high-quality manner. These services and programs include: </w:t>
      </w:r>
    </w:p>
    <w:p w14:paraId="5B5AE164" w14:textId="77777777" w:rsidR="00AA286C" w:rsidRDefault="00AA286C" w:rsidP="00AA286C">
      <w:pPr>
        <w:pStyle w:val="Default"/>
        <w:rPr>
          <w:color w:val="auto"/>
          <w:sz w:val="22"/>
          <w:szCs w:val="22"/>
        </w:rPr>
      </w:pPr>
    </w:p>
    <w:p w14:paraId="4885B243" w14:textId="77777777" w:rsidR="00AA286C" w:rsidRPr="005106D8" w:rsidRDefault="00AA286C" w:rsidP="00AA286C">
      <w:pPr>
        <w:pStyle w:val="Default"/>
        <w:spacing w:after="10"/>
        <w:rPr>
          <w:rFonts w:ascii="Arial" w:hAnsi="Arial" w:cs="Arial"/>
          <w:color w:val="auto"/>
        </w:rPr>
      </w:pPr>
      <w:r w:rsidRPr="005106D8">
        <w:rPr>
          <w:rFonts w:ascii="Arial" w:hAnsi="Arial" w:cs="Arial"/>
          <w:color w:val="auto"/>
        </w:rPr>
        <w:t xml:space="preserve">- </w:t>
      </w:r>
      <w:r w:rsidRPr="005106D8">
        <w:rPr>
          <w:rFonts w:ascii="Arial" w:hAnsi="Arial" w:cs="Arial"/>
          <w:b/>
          <w:bCs/>
          <w:color w:val="auto"/>
        </w:rPr>
        <w:t>Prevention</w:t>
      </w:r>
      <w:r w:rsidRPr="005106D8">
        <w:rPr>
          <w:rFonts w:ascii="Arial" w:hAnsi="Arial" w:cs="Arial"/>
          <w:color w:val="auto"/>
        </w:rPr>
        <w:t xml:space="preserve">: programs that ensure that employees and managers understand the characteristics of a healthy work environment and have the tools to address workplace disputes. </w:t>
      </w:r>
    </w:p>
    <w:p w14:paraId="4C14949F" w14:textId="77777777" w:rsidR="00AA286C" w:rsidRDefault="00AA286C" w:rsidP="00AA286C">
      <w:pPr>
        <w:pStyle w:val="Default"/>
        <w:spacing w:after="10"/>
        <w:rPr>
          <w:color w:val="auto"/>
          <w:sz w:val="22"/>
          <w:szCs w:val="22"/>
        </w:rPr>
      </w:pPr>
    </w:p>
    <w:p w14:paraId="4C968143" w14:textId="77777777" w:rsidR="00AA286C" w:rsidRDefault="00AA286C" w:rsidP="00AA286C">
      <w:pPr>
        <w:pStyle w:val="Default"/>
        <w:spacing w:after="10"/>
        <w:rPr>
          <w:rFonts w:ascii="Arial" w:hAnsi="Arial" w:cs="Arial"/>
          <w:color w:val="auto"/>
        </w:rPr>
      </w:pPr>
      <w:r w:rsidRPr="005106D8">
        <w:rPr>
          <w:rFonts w:ascii="Arial" w:hAnsi="Arial" w:cs="Arial"/>
          <w:color w:val="auto"/>
        </w:rPr>
        <w:t xml:space="preserve">- </w:t>
      </w:r>
      <w:r w:rsidRPr="005106D8">
        <w:rPr>
          <w:rFonts w:ascii="Arial" w:hAnsi="Arial" w:cs="Arial"/>
          <w:b/>
          <w:bCs/>
          <w:color w:val="auto"/>
        </w:rPr>
        <w:t xml:space="preserve">Early Resolution: </w:t>
      </w:r>
      <w:r w:rsidRPr="005106D8">
        <w:rPr>
          <w:rFonts w:ascii="Arial" w:hAnsi="Arial" w:cs="Arial"/>
          <w:color w:val="auto"/>
        </w:rPr>
        <w:t xml:space="preserve">ORM serves as a resource for the resolution of workplace disputes. ORM has been designated as the lead organization for workplace alternative dispute resolution (ADR) within VA. This form of mediation available to all VA employees. Mediation is a process in which an impartial person, the mediator, helps people having a dispute to talk with each other and resolve their differences. The mediator does not decide who is right or wrong but rather assists the persons involved create their own unique solution to their problem. VA mediators are fellow VA employees who have voluntarily agreed to mediate workplace disputes. They are specially trained and skilled in mediation techniques and conflict resolution. In electing to use mediation, an employee does not give up any other rights. </w:t>
      </w:r>
    </w:p>
    <w:p w14:paraId="669A5993" w14:textId="77777777" w:rsidR="008B1BDB" w:rsidRDefault="008B1BDB" w:rsidP="00AA286C">
      <w:pPr>
        <w:pStyle w:val="Default"/>
        <w:spacing w:after="10"/>
        <w:rPr>
          <w:rFonts w:ascii="Arial" w:hAnsi="Arial" w:cs="Arial"/>
          <w:color w:val="auto"/>
        </w:rPr>
      </w:pPr>
    </w:p>
    <w:p w14:paraId="1F1D5AB3" w14:textId="77777777" w:rsidR="008B1BDB" w:rsidRDefault="008B1BDB" w:rsidP="00AA286C">
      <w:pPr>
        <w:pStyle w:val="Default"/>
        <w:spacing w:after="10"/>
        <w:rPr>
          <w:rFonts w:ascii="Arial" w:hAnsi="Arial" w:cs="Arial"/>
          <w:color w:val="auto"/>
        </w:rPr>
      </w:pPr>
    </w:p>
    <w:p w14:paraId="17674CD2" w14:textId="77777777" w:rsidR="008B1BDB" w:rsidRDefault="008B1BDB" w:rsidP="00AA286C">
      <w:pPr>
        <w:pStyle w:val="Default"/>
        <w:spacing w:after="10"/>
        <w:rPr>
          <w:rFonts w:ascii="Arial" w:hAnsi="Arial" w:cs="Arial"/>
          <w:color w:val="auto"/>
        </w:rPr>
      </w:pPr>
    </w:p>
    <w:p w14:paraId="615E09E6" w14:textId="77777777" w:rsidR="008B1BDB" w:rsidRPr="005106D8" w:rsidRDefault="008B1BDB" w:rsidP="00AA286C">
      <w:pPr>
        <w:pStyle w:val="Default"/>
        <w:spacing w:after="10"/>
        <w:rPr>
          <w:rFonts w:ascii="Arial" w:hAnsi="Arial" w:cs="Arial"/>
          <w:color w:val="auto"/>
        </w:rPr>
      </w:pPr>
    </w:p>
    <w:p w14:paraId="44E9B797" w14:textId="77777777" w:rsidR="00AA286C" w:rsidRDefault="00AA286C" w:rsidP="00AA286C">
      <w:pPr>
        <w:pStyle w:val="Default"/>
        <w:spacing w:after="10"/>
        <w:rPr>
          <w:color w:val="auto"/>
          <w:sz w:val="22"/>
          <w:szCs w:val="22"/>
        </w:rPr>
      </w:pPr>
    </w:p>
    <w:p w14:paraId="5534E3EF" w14:textId="77777777" w:rsidR="00AA286C" w:rsidRPr="005106D8" w:rsidRDefault="00AA286C" w:rsidP="00AA286C">
      <w:pPr>
        <w:pStyle w:val="Default"/>
        <w:rPr>
          <w:rFonts w:ascii="Arial" w:hAnsi="Arial" w:cs="Arial"/>
          <w:color w:val="auto"/>
        </w:rPr>
      </w:pPr>
      <w:r w:rsidRPr="005106D8">
        <w:rPr>
          <w:rFonts w:ascii="Arial" w:hAnsi="Arial" w:cs="Arial"/>
          <w:color w:val="auto"/>
        </w:rPr>
        <w:lastRenderedPageBreak/>
        <w:t xml:space="preserve">- </w:t>
      </w:r>
      <w:r w:rsidRPr="005106D8">
        <w:rPr>
          <w:rFonts w:ascii="Arial" w:hAnsi="Arial" w:cs="Arial"/>
          <w:b/>
          <w:bCs/>
          <w:color w:val="auto"/>
        </w:rPr>
        <w:t xml:space="preserve">Equal Employment Opportunity (EEO) Complaint Processing </w:t>
      </w:r>
    </w:p>
    <w:p w14:paraId="69193DFC" w14:textId="77777777" w:rsidR="00AA286C" w:rsidRPr="005106D8" w:rsidRDefault="00AA286C" w:rsidP="00AA286C">
      <w:pPr>
        <w:autoSpaceDE w:val="0"/>
        <w:autoSpaceDN w:val="0"/>
        <w:adjustRightInd w:val="0"/>
        <w:rPr>
          <w:rFonts w:ascii="Arial" w:hAnsi="Arial" w:cs="Arial"/>
          <w:color w:val="000000"/>
          <w:sz w:val="28"/>
          <w:szCs w:val="28"/>
        </w:rPr>
      </w:pPr>
    </w:p>
    <w:p w14:paraId="086BD78C" w14:textId="77777777" w:rsidR="00AA286C" w:rsidRPr="005106D8" w:rsidRDefault="00AA286C" w:rsidP="001A0E62">
      <w:pPr>
        <w:numPr>
          <w:ilvl w:val="0"/>
          <w:numId w:val="87"/>
        </w:numPr>
        <w:autoSpaceDE w:val="0"/>
        <w:autoSpaceDN w:val="0"/>
        <w:adjustRightInd w:val="0"/>
        <w:rPr>
          <w:rFonts w:ascii="Arial" w:hAnsi="Arial" w:cs="Arial"/>
          <w:color w:val="000000"/>
        </w:rPr>
      </w:pPr>
      <w:r w:rsidRPr="005106D8">
        <w:rPr>
          <w:rFonts w:ascii="Arial" w:hAnsi="Arial" w:cs="Arial"/>
          <w:color w:val="000000"/>
        </w:rPr>
        <w:t xml:space="preserve">Independent legal counsel </w:t>
      </w:r>
    </w:p>
    <w:p w14:paraId="2C38D806" w14:textId="77777777" w:rsidR="00AA286C" w:rsidRDefault="00AA286C" w:rsidP="00AA286C">
      <w:pPr>
        <w:pStyle w:val="BodyText"/>
        <w:rPr>
          <w:rFonts w:ascii="Arial" w:hAnsi="Arial" w:cs="Arial"/>
        </w:rPr>
      </w:pPr>
    </w:p>
    <w:p w14:paraId="1BC42092" w14:textId="77777777" w:rsidR="00AA286C" w:rsidRPr="005106D8" w:rsidRDefault="00AA286C" w:rsidP="00AA286C">
      <w:pPr>
        <w:pStyle w:val="Default"/>
        <w:rPr>
          <w:rFonts w:ascii="Arial" w:hAnsi="Arial" w:cs="Arial"/>
        </w:rPr>
      </w:pPr>
      <w:r w:rsidRPr="005106D8">
        <w:rPr>
          <w:rFonts w:ascii="Arial" w:hAnsi="Arial" w:cs="Arial"/>
        </w:rPr>
        <w:t xml:space="preserve">Please note that union representation is not available to resident as they are not union members under conditions of their VA term-appointment. </w:t>
      </w:r>
    </w:p>
    <w:p w14:paraId="4E2231F7" w14:textId="77777777" w:rsidR="00AA286C" w:rsidRDefault="00AA286C" w:rsidP="00AA286C">
      <w:pPr>
        <w:pStyle w:val="Default"/>
        <w:rPr>
          <w:sz w:val="22"/>
          <w:szCs w:val="22"/>
        </w:rPr>
      </w:pPr>
    </w:p>
    <w:p w14:paraId="10E3C206" w14:textId="77777777" w:rsidR="00AA286C" w:rsidRDefault="00AA286C" w:rsidP="00AA286C">
      <w:pPr>
        <w:pStyle w:val="BodyText"/>
        <w:rPr>
          <w:rFonts w:ascii="Arial" w:hAnsi="Arial" w:cs="Arial"/>
        </w:rPr>
      </w:pPr>
      <w:r w:rsidRPr="005106D8">
        <w:rPr>
          <w:rFonts w:ascii="Arial" w:hAnsi="Arial" w:cs="Arial"/>
        </w:rPr>
        <w:t xml:space="preserve">All documentation related to the remediation and counseling process becomes part of the </w:t>
      </w:r>
      <w:r>
        <w:rPr>
          <w:rFonts w:ascii="Arial" w:hAnsi="Arial" w:cs="Arial"/>
        </w:rPr>
        <w:t>resident’s</w:t>
      </w:r>
      <w:r w:rsidRPr="005106D8">
        <w:rPr>
          <w:rFonts w:ascii="Arial" w:hAnsi="Arial" w:cs="Arial"/>
        </w:rPr>
        <w:t xml:space="preserve"> permanent file with</w:t>
      </w:r>
      <w:r>
        <w:rPr>
          <w:rFonts w:ascii="Arial" w:hAnsi="Arial" w:cs="Arial"/>
        </w:rPr>
        <w:t>in</w:t>
      </w:r>
      <w:r w:rsidRPr="005106D8">
        <w:rPr>
          <w:rFonts w:ascii="Arial" w:hAnsi="Arial" w:cs="Arial"/>
        </w:rPr>
        <w:t xml:space="preserve"> the </w:t>
      </w:r>
      <w:r>
        <w:rPr>
          <w:rFonts w:ascii="Arial" w:hAnsi="Arial" w:cs="Arial"/>
        </w:rPr>
        <w:t>Podiatry Section</w:t>
      </w:r>
      <w:r w:rsidRPr="005106D8">
        <w:rPr>
          <w:rFonts w:ascii="Arial" w:hAnsi="Arial" w:cs="Arial"/>
        </w:rPr>
        <w:t xml:space="preserve">. These records are maintained by the </w:t>
      </w:r>
      <w:r>
        <w:rPr>
          <w:rFonts w:ascii="Arial" w:hAnsi="Arial" w:cs="Arial"/>
        </w:rPr>
        <w:t>Program Director</w:t>
      </w:r>
      <w:r w:rsidRPr="005106D8">
        <w:rPr>
          <w:rFonts w:ascii="Arial" w:hAnsi="Arial" w:cs="Arial"/>
        </w:rPr>
        <w:t xml:space="preserve"> and kept in secure, locked cabinets</w:t>
      </w:r>
      <w:r>
        <w:rPr>
          <w:rFonts w:ascii="Arial" w:hAnsi="Arial" w:cs="Arial"/>
        </w:rPr>
        <w:t xml:space="preserve"> or electronic form</w:t>
      </w:r>
      <w:r w:rsidRPr="005106D8">
        <w:rPr>
          <w:rFonts w:ascii="Arial" w:hAnsi="Arial" w:cs="Arial"/>
        </w:rPr>
        <w:t xml:space="preserve"> in </w:t>
      </w:r>
      <w:r>
        <w:rPr>
          <w:rFonts w:ascii="Arial" w:hAnsi="Arial" w:cs="Arial"/>
        </w:rPr>
        <w:t>his/</w:t>
      </w:r>
      <w:r w:rsidRPr="005106D8">
        <w:rPr>
          <w:rFonts w:ascii="Arial" w:hAnsi="Arial" w:cs="Arial"/>
        </w:rPr>
        <w:t>her office.</w:t>
      </w:r>
    </w:p>
    <w:p w14:paraId="0C972C3C" w14:textId="77777777" w:rsidR="00AA286C" w:rsidRDefault="00AA286C" w:rsidP="00AA286C">
      <w:pPr>
        <w:pStyle w:val="BodyText"/>
        <w:rPr>
          <w:rFonts w:ascii="Arial" w:hAnsi="Arial" w:cs="Arial"/>
          <w:sz w:val="28"/>
          <w:szCs w:val="28"/>
        </w:rPr>
      </w:pPr>
    </w:p>
    <w:p w14:paraId="1E88BB49" w14:textId="77777777" w:rsidR="00AA286C" w:rsidRPr="008F6462" w:rsidRDefault="00AA286C" w:rsidP="00AA286C">
      <w:pPr>
        <w:pStyle w:val="BodyText"/>
        <w:rPr>
          <w:rFonts w:ascii="Arial" w:hAnsi="Arial" w:cs="Arial"/>
        </w:rPr>
      </w:pPr>
      <w:r w:rsidRPr="008F6462">
        <w:rPr>
          <w:rFonts w:ascii="Arial" w:hAnsi="Arial" w:cs="Arial"/>
        </w:rPr>
        <w:t>Council on Podiatric Medical Education (CPME)</w:t>
      </w:r>
    </w:p>
    <w:p w14:paraId="7E85AFEA" w14:textId="77777777" w:rsidR="00AA286C" w:rsidRDefault="00AA286C" w:rsidP="00AA286C">
      <w:pPr>
        <w:pStyle w:val="BodyText"/>
        <w:rPr>
          <w:rFonts w:ascii="Arial" w:hAnsi="Arial" w:cs="Arial"/>
          <w:color w:val="333333"/>
        </w:rPr>
      </w:pPr>
      <w:r w:rsidRPr="008F6462">
        <w:rPr>
          <w:rFonts w:ascii="Arial" w:hAnsi="Arial" w:cs="Arial"/>
        </w:rPr>
        <w:t xml:space="preserve">Complaints about programs can be submitted to CPME using the </w:t>
      </w:r>
      <w:hyperlink r:id="rId15" w:tgtFrame="_blank" w:history="1">
        <w:r w:rsidRPr="008F6462">
          <w:rPr>
            <w:rStyle w:val="Hyperlink"/>
            <w:rFonts w:ascii="Arial" w:hAnsi="Arial" w:cs="Arial"/>
          </w:rPr>
          <w:t>Complaint Form</w:t>
        </w:r>
      </w:hyperlink>
      <w:r w:rsidRPr="008F6462">
        <w:rPr>
          <w:rFonts w:ascii="Arial" w:hAnsi="Arial" w:cs="Arial"/>
          <w:color w:val="333333"/>
        </w:rPr>
        <w:t xml:space="preserve"> (</w:t>
      </w:r>
      <w:hyperlink r:id="rId16" w:history="1">
        <w:r w:rsidRPr="00186321">
          <w:rPr>
            <w:rStyle w:val="Hyperlink"/>
            <w:rFonts w:ascii="Arial" w:hAnsi="Arial" w:cs="Arial"/>
          </w:rPr>
          <w:t>https://www.cpme.org/residencies/content.cfm?ItemNumber=2444&amp;navItemNumber=2245</w:t>
        </w:r>
      </w:hyperlink>
      <w:r>
        <w:rPr>
          <w:rFonts w:ascii="Arial" w:hAnsi="Arial" w:cs="Arial"/>
          <w:color w:val="333333"/>
        </w:rPr>
        <w:t>)</w:t>
      </w:r>
    </w:p>
    <w:p w14:paraId="69BAA063" w14:textId="77777777" w:rsidR="00AA286C" w:rsidRPr="008F6462" w:rsidRDefault="00AA286C" w:rsidP="00AA286C">
      <w:pPr>
        <w:pStyle w:val="BodyText"/>
        <w:rPr>
          <w:rFonts w:ascii="Arial" w:hAnsi="Arial" w:cs="Arial"/>
        </w:rPr>
      </w:pPr>
    </w:p>
    <w:p w14:paraId="37A7E3E3" w14:textId="77777777" w:rsidR="00AA286C" w:rsidRPr="005106D8" w:rsidRDefault="00AA286C" w:rsidP="00AA286C">
      <w:pPr>
        <w:pStyle w:val="Default"/>
        <w:rPr>
          <w:rFonts w:ascii="Arial" w:hAnsi="Arial" w:cs="Arial"/>
        </w:rPr>
      </w:pPr>
      <w:r w:rsidRPr="005106D8">
        <w:rPr>
          <w:rFonts w:ascii="Arial" w:hAnsi="Arial" w:cs="Arial"/>
          <w:b/>
          <w:bCs/>
        </w:rPr>
        <w:t xml:space="preserve">Unethical or Illegal Behavior </w:t>
      </w:r>
    </w:p>
    <w:p w14:paraId="3EDE40D9" w14:textId="77777777" w:rsidR="00AA286C" w:rsidRPr="005106D8" w:rsidRDefault="00AA286C" w:rsidP="00AA286C">
      <w:pPr>
        <w:pStyle w:val="Default"/>
        <w:rPr>
          <w:rFonts w:ascii="Arial" w:hAnsi="Arial" w:cs="Arial"/>
        </w:rPr>
      </w:pPr>
      <w:r w:rsidRPr="005106D8">
        <w:rPr>
          <w:rFonts w:ascii="Arial" w:hAnsi="Arial" w:cs="Arial"/>
        </w:rPr>
        <w:t xml:space="preserve">Any illegal or unethical conduct by a resident must be brought to the attention of the </w:t>
      </w:r>
      <w:r>
        <w:rPr>
          <w:rFonts w:ascii="Arial" w:hAnsi="Arial" w:cs="Arial"/>
        </w:rPr>
        <w:t>Program Director</w:t>
      </w:r>
      <w:r w:rsidRPr="005106D8">
        <w:rPr>
          <w:rFonts w:ascii="Arial" w:hAnsi="Arial" w:cs="Arial"/>
        </w:rPr>
        <w:t xml:space="preserve"> as soon as possible. Any person who observes or suspects such behavior has the responsibility to report the incident. The </w:t>
      </w:r>
      <w:r>
        <w:rPr>
          <w:rFonts w:ascii="Arial" w:hAnsi="Arial" w:cs="Arial"/>
        </w:rPr>
        <w:t>Program Director</w:t>
      </w:r>
      <w:r w:rsidRPr="005106D8">
        <w:rPr>
          <w:rFonts w:ascii="Arial" w:hAnsi="Arial" w:cs="Arial"/>
        </w:rPr>
        <w:t xml:space="preserve"> will document the issue in writing, as well as consult with the appropriate parties, depending on the situation (see description below). </w:t>
      </w:r>
    </w:p>
    <w:p w14:paraId="6F6AA650" w14:textId="77777777" w:rsidR="00AA286C" w:rsidRPr="005106D8" w:rsidRDefault="00AA286C" w:rsidP="00AA286C">
      <w:pPr>
        <w:pStyle w:val="Default"/>
        <w:rPr>
          <w:rFonts w:ascii="Arial" w:hAnsi="Arial" w:cs="Arial"/>
        </w:rPr>
      </w:pPr>
      <w:r w:rsidRPr="005106D8">
        <w:rPr>
          <w:rFonts w:ascii="Arial" w:hAnsi="Arial" w:cs="Arial"/>
        </w:rPr>
        <w:t xml:space="preserve">Infractions of a very minor nature may be resolved among the </w:t>
      </w:r>
      <w:r>
        <w:rPr>
          <w:rFonts w:ascii="Arial" w:hAnsi="Arial" w:cs="Arial"/>
        </w:rPr>
        <w:t>Program Director</w:t>
      </w:r>
      <w:r w:rsidRPr="005106D8">
        <w:rPr>
          <w:rFonts w:ascii="Arial" w:hAnsi="Arial" w:cs="Arial"/>
        </w:rPr>
        <w:t xml:space="preserve">, the supervisor, and the </w:t>
      </w:r>
      <w:r>
        <w:rPr>
          <w:rFonts w:ascii="Arial" w:hAnsi="Arial" w:cs="Arial"/>
        </w:rPr>
        <w:t>resident</w:t>
      </w:r>
      <w:r w:rsidRPr="005106D8">
        <w:rPr>
          <w:rFonts w:ascii="Arial" w:hAnsi="Arial" w:cs="Arial"/>
        </w:rPr>
        <w:t xml:space="preserve">, as described above. </w:t>
      </w:r>
    </w:p>
    <w:p w14:paraId="697B30F6" w14:textId="77777777" w:rsidR="00AA286C" w:rsidRDefault="00AA286C" w:rsidP="00AA286C">
      <w:pPr>
        <w:pStyle w:val="Default"/>
        <w:rPr>
          <w:sz w:val="23"/>
          <w:szCs w:val="23"/>
        </w:rPr>
      </w:pPr>
    </w:p>
    <w:p w14:paraId="36124EC5" w14:textId="77777777" w:rsidR="00AA286C" w:rsidRPr="005106D8" w:rsidRDefault="00AA286C" w:rsidP="00AA286C">
      <w:pPr>
        <w:pStyle w:val="Default"/>
        <w:rPr>
          <w:rFonts w:ascii="Arial" w:hAnsi="Arial" w:cs="Arial"/>
        </w:rPr>
      </w:pPr>
      <w:r w:rsidRPr="005106D8">
        <w:rPr>
          <w:rFonts w:ascii="Arial" w:hAnsi="Arial" w:cs="Arial"/>
        </w:rPr>
        <w:t xml:space="preserve">Examples of significant infractions include but are not limited to: </w:t>
      </w:r>
    </w:p>
    <w:p w14:paraId="7764A9A3" w14:textId="77777777" w:rsidR="00AA286C" w:rsidRPr="005106D8" w:rsidRDefault="00AA286C" w:rsidP="00AA286C">
      <w:pPr>
        <w:pStyle w:val="Default"/>
        <w:spacing w:after="185"/>
        <w:rPr>
          <w:rFonts w:ascii="Arial" w:hAnsi="Arial" w:cs="Arial"/>
        </w:rPr>
      </w:pPr>
      <w:r w:rsidRPr="005106D8">
        <w:rPr>
          <w:rFonts w:ascii="Arial" w:hAnsi="Arial" w:cs="Arial"/>
        </w:rPr>
        <w:t xml:space="preserve">1. Violation of ethical standards for the discipline, for the training program, or for government employees. </w:t>
      </w:r>
    </w:p>
    <w:p w14:paraId="6BCCDCC1" w14:textId="77777777" w:rsidR="00AA286C" w:rsidRPr="005106D8" w:rsidRDefault="00AA286C" w:rsidP="00AA286C">
      <w:pPr>
        <w:pStyle w:val="Default"/>
        <w:spacing w:after="185"/>
        <w:rPr>
          <w:rFonts w:ascii="Arial" w:hAnsi="Arial" w:cs="Arial"/>
        </w:rPr>
      </w:pPr>
      <w:r w:rsidRPr="005106D8">
        <w:rPr>
          <w:rFonts w:ascii="Arial" w:hAnsi="Arial" w:cs="Arial"/>
        </w:rPr>
        <w:t xml:space="preserve">2. Violation of VA regulations or applicable Federal, state, or local laws. </w:t>
      </w:r>
    </w:p>
    <w:p w14:paraId="2D3DD2C6" w14:textId="77777777" w:rsidR="00AA286C" w:rsidRPr="005106D8" w:rsidRDefault="00AA286C" w:rsidP="00AA286C">
      <w:pPr>
        <w:pStyle w:val="Default"/>
        <w:rPr>
          <w:rFonts w:ascii="Arial" w:hAnsi="Arial" w:cs="Arial"/>
          <w:color w:val="auto"/>
        </w:rPr>
      </w:pPr>
      <w:r w:rsidRPr="005106D8">
        <w:rPr>
          <w:rFonts w:ascii="Arial" w:hAnsi="Arial" w:cs="Arial"/>
        </w:rPr>
        <w:t xml:space="preserve">3. Disruptive, abusive, intimidating, or other behavior that disturbs the workplace environment or that interferes or might reasonably be expected to interfere with veteran care. Disruptive </w:t>
      </w:r>
      <w:r w:rsidRPr="005106D8">
        <w:rPr>
          <w:rFonts w:ascii="Arial" w:hAnsi="Arial" w:cs="Arial"/>
          <w:color w:val="auto"/>
        </w:rPr>
        <w:t xml:space="preserve">behaviors include profane or demeaning language, sexual comments or innuendo, outbursts of anger, throwing objects, serious boundary violations with staff or veterans, inappropriate health record entries, and unethical, illegal, or dishonest behavior. </w:t>
      </w:r>
    </w:p>
    <w:p w14:paraId="37CBB6BE" w14:textId="77777777" w:rsidR="00AA286C" w:rsidRPr="005106D8" w:rsidRDefault="00AA286C" w:rsidP="00AA286C">
      <w:pPr>
        <w:pStyle w:val="Default"/>
        <w:rPr>
          <w:rFonts w:ascii="Arial" w:hAnsi="Arial" w:cs="Arial"/>
          <w:color w:val="auto"/>
        </w:rPr>
      </w:pPr>
    </w:p>
    <w:p w14:paraId="1D2E756F" w14:textId="77777777" w:rsidR="00AA286C" w:rsidRPr="005106D8" w:rsidRDefault="00AA286C" w:rsidP="00AA286C">
      <w:pPr>
        <w:pStyle w:val="Default"/>
        <w:rPr>
          <w:rFonts w:ascii="Arial" w:hAnsi="Arial" w:cs="Arial"/>
          <w:color w:val="auto"/>
        </w:rPr>
      </w:pPr>
      <w:r w:rsidRPr="005106D8">
        <w:rPr>
          <w:rFonts w:ascii="Arial" w:hAnsi="Arial" w:cs="Arial"/>
          <w:color w:val="auto"/>
        </w:rPr>
        <w:t xml:space="preserve">Depending on the situation and the time sensitivity of the issues, the </w:t>
      </w:r>
      <w:r>
        <w:rPr>
          <w:rFonts w:ascii="Arial" w:hAnsi="Arial" w:cs="Arial"/>
          <w:color w:val="auto"/>
        </w:rPr>
        <w:t>Program Director</w:t>
      </w:r>
      <w:r w:rsidRPr="005106D8">
        <w:rPr>
          <w:rFonts w:ascii="Arial" w:hAnsi="Arial" w:cs="Arial"/>
          <w:color w:val="auto"/>
        </w:rPr>
        <w:t xml:space="preserve"> may consult with the Training Committee </w:t>
      </w:r>
      <w:r>
        <w:rPr>
          <w:rFonts w:ascii="Arial" w:hAnsi="Arial" w:cs="Arial"/>
          <w:color w:val="auto"/>
        </w:rPr>
        <w:t xml:space="preserve">and Designated Education Officer </w:t>
      </w:r>
      <w:r w:rsidRPr="005106D8">
        <w:rPr>
          <w:rFonts w:ascii="Arial" w:hAnsi="Arial" w:cs="Arial"/>
          <w:color w:val="auto"/>
        </w:rPr>
        <w:t xml:space="preserve">to get further information and/or guidance. Following review of the issues, the Training Committee may recommend either formal probation or termination of the resident from the program. Probationary status will be communicated to the resident, his or her graduate program, VA OAA, and CPME in writing and will specify all requisite guidelines for successful completion of the program. Any violations of the conditions outlined in the Probation Notice </w:t>
      </w:r>
      <w:r>
        <w:rPr>
          <w:rFonts w:ascii="Arial" w:hAnsi="Arial" w:cs="Arial"/>
          <w:color w:val="auto"/>
        </w:rPr>
        <w:t xml:space="preserve">may </w:t>
      </w:r>
      <w:r w:rsidRPr="005106D8">
        <w:rPr>
          <w:rFonts w:ascii="Arial" w:hAnsi="Arial" w:cs="Arial"/>
          <w:color w:val="auto"/>
        </w:rPr>
        <w:t xml:space="preserve">result in the immediate termination of the resident from the program. </w:t>
      </w:r>
    </w:p>
    <w:p w14:paraId="1A5BF812" w14:textId="77777777" w:rsidR="00AA286C" w:rsidRPr="005106D8" w:rsidRDefault="00AA286C" w:rsidP="00AA286C">
      <w:pPr>
        <w:pStyle w:val="Default"/>
        <w:rPr>
          <w:rFonts w:ascii="Arial" w:hAnsi="Arial" w:cs="Arial"/>
          <w:color w:val="auto"/>
        </w:rPr>
      </w:pPr>
    </w:p>
    <w:p w14:paraId="55488EB9" w14:textId="77777777" w:rsidR="00AA286C" w:rsidRPr="005106D8" w:rsidRDefault="00AA286C" w:rsidP="00AA286C">
      <w:pPr>
        <w:pStyle w:val="Default"/>
        <w:rPr>
          <w:rFonts w:ascii="Arial" w:hAnsi="Arial" w:cs="Arial"/>
          <w:color w:val="auto"/>
        </w:rPr>
      </w:pPr>
      <w:r w:rsidRPr="005106D8">
        <w:rPr>
          <w:rFonts w:ascii="Arial" w:hAnsi="Arial" w:cs="Arial"/>
          <w:color w:val="auto"/>
        </w:rPr>
        <w:t xml:space="preserve">The </w:t>
      </w:r>
      <w:r>
        <w:rPr>
          <w:rFonts w:ascii="Arial" w:hAnsi="Arial" w:cs="Arial"/>
          <w:color w:val="auto"/>
        </w:rPr>
        <w:t>Program Director</w:t>
      </w:r>
      <w:r w:rsidRPr="005106D8">
        <w:rPr>
          <w:rFonts w:ascii="Arial" w:hAnsi="Arial" w:cs="Arial"/>
          <w:color w:val="auto"/>
        </w:rPr>
        <w:t xml:space="preserve"> may also consult with the Service and Section Chief’s, Human Resources, regional counsel, other members of hospital leadership (e.g.,</w:t>
      </w:r>
      <w:r>
        <w:rPr>
          <w:rFonts w:ascii="Arial" w:hAnsi="Arial" w:cs="Arial"/>
          <w:color w:val="auto"/>
        </w:rPr>
        <w:t xml:space="preserve"> Designated Education Officer,</w:t>
      </w:r>
      <w:r w:rsidRPr="005106D8">
        <w:rPr>
          <w:rFonts w:ascii="Arial" w:hAnsi="Arial" w:cs="Arial"/>
          <w:color w:val="auto"/>
        </w:rPr>
        <w:t xml:space="preserve"> Privacy Officer, Safety Officer, EEO Officer, Chief of Staff, Facility Director, etc.), VA OAA, and/or the resident</w:t>
      </w:r>
      <w:r>
        <w:rPr>
          <w:rFonts w:ascii="Arial" w:hAnsi="Arial" w:cs="Arial"/>
          <w:color w:val="auto"/>
        </w:rPr>
        <w:t>’</w:t>
      </w:r>
      <w:r w:rsidRPr="005106D8">
        <w:rPr>
          <w:rFonts w:ascii="Arial" w:hAnsi="Arial" w:cs="Arial"/>
          <w:color w:val="auto"/>
        </w:rPr>
        <w:t xml:space="preserve">s graduate program (if affiliate is the program sponsor) in situations where there may be an ethical or criminal violation. Such infractions may be grounds for immediate dismissal. In addition, the </w:t>
      </w:r>
      <w:r>
        <w:rPr>
          <w:rFonts w:ascii="Arial" w:hAnsi="Arial" w:cs="Arial"/>
          <w:color w:val="auto"/>
        </w:rPr>
        <w:t>Program Director</w:t>
      </w:r>
      <w:r w:rsidRPr="005106D8">
        <w:rPr>
          <w:rFonts w:ascii="Arial" w:hAnsi="Arial" w:cs="Arial"/>
          <w:color w:val="auto"/>
        </w:rPr>
        <w:t xml:space="preserve"> may immediately put the resident on administrative duties or on administrative leave while the situation is being investigated. Under certain circumstances, the residency program </w:t>
      </w:r>
      <w:r w:rsidRPr="005106D8">
        <w:rPr>
          <w:rFonts w:ascii="Arial" w:hAnsi="Arial" w:cs="Arial"/>
          <w:color w:val="auto"/>
        </w:rPr>
        <w:lastRenderedPageBreak/>
        <w:t xml:space="preserve">may be required to alert the accrediting body (CPME) and/or other professional organizations (e.g. state licensing boards) regarding unethical or illegal behavior on the part of a resident. If information regarding unethical or illegal behavior is reported by the resident’s graduate program (if affiliate is the program sponsor), the residency program may have to follow their policies and procedures regarding clinical duties, probation, and/or termination. </w:t>
      </w:r>
    </w:p>
    <w:p w14:paraId="5B983449" w14:textId="77777777" w:rsidR="00AA286C" w:rsidRPr="005106D8" w:rsidRDefault="00AA286C" w:rsidP="00AA286C">
      <w:pPr>
        <w:pStyle w:val="Default"/>
        <w:rPr>
          <w:rFonts w:ascii="Arial" w:hAnsi="Arial" w:cs="Arial"/>
          <w:color w:val="auto"/>
        </w:rPr>
      </w:pPr>
      <w:r w:rsidRPr="005106D8">
        <w:rPr>
          <w:rFonts w:ascii="Arial" w:hAnsi="Arial" w:cs="Arial"/>
          <w:color w:val="auto"/>
        </w:rPr>
        <w:t xml:space="preserve">As described in the previous section on remediation of problematic performance and/or conduct, at any stage of the process, the resident may request assistance and/or consultation outside of the program and utilize the resources listed above. </w:t>
      </w:r>
    </w:p>
    <w:p w14:paraId="791AAFA1" w14:textId="77777777" w:rsidR="00AA286C" w:rsidRPr="005106D8" w:rsidRDefault="00AA286C" w:rsidP="00AA286C">
      <w:pPr>
        <w:pStyle w:val="Heading2"/>
        <w:rPr>
          <w:sz w:val="22"/>
          <w:szCs w:val="22"/>
        </w:rPr>
      </w:pPr>
      <w:r>
        <w:rPr>
          <w:sz w:val="22"/>
          <w:szCs w:val="22"/>
        </w:rPr>
        <w:t>All documentation related to serious infractions becomes part of the resident’s permanent file with the Podiatry Section. These records are maintained by the Program Director and kept in secure, locked cabinets or electronically in his/her office or the Designated Education Officer office.</w:t>
      </w:r>
    </w:p>
    <w:p w14:paraId="0FD0AEE6" w14:textId="77777777" w:rsidR="00AA286C" w:rsidRPr="008F6462" w:rsidRDefault="00AA286C" w:rsidP="00AA286C">
      <w:pPr>
        <w:pStyle w:val="Heading2"/>
        <w:rPr>
          <w:bCs w:val="0"/>
          <w:i/>
        </w:rPr>
      </w:pPr>
      <w:r w:rsidRPr="008F6462">
        <w:rPr>
          <w:bCs w:val="0"/>
          <w:i/>
        </w:rPr>
        <w:t>Residency Program Termination Dispute Resolution Process</w:t>
      </w:r>
      <w:bookmarkEnd w:id="98"/>
      <w:bookmarkEnd w:id="99"/>
    </w:p>
    <w:p w14:paraId="53D26753" w14:textId="77777777" w:rsidR="00AA286C" w:rsidRPr="00736CFE" w:rsidRDefault="00AA286C" w:rsidP="00AA286C">
      <w:pPr>
        <w:pStyle w:val="BodyText"/>
        <w:rPr>
          <w:rFonts w:ascii="Arial" w:hAnsi="Arial" w:cs="Arial"/>
        </w:rPr>
      </w:pPr>
      <w:r w:rsidRPr="00736CFE">
        <w:rPr>
          <w:rFonts w:ascii="Arial" w:hAnsi="Arial" w:cs="Arial"/>
        </w:rPr>
        <w:t xml:space="preserve">If it is determined that a resident should be terminated from the program, the resident’s participation in the program will be immediately suspended and the resident will be placed on administrative absence with pay until a decision is made regarding his program status.  </w:t>
      </w:r>
    </w:p>
    <w:p w14:paraId="49D2B6B7" w14:textId="77777777" w:rsidR="00AA286C" w:rsidRPr="00736CFE" w:rsidRDefault="00AA286C" w:rsidP="001A0E62">
      <w:pPr>
        <w:pStyle w:val="BodyText"/>
        <w:numPr>
          <w:ilvl w:val="0"/>
          <w:numId w:val="80"/>
        </w:numPr>
        <w:rPr>
          <w:rFonts w:ascii="Arial" w:hAnsi="Arial" w:cs="Arial"/>
        </w:rPr>
      </w:pPr>
      <w:r w:rsidRPr="00736CFE">
        <w:rPr>
          <w:rFonts w:ascii="Arial" w:hAnsi="Arial" w:cs="Arial"/>
        </w:rPr>
        <w:t xml:space="preserve">A certified letter indicating intent to terminate will be issued by the </w:t>
      </w:r>
      <w:r>
        <w:rPr>
          <w:rFonts w:ascii="Arial" w:hAnsi="Arial" w:cs="Arial"/>
        </w:rPr>
        <w:t>Program Director</w:t>
      </w:r>
      <w:r w:rsidRPr="00736CFE">
        <w:rPr>
          <w:rFonts w:ascii="Arial" w:hAnsi="Arial" w:cs="Arial"/>
        </w:rPr>
        <w:t xml:space="preserve"> to the resident with a list of the act(s) of misconduct and/or infraction(s) which has led to this action. </w:t>
      </w:r>
    </w:p>
    <w:p w14:paraId="33B862F9" w14:textId="77777777" w:rsidR="00AA286C" w:rsidRPr="00736CFE" w:rsidRDefault="00AA286C" w:rsidP="001A0E62">
      <w:pPr>
        <w:pStyle w:val="BodyText"/>
        <w:numPr>
          <w:ilvl w:val="0"/>
          <w:numId w:val="80"/>
        </w:numPr>
        <w:rPr>
          <w:rFonts w:ascii="Arial" w:hAnsi="Arial" w:cs="Arial"/>
        </w:rPr>
      </w:pPr>
      <w:r w:rsidRPr="00736CFE">
        <w:rPr>
          <w:rFonts w:ascii="Arial" w:hAnsi="Arial" w:cs="Arial"/>
        </w:rPr>
        <w:t xml:space="preserve">The resident is given seven (7) days from the date of receipt of the intent to terminate letter to file a written request to respond with the </w:t>
      </w:r>
      <w:r>
        <w:rPr>
          <w:rFonts w:ascii="Arial" w:hAnsi="Arial" w:cs="Arial"/>
        </w:rPr>
        <w:t>Program Director</w:t>
      </w:r>
      <w:r w:rsidRPr="00736CFE">
        <w:rPr>
          <w:rFonts w:ascii="Arial" w:hAnsi="Arial" w:cs="Arial"/>
        </w:rPr>
        <w:t xml:space="preserve">.   If the resident does not file a timely written request to respond, </w:t>
      </w:r>
      <w:proofErr w:type="gramStart"/>
      <w:r w:rsidRPr="00736CFE">
        <w:rPr>
          <w:rFonts w:ascii="Arial" w:hAnsi="Arial" w:cs="Arial"/>
        </w:rPr>
        <w:t xml:space="preserve">the </w:t>
      </w:r>
      <w:r w:rsidRPr="006F2FAF">
        <w:rPr>
          <w:rFonts w:ascii="Arial" w:hAnsi="Arial" w:cs="Arial"/>
        </w:rPr>
        <w:t xml:space="preserve"> </w:t>
      </w:r>
      <w:r>
        <w:rPr>
          <w:rFonts w:ascii="Arial" w:hAnsi="Arial" w:cs="Arial"/>
        </w:rPr>
        <w:t>Program</w:t>
      </w:r>
      <w:proofErr w:type="gramEnd"/>
      <w:r>
        <w:rPr>
          <w:rFonts w:ascii="Arial" w:hAnsi="Arial" w:cs="Arial"/>
        </w:rPr>
        <w:t xml:space="preserve"> Director</w:t>
      </w:r>
      <w:r w:rsidRPr="00736CFE">
        <w:rPr>
          <w:rFonts w:ascii="Arial" w:hAnsi="Arial" w:cs="Arial"/>
        </w:rPr>
        <w:t xml:space="preserve"> will issue to the resident, within 10 days of the end of the request-to-respond period, a letter terminating his or her participation in the Training program  (with </w:t>
      </w:r>
      <w:r>
        <w:rPr>
          <w:rFonts w:ascii="Arial" w:hAnsi="Arial" w:cs="Arial"/>
        </w:rPr>
        <w:t xml:space="preserve">a </w:t>
      </w:r>
      <w:r w:rsidRPr="00736CFE">
        <w:rPr>
          <w:rFonts w:ascii="Arial" w:hAnsi="Arial" w:cs="Arial"/>
        </w:rPr>
        <w:t>copy to Chief of Staff, Chief of Service, and Chief, Human Resources) with an effective termination date.  If the resident does file a timely written request to respond, the following resolution process will be initiated.</w:t>
      </w:r>
    </w:p>
    <w:p w14:paraId="43B9B1CA" w14:textId="77777777" w:rsidR="00AA286C" w:rsidRPr="00736CFE" w:rsidRDefault="00AA286C" w:rsidP="001A0E62">
      <w:pPr>
        <w:pStyle w:val="BodyText"/>
        <w:numPr>
          <w:ilvl w:val="1"/>
          <w:numId w:val="80"/>
        </w:numPr>
        <w:rPr>
          <w:rFonts w:ascii="Arial" w:hAnsi="Arial" w:cs="Arial"/>
        </w:rPr>
      </w:pPr>
      <w:r w:rsidRPr="00736CFE">
        <w:rPr>
          <w:rFonts w:ascii="Arial" w:hAnsi="Arial" w:cs="Arial"/>
        </w:rPr>
        <w:t xml:space="preserve">A three-person ad hoc committee will be formed </w:t>
      </w:r>
      <w:r>
        <w:rPr>
          <w:rFonts w:ascii="Arial" w:hAnsi="Arial" w:cs="Arial"/>
        </w:rPr>
        <w:t xml:space="preserve">by the Designated Education Officer </w:t>
      </w:r>
      <w:r w:rsidRPr="00736CFE">
        <w:rPr>
          <w:rFonts w:ascii="Arial" w:hAnsi="Arial" w:cs="Arial"/>
        </w:rPr>
        <w:t xml:space="preserve">consisting of one or more of the following:  a podiatry staff member(s), the chief of service (surgery, medicine, or as appropriate) and a non-podiatry member(s) of the </w:t>
      </w:r>
      <w:r>
        <w:rPr>
          <w:rFonts w:ascii="Arial" w:hAnsi="Arial" w:cs="Arial"/>
        </w:rPr>
        <w:t>same service line (</w:t>
      </w:r>
      <w:r w:rsidRPr="00736CFE">
        <w:rPr>
          <w:rFonts w:ascii="Arial" w:hAnsi="Arial" w:cs="Arial"/>
        </w:rPr>
        <w:t>surgical or medical</w:t>
      </w:r>
      <w:r>
        <w:rPr>
          <w:rFonts w:ascii="Arial" w:hAnsi="Arial" w:cs="Arial"/>
        </w:rPr>
        <w:t>)</w:t>
      </w:r>
      <w:r w:rsidRPr="00736CFE">
        <w:rPr>
          <w:rFonts w:ascii="Arial" w:hAnsi="Arial" w:cs="Arial"/>
        </w:rPr>
        <w:t xml:space="preserve">, for the purpose of hearing the resident’s dispute.  </w:t>
      </w:r>
    </w:p>
    <w:p w14:paraId="45E6693A" w14:textId="77777777" w:rsidR="00AA286C" w:rsidRPr="00736CFE" w:rsidRDefault="00AA286C" w:rsidP="001A0E62">
      <w:pPr>
        <w:pStyle w:val="BodyText"/>
        <w:numPr>
          <w:ilvl w:val="1"/>
          <w:numId w:val="80"/>
        </w:numPr>
        <w:rPr>
          <w:rFonts w:ascii="Arial" w:hAnsi="Arial" w:cs="Arial"/>
        </w:rPr>
      </w:pPr>
      <w:r w:rsidRPr="00736CFE">
        <w:rPr>
          <w:rFonts w:ascii="Arial" w:hAnsi="Arial" w:cs="Arial"/>
        </w:rPr>
        <w:t xml:space="preserve">Any member may chair the committee and will cause a summary of the hearing to be made. </w:t>
      </w:r>
    </w:p>
    <w:p w14:paraId="335F9D8E" w14:textId="77777777" w:rsidR="00AA286C" w:rsidRPr="00736CFE" w:rsidRDefault="00AA286C" w:rsidP="001A0E62">
      <w:pPr>
        <w:pStyle w:val="BodyText"/>
        <w:numPr>
          <w:ilvl w:val="1"/>
          <w:numId w:val="80"/>
        </w:numPr>
        <w:rPr>
          <w:rFonts w:ascii="Arial" w:hAnsi="Arial" w:cs="Arial"/>
        </w:rPr>
      </w:pPr>
      <w:r w:rsidRPr="00736CFE">
        <w:rPr>
          <w:rFonts w:ascii="Arial" w:hAnsi="Arial" w:cs="Arial"/>
        </w:rPr>
        <w:t xml:space="preserve">The hearing will be scheduled within fourteen (14) days of the </w:t>
      </w:r>
      <w:r>
        <w:rPr>
          <w:rFonts w:ascii="Arial" w:hAnsi="Arial" w:cs="Arial"/>
        </w:rPr>
        <w:t>Program Director</w:t>
      </w:r>
      <w:r w:rsidRPr="00736CFE">
        <w:rPr>
          <w:rFonts w:ascii="Arial" w:hAnsi="Arial" w:cs="Arial"/>
        </w:rPr>
        <w:t xml:space="preserve">’s receipt of the </w:t>
      </w:r>
      <w:proofErr w:type="spellStart"/>
      <w:r w:rsidRPr="00736CFE">
        <w:rPr>
          <w:rFonts w:ascii="Arial" w:hAnsi="Arial" w:cs="Arial"/>
        </w:rPr>
        <w:t>resident’s</w:t>
      </w:r>
      <w:proofErr w:type="spellEnd"/>
      <w:r w:rsidRPr="00736CFE">
        <w:rPr>
          <w:rFonts w:ascii="Arial" w:hAnsi="Arial" w:cs="Arial"/>
        </w:rPr>
        <w:t xml:space="preserve"> request to respond. </w:t>
      </w:r>
    </w:p>
    <w:p w14:paraId="762C0F00" w14:textId="77777777" w:rsidR="00AA286C" w:rsidRPr="00736CFE" w:rsidRDefault="00AA286C" w:rsidP="001A0E62">
      <w:pPr>
        <w:pStyle w:val="BodyText"/>
        <w:numPr>
          <w:ilvl w:val="1"/>
          <w:numId w:val="80"/>
        </w:numPr>
        <w:rPr>
          <w:rFonts w:ascii="Arial" w:hAnsi="Arial" w:cs="Arial"/>
        </w:rPr>
      </w:pPr>
      <w:r w:rsidRPr="00736CFE">
        <w:rPr>
          <w:rFonts w:ascii="Arial" w:hAnsi="Arial" w:cs="Arial"/>
        </w:rPr>
        <w:t xml:space="preserve">The resident may appear at this hearing alone or have an attorney/representative present who may provide advice but cannot participate in the hearing. </w:t>
      </w:r>
    </w:p>
    <w:p w14:paraId="1348589B" w14:textId="77777777" w:rsidR="00AA286C" w:rsidRPr="00736CFE" w:rsidRDefault="00AA286C" w:rsidP="001A0E62">
      <w:pPr>
        <w:pStyle w:val="BodyText"/>
        <w:numPr>
          <w:ilvl w:val="1"/>
          <w:numId w:val="80"/>
        </w:numPr>
        <w:rPr>
          <w:rFonts w:ascii="Arial" w:hAnsi="Arial" w:cs="Arial"/>
        </w:rPr>
      </w:pPr>
      <w:r w:rsidRPr="00736CFE">
        <w:rPr>
          <w:rFonts w:ascii="Arial" w:hAnsi="Arial" w:cs="Arial"/>
        </w:rPr>
        <w:t xml:space="preserve">The VA may also have an attorney/ representative present who may provide advice but cannot participate in the hearing. </w:t>
      </w:r>
    </w:p>
    <w:p w14:paraId="597BF179" w14:textId="77777777" w:rsidR="00AA286C" w:rsidRPr="00736CFE" w:rsidRDefault="00AA286C" w:rsidP="001A0E62">
      <w:pPr>
        <w:pStyle w:val="BodyText"/>
        <w:numPr>
          <w:ilvl w:val="1"/>
          <w:numId w:val="80"/>
        </w:numPr>
        <w:rPr>
          <w:rFonts w:ascii="Arial" w:hAnsi="Arial" w:cs="Arial"/>
        </w:rPr>
      </w:pPr>
      <w:r w:rsidRPr="00736CFE">
        <w:rPr>
          <w:rFonts w:ascii="Arial" w:hAnsi="Arial" w:cs="Arial"/>
        </w:rPr>
        <w:t>At this hearing the resident may present his</w:t>
      </w:r>
      <w:r>
        <w:rPr>
          <w:rFonts w:ascii="Arial" w:hAnsi="Arial" w:cs="Arial"/>
        </w:rPr>
        <w:t>/her</w:t>
      </w:r>
      <w:r w:rsidRPr="00736CFE">
        <w:rPr>
          <w:rFonts w:ascii="Arial" w:hAnsi="Arial" w:cs="Arial"/>
        </w:rPr>
        <w:t xml:space="preserve"> argument of dispute and have the case considered by the committee members. </w:t>
      </w:r>
    </w:p>
    <w:p w14:paraId="02EB8D85" w14:textId="77777777" w:rsidR="00AA286C" w:rsidRPr="00736CFE" w:rsidRDefault="00AA286C" w:rsidP="001A0E62">
      <w:pPr>
        <w:pStyle w:val="BodyText"/>
        <w:numPr>
          <w:ilvl w:val="1"/>
          <w:numId w:val="80"/>
        </w:numPr>
        <w:rPr>
          <w:rFonts w:ascii="Arial" w:hAnsi="Arial" w:cs="Arial"/>
        </w:rPr>
      </w:pPr>
      <w:r w:rsidRPr="00736CFE">
        <w:rPr>
          <w:rFonts w:ascii="Arial" w:hAnsi="Arial" w:cs="Arial"/>
        </w:rPr>
        <w:t>After the completion of the hearing and the resident and/or his</w:t>
      </w:r>
      <w:r>
        <w:rPr>
          <w:rFonts w:ascii="Arial" w:hAnsi="Arial" w:cs="Arial"/>
        </w:rPr>
        <w:t>/her</w:t>
      </w:r>
      <w:r w:rsidRPr="00736CFE">
        <w:rPr>
          <w:rFonts w:ascii="Arial" w:hAnsi="Arial" w:cs="Arial"/>
        </w:rPr>
        <w:t xml:space="preserve"> attorney/representative has left the hearing room, a decision of the committee will be brought to vote. All committee members maintain one equal vote and no abstentions will be allowed. </w:t>
      </w:r>
      <w:r>
        <w:rPr>
          <w:rFonts w:ascii="Arial" w:hAnsi="Arial" w:cs="Arial"/>
        </w:rPr>
        <w:t>The program director/training committee will determine the size of the majority that will be necessary to recommend termination.</w:t>
      </w:r>
    </w:p>
    <w:p w14:paraId="21A0E3A3" w14:textId="77777777" w:rsidR="00AA286C" w:rsidRPr="00736CFE" w:rsidRDefault="00AA286C" w:rsidP="001A0E62">
      <w:pPr>
        <w:pStyle w:val="BodyText"/>
        <w:numPr>
          <w:ilvl w:val="0"/>
          <w:numId w:val="80"/>
        </w:numPr>
        <w:rPr>
          <w:rFonts w:ascii="Arial" w:hAnsi="Arial" w:cs="Arial"/>
        </w:rPr>
      </w:pPr>
      <w:r w:rsidRPr="00736CFE">
        <w:rPr>
          <w:rFonts w:ascii="Arial" w:hAnsi="Arial" w:cs="Arial"/>
        </w:rPr>
        <w:t xml:space="preserve">The committee’s findings/action will be sent to the </w:t>
      </w:r>
      <w:r>
        <w:rPr>
          <w:rFonts w:ascii="Arial" w:hAnsi="Arial" w:cs="Arial"/>
        </w:rPr>
        <w:t>appropriate official (</w:t>
      </w:r>
      <w:r w:rsidRPr="00736CFE">
        <w:rPr>
          <w:rFonts w:ascii="Arial" w:hAnsi="Arial" w:cs="Arial"/>
        </w:rPr>
        <w:t>Chief of Staff</w:t>
      </w:r>
      <w:r>
        <w:rPr>
          <w:rFonts w:ascii="Arial" w:hAnsi="Arial" w:cs="Arial"/>
        </w:rPr>
        <w:t>, Medical Center Director, etc.)</w:t>
      </w:r>
      <w:r w:rsidRPr="00736CFE">
        <w:rPr>
          <w:rFonts w:ascii="Arial" w:hAnsi="Arial" w:cs="Arial"/>
        </w:rPr>
        <w:t xml:space="preserve"> who may concur with the committee’s findings/action, </w:t>
      </w:r>
      <w:r w:rsidRPr="00736CFE">
        <w:rPr>
          <w:rFonts w:ascii="Arial" w:hAnsi="Arial" w:cs="Arial"/>
        </w:rPr>
        <w:lastRenderedPageBreak/>
        <w:t xml:space="preserve">request additional </w:t>
      </w:r>
      <w:proofErr w:type="gramStart"/>
      <w:r w:rsidRPr="00736CFE">
        <w:rPr>
          <w:rFonts w:ascii="Arial" w:hAnsi="Arial" w:cs="Arial"/>
        </w:rPr>
        <w:t>information</w:t>
      </w:r>
      <w:proofErr w:type="gramEnd"/>
      <w:r w:rsidRPr="00736CFE">
        <w:rPr>
          <w:rFonts w:ascii="Arial" w:hAnsi="Arial" w:cs="Arial"/>
        </w:rPr>
        <w:t xml:space="preserve"> if necessary, before proceeding with a decision, or decide to take a different action. </w:t>
      </w:r>
    </w:p>
    <w:p w14:paraId="3449A029" w14:textId="77777777" w:rsidR="00AA286C" w:rsidRPr="00340BCF" w:rsidRDefault="00AA286C" w:rsidP="001A0E62">
      <w:pPr>
        <w:pStyle w:val="BodyText"/>
        <w:numPr>
          <w:ilvl w:val="0"/>
          <w:numId w:val="80"/>
        </w:numPr>
        <w:rPr>
          <w:rFonts w:ascii="Arial" w:hAnsi="Arial" w:cs="Arial"/>
        </w:rPr>
      </w:pPr>
      <w:r w:rsidRPr="00736CFE">
        <w:rPr>
          <w:rFonts w:ascii="Arial" w:hAnsi="Arial" w:cs="Arial"/>
        </w:rPr>
        <w:t xml:space="preserve">The </w:t>
      </w:r>
      <w:r>
        <w:rPr>
          <w:rFonts w:ascii="Arial" w:hAnsi="Arial" w:cs="Arial"/>
        </w:rPr>
        <w:t>Official’</w:t>
      </w:r>
      <w:r w:rsidRPr="00BC2AC3">
        <w:rPr>
          <w:rFonts w:ascii="Arial" w:hAnsi="Arial" w:cs="Arial"/>
        </w:rPr>
        <w:t xml:space="preserve">s decision will be final. The resident will be notified in writing by the facility HR Chief </w:t>
      </w:r>
      <w:r w:rsidRPr="00340BCF">
        <w:rPr>
          <w:rFonts w:ascii="Arial" w:hAnsi="Arial" w:cs="Arial"/>
        </w:rPr>
        <w:t>of the Official</w:t>
      </w:r>
      <w:r>
        <w:rPr>
          <w:rFonts w:ascii="Arial" w:hAnsi="Arial" w:cs="Arial"/>
        </w:rPr>
        <w:t>’</w:t>
      </w:r>
      <w:r w:rsidRPr="00BC2AC3">
        <w:rPr>
          <w:rFonts w:ascii="Arial" w:hAnsi="Arial" w:cs="Arial"/>
        </w:rPr>
        <w:t xml:space="preserve">s decision within ten (10) days after the Official makes his decision.  </w:t>
      </w:r>
    </w:p>
    <w:p w14:paraId="07921B5E" w14:textId="77777777" w:rsidR="00AA286C" w:rsidRPr="00736CFE" w:rsidRDefault="00AA286C" w:rsidP="001A0E62">
      <w:pPr>
        <w:pStyle w:val="BodyText"/>
        <w:numPr>
          <w:ilvl w:val="0"/>
          <w:numId w:val="80"/>
        </w:numPr>
        <w:rPr>
          <w:rFonts w:ascii="Arial" w:hAnsi="Arial" w:cs="Arial"/>
        </w:rPr>
      </w:pPr>
      <w:r>
        <w:rPr>
          <w:rFonts w:ascii="Arial" w:hAnsi="Arial" w:cs="Arial"/>
        </w:rPr>
        <w:t>Written notice of termination will be sent to the CPME within 30 calendar days of the termination date.  The notice will indicate the general cause for the termination but need not contain a statement of specific facts.  The notice will contain a description of the process by which the suspension or termination decision was reached.</w:t>
      </w:r>
    </w:p>
    <w:p w14:paraId="0B3089CB" w14:textId="77777777" w:rsidR="00AA286C" w:rsidRDefault="00AA286C" w:rsidP="00AA286C">
      <w:pPr>
        <w:pStyle w:val="BodyText"/>
        <w:rPr>
          <w:rFonts w:ascii="Arial" w:hAnsi="Arial" w:cs="Arial"/>
        </w:rPr>
      </w:pPr>
    </w:p>
    <w:p w14:paraId="6022DD67" w14:textId="77777777" w:rsidR="00AA286C" w:rsidRPr="00736CFE" w:rsidRDefault="00AA286C" w:rsidP="00AA286C">
      <w:pPr>
        <w:pStyle w:val="BodyText"/>
        <w:rPr>
          <w:rFonts w:ascii="Arial" w:hAnsi="Arial" w:cs="Arial"/>
        </w:rPr>
      </w:pPr>
      <w:r w:rsidRPr="00736CFE">
        <w:rPr>
          <w:rFonts w:ascii="Arial" w:hAnsi="Arial" w:cs="Arial"/>
        </w:rPr>
        <w:t>To the extent that any of the foregoing Podiatry Residents Dispute Resolution Process conflicts with VA Handbook 5021, Part VI, paragraph 15</w:t>
      </w:r>
      <w:proofErr w:type="gramStart"/>
      <w:r w:rsidRPr="00736CFE">
        <w:rPr>
          <w:rFonts w:ascii="Arial" w:hAnsi="Arial" w:cs="Arial"/>
        </w:rPr>
        <w:t>, ,</w:t>
      </w:r>
      <w:proofErr w:type="gramEnd"/>
      <w:r w:rsidRPr="00736CFE">
        <w:rPr>
          <w:rFonts w:ascii="Arial" w:hAnsi="Arial" w:cs="Arial"/>
        </w:rPr>
        <w:t xml:space="preserve"> the VA Handbook procedures, federal regulation or statute shall be controlling.</w:t>
      </w:r>
    </w:p>
    <w:p w14:paraId="34949C26" w14:textId="77777777" w:rsidR="00AA286C" w:rsidRPr="00736CFE" w:rsidRDefault="00AA286C" w:rsidP="00AA286C">
      <w:pPr>
        <w:rPr>
          <w:rFonts w:cs="Arial"/>
        </w:rPr>
      </w:pPr>
    </w:p>
    <w:p w14:paraId="44372E94" w14:textId="77777777" w:rsidR="00AA286C" w:rsidRDefault="00AA286C" w:rsidP="00AA286C">
      <w:pPr>
        <w:rPr>
          <w:rFonts w:ascii="Arial" w:hAnsi="Arial" w:cs="Arial"/>
          <w:b/>
          <w:bCs/>
          <w:color w:val="000000"/>
        </w:rPr>
      </w:pPr>
      <w:r w:rsidRPr="00736CFE">
        <w:rPr>
          <w:rFonts w:ascii="Arial" w:hAnsi="Arial"/>
          <w:b/>
        </w:rPr>
        <w:t xml:space="preserve">NOTE: </w:t>
      </w:r>
      <w:r w:rsidRPr="00736CFE">
        <w:rPr>
          <w:rFonts w:ascii="Arial" w:hAnsi="Arial" w:cs="Arial"/>
          <w:b/>
          <w:bCs/>
          <w:color w:val="000000"/>
        </w:rPr>
        <w:t xml:space="preserve">Any individual possessing a conflict of interest related to the dispute, including the </w:t>
      </w:r>
      <w:r>
        <w:rPr>
          <w:rFonts w:ascii="Arial" w:hAnsi="Arial" w:cs="Arial"/>
          <w:b/>
          <w:bCs/>
        </w:rPr>
        <w:t>Program Director</w:t>
      </w:r>
      <w:r w:rsidRPr="00736CFE">
        <w:rPr>
          <w:rFonts w:ascii="Arial" w:hAnsi="Arial" w:cs="Arial"/>
        </w:rPr>
        <w:t xml:space="preserve"> </w:t>
      </w:r>
      <w:r w:rsidRPr="00736CFE">
        <w:rPr>
          <w:rFonts w:ascii="Arial" w:hAnsi="Arial" w:cs="Arial"/>
          <w:b/>
          <w:bCs/>
          <w:color w:val="000000"/>
        </w:rPr>
        <w:t xml:space="preserve">must be excluded from all levels of the appeal process”.  </w:t>
      </w:r>
    </w:p>
    <w:p w14:paraId="1402B644" w14:textId="77777777" w:rsidR="00AA286C" w:rsidRPr="005106D8" w:rsidRDefault="00AA286C" w:rsidP="00AA286C">
      <w:pPr>
        <w:rPr>
          <w:rFonts w:ascii="Arial" w:hAnsi="Arial" w:cs="Arial"/>
          <w:b/>
          <w:bCs/>
          <w:color w:val="000000"/>
        </w:rPr>
      </w:pPr>
    </w:p>
    <w:p w14:paraId="471701A7" w14:textId="77777777" w:rsidR="00AA286C" w:rsidRPr="005106D8" w:rsidRDefault="00AA286C" w:rsidP="00AA286C">
      <w:pPr>
        <w:pStyle w:val="Default"/>
        <w:rPr>
          <w:rFonts w:ascii="Arial" w:hAnsi="Arial" w:cs="Arial"/>
        </w:rPr>
      </w:pPr>
      <w:r w:rsidRPr="005106D8">
        <w:rPr>
          <w:rFonts w:ascii="Arial" w:hAnsi="Arial" w:cs="Arial"/>
          <w:b/>
          <w:bCs/>
        </w:rPr>
        <w:t xml:space="preserve"> </w:t>
      </w:r>
      <w:r>
        <w:rPr>
          <w:rFonts w:ascii="Arial" w:hAnsi="Arial" w:cs="Arial"/>
          <w:b/>
          <w:bCs/>
        </w:rPr>
        <w:t>Resident Grievance Procedure</w:t>
      </w:r>
    </w:p>
    <w:p w14:paraId="58A75149" w14:textId="77777777" w:rsidR="00AA286C" w:rsidRPr="005106D8" w:rsidRDefault="00AA286C" w:rsidP="00AA286C">
      <w:pPr>
        <w:pStyle w:val="Default"/>
        <w:rPr>
          <w:rFonts w:ascii="Arial" w:hAnsi="Arial" w:cs="Arial"/>
        </w:rPr>
      </w:pPr>
      <w:r w:rsidRPr="005106D8">
        <w:rPr>
          <w:rFonts w:ascii="Arial" w:hAnsi="Arial" w:cs="Arial"/>
        </w:rPr>
        <w:t xml:space="preserve">This section details the program's procedures for handling any complaints brought by residents. </w:t>
      </w:r>
    </w:p>
    <w:p w14:paraId="25E653C2" w14:textId="77777777" w:rsidR="00AA286C" w:rsidRPr="005106D8" w:rsidRDefault="00AA286C" w:rsidP="00AA286C">
      <w:pPr>
        <w:pStyle w:val="Default"/>
        <w:rPr>
          <w:rFonts w:ascii="Arial" w:hAnsi="Arial" w:cs="Arial"/>
        </w:rPr>
      </w:pPr>
    </w:p>
    <w:p w14:paraId="10280515" w14:textId="77777777" w:rsidR="00AA286C" w:rsidRPr="005106D8" w:rsidRDefault="00AA286C" w:rsidP="00AA286C">
      <w:pPr>
        <w:pStyle w:val="Default"/>
        <w:rPr>
          <w:rFonts w:ascii="Arial" w:hAnsi="Arial" w:cs="Arial"/>
        </w:rPr>
      </w:pPr>
      <w:r w:rsidRPr="005106D8">
        <w:rPr>
          <w:rFonts w:ascii="Arial" w:hAnsi="Arial" w:cs="Arial"/>
        </w:rPr>
        <w:t>1. If a resident has a grievance of any kind, including a conflict with a peer, supervisor, or other hospital staff, or with a particular training assignment, the resident is first encouraged to attempt to work it out directly</w:t>
      </w:r>
      <w:r>
        <w:rPr>
          <w:rFonts w:ascii="Arial" w:hAnsi="Arial" w:cs="Arial"/>
        </w:rPr>
        <w:t xml:space="preserve"> through informal methods</w:t>
      </w:r>
      <w:r w:rsidRPr="005106D8">
        <w:rPr>
          <w:rFonts w:ascii="Arial" w:hAnsi="Arial" w:cs="Arial"/>
        </w:rPr>
        <w:t xml:space="preserve">. </w:t>
      </w:r>
    </w:p>
    <w:p w14:paraId="6A57B4AB" w14:textId="77777777" w:rsidR="00AA286C" w:rsidRPr="005106D8" w:rsidRDefault="00AA286C" w:rsidP="00AA286C">
      <w:pPr>
        <w:pStyle w:val="Default"/>
        <w:rPr>
          <w:rFonts w:ascii="Arial" w:hAnsi="Arial" w:cs="Arial"/>
        </w:rPr>
      </w:pPr>
    </w:p>
    <w:p w14:paraId="41BAED3F" w14:textId="77777777" w:rsidR="00AA286C" w:rsidRPr="005106D8" w:rsidRDefault="00AA286C" w:rsidP="00AA286C">
      <w:pPr>
        <w:pStyle w:val="Default"/>
        <w:rPr>
          <w:rFonts w:ascii="Arial" w:hAnsi="Arial" w:cs="Arial"/>
        </w:rPr>
      </w:pPr>
      <w:r w:rsidRPr="005106D8">
        <w:rPr>
          <w:rFonts w:ascii="Arial" w:hAnsi="Arial" w:cs="Arial"/>
        </w:rPr>
        <w:t xml:space="preserve">2. If unable to do so, he/she would discuss the grievance with the </w:t>
      </w:r>
      <w:r>
        <w:rPr>
          <w:rFonts w:ascii="Arial" w:hAnsi="Arial" w:cs="Arial"/>
        </w:rPr>
        <w:t>Program Director</w:t>
      </w:r>
      <w:r w:rsidRPr="005106D8">
        <w:rPr>
          <w:rFonts w:ascii="Arial" w:hAnsi="Arial" w:cs="Arial"/>
        </w:rPr>
        <w:t xml:space="preserve">, who would meet with the parties as appropriate. ** </w:t>
      </w:r>
    </w:p>
    <w:p w14:paraId="3B2C5DA8" w14:textId="77777777" w:rsidR="00AA286C" w:rsidRDefault="00AA286C" w:rsidP="00AA286C">
      <w:pPr>
        <w:pStyle w:val="Default"/>
        <w:rPr>
          <w:sz w:val="22"/>
          <w:szCs w:val="22"/>
        </w:rPr>
      </w:pPr>
    </w:p>
    <w:p w14:paraId="3011D2B8" w14:textId="77777777" w:rsidR="00AA286C" w:rsidRPr="005106D8" w:rsidRDefault="00AA286C" w:rsidP="00AA286C">
      <w:pPr>
        <w:pStyle w:val="Default"/>
        <w:rPr>
          <w:rFonts w:ascii="Arial" w:hAnsi="Arial" w:cs="Arial"/>
          <w:color w:val="auto"/>
        </w:rPr>
      </w:pPr>
      <w:r w:rsidRPr="005106D8">
        <w:rPr>
          <w:rFonts w:ascii="Arial" w:hAnsi="Arial" w:cs="Arial"/>
        </w:rPr>
        <w:t xml:space="preserve">3. If still unable to resolve the problem, the resident, supervisor, and </w:t>
      </w:r>
      <w:r>
        <w:rPr>
          <w:rFonts w:ascii="Arial" w:hAnsi="Arial" w:cs="Arial"/>
        </w:rPr>
        <w:t>Program Director</w:t>
      </w:r>
      <w:r w:rsidRPr="005106D8">
        <w:rPr>
          <w:rFonts w:ascii="Arial" w:hAnsi="Arial" w:cs="Arial"/>
        </w:rPr>
        <w:t xml:space="preserve"> would then meet with the Chief of Podiatry, </w:t>
      </w:r>
      <w:r>
        <w:rPr>
          <w:rFonts w:ascii="Arial" w:hAnsi="Arial" w:cs="Arial"/>
        </w:rPr>
        <w:t xml:space="preserve">*** </w:t>
      </w:r>
      <w:r w:rsidRPr="005106D8">
        <w:rPr>
          <w:rFonts w:ascii="Arial" w:hAnsi="Arial" w:cs="Arial"/>
        </w:rPr>
        <w:t>who would intervene as necessary. If the Chief of Podiatry</w:t>
      </w:r>
      <w:r w:rsidRPr="005106D8">
        <w:rPr>
          <w:rFonts w:ascii="Arial" w:hAnsi="Arial" w:cs="Arial"/>
          <w:color w:val="auto"/>
        </w:rPr>
        <w:t xml:space="preserve"> is unavailable (e.g., due to extended leave</w:t>
      </w:r>
      <w:r>
        <w:rPr>
          <w:rFonts w:ascii="Arial" w:hAnsi="Arial" w:cs="Arial"/>
          <w:color w:val="auto"/>
        </w:rPr>
        <w:t xml:space="preserve"> or dual role as the Program Director</w:t>
      </w:r>
      <w:r w:rsidRPr="005106D8">
        <w:rPr>
          <w:rFonts w:ascii="Arial" w:hAnsi="Arial" w:cs="Arial"/>
          <w:color w:val="auto"/>
        </w:rPr>
        <w:t xml:space="preserve">) the matter would be brought to the </w:t>
      </w:r>
      <w:r>
        <w:rPr>
          <w:rFonts w:ascii="Arial" w:hAnsi="Arial" w:cs="Arial"/>
          <w:color w:val="auto"/>
        </w:rPr>
        <w:t>Designated Education Officer</w:t>
      </w:r>
      <w:r w:rsidRPr="005106D8">
        <w:rPr>
          <w:rFonts w:ascii="Arial" w:hAnsi="Arial" w:cs="Arial"/>
          <w:color w:val="auto"/>
        </w:rPr>
        <w:t xml:space="preserve">. </w:t>
      </w:r>
    </w:p>
    <w:p w14:paraId="36CDAAC5" w14:textId="77777777" w:rsidR="00AA286C" w:rsidRDefault="00AA286C" w:rsidP="00AA286C">
      <w:pPr>
        <w:pStyle w:val="Default"/>
        <w:rPr>
          <w:color w:val="auto"/>
          <w:sz w:val="22"/>
          <w:szCs w:val="22"/>
        </w:rPr>
      </w:pPr>
    </w:p>
    <w:p w14:paraId="0B1D1DD0" w14:textId="77777777" w:rsidR="00AA286C" w:rsidRPr="005106D8" w:rsidRDefault="00AA286C" w:rsidP="00AA286C">
      <w:pPr>
        <w:pStyle w:val="Default"/>
        <w:rPr>
          <w:rFonts w:ascii="Arial" w:hAnsi="Arial" w:cs="Arial"/>
          <w:color w:val="auto"/>
        </w:rPr>
      </w:pPr>
      <w:r w:rsidRPr="005106D8">
        <w:rPr>
          <w:rFonts w:ascii="Arial" w:hAnsi="Arial" w:cs="Arial"/>
          <w:color w:val="auto"/>
        </w:rPr>
        <w:t>4. A meeting with all the involved parties would be arranged within two weeks of notification of the Chief of Podiatry</w:t>
      </w:r>
      <w:r>
        <w:rPr>
          <w:rFonts w:ascii="Arial" w:hAnsi="Arial" w:cs="Arial"/>
          <w:color w:val="auto"/>
        </w:rPr>
        <w:t xml:space="preserve"> and/or the Designated Education Officer</w:t>
      </w:r>
      <w:r w:rsidRPr="005106D8">
        <w:rPr>
          <w:rFonts w:ascii="Arial" w:hAnsi="Arial" w:cs="Arial"/>
          <w:color w:val="auto"/>
        </w:rPr>
        <w:t>. Chief of Podiatry</w:t>
      </w:r>
      <w:r>
        <w:rPr>
          <w:rFonts w:ascii="Arial" w:hAnsi="Arial" w:cs="Arial"/>
          <w:color w:val="auto"/>
        </w:rPr>
        <w:t>*** or Designated Education Officer</w:t>
      </w:r>
      <w:r w:rsidRPr="005106D8">
        <w:rPr>
          <w:rFonts w:ascii="Arial" w:hAnsi="Arial" w:cs="Arial"/>
          <w:color w:val="auto"/>
        </w:rPr>
        <w:t xml:space="preserve"> serves as a moderator and has the ultimate responsibility of </w:t>
      </w:r>
      <w:r>
        <w:rPr>
          <w:rFonts w:ascii="Arial" w:hAnsi="Arial" w:cs="Arial"/>
          <w:color w:val="auto"/>
        </w:rPr>
        <w:t>deciding</w:t>
      </w:r>
      <w:r w:rsidRPr="005106D8">
        <w:rPr>
          <w:rFonts w:ascii="Arial" w:hAnsi="Arial" w:cs="Arial"/>
          <w:color w:val="auto"/>
        </w:rPr>
        <w:t xml:space="preserve"> the reasonableness of the complaint. </w:t>
      </w:r>
    </w:p>
    <w:p w14:paraId="770D6AA8" w14:textId="77777777" w:rsidR="00AA286C" w:rsidRPr="005106D8" w:rsidRDefault="00AA286C" w:rsidP="00AA286C">
      <w:pPr>
        <w:pStyle w:val="Default"/>
        <w:rPr>
          <w:rFonts w:ascii="Arial" w:hAnsi="Arial" w:cs="Arial"/>
          <w:color w:val="auto"/>
        </w:rPr>
      </w:pPr>
    </w:p>
    <w:p w14:paraId="58C1B4C7" w14:textId="77777777" w:rsidR="00AA286C" w:rsidRPr="005106D8" w:rsidRDefault="00AA286C" w:rsidP="00AA286C">
      <w:pPr>
        <w:pStyle w:val="Default"/>
        <w:rPr>
          <w:rFonts w:ascii="Arial" w:hAnsi="Arial" w:cs="Arial"/>
          <w:color w:val="auto"/>
        </w:rPr>
      </w:pPr>
      <w:r w:rsidRPr="005106D8">
        <w:rPr>
          <w:rFonts w:ascii="Arial" w:hAnsi="Arial" w:cs="Arial"/>
          <w:color w:val="auto"/>
        </w:rPr>
        <w:t>5. The Chief of Podiatry</w:t>
      </w:r>
      <w:r>
        <w:rPr>
          <w:rFonts w:ascii="Arial" w:hAnsi="Arial" w:cs="Arial"/>
          <w:color w:val="auto"/>
        </w:rPr>
        <w:t>*** or Designated Education Officer</w:t>
      </w:r>
      <w:r w:rsidRPr="005106D8">
        <w:rPr>
          <w:rFonts w:ascii="Arial" w:hAnsi="Arial" w:cs="Arial"/>
          <w:color w:val="auto"/>
        </w:rPr>
        <w:t xml:space="preserve"> would make a recommendation of how to best resolve the grievance. Within one week of the meeting, a written notification of this recommendation will be forwarded to all parties by the Chief of Podiatry/ </w:t>
      </w:r>
      <w:r>
        <w:rPr>
          <w:rFonts w:ascii="Arial" w:hAnsi="Arial" w:cs="Arial"/>
          <w:color w:val="auto"/>
        </w:rPr>
        <w:t>Designated Education Officer</w:t>
      </w:r>
      <w:r w:rsidRPr="005106D8">
        <w:rPr>
          <w:rFonts w:ascii="Arial" w:hAnsi="Arial" w:cs="Arial"/>
          <w:color w:val="auto"/>
        </w:rPr>
        <w:t xml:space="preserve">. </w:t>
      </w:r>
    </w:p>
    <w:p w14:paraId="1A4118FA" w14:textId="77777777" w:rsidR="00AA286C" w:rsidRDefault="00AA286C" w:rsidP="00AA286C">
      <w:pPr>
        <w:pStyle w:val="Default"/>
        <w:rPr>
          <w:color w:val="auto"/>
          <w:sz w:val="22"/>
          <w:szCs w:val="22"/>
        </w:rPr>
      </w:pPr>
    </w:p>
    <w:p w14:paraId="4E67EAC3" w14:textId="77777777" w:rsidR="00AA286C" w:rsidRPr="005106D8" w:rsidRDefault="00AA286C" w:rsidP="00AA286C">
      <w:pPr>
        <w:pStyle w:val="Default"/>
        <w:rPr>
          <w:rFonts w:ascii="Arial" w:hAnsi="Arial" w:cs="Arial"/>
          <w:color w:val="auto"/>
        </w:rPr>
      </w:pPr>
      <w:r w:rsidRPr="005106D8">
        <w:rPr>
          <w:rFonts w:ascii="Arial" w:hAnsi="Arial" w:cs="Arial"/>
          <w:color w:val="auto"/>
        </w:rPr>
        <w:t>6. If a mutually satisfying resolution cannot be achieved, any of the parties involved can move to present the issue to the Chief of Staff</w:t>
      </w:r>
    </w:p>
    <w:p w14:paraId="03A620AC" w14:textId="77777777" w:rsidR="00AA286C" w:rsidRDefault="00AA286C" w:rsidP="00AA286C">
      <w:pPr>
        <w:pStyle w:val="Default"/>
        <w:rPr>
          <w:color w:val="auto"/>
          <w:sz w:val="22"/>
          <w:szCs w:val="22"/>
        </w:rPr>
      </w:pPr>
    </w:p>
    <w:p w14:paraId="17401432" w14:textId="77777777" w:rsidR="00AA286C" w:rsidRPr="005106D8" w:rsidRDefault="00AA286C" w:rsidP="00AA286C">
      <w:pPr>
        <w:pStyle w:val="Default"/>
        <w:rPr>
          <w:rFonts w:ascii="Arial" w:hAnsi="Arial" w:cs="Arial"/>
          <w:color w:val="auto"/>
        </w:rPr>
      </w:pPr>
      <w:r w:rsidRPr="005106D8">
        <w:rPr>
          <w:rFonts w:ascii="Arial" w:hAnsi="Arial" w:cs="Arial"/>
          <w:color w:val="auto"/>
        </w:rPr>
        <w:t xml:space="preserve">7. The Chief of Staff would review the particulars </w:t>
      </w:r>
      <w:r>
        <w:rPr>
          <w:rFonts w:ascii="Arial" w:hAnsi="Arial" w:cs="Arial"/>
          <w:color w:val="auto"/>
        </w:rPr>
        <w:t>of</w:t>
      </w:r>
      <w:r w:rsidRPr="005106D8">
        <w:rPr>
          <w:rFonts w:ascii="Arial" w:hAnsi="Arial" w:cs="Arial"/>
          <w:color w:val="auto"/>
        </w:rPr>
        <w:t xml:space="preserve"> the grievance, the recommended resolution</w:t>
      </w:r>
      <w:r>
        <w:rPr>
          <w:rFonts w:ascii="Arial" w:hAnsi="Arial" w:cs="Arial"/>
          <w:color w:val="auto"/>
        </w:rPr>
        <w:t>,</w:t>
      </w:r>
      <w:r w:rsidRPr="005106D8">
        <w:rPr>
          <w:rFonts w:ascii="Arial" w:hAnsi="Arial" w:cs="Arial"/>
          <w:color w:val="auto"/>
        </w:rPr>
        <w:t xml:space="preserve"> and make a final decision regard how to best resolve the grievance. </w:t>
      </w:r>
    </w:p>
    <w:p w14:paraId="10536E00" w14:textId="77777777" w:rsidR="00AA286C" w:rsidRDefault="00AA286C" w:rsidP="00AA286C">
      <w:pPr>
        <w:pStyle w:val="Default"/>
        <w:rPr>
          <w:color w:val="auto"/>
          <w:sz w:val="22"/>
          <w:szCs w:val="22"/>
        </w:rPr>
      </w:pPr>
    </w:p>
    <w:p w14:paraId="6BAFB370" w14:textId="77777777" w:rsidR="00AA286C" w:rsidRPr="005106D8" w:rsidRDefault="00AA286C" w:rsidP="00AA286C">
      <w:pPr>
        <w:pStyle w:val="Default"/>
        <w:rPr>
          <w:rFonts w:ascii="Arial" w:hAnsi="Arial" w:cs="Arial"/>
          <w:color w:val="auto"/>
        </w:rPr>
      </w:pPr>
      <w:r>
        <w:rPr>
          <w:rFonts w:ascii="Arial" w:hAnsi="Arial" w:cs="Arial"/>
          <w:color w:val="auto"/>
        </w:rPr>
        <w:lastRenderedPageBreak/>
        <w:t>8</w:t>
      </w:r>
      <w:r w:rsidRPr="005106D8">
        <w:rPr>
          <w:rFonts w:ascii="Arial" w:hAnsi="Arial" w:cs="Arial"/>
          <w:color w:val="auto"/>
        </w:rPr>
        <w:t xml:space="preserve">. All parties, as well as the residents graduate program (if the affiliation is the program sponsor), would be notified of the decision in writing within one week. This decision would be considered </w:t>
      </w:r>
      <w:proofErr w:type="gramStart"/>
      <w:r w:rsidRPr="005106D8">
        <w:rPr>
          <w:rFonts w:ascii="Arial" w:hAnsi="Arial" w:cs="Arial"/>
          <w:color w:val="auto"/>
        </w:rPr>
        <w:t>binding</w:t>
      </w:r>
      <w:proofErr w:type="gramEnd"/>
      <w:r w:rsidRPr="005106D8">
        <w:rPr>
          <w:rFonts w:ascii="Arial" w:hAnsi="Arial" w:cs="Arial"/>
          <w:color w:val="auto"/>
        </w:rPr>
        <w:t xml:space="preserve"> and all parties involved would be expected to abide by it. </w:t>
      </w:r>
    </w:p>
    <w:p w14:paraId="4E83CDCB" w14:textId="77777777" w:rsidR="00AA286C" w:rsidRPr="006B4B0B" w:rsidRDefault="00AA286C" w:rsidP="00AA286C">
      <w:pPr>
        <w:pStyle w:val="Default"/>
        <w:rPr>
          <w:rFonts w:ascii="Times New Roman" w:hAnsi="Times New Roman" w:cs="Times New Roman"/>
          <w:color w:val="auto"/>
        </w:rPr>
      </w:pPr>
    </w:p>
    <w:p w14:paraId="317AB332" w14:textId="77777777" w:rsidR="00AA286C" w:rsidRPr="006B4B0B" w:rsidRDefault="00AA286C" w:rsidP="00AA286C">
      <w:pPr>
        <w:pStyle w:val="Default"/>
        <w:rPr>
          <w:rFonts w:ascii="Times New Roman" w:hAnsi="Times New Roman" w:cs="Times New Roman"/>
          <w:color w:val="auto"/>
        </w:rPr>
      </w:pPr>
      <w:r w:rsidRPr="006B4B0B">
        <w:rPr>
          <w:rFonts w:ascii="Times New Roman" w:hAnsi="Times New Roman" w:cs="Times New Roman"/>
          <w:i/>
          <w:iCs/>
          <w:color w:val="auto"/>
        </w:rPr>
        <w:t xml:space="preserve">**Please note: If a </w:t>
      </w:r>
      <w:r w:rsidRPr="006B4B0B">
        <w:rPr>
          <w:rFonts w:ascii="Times New Roman" w:hAnsi="Times New Roman" w:cs="Times New Roman"/>
          <w:i/>
          <w:iCs/>
        </w:rPr>
        <w:t xml:space="preserve">resident </w:t>
      </w:r>
      <w:r w:rsidRPr="006B4B0B">
        <w:rPr>
          <w:rFonts w:ascii="Times New Roman" w:hAnsi="Times New Roman" w:cs="Times New Roman"/>
          <w:i/>
          <w:iCs/>
          <w:color w:val="auto"/>
        </w:rPr>
        <w:t xml:space="preserve">has an issue with the Program Director that he or she is unable to work out directly, the </w:t>
      </w:r>
      <w:r w:rsidRPr="006B4B0B">
        <w:rPr>
          <w:rFonts w:ascii="Times New Roman" w:hAnsi="Times New Roman" w:cs="Times New Roman"/>
          <w:i/>
          <w:iCs/>
        </w:rPr>
        <w:t>resident</w:t>
      </w:r>
      <w:r w:rsidRPr="006B4B0B">
        <w:rPr>
          <w:rFonts w:ascii="Times New Roman" w:hAnsi="Times New Roman" w:cs="Times New Roman"/>
          <w:i/>
          <w:iCs/>
          <w:color w:val="auto"/>
        </w:rPr>
        <w:t xml:space="preserve"> </w:t>
      </w:r>
      <w:proofErr w:type="gramStart"/>
      <w:r w:rsidRPr="006B4B0B">
        <w:rPr>
          <w:rFonts w:ascii="Times New Roman" w:hAnsi="Times New Roman" w:cs="Times New Roman"/>
          <w:i/>
          <w:iCs/>
          <w:color w:val="auto"/>
        </w:rPr>
        <w:t>would</w:t>
      </w:r>
      <w:proofErr w:type="gramEnd"/>
      <w:r w:rsidRPr="006B4B0B">
        <w:rPr>
          <w:rFonts w:ascii="Times New Roman" w:hAnsi="Times New Roman" w:cs="Times New Roman"/>
          <w:i/>
          <w:iCs/>
          <w:color w:val="auto"/>
        </w:rPr>
        <w:t xml:space="preserve"> discuss the grievance </w:t>
      </w:r>
      <w:r w:rsidRPr="006B4B0B">
        <w:rPr>
          <w:rFonts w:ascii="Times New Roman" w:hAnsi="Times New Roman" w:cs="Times New Roman"/>
          <w:color w:val="auto"/>
        </w:rPr>
        <w:t xml:space="preserve">with Chief of Podiatry or the Designated Education Officer </w:t>
      </w:r>
      <w:r w:rsidRPr="006B4B0B">
        <w:rPr>
          <w:rFonts w:ascii="Times New Roman" w:hAnsi="Times New Roman" w:cs="Times New Roman"/>
        </w:rPr>
        <w:t>who would then meet with the resident and Program Director.</w:t>
      </w:r>
    </w:p>
    <w:p w14:paraId="4B3965D2" w14:textId="77777777" w:rsidR="00AA286C" w:rsidRPr="006B4B0B" w:rsidRDefault="00AA286C" w:rsidP="00AA286C">
      <w:pPr>
        <w:rPr>
          <w:i/>
          <w:iCs/>
        </w:rPr>
      </w:pPr>
    </w:p>
    <w:p w14:paraId="74040F43" w14:textId="77777777" w:rsidR="00AA286C" w:rsidRPr="006B4B0B" w:rsidRDefault="00AA286C" w:rsidP="00AA286C">
      <w:pPr>
        <w:rPr>
          <w:i/>
          <w:iCs/>
        </w:rPr>
      </w:pPr>
      <w:r w:rsidRPr="006B4B0B">
        <w:rPr>
          <w:i/>
          <w:iCs/>
        </w:rPr>
        <w:t>***Please note: If the Chief of Podiatry has the dual responsibility as Program Director the Designated Education Officer will take on this role.</w:t>
      </w:r>
    </w:p>
    <w:p w14:paraId="5ACA85B5" w14:textId="77777777" w:rsidR="001C707C" w:rsidRDefault="001C707C" w:rsidP="00AA286C">
      <w:pPr>
        <w:rPr>
          <w:rFonts w:ascii="Arial" w:hAnsi="Arial" w:cs="Arial"/>
          <w:i/>
          <w:iCs/>
        </w:rPr>
      </w:pPr>
    </w:p>
    <w:p w14:paraId="26786113" w14:textId="2195670A" w:rsidR="001C707C" w:rsidRDefault="00AC5A9F" w:rsidP="00AA286C">
      <w:pPr>
        <w:rPr>
          <w:rFonts w:ascii="Arial" w:hAnsi="Arial" w:cs="Arial"/>
          <w:b/>
        </w:rPr>
      </w:pPr>
      <w:r>
        <w:rPr>
          <w:rFonts w:ascii="Arial" w:hAnsi="Arial" w:cs="Arial"/>
          <w:b/>
        </w:rPr>
        <w:t>______________________________________________________________________________</w:t>
      </w:r>
    </w:p>
    <w:p w14:paraId="6E17859C" w14:textId="176D97E0" w:rsidR="00AC5A9F" w:rsidRDefault="00AC5A9F" w:rsidP="00AA286C">
      <w:pPr>
        <w:rPr>
          <w:rFonts w:ascii="Arial" w:hAnsi="Arial" w:cs="Arial"/>
          <w:b/>
        </w:rPr>
      </w:pPr>
    </w:p>
    <w:p w14:paraId="2DE5AF00" w14:textId="77777777" w:rsidR="00E928EB" w:rsidRDefault="00E928EB" w:rsidP="00AA286C">
      <w:pPr>
        <w:rPr>
          <w:rFonts w:ascii="Arial" w:hAnsi="Arial" w:cs="Arial"/>
          <w:b/>
        </w:rPr>
      </w:pPr>
    </w:p>
    <w:p w14:paraId="7FBA7243" w14:textId="77777777" w:rsidR="00E928EB" w:rsidRDefault="00E928EB" w:rsidP="00AA286C">
      <w:pPr>
        <w:rPr>
          <w:rFonts w:ascii="Arial" w:hAnsi="Arial" w:cs="Arial"/>
          <w:b/>
        </w:rPr>
      </w:pPr>
    </w:p>
    <w:p w14:paraId="5B338E1F" w14:textId="77777777" w:rsidR="00E928EB" w:rsidRDefault="00E928EB" w:rsidP="00AA286C">
      <w:pPr>
        <w:rPr>
          <w:rFonts w:ascii="Arial" w:hAnsi="Arial" w:cs="Arial"/>
          <w:b/>
        </w:rPr>
      </w:pPr>
    </w:p>
    <w:p w14:paraId="28D81E20" w14:textId="77777777" w:rsidR="00E928EB" w:rsidRDefault="00E928EB" w:rsidP="00AA286C">
      <w:pPr>
        <w:rPr>
          <w:rFonts w:ascii="Arial" w:hAnsi="Arial" w:cs="Arial"/>
          <w:b/>
        </w:rPr>
      </w:pPr>
    </w:p>
    <w:p w14:paraId="0D62EDDE" w14:textId="77777777" w:rsidR="00E928EB" w:rsidRDefault="00E928EB" w:rsidP="00AA286C">
      <w:pPr>
        <w:rPr>
          <w:rFonts w:ascii="Arial" w:hAnsi="Arial" w:cs="Arial"/>
          <w:b/>
        </w:rPr>
      </w:pPr>
    </w:p>
    <w:p w14:paraId="2D451E45" w14:textId="77777777" w:rsidR="00E928EB" w:rsidRDefault="00E928EB" w:rsidP="00AA286C">
      <w:pPr>
        <w:rPr>
          <w:rFonts w:ascii="Arial" w:hAnsi="Arial" w:cs="Arial"/>
          <w:b/>
        </w:rPr>
      </w:pPr>
    </w:p>
    <w:p w14:paraId="5823B415" w14:textId="77777777" w:rsidR="00E928EB" w:rsidRDefault="00E928EB" w:rsidP="00AA286C">
      <w:pPr>
        <w:rPr>
          <w:rFonts w:ascii="Arial" w:hAnsi="Arial" w:cs="Arial"/>
          <w:b/>
        </w:rPr>
      </w:pPr>
    </w:p>
    <w:p w14:paraId="2C419DEE" w14:textId="77777777" w:rsidR="00E928EB" w:rsidRDefault="00E928EB" w:rsidP="00AA286C">
      <w:pPr>
        <w:rPr>
          <w:rFonts w:ascii="Arial" w:hAnsi="Arial" w:cs="Arial"/>
          <w:b/>
        </w:rPr>
      </w:pPr>
    </w:p>
    <w:p w14:paraId="012B26C1" w14:textId="77777777" w:rsidR="00E928EB" w:rsidRDefault="00E928EB" w:rsidP="00AA286C">
      <w:pPr>
        <w:rPr>
          <w:rFonts w:ascii="Arial" w:hAnsi="Arial" w:cs="Arial"/>
          <w:b/>
        </w:rPr>
      </w:pPr>
    </w:p>
    <w:p w14:paraId="46F90976" w14:textId="77777777" w:rsidR="00E928EB" w:rsidRDefault="00E928EB" w:rsidP="00AA286C">
      <w:pPr>
        <w:rPr>
          <w:rFonts w:ascii="Arial" w:hAnsi="Arial" w:cs="Arial"/>
          <w:b/>
        </w:rPr>
      </w:pPr>
    </w:p>
    <w:p w14:paraId="472406E1" w14:textId="77777777" w:rsidR="00E928EB" w:rsidRDefault="00E928EB" w:rsidP="00AA286C">
      <w:pPr>
        <w:rPr>
          <w:rFonts w:ascii="Arial" w:hAnsi="Arial" w:cs="Arial"/>
          <w:b/>
        </w:rPr>
      </w:pPr>
    </w:p>
    <w:p w14:paraId="501CBB87" w14:textId="77777777" w:rsidR="00E928EB" w:rsidRDefault="00E928EB" w:rsidP="00AA286C">
      <w:pPr>
        <w:rPr>
          <w:rFonts w:ascii="Arial" w:hAnsi="Arial" w:cs="Arial"/>
          <w:b/>
        </w:rPr>
      </w:pPr>
    </w:p>
    <w:p w14:paraId="7FCBD227" w14:textId="77777777" w:rsidR="00E928EB" w:rsidRDefault="00E928EB" w:rsidP="00AA286C">
      <w:pPr>
        <w:rPr>
          <w:rFonts w:ascii="Arial" w:hAnsi="Arial" w:cs="Arial"/>
          <w:b/>
        </w:rPr>
      </w:pPr>
    </w:p>
    <w:p w14:paraId="38E50CFD" w14:textId="77777777" w:rsidR="00E928EB" w:rsidRDefault="00E928EB" w:rsidP="00AA286C">
      <w:pPr>
        <w:rPr>
          <w:rFonts w:ascii="Arial" w:hAnsi="Arial" w:cs="Arial"/>
          <w:b/>
        </w:rPr>
      </w:pPr>
    </w:p>
    <w:p w14:paraId="3D648FC3" w14:textId="77777777" w:rsidR="00E928EB" w:rsidRDefault="00E928EB" w:rsidP="00AA286C">
      <w:pPr>
        <w:rPr>
          <w:rFonts w:ascii="Arial" w:hAnsi="Arial" w:cs="Arial"/>
          <w:b/>
        </w:rPr>
      </w:pPr>
    </w:p>
    <w:p w14:paraId="58FC28E4" w14:textId="77777777" w:rsidR="00E928EB" w:rsidRDefault="00E928EB" w:rsidP="00AA286C">
      <w:pPr>
        <w:rPr>
          <w:rFonts w:ascii="Arial" w:hAnsi="Arial" w:cs="Arial"/>
          <w:b/>
        </w:rPr>
      </w:pPr>
    </w:p>
    <w:p w14:paraId="59D13A31" w14:textId="77777777" w:rsidR="00E928EB" w:rsidRDefault="00E928EB" w:rsidP="00AA286C">
      <w:pPr>
        <w:rPr>
          <w:rFonts w:ascii="Arial" w:hAnsi="Arial" w:cs="Arial"/>
          <w:b/>
        </w:rPr>
      </w:pPr>
    </w:p>
    <w:p w14:paraId="349493D8" w14:textId="77777777" w:rsidR="00E928EB" w:rsidRDefault="00E928EB" w:rsidP="00AA286C">
      <w:pPr>
        <w:rPr>
          <w:rFonts w:ascii="Arial" w:hAnsi="Arial" w:cs="Arial"/>
          <w:b/>
        </w:rPr>
      </w:pPr>
    </w:p>
    <w:p w14:paraId="570D0AFB" w14:textId="77777777" w:rsidR="00E928EB" w:rsidRDefault="00E928EB" w:rsidP="00AA286C">
      <w:pPr>
        <w:rPr>
          <w:rFonts w:ascii="Arial" w:hAnsi="Arial" w:cs="Arial"/>
          <w:b/>
        </w:rPr>
      </w:pPr>
    </w:p>
    <w:p w14:paraId="6D8000C0" w14:textId="77777777" w:rsidR="00E928EB" w:rsidRDefault="00E928EB" w:rsidP="00AA286C">
      <w:pPr>
        <w:rPr>
          <w:rFonts w:ascii="Arial" w:hAnsi="Arial" w:cs="Arial"/>
          <w:b/>
        </w:rPr>
      </w:pPr>
    </w:p>
    <w:p w14:paraId="226A3E03" w14:textId="77777777" w:rsidR="00E928EB" w:rsidRDefault="00E928EB" w:rsidP="00AA286C">
      <w:pPr>
        <w:rPr>
          <w:rFonts w:ascii="Arial" w:hAnsi="Arial" w:cs="Arial"/>
          <w:b/>
        </w:rPr>
      </w:pPr>
    </w:p>
    <w:p w14:paraId="1DBA7A70" w14:textId="77777777" w:rsidR="00E928EB" w:rsidRDefault="00E928EB" w:rsidP="00AA286C">
      <w:pPr>
        <w:rPr>
          <w:rFonts w:ascii="Arial" w:hAnsi="Arial" w:cs="Arial"/>
          <w:b/>
        </w:rPr>
      </w:pPr>
    </w:p>
    <w:p w14:paraId="63951A6A" w14:textId="77777777" w:rsidR="00E928EB" w:rsidRDefault="00E928EB" w:rsidP="00AA286C">
      <w:pPr>
        <w:rPr>
          <w:rFonts w:ascii="Arial" w:hAnsi="Arial" w:cs="Arial"/>
          <w:b/>
        </w:rPr>
      </w:pPr>
    </w:p>
    <w:p w14:paraId="62F7FB07" w14:textId="77777777" w:rsidR="00E928EB" w:rsidRDefault="00E928EB" w:rsidP="00AA286C">
      <w:pPr>
        <w:rPr>
          <w:rFonts w:ascii="Arial" w:hAnsi="Arial" w:cs="Arial"/>
          <w:b/>
        </w:rPr>
      </w:pPr>
    </w:p>
    <w:p w14:paraId="1048E001" w14:textId="77777777" w:rsidR="00E928EB" w:rsidRDefault="00E928EB" w:rsidP="00AA286C">
      <w:pPr>
        <w:rPr>
          <w:rFonts w:ascii="Arial" w:hAnsi="Arial" w:cs="Arial"/>
          <w:b/>
        </w:rPr>
      </w:pPr>
    </w:p>
    <w:p w14:paraId="10A53C40" w14:textId="77777777" w:rsidR="00E928EB" w:rsidRDefault="00E928EB" w:rsidP="00AA286C">
      <w:pPr>
        <w:rPr>
          <w:rFonts w:ascii="Arial" w:hAnsi="Arial" w:cs="Arial"/>
          <w:b/>
        </w:rPr>
      </w:pPr>
    </w:p>
    <w:p w14:paraId="1608FAF1" w14:textId="77777777" w:rsidR="00E928EB" w:rsidRDefault="00E928EB" w:rsidP="00AA286C">
      <w:pPr>
        <w:rPr>
          <w:rFonts w:ascii="Arial" w:hAnsi="Arial" w:cs="Arial"/>
          <w:b/>
        </w:rPr>
      </w:pPr>
    </w:p>
    <w:p w14:paraId="2F232D12" w14:textId="77777777" w:rsidR="00E928EB" w:rsidRDefault="00E928EB" w:rsidP="00AA286C">
      <w:pPr>
        <w:rPr>
          <w:rFonts w:ascii="Arial" w:hAnsi="Arial" w:cs="Arial"/>
          <w:b/>
        </w:rPr>
      </w:pPr>
    </w:p>
    <w:p w14:paraId="47E87F62" w14:textId="77777777" w:rsidR="00E928EB" w:rsidRDefault="00E928EB" w:rsidP="00AA286C">
      <w:pPr>
        <w:rPr>
          <w:rFonts w:ascii="Arial" w:hAnsi="Arial" w:cs="Arial"/>
          <w:b/>
        </w:rPr>
      </w:pPr>
    </w:p>
    <w:p w14:paraId="6547CDCB" w14:textId="77777777" w:rsidR="00E928EB" w:rsidRDefault="00E928EB" w:rsidP="00AA286C">
      <w:pPr>
        <w:rPr>
          <w:rFonts w:ascii="Arial" w:hAnsi="Arial" w:cs="Arial"/>
          <w:b/>
        </w:rPr>
      </w:pPr>
    </w:p>
    <w:p w14:paraId="61C9870A" w14:textId="77777777" w:rsidR="00E928EB" w:rsidRDefault="00E928EB" w:rsidP="00AA286C">
      <w:pPr>
        <w:rPr>
          <w:rFonts w:ascii="Arial" w:hAnsi="Arial" w:cs="Arial"/>
          <w:b/>
        </w:rPr>
      </w:pPr>
    </w:p>
    <w:p w14:paraId="5DC115F7" w14:textId="77777777" w:rsidR="00E928EB" w:rsidRDefault="00E928EB" w:rsidP="00AA286C">
      <w:pPr>
        <w:rPr>
          <w:rFonts w:ascii="Arial" w:hAnsi="Arial" w:cs="Arial"/>
          <w:b/>
        </w:rPr>
      </w:pPr>
    </w:p>
    <w:p w14:paraId="3B6707D4" w14:textId="77777777" w:rsidR="00E928EB" w:rsidRDefault="00E928EB" w:rsidP="00AA286C">
      <w:pPr>
        <w:rPr>
          <w:rFonts w:ascii="Arial" w:hAnsi="Arial" w:cs="Arial"/>
          <w:b/>
        </w:rPr>
      </w:pPr>
    </w:p>
    <w:p w14:paraId="035A311A" w14:textId="77777777" w:rsidR="00E928EB" w:rsidRDefault="00E928EB" w:rsidP="00AA286C">
      <w:pPr>
        <w:rPr>
          <w:rFonts w:ascii="Arial" w:hAnsi="Arial" w:cs="Arial"/>
          <w:b/>
        </w:rPr>
      </w:pPr>
    </w:p>
    <w:p w14:paraId="2D68E48C" w14:textId="77777777" w:rsidR="00E928EB" w:rsidRDefault="00E928EB" w:rsidP="00AA286C">
      <w:pPr>
        <w:rPr>
          <w:rFonts w:ascii="Arial" w:hAnsi="Arial" w:cs="Arial"/>
          <w:b/>
        </w:rPr>
      </w:pPr>
    </w:p>
    <w:p w14:paraId="62683CEC" w14:textId="77777777" w:rsidR="00AC5A9F" w:rsidRPr="005106D8" w:rsidRDefault="00AC5A9F" w:rsidP="00AA286C">
      <w:pPr>
        <w:rPr>
          <w:rFonts w:ascii="Arial" w:hAnsi="Arial" w:cs="Arial"/>
          <w:b/>
        </w:rPr>
      </w:pPr>
    </w:p>
    <w:p w14:paraId="7330D417" w14:textId="187DB4A8" w:rsidR="0010703C" w:rsidRPr="00AC5A9F" w:rsidRDefault="00AC5A9F" w:rsidP="00AC5A9F">
      <w:pPr>
        <w:jc w:val="both"/>
        <w:rPr>
          <w:b/>
          <w:sz w:val="28"/>
          <w:szCs w:val="28"/>
          <w:u w:val="single"/>
        </w:rPr>
      </w:pPr>
      <w:r>
        <w:rPr>
          <w:b/>
          <w:sz w:val="28"/>
          <w:szCs w:val="28"/>
          <w:u w:val="single"/>
        </w:rPr>
        <w:lastRenderedPageBreak/>
        <w:t>EXPECTATIONS OF THE RESIDENT IN THE OPERATING ROOM</w:t>
      </w:r>
    </w:p>
    <w:p w14:paraId="66F60A37" w14:textId="77777777" w:rsidR="00223F99" w:rsidRDefault="00223F99" w:rsidP="00223F99"/>
    <w:p w14:paraId="07F2C9B5" w14:textId="1B528056" w:rsidR="00223F99" w:rsidRDefault="00AC5A9F" w:rsidP="00223F99">
      <w:r>
        <w:t>T</w:t>
      </w:r>
      <w:r w:rsidR="00223F99">
        <w:t>he following document was written by Dr</w:t>
      </w:r>
      <w:r>
        <w:t>.</w:t>
      </w:r>
      <w:r w:rsidR="00223F99">
        <w:t xml:space="preserve"> Matt </w:t>
      </w:r>
      <w:proofErr w:type="spellStart"/>
      <w:r w:rsidR="00223F99">
        <w:t>Borns</w:t>
      </w:r>
      <w:proofErr w:type="spellEnd"/>
      <w:r>
        <w:t xml:space="preserve">, </w:t>
      </w:r>
      <w:r w:rsidR="00223F99">
        <w:t>a</w:t>
      </w:r>
      <w:r>
        <w:t xml:space="preserve"> </w:t>
      </w:r>
      <w:r w:rsidR="00223F99">
        <w:t xml:space="preserve">former resident here at SAVAHCS. He provides a very enlightening </w:t>
      </w:r>
      <w:r>
        <w:t>guide</w:t>
      </w:r>
      <w:r w:rsidR="00223F99">
        <w:t xml:space="preserve"> about the demeanor, attitude, expectations, personal and professional qualities you are to exhibit while assisting surgeons either here in the VA or on your outside surgical rotations. </w:t>
      </w:r>
    </w:p>
    <w:p w14:paraId="0830E38C" w14:textId="77777777" w:rsidR="00223F99" w:rsidRDefault="00223F99" w:rsidP="00223F99"/>
    <w:p w14:paraId="56962D94" w14:textId="0086FFBE" w:rsidR="00223F99" w:rsidRDefault="00223F99" w:rsidP="00223F99">
      <w:r>
        <w:t xml:space="preserve">It is important to understand the surgeons in the community are caring for their </w:t>
      </w:r>
      <w:r w:rsidR="00AC5A9F">
        <w:t>private patients</w:t>
      </w:r>
      <w:r>
        <w:t>; and they are taking all the responsibilities and liabilities for their actions</w:t>
      </w:r>
      <w:r w:rsidR="00AC5A9F">
        <w:t>,</w:t>
      </w:r>
      <w:r>
        <w:t xml:space="preserve"> and to a certain extent</w:t>
      </w:r>
      <w:r w:rsidR="00AC5A9F">
        <w:t>,</w:t>
      </w:r>
      <w:r>
        <w:t xml:space="preserve"> your actions. What they let you do surgically is by its very nature going to be and will be extremely variable, both here in the VA and downtown.</w:t>
      </w:r>
    </w:p>
    <w:p w14:paraId="5A5F57B0" w14:textId="77777777" w:rsidR="00223F99" w:rsidRDefault="00223F99" w:rsidP="00223F99"/>
    <w:p w14:paraId="7B831500" w14:textId="37BAFB96" w:rsidR="00722E18" w:rsidRPr="00AC5A9F" w:rsidRDefault="00223F99" w:rsidP="00AC5A9F">
      <w:r>
        <w:t>Dr</w:t>
      </w:r>
      <w:r w:rsidR="00AC5A9F">
        <w:t>.</w:t>
      </w:r>
      <w:r>
        <w:t xml:space="preserve"> </w:t>
      </w:r>
      <w:proofErr w:type="spellStart"/>
      <w:r>
        <w:t>Borns</w:t>
      </w:r>
      <w:proofErr w:type="spellEnd"/>
      <w:r>
        <w:t xml:space="preserve"> outlines in full context those qualities and responsibilities we expect from every resident to exhibit. Please take the time to read and understand this document. We shall review this periodically in our weekly meetings and Journal club. Good luck to all and be prepared.</w:t>
      </w:r>
    </w:p>
    <w:p w14:paraId="6EC98D6B" w14:textId="77777777" w:rsidR="00223F99" w:rsidRDefault="00223F99" w:rsidP="00666756">
      <w:pPr>
        <w:jc w:val="center"/>
        <w:rPr>
          <w:b/>
          <w:sz w:val="32"/>
          <w:szCs w:val="32"/>
        </w:rPr>
      </w:pPr>
    </w:p>
    <w:p w14:paraId="3F592F83" w14:textId="6FAE98A4" w:rsidR="00223F99" w:rsidRDefault="00223F99" w:rsidP="00223F99">
      <w:pPr>
        <w:pStyle w:val="NoSpacing"/>
      </w:pPr>
      <w:r w:rsidRPr="00B841D2">
        <w:rPr>
          <w:b/>
        </w:rPr>
        <w:t xml:space="preserve">Dear fellow residents, </w:t>
      </w:r>
      <w:r>
        <w:t xml:space="preserve"> </w:t>
      </w:r>
    </w:p>
    <w:p w14:paraId="5B8095D8" w14:textId="52DEBD06" w:rsidR="00223F99" w:rsidRDefault="00223F99" w:rsidP="00223F99">
      <w:pPr>
        <w:pStyle w:val="NoSpacing"/>
      </w:pPr>
      <w:proofErr w:type="gramStart"/>
      <w:r>
        <w:t>First of all</w:t>
      </w:r>
      <w:proofErr w:type="gramEnd"/>
      <w:r>
        <w:t xml:space="preserve">, congratulations on arriving at this point in your career. You can laugh at that first statement, but it’s not a small accomplishment. You are a now a resident podiatrist and that comes with slightly more responsibility than a being student.  The best part is you don’t have the full responsibility or burden of an attending physician.  I have put together and attached an outline of the basics for being a successful resident in the operating room.  I certainly don’t have all the answers and </w:t>
      </w:r>
      <w:proofErr w:type="gramStart"/>
      <w:r>
        <w:t>definitely forget</w:t>
      </w:r>
      <w:proofErr w:type="gramEnd"/>
      <w:r>
        <w:t xml:space="preserve"> to do many of these things, but please use this as a starting point as you begin your surgical rotations. Remember that this is the last chance you have before it’s your turn to run the show and take on all the risks associated with elective surgery.  Remember that it’s a privilege to scrub cases with our outside attending staff and not an entitlement.  In the OR, we are an extension of their hands working under their licenses.  You should start by building relationships with each attending and you will gradually earn their trust.  From my experience, earning each surgeon’s trust comes at variable rates ranging from doing entire cases the first day to never touching the knife.  Do not become frustrated or lose your patience.  Try to understand things from their point of view.  They want somebody who is reliable, respectful, and helpful but also not a nuisance. Take this opportunity to obtain as much knowledge and experience as possible.  Please use the attached outline as a guide before surgical rotations and review it often.  Many of the subjects listed should have been mastered even before beginning residency, but it’s easy to get complacent or forgetful after being away from the operating room. I hope that you find this helpful. </w:t>
      </w:r>
    </w:p>
    <w:p w14:paraId="26388A6B" w14:textId="46066E6A" w:rsidR="00223F99" w:rsidRDefault="00223F99" w:rsidP="00223F99">
      <w:pPr>
        <w:pStyle w:val="NoSpacing"/>
      </w:pPr>
      <w:r>
        <w:t xml:space="preserve"> </w:t>
      </w:r>
    </w:p>
    <w:p w14:paraId="728A2208" w14:textId="1822AE7C" w:rsidR="00223F99" w:rsidRDefault="00223F99" w:rsidP="00223F99">
      <w:pPr>
        <w:pStyle w:val="NoSpacing"/>
      </w:pPr>
      <w:r>
        <w:t xml:space="preserve">Best Regards,  </w:t>
      </w:r>
    </w:p>
    <w:p w14:paraId="38487894" w14:textId="77777777" w:rsidR="00223F99" w:rsidRDefault="00223F99" w:rsidP="00223F99">
      <w:pPr>
        <w:pStyle w:val="NoSpacing"/>
      </w:pPr>
      <w:r>
        <w:t xml:space="preserve">Matthew A. </w:t>
      </w:r>
      <w:proofErr w:type="spellStart"/>
      <w:r>
        <w:t>Borns</w:t>
      </w:r>
      <w:proofErr w:type="spellEnd"/>
      <w:r>
        <w:t xml:space="preserve"> DPM </w:t>
      </w:r>
    </w:p>
    <w:p w14:paraId="23F3C3A1" w14:textId="77777777" w:rsidR="00C031D9" w:rsidRDefault="00C031D9" w:rsidP="00223F99">
      <w:pPr>
        <w:pStyle w:val="NoSpacing"/>
      </w:pPr>
    </w:p>
    <w:p w14:paraId="4F46A05A" w14:textId="77777777" w:rsidR="00223F99" w:rsidRPr="00B841D2" w:rsidRDefault="00223F99" w:rsidP="00223F99">
      <w:pPr>
        <w:pStyle w:val="NoSpacing"/>
        <w:rPr>
          <w:b/>
          <w:sz w:val="40"/>
          <w:szCs w:val="40"/>
        </w:rPr>
      </w:pPr>
      <w:r w:rsidRPr="00B841D2">
        <w:rPr>
          <w:b/>
          <w:sz w:val="40"/>
          <w:szCs w:val="40"/>
        </w:rPr>
        <w:t xml:space="preserve">Basics for Succeeding as a Surgical Resident </w:t>
      </w:r>
    </w:p>
    <w:p w14:paraId="63828DAF" w14:textId="77777777" w:rsidR="00223F99" w:rsidRDefault="00223F99" w:rsidP="00223F99">
      <w:pPr>
        <w:pStyle w:val="NoSpacing"/>
      </w:pPr>
      <w:r>
        <w:rPr>
          <w:b/>
          <w:sz w:val="36"/>
        </w:rPr>
        <w:t xml:space="preserve"> </w:t>
      </w:r>
    </w:p>
    <w:p w14:paraId="22826F7B" w14:textId="77777777" w:rsidR="00223F99" w:rsidRDefault="00223F99" w:rsidP="00223F99">
      <w:pPr>
        <w:pStyle w:val="NoSpacing"/>
        <w:rPr>
          <w:sz w:val="36"/>
        </w:rPr>
      </w:pPr>
      <w:r>
        <w:rPr>
          <w:sz w:val="36"/>
        </w:rPr>
        <w:t xml:space="preserve">The night before surgery: </w:t>
      </w:r>
    </w:p>
    <w:p w14:paraId="00FB93A9" w14:textId="77777777" w:rsidR="00223F99" w:rsidRDefault="00223F99" w:rsidP="00223F99">
      <w:pPr>
        <w:pStyle w:val="NoSpacing"/>
      </w:pPr>
    </w:p>
    <w:p w14:paraId="4E5C62EE" w14:textId="77777777" w:rsidR="00223F99" w:rsidRDefault="00223F99" w:rsidP="00223F99">
      <w:pPr>
        <w:pStyle w:val="NoSpacing"/>
      </w:pPr>
      <w:r>
        <w:rPr>
          <w:b/>
        </w:rPr>
        <w:t>Review the surgeries</w:t>
      </w:r>
      <w:r>
        <w:t xml:space="preserve"> you will be doing the next day:  Review the chapter in </w:t>
      </w:r>
      <w:proofErr w:type="spellStart"/>
      <w:r>
        <w:t>McGlamry’s</w:t>
      </w:r>
      <w:proofErr w:type="spellEnd"/>
      <w:r>
        <w:t xml:space="preserve"> or the equivalent </w:t>
      </w:r>
      <w:proofErr w:type="gramStart"/>
      <w:r>
        <w:t>text book</w:t>
      </w:r>
      <w:proofErr w:type="gramEnd"/>
      <w:r>
        <w:t xml:space="preserve">.  This doesn’t mean you have </w:t>
      </w:r>
      <w:proofErr w:type="gramStart"/>
      <w:r>
        <w:t>be</w:t>
      </w:r>
      <w:proofErr w:type="gramEnd"/>
      <w:r>
        <w:t xml:space="preserve"> ready for the board exam or know how to handle every possible complication of the surgery.  At least read over the main steps to the procedure or review the main points in Pocket Pods, review manuals, </w:t>
      </w:r>
      <w:proofErr w:type="spellStart"/>
      <w:r>
        <w:t>etc</w:t>
      </w:r>
      <w:proofErr w:type="spellEnd"/>
      <w:r>
        <w:t xml:space="preserve"> if nothing else. If only for 15 minutes, do it. Force yourself into the habit.  </w:t>
      </w:r>
    </w:p>
    <w:p w14:paraId="494C2891" w14:textId="77777777" w:rsidR="00223F99" w:rsidRDefault="00223F99" w:rsidP="00223F99">
      <w:pPr>
        <w:pStyle w:val="NoSpacing"/>
      </w:pPr>
      <w:r>
        <w:rPr>
          <w:b/>
        </w:rPr>
        <w:t>Practice suturing</w:t>
      </w:r>
      <w:r>
        <w:t>/hand ties.  Suturing is the key to being given the knife.  If you can suture well, then they will likely eventually let you do more of the procedure.  Pig feet are the best for practice, $1.69/</w:t>
      </w:r>
      <w:proofErr w:type="spellStart"/>
      <w:r>
        <w:t>lb</w:t>
      </w:r>
      <w:proofErr w:type="spellEnd"/>
      <w:r>
        <w:t xml:space="preserve"> at Albertson’s. </w:t>
      </w:r>
      <w:r>
        <w:lastRenderedPageBreak/>
        <w:t xml:space="preserve">Take some suture from the clinic </w:t>
      </w:r>
      <w:proofErr w:type="spellStart"/>
      <w:r>
        <w:t>Omnicel</w:t>
      </w:r>
      <w:proofErr w:type="spellEnd"/>
      <w:r>
        <w:t xml:space="preserve">.  Take what you will use for skin closure, 4-O nylon or </w:t>
      </w:r>
      <w:proofErr w:type="spellStart"/>
      <w:r>
        <w:t>prolene</w:t>
      </w:r>
      <w:proofErr w:type="spellEnd"/>
      <w:r>
        <w:t xml:space="preserve">, 5-O </w:t>
      </w:r>
      <w:proofErr w:type="spellStart"/>
      <w:r>
        <w:t>monocryl</w:t>
      </w:r>
      <w:proofErr w:type="spellEnd"/>
      <w:r>
        <w:t xml:space="preserve">, etc.  Practice often, technique first, then speed. </w:t>
      </w:r>
    </w:p>
    <w:p w14:paraId="09BD1B65" w14:textId="77777777" w:rsidR="00223F99" w:rsidRDefault="00223F99" w:rsidP="00223F99">
      <w:pPr>
        <w:pStyle w:val="NoSpacing"/>
      </w:pPr>
      <w:r>
        <w:t xml:space="preserve"> </w:t>
      </w:r>
    </w:p>
    <w:p w14:paraId="36D0A791" w14:textId="77777777" w:rsidR="00223F99" w:rsidRDefault="00223F99" w:rsidP="00223F99">
      <w:pPr>
        <w:pStyle w:val="NoSpacing"/>
        <w:rPr>
          <w:sz w:val="36"/>
        </w:rPr>
      </w:pPr>
      <w:r>
        <w:rPr>
          <w:sz w:val="36"/>
        </w:rPr>
        <w:t xml:space="preserve">Arriving for surgery: </w:t>
      </w:r>
    </w:p>
    <w:p w14:paraId="7DB93027" w14:textId="77777777" w:rsidR="00223F99" w:rsidRDefault="00223F99" w:rsidP="00223F99">
      <w:pPr>
        <w:pStyle w:val="NoSpacing"/>
      </w:pPr>
    </w:p>
    <w:p w14:paraId="44793723" w14:textId="77777777" w:rsidR="00223F99" w:rsidRDefault="00223F99" w:rsidP="00223F99">
      <w:pPr>
        <w:pStyle w:val="NoSpacing"/>
      </w:pPr>
      <w:r>
        <w:t xml:space="preserve">Always aim for 15 minutes early, on time is late. </w:t>
      </w:r>
    </w:p>
    <w:p w14:paraId="79451400" w14:textId="77777777" w:rsidR="00223F99" w:rsidRDefault="00223F99" w:rsidP="00223F99">
      <w:pPr>
        <w:pStyle w:val="NoSpacing"/>
      </w:pPr>
      <w:r>
        <w:t xml:space="preserve">Introduce yourself to the front desk people/nursing desk/ etc.  Nobody knows who you are.  Just introduce yourself.  Find out where the locker rooms are and obtain proper codes, scrubs, etc. </w:t>
      </w:r>
    </w:p>
    <w:p w14:paraId="6A1D3F7B" w14:textId="77777777" w:rsidR="00223F99" w:rsidRDefault="00223F99" w:rsidP="00223F99">
      <w:pPr>
        <w:pStyle w:val="NoSpacing"/>
      </w:pPr>
      <w:r>
        <w:t xml:space="preserve">Find the schedule board; figure out what room you’re in and what procedure is happening when.  This may be different from the schedule you already have, so adjust.  </w:t>
      </w:r>
      <w:r>
        <w:rPr>
          <w:b/>
        </w:rPr>
        <w:t>Look at staff names on the schedule board,</w:t>
      </w:r>
      <w:r>
        <w:t xml:space="preserve"> name of the scrub tech, circulating nurses, anesthesia, etc.  Always know their names; they’re right there on the board. They are your </w:t>
      </w:r>
      <w:proofErr w:type="gramStart"/>
      <w:r>
        <w:t>friends</w:t>
      </w:r>
      <w:proofErr w:type="gramEnd"/>
      <w:r>
        <w:t xml:space="preserve"> and they will be helping you look good in front of the surgeon.  You will also be working with them off and on for the two years of rotations so you will usually see them again. </w:t>
      </w:r>
    </w:p>
    <w:p w14:paraId="7F1938B5" w14:textId="77777777" w:rsidR="00223F99" w:rsidRDefault="00223F99" w:rsidP="00223F99">
      <w:pPr>
        <w:pStyle w:val="NoSpacing"/>
      </w:pPr>
      <w:r>
        <w:t xml:space="preserve"> </w:t>
      </w:r>
    </w:p>
    <w:p w14:paraId="05A16E98" w14:textId="77777777" w:rsidR="00223F99" w:rsidRDefault="00223F99" w:rsidP="00223F99">
      <w:pPr>
        <w:pStyle w:val="NoSpacing"/>
        <w:rPr>
          <w:sz w:val="36"/>
        </w:rPr>
      </w:pPr>
      <w:r>
        <w:rPr>
          <w:sz w:val="36"/>
        </w:rPr>
        <w:t xml:space="preserve">Entering the OR: </w:t>
      </w:r>
    </w:p>
    <w:p w14:paraId="1D1C73FE" w14:textId="77777777" w:rsidR="00223F99" w:rsidRDefault="00223F99" w:rsidP="00223F99">
      <w:pPr>
        <w:pStyle w:val="NoSpacing"/>
      </w:pPr>
    </w:p>
    <w:p w14:paraId="679AA8A5" w14:textId="77777777" w:rsidR="00223F99" w:rsidRDefault="00223F99" w:rsidP="00223F99">
      <w:pPr>
        <w:pStyle w:val="NoSpacing"/>
      </w:pPr>
      <w:r>
        <w:rPr>
          <w:b/>
        </w:rPr>
        <w:t xml:space="preserve">Enter the room and introduce yourself.  </w:t>
      </w:r>
    </w:p>
    <w:p w14:paraId="3344A5D2" w14:textId="77777777" w:rsidR="00223F99" w:rsidRDefault="00223F99" w:rsidP="00223F99">
      <w:pPr>
        <w:pStyle w:val="NoSpacing"/>
      </w:pPr>
      <w:r>
        <w:t xml:space="preserve">Write your name on the white board along with your title </w:t>
      </w:r>
    </w:p>
    <w:p w14:paraId="6B9A47FF" w14:textId="77777777" w:rsidR="00223F99" w:rsidRDefault="00223F99" w:rsidP="00223F99">
      <w:pPr>
        <w:pStyle w:val="NoSpacing"/>
      </w:pPr>
      <w:r>
        <w:t xml:space="preserve">Obtain your own gown and gloves (double glove) and open them when appropriate.  Get them from the stock room when possible so you don’t deplete the supply in each OR room, especially if you are going to be scrubbing 5-10 cases. </w:t>
      </w:r>
    </w:p>
    <w:p w14:paraId="18C8F242" w14:textId="77777777" w:rsidR="00223F99" w:rsidRDefault="00223F99" w:rsidP="00223F99">
      <w:pPr>
        <w:pStyle w:val="NoSpacing"/>
      </w:pPr>
      <w:r>
        <w:t xml:space="preserve">Offer to draw up local, </w:t>
      </w:r>
      <w:proofErr w:type="gramStart"/>
      <w:r>
        <w:t>put up</w:t>
      </w:r>
      <w:proofErr w:type="gramEnd"/>
      <w:r>
        <w:t xml:space="preserve"> x-rays, fetch a tourniquet/cast padding/1010 drape.  It’s always the 1010 drape with ankle tourniquets.  Draw up plenty of local, you can always just use less. </w:t>
      </w:r>
    </w:p>
    <w:p w14:paraId="700281C0" w14:textId="77777777" w:rsidR="00223F99" w:rsidRDefault="00223F99" w:rsidP="00223F99">
      <w:pPr>
        <w:pStyle w:val="NoSpacing"/>
      </w:pPr>
      <w:r>
        <w:t xml:space="preserve">Adjusts the lights at the foot of the bed </w:t>
      </w:r>
    </w:p>
    <w:p w14:paraId="2B38904C" w14:textId="77777777" w:rsidR="00223F99" w:rsidRDefault="00223F99" w:rsidP="00223F99">
      <w:pPr>
        <w:pStyle w:val="NoSpacing"/>
      </w:pPr>
      <w:r>
        <w:t xml:space="preserve">If you have time, go and introduce yourself to the patient in pre-op if you feel </w:t>
      </w:r>
      <w:proofErr w:type="spellStart"/>
      <w:r>
        <w:t>its</w:t>
      </w:r>
      <w:proofErr w:type="spellEnd"/>
      <w:r>
        <w:t xml:space="preserve"> appropriate.  </w:t>
      </w:r>
      <w:proofErr w:type="gramStart"/>
      <w:r>
        <w:t>Have a surgical marking pen on you at all times</w:t>
      </w:r>
      <w:proofErr w:type="gramEnd"/>
      <w:r>
        <w:t xml:space="preserve">. No one ever seems to have the surgical marking pens. </w:t>
      </w:r>
    </w:p>
    <w:p w14:paraId="34047CAA" w14:textId="77777777" w:rsidR="00223F99" w:rsidRDefault="00223F99" w:rsidP="00223F99">
      <w:pPr>
        <w:pStyle w:val="NoSpacing"/>
      </w:pPr>
      <w:r>
        <w:rPr>
          <w:b/>
        </w:rPr>
        <w:t xml:space="preserve">If you have time to kill, go ahead and perform a long scrub.  This way you can just gel if you get into a rush later.  If you have time to do a long scrub again with the surgeon, then do that.  </w:t>
      </w:r>
      <w:proofErr w:type="spellStart"/>
      <w:r>
        <w:rPr>
          <w:b/>
        </w:rPr>
        <w:t>Its</w:t>
      </w:r>
      <w:proofErr w:type="spellEnd"/>
      <w:r>
        <w:rPr>
          <w:b/>
        </w:rPr>
        <w:t xml:space="preserve"> always a good time to get to know them a bit.  </w:t>
      </w:r>
    </w:p>
    <w:p w14:paraId="2B2F636B" w14:textId="77777777" w:rsidR="00223F99" w:rsidRDefault="00223F99" w:rsidP="00223F99">
      <w:pPr>
        <w:pStyle w:val="NoSpacing"/>
      </w:pPr>
      <w:r>
        <w:t xml:space="preserve">If there is a C-arm in the room, make sure to get lead.  Especially if you are late or entering a case part </w:t>
      </w:r>
      <w:proofErr w:type="gramStart"/>
      <w:r>
        <w:t>ways</w:t>
      </w:r>
      <w:proofErr w:type="gramEnd"/>
      <w:r>
        <w:t xml:space="preserve"> through.  Don’t be the one that has to break later to get lead. </w:t>
      </w:r>
    </w:p>
    <w:p w14:paraId="50189BEE" w14:textId="6FE4E989" w:rsidR="00223F99" w:rsidRDefault="00223F99" w:rsidP="00223F99">
      <w:pPr>
        <w:pStyle w:val="NoSpacing"/>
      </w:pPr>
      <w:r>
        <w:t xml:space="preserve">Ask the OR staff if there is anything else you can do. Getting on the good side of scrub techs and circulating nurse. There are many annoying residents like us coming through each week.  Make their jobs easier, not harder.  </w:t>
      </w:r>
    </w:p>
    <w:p w14:paraId="22D3B6A7" w14:textId="77777777" w:rsidR="00C031D9" w:rsidRDefault="00C031D9" w:rsidP="00223F99">
      <w:pPr>
        <w:pStyle w:val="NoSpacing"/>
        <w:rPr>
          <w:sz w:val="36"/>
        </w:rPr>
      </w:pPr>
    </w:p>
    <w:p w14:paraId="7AFF66D0" w14:textId="77777777" w:rsidR="00C031D9" w:rsidRDefault="00223F99" w:rsidP="00223F99">
      <w:pPr>
        <w:pStyle w:val="NoSpacing"/>
        <w:rPr>
          <w:sz w:val="36"/>
        </w:rPr>
      </w:pPr>
      <w:r>
        <w:rPr>
          <w:sz w:val="36"/>
        </w:rPr>
        <w:t xml:space="preserve">As the patient enters the room: </w:t>
      </w:r>
    </w:p>
    <w:p w14:paraId="6B055FF4" w14:textId="77777777" w:rsidR="00223F99" w:rsidRDefault="00223F99" w:rsidP="00223F99">
      <w:pPr>
        <w:pStyle w:val="NoSpacing"/>
      </w:pPr>
      <w:r>
        <w:t xml:space="preserve">Make sure you have fresh gloves on. </w:t>
      </w:r>
    </w:p>
    <w:p w14:paraId="483EFF3D" w14:textId="77777777" w:rsidR="00223F99" w:rsidRDefault="00223F99" w:rsidP="00223F99">
      <w:pPr>
        <w:pStyle w:val="NoSpacing"/>
      </w:pPr>
      <w:r>
        <w:t xml:space="preserve">Help bring the bed over to the edge. Bring to the right height and lock the bed. As patient moves over make sure they’re </w:t>
      </w:r>
      <w:proofErr w:type="gramStart"/>
      <w:r>
        <w:t>centered</w:t>
      </w:r>
      <w:proofErr w:type="gramEnd"/>
      <w:r>
        <w:t xml:space="preserve"> and their heels are about an inch from the bottom of the bed.  If the staff asks you if they are in the right position don’t be shy to ask them to move down.  You are the surgeon. </w:t>
      </w:r>
    </w:p>
    <w:p w14:paraId="33D29AB5" w14:textId="77777777" w:rsidR="00223F99" w:rsidRDefault="00223F99" w:rsidP="00223F99">
      <w:pPr>
        <w:pStyle w:val="NoSpacing"/>
      </w:pPr>
      <w:r>
        <w:t xml:space="preserve">After the pt is on the table, ask if you can pull the bed away to the anesthesiologist. Always ask when doing anything that involves the anesthesiologist.  </w:t>
      </w:r>
    </w:p>
    <w:p w14:paraId="3185D989" w14:textId="77777777" w:rsidR="00223F99" w:rsidRDefault="00223F99" w:rsidP="00223F99">
      <w:pPr>
        <w:pStyle w:val="NoSpacing"/>
      </w:pPr>
      <w:r>
        <w:t xml:space="preserve">Apply the tourniquet, makes sure it is hooked up and the machine is set to 250.  Help get the foot prepped, hold it if necessary.  </w:t>
      </w:r>
    </w:p>
    <w:p w14:paraId="76F7370E" w14:textId="77777777" w:rsidR="00223F99" w:rsidRDefault="00223F99" w:rsidP="00223F99">
      <w:pPr>
        <w:pStyle w:val="NoSpacing"/>
      </w:pPr>
      <w:r>
        <w:t xml:space="preserve">Blocking the pt, ask the surgeon permission, make sure anesthesia is ready for you to block. Have alcohol pads, gloves, and needles ready for injection. </w:t>
      </w:r>
    </w:p>
    <w:p w14:paraId="05080F92" w14:textId="77777777" w:rsidR="00223F99" w:rsidRDefault="00223F99" w:rsidP="00223F99">
      <w:pPr>
        <w:pStyle w:val="NoSpacing"/>
      </w:pPr>
      <w:r>
        <w:t xml:space="preserve"> </w:t>
      </w:r>
    </w:p>
    <w:p w14:paraId="32090DDD" w14:textId="43C04220" w:rsidR="00223F99" w:rsidRDefault="00223F99" w:rsidP="00223F99">
      <w:pPr>
        <w:pStyle w:val="NoSpacing"/>
      </w:pPr>
      <w:r>
        <w:rPr>
          <w:sz w:val="36"/>
        </w:rPr>
        <w:lastRenderedPageBreak/>
        <w:t xml:space="preserve">The actual surgery: </w:t>
      </w:r>
    </w:p>
    <w:p w14:paraId="2065B446" w14:textId="77777777" w:rsidR="00223F99" w:rsidRDefault="00223F99" w:rsidP="00223F99">
      <w:pPr>
        <w:pStyle w:val="NoSpacing"/>
      </w:pPr>
      <w:r>
        <w:t xml:space="preserve">If you are 100% confident on how the dr. wants the foot draped and you are in way before them than go for it… but they would rather do it themselves than have it wrong or have to re-scrub the foot and stuff.   </w:t>
      </w:r>
    </w:p>
    <w:p w14:paraId="78C1A4DD" w14:textId="77777777" w:rsidR="00223F99" w:rsidRDefault="00223F99" w:rsidP="00223F99">
      <w:pPr>
        <w:pStyle w:val="NoSpacing"/>
      </w:pPr>
      <w:r>
        <w:t xml:space="preserve">Gowning should be a given </w:t>
      </w:r>
    </w:p>
    <w:p w14:paraId="37DE9E68" w14:textId="77777777" w:rsidR="00223F99" w:rsidRDefault="00223F99" w:rsidP="00223F99">
      <w:pPr>
        <w:pStyle w:val="NoSpacing"/>
      </w:pPr>
      <w:r>
        <w:t xml:space="preserve">See if light handles are on…  </w:t>
      </w:r>
    </w:p>
    <w:p w14:paraId="726FD9D0" w14:textId="77777777" w:rsidR="00223F99" w:rsidRDefault="00223F99" w:rsidP="00223F99">
      <w:pPr>
        <w:pStyle w:val="NoSpacing"/>
      </w:pPr>
      <w:r>
        <w:t xml:space="preserve">Help the scrub tech with suction, </w:t>
      </w:r>
      <w:proofErr w:type="spellStart"/>
      <w:r>
        <w:t>bovie</w:t>
      </w:r>
      <w:proofErr w:type="spellEnd"/>
      <w:r>
        <w:t xml:space="preserve">, power equipment, etc.  </w:t>
      </w:r>
    </w:p>
    <w:p w14:paraId="4803FF31" w14:textId="77777777" w:rsidR="00223F99" w:rsidRDefault="00223F99" w:rsidP="00223F99">
      <w:pPr>
        <w:pStyle w:val="NoSpacing"/>
      </w:pPr>
      <w:r>
        <w:t xml:space="preserve">From this point on it’s a game… </w:t>
      </w:r>
      <w:r>
        <w:rPr>
          <w:b/>
        </w:rPr>
        <w:t>How often can you be one step ahead of the doctor.</w:t>
      </w:r>
      <w:r>
        <w:t xml:space="preserve">  If you can consistently stay ahead of the </w:t>
      </w:r>
      <w:proofErr w:type="gramStart"/>
      <w:r>
        <w:t>doctor</w:t>
      </w:r>
      <w:proofErr w:type="gramEnd"/>
      <w:r>
        <w:t xml:space="preserve"> you will look good. You will hear many times, that the first step to being a good surgeon is learning to be a good first assist.  </w:t>
      </w:r>
    </w:p>
    <w:p w14:paraId="5C61D3BD" w14:textId="77777777" w:rsidR="00223F99" w:rsidRDefault="00223F99" w:rsidP="00223F99">
      <w:pPr>
        <w:pStyle w:val="NoSpacing"/>
      </w:pPr>
      <w:r>
        <w:t xml:space="preserve">As they start the incision </w:t>
      </w:r>
      <w:r>
        <w:rPr>
          <w:rFonts w:ascii="Wingdings" w:eastAsia="Wingdings" w:hAnsi="Wingdings" w:cs="Wingdings"/>
        </w:rPr>
        <w:t></w:t>
      </w:r>
      <w:r>
        <w:t xml:space="preserve"> grab the </w:t>
      </w:r>
      <w:proofErr w:type="spellStart"/>
      <w:r>
        <w:t>bovie</w:t>
      </w:r>
      <w:proofErr w:type="spellEnd"/>
      <w:r>
        <w:t xml:space="preserve"> </w:t>
      </w:r>
    </w:p>
    <w:p w14:paraId="3004EACE" w14:textId="77777777" w:rsidR="00223F99" w:rsidRDefault="00223F99" w:rsidP="00223F99">
      <w:pPr>
        <w:pStyle w:val="NoSpacing"/>
      </w:pPr>
      <w:r>
        <w:t xml:space="preserve">As they start to open more </w:t>
      </w:r>
      <w:r>
        <w:rPr>
          <w:rFonts w:ascii="Wingdings" w:eastAsia="Wingdings" w:hAnsi="Wingdings" w:cs="Wingdings"/>
        </w:rPr>
        <w:t></w:t>
      </w:r>
      <w:r>
        <w:t xml:space="preserve"> </w:t>
      </w:r>
      <w:proofErr w:type="spellStart"/>
      <w:r>
        <w:t>Senn</w:t>
      </w:r>
      <w:proofErr w:type="spellEnd"/>
      <w:r>
        <w:t xml:space="preserve"> retractors in hand, still hold </w:t>
      </w:r>
      <w:proofErr w:type="spellStart"/>
      <w:r>
        <w:t>Bovie</w:t>
      </w:r>
      <w:proofErr w:type="spellEnd"/>
      <w:r>
        <w:t xml:space="preserve"> ready </w:t>
      </w:r>
    </w:p>
    <w:p w14:paraId="47B09EF4" w14:textId="77777777" w:rsidR="00223F99" w:rsidRDefault="00223F99" w:rsidP="00223F99">
      <w:pPr>
        <w:pStyle w:val="NoSpacing"/>
      </w:pPr>
      <w:r>
        <w:t xml:space="preserve">Make sure a clean gauze sponge is always close in your hand </w:t>
      </w:r>
    </w:p>
    <w:p w14:paraId="5DCEC05E" w14:textId="77777777" w:rsidR="00223F99" w:rsidRDefault="00223F99" w:rsidP="00223F99">
      <w:pPr>
        <w:pStyle w:val="NoSpacing"/>
      </w:pPr>
      <w:r>
        <w:t xml:space="preserve">If they are near the point where you see a C-arm shot needs to be taken </w:t>
      </w:r>
      <w:r>
        <w:rPr>
          <w:rFonts w:ascii="Wingdings" w:eastAsia="Wingdings" w:hAnsi="Wingdings" w:cs="Wingdings"/>
        </w:rPr>
        <w:t></w:t>
      </w:r>
      <w:r>
        <w:t xml:space="preserve"> Ask the have the C-arm draped if it isn’t</w:t>
      </w:r>
      <w:r>
        <w:rPr>
          <w:b/>
        </w:rPr>
        <w:t xml:space="preserve"> </w:t>
      </w:r>
      <w:r>
        <w:t xml:space="preserve"> </w:t>
      </w:r>
    </w:p>
    <w:p w14:paraId="5FB6CC29" w14:textId="77777777" w:rsidR="00223F99" w:rsidRDefault="00223F99" w:rsidP="00223F99">
      <w:pPr>
        <w:pStyle w:val="NoSpacing"/>
      </w:pPr>
      <w:r>
        <w:t xml:space="preserve">When a C-arm shot is going to be taken </w:t>
      </w:r>
      <w:r>
        <w:rPr>
          <w:rFonts w:ascii="Wingdings" w:eastAsia="Wingdings" w:hAnsi="Wingdings" w:cs="Wingdings"/>
        </w:rPr>
        <w:t></w:t>
      </w:r>
      <w:r>
        <w:t xml:space="preserve"> </w:t>
      </w:r>
    </w:p>
    <w:p w14:paraId="02C31DF6" w14:textId="77777777" w:rsidR="00223F99" w:rsidRDefault="00223F99" w:rsidP="00223F99">
      <w:pPr>
        <w:pStyle w:val="NoSpacing"/>
      </w:pPr>
      <w:r>
        <w:t>i.</w:t>
      </w:r>
      <w:r>
        <w:rPr>
          <w:rFonts w:ascii="Arial" w:eastAsia="Arial" w:hAnsi="Arial" w:cs="Arial"/>
        </w:rPr>
        <w:t xml:space="preserve"> </w:t>
      </w:r>
      <w:r>
        <w:t xml:space="preserve"> move the foot pedal with your foot close to the Dr so they don’t have to search for it.  ii.</w:t>
      </w:r>
      <w:r>
        <w:rPr>
          <w:rFonts w:ascii="Arial" w:eastAsia="Arial" w:hAnsi="Arial" w:cs="Arial"/>
        </w:rPr>
        <w:t xml:space="preserve"> </w:t>
      </w:r>
      <w:r>
        <w:t xml:space="preserve">Move all pieces of equipment that could fall off the field and hold onto them, hand things back to the scrub tech that aren’t being used anymore </w:t>
      </w:r>
    </w:p>
    <w:p w14:paraId="12610A69" w14:textId="77777777" w:rsidR="00223F99" w:rsidRDefault="00223F99" w:rsidP="00223F99">
      <w:pPr>
        <w:pStyle w:val="NoSpacing"/>
      </w:pPr>
      <w:r>
        <w:t>iii.</w:t>
      </w:r>
      <w:r>
        <w:rPr>
          <w:rFonts w:ascii="Arial" w:eastAsia="Arial" w:hAnsi="Arial" w:cs="Arial"/>
        </w:rPr>
        <w:t xml:space="preserve"> </w:t>
      </w:r>
      <w:r>
        <w:t>Help move the c-arm head in place iv.</w:t>
      </w:r>
      <w:r>
        <w:rPr>
          <w:rFonts w:ascii="Arial" w:eastAsia="Arial" w:hAnsi="Arial" w:cs="Arial"/>
        </w:rPr>
        <w:t xml:space="preserve"> </w:t>
      </w:r>
      <w:r>
        <w:t xml:space="preserve">Cover k-wires so they don’t punch through the plastic. </w:t>
      </w:r>
    </w:p>
    <w:p w14:paraId="2FD91FC9" w14:textId="77777777" w:rsidR="00223F99" w:rsidRDefault="00223F99" w:rsidP="00223F99">
      <w:pPr>
        <w:pStyle w:val="NoSpacing"/>
      </w:pPr>
      <w:r>
        <w:t>v.</w:t>
      </w:r>
      <w:r>
        <w:rPr>
          <w:rFonts w:ascii="Arial" w:eastAsia="Arial" w:hAnsi="Arial" w:cs="Arial"/>
        </w:rPr>
        <w:t xml:space="preserve"> </w:t>
      </w:r>
      <w:r>
        <w:t xml:space="preserve">Move lights up if they might contact the C-arm </w:t>
      </w:r>
    </w:p>
    <w:p w14:paraId="37A530FF" w14:textId="77777777" w:rsidR="00223F99" w:rsidRDefault="00223F99" w:rsidP="00223F99">
      <w:pPr>
        <w:pStyle w:val="NoSpacing"/>
      </w:pPr>
      <w:r>
        <w:t xml:space="preserve">When a bone cut is coming up </w:t>
      </w:r>
      <w:r>
        <w:rPr>
          <w:rFonts w:ascii="Wingdings" w:eastAsia="Wingdings" w:hAnsi="Wingdings" w:cs="Wingdings"/>
        </w:rPr>
        <w:t></w:t>
      </w:r>
      <w:r>
        <w:t xml:space="preserve"> Make sure the tool is on, put safety back on and hand back, give them plenty of slack in the cord. Make sure the actual blade is on tight </w:t>
      </w:r>
    </w:p>
    <w:p w14:paraId="57556B58" w14:textId="77777777" w:rsidR="00223F99" w:rsidRDefault="00223F99" w:rsidP="00223F99">
      <w:pPr>
        <w:pStyle w:val="NoSpacing"/>
      </w:pPr>
      <w:r>
        <w:t xml:space="preserve">If someone is using a </w:t>
      </w:r>
      <w:proofErr w:type="spellStart"/>
      <w:r>
        <w:t>Ronguer</w:t>
      </w:r>
      <w:proofErr w:type="spellEnd"/>
      <w:r>
        <w:t xml:space="preserve"> </w:t>
      </w:r>
      <w:r>
        <w:rPr>
          <w:rFonts w:ascii="Wingdings" w:eastAsia="Wingdings" w:hAnsi="Wingdings" w:cs="Wingdings"/>
        </w:rPr>
        <w:t></w:t>
      </w:r>
      <w:r>
        <w:t xml:space="preserve"> Have a sponge ready in your hand that they can wipe it with  </w:t>
      </w:r>
    </w:p>
    <w:p w14:paraId="0303FE77" w14:textId="77777777" w:rsidR="00223F99" w:rsidRDefault="00223F99" w:rsidP="00223F99">
      <w:pPr>
        <w:pStyle w:val="NoSpacing"/>
      </w:pPr>
      <w:r>
        <w:t xml:space="preserve">Try to switch between screwdrivers, k-wire drivers, and saws ahead of time so they don’t have to ask. </w:t>
      </w:r>
    </w:p>
    <w:p w14:paraId="4B45D97F" w14:textId="77777777" w:rsidR="00223F99" w:rsidRDefault="00223F99" w:rsidP="00223F99">
      <w:pPr>
        <w:pStyle w:val="NoSpacing"/>
      </w:pPr>
      <w:r>
        <w:t xml:space="preserve">When placing screws, try to have the pre-drill, </w:t>
      </w:r>
      <w:proofErr w:type="spellStart"/>
      <w:r>
        <w:t>overdrill</w:t>
      </w:r>
      <w:proofErr w:type="spellEnd"/>
      <w:r>
        <w:t xml:space="preserve">, countersink, and actual screw drivers ready.  </w:t>
      </w:r>
    </w:p>
    <w:p w14:paraId="51B5B4CE" w14:textId="77777777" w:rsidR="00223F99" w:rsidRDefault="00223F99" w:rsidP="00223F99">
      <w:pPr>
        <w:pStyle w:val="NoSpacing"/>
      </w:pPr>
      <w:r>
        <w:t xml:space="preserve">If someone asks if you feel comfortable doing something, the answer is always </w:t>
      </w:r>
      <w:r>
        <w:rPr>
          <w:b/>
        </w:rPr>
        <w:t>yes</w:t>
      </w:r>
      <w:r>
        <w:t xml:space="preserve">.  They usually won’t let you do something that will negatively affect the surgery. Try to be confident even if you are nervous.  </w:t>
      </w:r>
    </w:p>
    <w:p w14:paraId="42E6213F" w14:textId="77777777" w:rsidR="00223F99" w:rsidRDefault="00223F99" w:rsidP="00223F99">
      <w:pPr>
        <w:pStyle w:val="NoSpacing"/>
      </w:pPr>
    </w:p>
    <w:p w14:paraId="119642A2" w14:textId="77777777" w:rsidR="00223F99" w:rsidRDefault="00223F99" w:rsidP="00223F99">
      <w:pPr>
        <w:pStyle w:val="NoSpacing"/>
      </w:pPr>
      <w:r>
        <w:rPr>
          <w:b/>
        </w:rPr>
        <w:t>ASK QUESTIONS…</w:t>
      </w:r>
      <w:r>
        <w:t xml:space="preserve"> but don’t be annoying.   If you don’t understand something, say so, but don’t fixate on trivial things you can just look up in the text.  If you want to know why they are doing a certain procedure their way you can ask, but don’t question their judgment.  It’s not our place to question their decisions or correct their technique.  If you get a poor response…. Don’t ask any more questions. </w:t>
      </w:r>
    </w:p>
    <w:p w14:paraId="4C870509" w14:textId="77777777" w:rsidR="009442CE" w:rsidRDefault="009442CE" w:rsidP="00223F99">
      <w:pPr>
        <w:pStyle w:val="NoSpacing"/>
        <w:rPr>
          <w:b/>
        </w:rPr>
      </w:pPr>
    </w:p>
    <w:p w14:paraId="72D90F58" w14:textId="77777777" w:rsidR="00223F99" w:rsidRDefault="00223F99" w:rsidP="00223F99">
      <w:pPr>
        <w:pStyle w:val="NoSpacing"/>
      </w:pPr>
      <w:r>
        <w:rPr>
          <w:b/>
        </w:rPr>
        <w:t>BE RESPECTFUL.</w:t>
      </w:r>
      <w:r>
        <w:t xml:space="preserve">  If you notice they are doing something different than you would have done it, assume it’s because they are wiser than you.  Don’t ever be too critical of their work. Things are often more difficult than they look.  If you watch a complication unfold before you, think of this as an opportunity to learn what not to do and how to manage a complication. </w:t>
      </w:r>
    </w:p>
    <w:p w14:paraId="0C2EA473" w14:textId="77777777" w:rsidR="00223F99" w:rsidRDefault="00223F99" w:rsidP="00223F99">
      <w:pPr>
        <w:pStyle w:val="NoSpacing"/>
      </w:pPr>
      <w:r>
        <w:t xml:space="preserve">Knowing your place is important. You are not the attending surgeon. Your job is to help. </w:t>
      </w:r>
      <w:r>
        <w:rPr>
          <w:b/>
        </w:rPr>
        <w:t>The more time you can help the surgeon, the more effective you are to them, and the more time they will have to let you do some of the surgery.</w:t>
      </w:r>
      <w:r>
        <w:t xml:space="preserve"> </w:t>
      </w:r>
    </w:p>
    <w:p w14:paraId="416B2E90" w14:textId="2F12D8AB" w:rsidR="00223F99" w:rsidRDefault="00223F99" w:rsidP="00223F99">
      <w:pPr>
        <w:pStyle w:val="NoSpacing"/>
      </w:pPr>
      <w:r>
        <w:t>When you make a mistake, just simply admit it and say you are sorry.</w:t>
      </w:r>
      <w:r>
        <w:rPr>
          <w:b/>
        </w:rPr>
        <w:t xml:space="preserve">  </w:t>
      </w:r>
      <w:r>
        <w:t xml:space="preserve">Don’t hide your mistakes…. If you break sterile, SAY IT! It’s not a big deal.  Take responsibility for yourself. </w:t>
      </w:r>
    </w:p>
    <w:p w14:paraId="624246A2" w14:textId="77777777" w:rsidR="00223F99" w:rsidRDefault="00223F99" w:rsidP="00223F99">
      <w:pPr>
        <w:pStyle w:val="NoSpacing"/>
      </w:pPr>
      <w:r>
        <w:t xml:space="preserve">Always say thank you after the surgery. </w:t>
      </w:r>
    </w:p>
    <w:p w14:paraId="239C99EF" w14:textId="77777777" w:rsidR="00223F99" w:rsidRDefault="00223F99" w:rsidP="00223F99">
      <w:pPr>
        <w:pStyle w:val="NoSpacing"/>
      </w:pPr>
      <w:r>
        <w:t xml:space="preserve"> </w:t>
      </w:r>
    </w:p>
    <w:p w14:paraId="49CA1A93" w14:textId="77777777" w:rsidR="00223F99" w:rsidRDefault="00223F99" w:rsidP="00223F99">
      <w:pPr>
        <w:pStyle w:val="NoSpacing"/>
        <w:rPr>
          <w:sz w:val="36"/>
        </w:rPr>
      </w:pPr>
      <w:r>
        <w:rPr>
          <w:sz w:val="36"/>
        </w:rPr>
        <w:t xml:space="preserve">After surgery: </w:t>
      </w:r>
    </w:p>
    <w:p w14:paraId="2E504B79" w14:textId="77777777" w:rsidR="00223F99" w:rsidRDefault="00223F99" w:rsidP="00223F99">
      <w:pPr>
        <w:pStyle w:val="NoSpacing"/>
      </w:pPr>
      <w:r>
        <w:t xml:space="preserve">Help break down and put the dressing on.  </w:t>
      </w:r>
    </w:p>
    <w:p w14:paraId="596C358D" w14:textId="77777777" w:rsidR="00223F99" w:rsidRDefault="00223F99" w:rsidP="00223F99">
      <w:pPr>
        <w:pStyle w:val="NoSpacing"/>
      </w:pPr>
      <w:r>
        <w:t xml:space="preserve">After you clean the foot with wet sponges and dry it with dry ones, take off the outer layer of gloves.  Do the dressings with the second sterile pair. </w:t>
      </w:r>
    </w:p>
    <w:p w14:paraId="274F3ED6" w14:textId="77777777" w:rsidR="00223F99" w:rsidRDefault="00223F99" w:rsidP="00223F99">
      <w:pPr>
        <w:pStyle w:val="NoSpacing"/>
      </w:pPr>
      <w:r>
        <w:lastRenderedPageBreak/>
        <w:t xml:space="preserve">Help break down all the surgical stuff. Help throw away.  </w:t>
      </w:r>
    </w:p>
    <w:p w14:paraId="262A5EB4" w14:textId="77777777" w:rsidR="00223F99" w:rsidRDefault="00223F99" w:rsidP="00223F99">
      <w:pPr>
        <w:pStyle w:val="NoSpacing"/>
      </w:pPr>
      <w:r>
        <w:t xml:space="preserve">Bring the bed in from the hallway.  Get the roller board ready.  Stay to help move the patient.  </w:t>
      </w:r>
    </w:p>
    <w:p w14:paraId="427FD364" w14:textId="77777777" w:rsidR="00223F99" w:rsidRDefault="00223F99" w:rsidP="00223F99">
      <w:pPr>
        <w:pStyle w:val="NoSpacing"/>
      </w:pPr>
      <w:r>
        <w:t xml:space="preserve">Do any </w:t>
      </w:r>
      <w:proofErr w:type="gramStart"/>
      <w:r>
        <w:t>paper work</w:t>
      </w:r>
      <w:proofErr w:type="gramEnd"/>
      <w:r>
        <w:t xml:space="preserve"> they want you to do.  </w:t>
      </w:r>
      <w:r>
        <w:rPr>
          <w:b/>
        </w:rPr>
        <w:t>Offer to complete the post-op note.</w:t>
      </w:r>
      <w:r>
        <w:t xml:space="preserve"> </w:t>
      </w:r>
    </w:p>
    <w:p w14:paraId="3CDD7F6A" w14:textId="77777777" w:rsidR="00223F99" w:rsidRDefault="00223F99" w:rsidP="00223F99">
      <w:pPr>
        <w:pStyle w:val="NoSpacing"/>
      </w:pPr>
      <w:r>
        <w:t xml:space="preserve">Grab a label for logging. Don’t get too caught up in numbers, but you </w:t>
      </w:r>
      <w:proofErr w:type="gramStart"/>
      <w:r>
        <w:t>have to</w:t>
      </w:r>
      <w:proofErr w:type="gramEnd"/>
      <w:r>
        <w:t xml:space="preserve"> fulfill the requirements.  It’s the quality of the work that really matters. </w:t>
      </w:r>
    </w:p>
    <w:p w14:paraId="186DE86A" w14:textId="77777777" w:rsidR="00223F99" w:rsidRDefault="00223F99" w:rsidP="00223F99">
      <w:pPr>
        <w:pStyle w:val="NoSpacing"/>
      </w:pPr>
      <w:r>
        <w:t xml:space="preserve">Offer to dictate the case.  Most surgeons will do their own dictations. </w:t>
      </w:r>
    </w:p>
    <w:p w14:paraId="1F1BEEFE" w14:textId="77777777" w:rsidR="00C031D9" w:rsidRDefault="00C031D9" w:rsidP="00223F99">
      <w:pPr>
        <w:pStyle w:val="NoSpacing"/>
      </w:pPr>
    </w:p>
    <w:p w14:paraId="4B79FB5B" w14:textId="77777777" w:rsidR="00223F99" w:rsidRDefault="00223F99" w:rsidP="00223F99">
      <w:pPr>
        <w:pStyle w:val="NoSpacing"/>
      </w:pPr>
      <w:r>
        <w:rPr>
          <w:b/>
        </w:rPr>
        <w:t xml:space="preserve">TAKE NOTES!  I always find the best time to do this is right after a case.  You always have down </w:t>
      </w:r>
      <w:proofErr w:type="gramStart"/>
      <w:r>
        <w:rPr>
          <w:b/>
        </w:rPr>
        <w:t>time</w:t>
      </w:r>
      <w:proofErr w:type="gramEnd"/>
      <w:r>
        <w:rPr>
          <w:b/>
        </w:rPr>
        <w:t xml:space="preserve"> and the surgery is still fresh in your mind.  Write down little details you learned from each case.  Where exactly was the incision made, what neurovascular anatomy and variations of anatomy were encountered, what size/type of screws, k-wires or hardware were used, etc.  </w:t>
      </w:r>
      <w:proofErr w:type="gramStart"/>
      <w:r>
        <w:rPr>
          <w:b/>
        </w:rPr>
        <w:t>Definitely write</w:t>
      </w:r>
      <w:proofErr w:type="gramEnd"/>
      <w:r>
        <w:rPr>
          <w:b/>
        </w:rPr>
        <w:t xml:space="preserve"> it down.  One of the greatest advantages of our program is the variety of surgeons we work with.  Pay attention to each surgeon’s different techniques and what seems to work best. </w:t>
      </w:r>
    </w:p>
    <w:p w14:paraId="21ACAB86" w14:textId="77777777" w:rsidR="00223F99" w:rsidRDefault="00223F99" w:rsidP="00223F99">
      <w:pPr>
        <w:pStyle w:val="NoSpacing"/>
      </w:pPr>
      <w:r>
        <w:t xml:space="preserve"> </w:t>
      </w:r>
    </w:p>
    <w:p w14:paraId="588A4101" w14:textId="010EF436" w:rsidR="00223F99" w:rsidRDefault="00223F99" w:rsidP="00223F99">
      <w:pPr>
        <w:pStyle w:val="NoSpacing"/>
      </w:pPr>
      <w:r>
        <w:rPr>
          <w:sz w:val="36"/>
        </w:rPr>
        <w:t xml:space="preserve">My general rules: </w:t>
      </w:r>
    </w:p>
    <w:p w14:paraId="4AECB614" w14:textId="77777777" w:rsidR="00223F99" w:rsidRDefault="00223F99" w:rsidP="00223F99">
      <w:pPr>
        <w:pStyle w:val="NoSpacing"/>
      </w:pPr>
      <w:r>
        <w:t xml:space="preserve">Review just a little every night before the surgery </w:t>
      </w:r>
    </w:p>
    <w:p w14:paraId="7611FAA0" w14:textId="77777777" w:rsidR="00223F99" w:rsidRDefault="00223F99" w:rsidP="00223F99">
      <w:pPr>
        <w:pStyle w:val="NoSpacing"/>
      </w:pPr>
      <w:r>
        <w:t xml:space="preserve">Be helpful… not pushy. If you are at a place where they have everything they need and don’t want to be interrupted from their routines, don’t… but make sure to </w:t>
      </w:r>
      <w:proofErr w:type="gramStart"/>
      <w:r>
        <w:t>say</w:t>
      </w:r>
      <w:proofErr w:type="gramEnd"/>
      <w:r>
        <w:t xml:space="preserve"> “if you need any help at all please let me know”.   </w:t>
      </w:r>
    </w:p>
    <w:p w14:paraId="2AC8B267" w14:textId="77777777" w:rsidR="00223F99" w:rsidRDefault="00223F99" w:rsidP="00223F99">
      <w:pPr>
        <w:pStyle w:val="NoSpacing"/>
      </w:pPr>
      <w:r>
        <w:t xml:space="preserve">Always introduce yourself. </w:t>
      </w:r>
    </w:p>
    <w:p w14:paraId="7070F102" w14:textId="77777777" w:rsidR="00223F99" w:rsidRDefault="00223F99" w:rsidP="00223F99">
      <w:pPr>
        <w:pStyle w:val="NoSpacing"/>
      </w:pPr>
      <w:r>
        <w:t xml:space="preserve">Don’t ever talk back to a doctor or </w:t>
      </w:r>
      <w:proofErr w:type="spellStart"/>
      <w:r>
        <w:t>OR</w:t>
      </w:r>
      <w:proofErr w:type="spellEnd"/>
      <w:r>
        <w:t xml:space="preserve"> staff member. You are representing yourself as well as our residency program.  Outside attendings could easily quit allowing us to participate as some have done in the past or simply give more of their cases to another program across town. </w:t>
      </w:r>
    </w:p>
    <w:p w14:paraId="37DAC087" w14:textId="77777777" w:rsidR="00223F99" w:rsidRDefault="00223F99" w:rsidP="00223F99">
      <w:pPr>
        <w:pStyle w:val="NoSpacing"/>
      </w:pPr>
      <w:r>
        <w:t xml:space="preserve">Stay one step ahead of the doctor  </w:t>
      </w:r>
    </w:p>
    <w:p w14:paraId="5E18DCF9" w14:textId="77777777" w:rsidR="00223F99" w:rsidRDefault="00223F99" w:rsidP="00223F99">
      <w:pPr>
        <w:pStyle w:val="NoSpacing"/>
      </w:pPr>
      <w:r>
        <w:t xml:space="preserve">Take notes </w:t>
      </w:r>
    </w:p>
    <w:p w14:paraId="7AE225CE" w14:textId="77777777" w:rsidR="00223F99" w:rsidRDefault="00223F99" w:rsidP="00223F99">
      <w:pPr>
        <w:pStyle w:val="NoSpacing"/>
      </w:pPr>
      <w:r>
        <w:t xml:space="preserve">Have confidence!  If they give you an opportunity to operate, take it.   </w:t>
      </w:r>
    </w:p>
    <w:p w14:paraId="50D13883" w14:textId="77777777" w:rsidR="00223F99" w:rsidRDefault="00223F99" w:rsidP="00223F99">
      <w:pPr>
        <w:pStyle w:val="NoSpacing"/>
      </w:pPr>
      <w:r>
        <w:t xml:space="preserve">Smile/crack a few jokes along the way.  Make their </w:t>
      </w:r>
      <w:proofErr w:type="gramStart"/>
      <w:r>
        <w:t>work day</w:t>
      </w:r>
      <w:proofErr w:type="gramEnd"/>
      <w:r>
        <w:t xml:space="preserve"> enjoyable too. </w:t>
      </w:r>
    </w:p>
    <w:p w14:paraId="0571C9FE" w14:textId="77777777" w:rsidR="00223F99" w:rsidRDefault="00223F99" w:rsidP="00223F99">
      <w:pPr>
        <w:pStyle w:val="NoSpacing"/>
      </w:pPr>
      <w:r>
        <w:t xml:space="preserve"> </w:t>
      </w:r>
    </w:p>
    <w:p w14:paraId="795EC4ED" w14:textId="77777777" w:rsidR="00223F99" w:rsidRDefault="00223F99" w:rsidP="00223F99">
      <w:pPr>
        <w:pStyle w:val="NoSpacing"/>
      </w:pPr>
      <w:r>
        <w:t xml:space="preserve">Best of luck and I hope to see you all succeed.  </w:t>
      </w:r>
    </w:p>
    <w:p w14:paraId="43B5A604" w14:textId="77777777" w:rsidR="00223F99" w:rsidRDefault="00223F99" w:rsidP="00223F99">
      <w:pPr>
        <w:pStyle w:val="NoSpacing"/>
      </w:pPr>
      <w:r>
        <w:t xml:space="preserve"> </w:t>
      </w:r>
    </w:p>
    <w:p w14:paraId="055C60AA" w14:textId="77777777" w:rsidR="00E969FF" w:rsidRDefault="00223F99" w:rsidP="00E969FF">
      <w:r>
        <w:t xml:space="preserve">Matt </w:t>
      </w:r>
      <w:proofErr w:type="spellStart"/>
      <w:r>
        <w:t>Borns</w:t>
      </w:r>
      <w:proofErr w:type="spellEnd"/>
      <w:r>
        <w:t xml:space="preserve"> </w:t>
      </w:r>
    </w:p>
    <w:p w14:paraId="7E4579A7" w14:textId="77777777" w:rsidR="008B1BDB" w:rsidRDefault="008B1BDB" w:rsidP="00E969FF"/>
    <w:p w14:paraId="521133C7" w14:textId="77777777" w:rsidR="008B1BDB" w:rsidRDefault="008B1BDB" w:rsidP="00E969FF"/>
    <w:p w14:paraId="795E5326" w14:textId="77777777" w:rsidR="00E928EB" w:rsidRDefault="00E928EB" w:rsidP="00E969FF"/>
    <w:p w14:paraId="145A5F4D" w14:textId="77777777" w:rsidR="00E928EB" w:rsidRDefault="00E928EB" w:rsidP="00E969FF"/>
    <w:p w14:paraId="2270522A" w14:textId="77777777" w:rsidR="00E928EB" w:rsidRDefault="00E928EB" w:rsidP="00E969FF"/>
    <w:p w14:paraId="6957F0A1" w14:textId="77777777" w:rsidR="00E928EB" w:rsidRDefault="00E928EB" w:rsidP="00E969FF"/>
    <w:p w14:paraId="2863B8BB" w14:textId="77777777" w:rsidR="00E928EB" w:rsidRDefault="00E928EB" w:rsidP="00E969FF"/>
    <w:p w14:paraId="244FDA7D" w14:textId="77777777" w:rsidR="00E928EB" w:rsidRDefault="00E928EB" w:rsidP="00E969FF"/>
    <w:p w14:paraId="3D556D58" w14:textId="77777777" w:rsidR="00E928EB" w:rsidRDefault="00E928EB" w:rsidP="00E969FF"/>
    <w:p w14:paraId="5BB105D2" w14:textId="77777777" w:rsidR="00E928EB" w:rsidRDefault="00E928EB" w:rsidP="00E969FF"/>
    <w:p w14:paraId="7A4460CB" w14:textId="77777777" w:rsidR="00E928EB" w:rsidRDefault="00E928EB" w:rsidP="00E969FF"/>
    <w:p w14:paraId="038E5BE0" w14:textId="77777777" w:rsidR="00E928EB" w:rsidRDefault="00E928EB" w:rsidP="00E969FF"/>
    <w:p w14:paraId="24A665BC" w14:textId="77777777" w:rsidR="00E928EB" w:rsidRDefault="00E928EB" w:rsidP="00E969FF"/>
    <w:p w14:paraId="09D72E1B" w14:textId="77777777" w:rsidR="00E928EB" w:rsidRDefault="00E928EB" w:rsidP="00E969FF"/>
    <w:p w14:paraId="56D79306" w14:textId="77777777" w:rsidR="00E928EB" w:rsidRDefault="00E928EB" w:rsidP="00E969FF"/>
    <w:p w14:paraId="008EB760" w14:textId="77777777" w:rsidR="00E928EB" w:rsidRDefault="00E928EB" w:rsidP="00E969FF"/>
    <w:p w14:paraId="7D485C45" w14:textId="77777777" w:rsidR="008B1BDB" w:rsidRDefault="008B1BDB" w:rsidP="00E969FF"/>
    <w:p w14:paraId="59266991" w14:textId="77777777" w:rsidR="008B1BDB" w:rsidRDefault="008B1BDB" w:rsidP="00E969FF"/>
    <w:p w14:paraId="4E5240B7" w14:textId="77777777" w:rsidR="008B1BDB" w:rsidRDefault="008B1BDB" w:rsidP="00E969FF"/>
    <w:p w14:paraId="11AC4F6C" w14:textId="1B9A3127" w:rsidR="00E969FF" w:rsidRPr="005E0BC8" w:rsidRDefault="00E969FF" w:rsidP="00E969FF">
      <w:pPr>
        <w:rPr>
          <w:b/>
          <w:bCs/>
          <w:color w:val="244061" w:themeColor="accent1" w:themeShade="80"/>
        </w:rPr>
      </w:pPr>
      <w:r w:rsidRPr="005E0BC8">
        <w:rPr>
          <w:b/>
          <w:bCs/>
          <w:color w:val="244061" w:themeColor="accent1" w:themeShade="80"/>
        </w:rPr>
        <w:lastRenderedPageBreak/>
        <w:t xml:space="preserve">DEPARTMENT OF VETERAN AFFAIRS         </w:t>
      </w:r>
      <w:r>
        <w:rPr>
          <w:b/>
          <w:bCs/>
          <w:color w:val="244061" w:themeColor="accent1" w:themeShade="80"/>
        </w:rPr>
        <w:t xml:space="preserve">                               </w:t>
      </w:r>
      <w:r w:rsidRPr="005E0BC8">
        <w:rPr>
          <w:b/>
          <w:bCs/>
          <w:color w:val="244061" w:themeColor="accent1" w:themeShade="80"/>
        </w:rPr>
        <w:t xml:space="preserve">  </w:t>
      </w:r>
      <w:r>
        <w:rPr>
          <w:b/>
          <w:bCs/>
          <w:color w:val="244061" w:themeColor="accent1" w:themeShade="80"/>
        </w:rPr>
        <w:t>MEMORANDUM</w:t>
      </w:r>
      <w:r w:rsidRPr="005E0BC8">
        <w:rPr>
          <w:b/>
          <w:bCs/>
          <w:color w:val="244061" w:themeColor="accent1" w:themeShade="80"/>
        </w:rPr>
        <w:t xml:space="preserve">                                                   </w:t>
      </w:r>
    </w:p>
    <w:p w14:paraId="1A6F9BB5" w14:textId="77777777" w:rsidR="00E969FF" w:rsidRPr="005E0BC8" w:rsidRDefault="00E969FF" w:rsidP="00E969FF"/>
    <w:p w14:paraId="46B52E71" w14:textId="77777777" w:rsidR="00E969FF" w:rsidRPr="00D34F97" w:rsidRDefault="00E969FF" w:rsidP="00E969FF">
      <w:pPr>
        <w:rPr>
          <w:color w:val="244061" w:themeColor="accent1" w:themeShade="80"/>
        </w:rPr>
      </w:pPr>
      <w:r w:rsidRPr="00D34F97">
        <w:rPr>
          <w:color w:val="244061" w:themeColor="accent1" w:themeShade="80"/>
        </w:rPr>
        <w:t>DATE: March 2, 2023</w:t>
      </w:r>
    </w:p>
    <w:p w14:paraId="2FC38E07" w14:textId="77777777" w:rsidR="00E969FF" w:rsidRPr="00D34F97" w:rsidRDefault="00E969FF" w:rsidP="00E969FF">
      <w:pPr>
        <w:rPr>
          <w:color w:val="244061" w:themeColor="accent1" w:themeShade="80"/>
        </w:rPr>
      </w:pPr>
      <w:r w:rsidRPr="00D34F97">
        <w:rPr>
          <w:color w:val="244061" w:themeColor="accent1" w:themeShade="80"/>
        </w:rPr>
        <w:t>From: Residency Program Director, PMSR/RRA</w:t>
      </w:r>
    </w:p>
    <w:p w14:paraId="7C2C685F" w14:textId="77777777" w:rsidR="00E969FF" w:rsidRPr="00D34F97" w:rsidRDefault="00E969FF" w:rsidP="00E969FF">
      <w:pPr>
        <w:rPr>
          <w:color w:val="244061" w:themeColor="accent1" w:themeShade="80"/>
        </w:rPr>
      </w:pPr>
      <w:r w:rsidRPr="00D34F97">
        <w:rPr>
          <w:color w:val="244061" w:themeColor="accent1" w:themeShade="80"/>
        </w:rPr>
        <w:t xml:space="preserve">Subject: Memorandum for </w:t>
      </w:r>
      <w:r>
        <w:rPr>
          <w:color w:val="244061" w:themeColor="accent1" w:themeShade="80"/>
        </w:rPr>
        <w:t>Protocol on Civilian Surgery Rotation</w:t>
      </w:r>
      <w:r w:rsidRPr="00D34F97">
        <w:rPr>
          <w:color w:val="244061" w:themeColor="accent1" w:themeShade="80"/>
        </w:rPr>
        <w:t xml:space="preserve"> </w:t>
      </w:r>
    </w:p>
    <w:p w14:paraId="4EAD0FCE" w14:textId="77777777" w:rsidR="00E969FF" w:rsidRPr="00D34F97" w:rsidRDefault="00E969FF" w:rsidP="00E969FF">
      <w:pPr>
        <w:rPr>
          <w:color w:val="244061" w:themeColor="accent1" w:themeShade="80"/>
        </w:rPr>
      </w:pPr>
      <w:r w:rsidRPr="00D34F97">
        <w:rPr>
          <w:color w:val="244061" w:themeColor="accent1" w:themeShade="80"/>
        </w:rPr>
        <w:t>To: Podiatry Residents</w:t>
      </w:r>
    </w:p>
    <w:p w14:paraId="60441F16" w14:textId="77777777" w:rsidR="00E969FF" w:rsidRDefault="00E969FF" w:rsidP="00E969FF"/>
    <w:p w14:paraId="3069733F" w14:textId="77777777" w:rsidR="00E969FF" w:rsidRPr="005E0BC8" w:rsidRDefault="00E969FF" w:rsidP="00E969FF">
      <w:r>
        <w:t>This memorandum outlines the protocol residents must follow while on downtown/civilian surgery rotation.</w:t>
      </w:r>
    </w:p>
    <w:p w14:paraId="58771313" w14:textId="77777777" w:rsidR="00E969FF" w:rsidRDefault="00E969FF" w:rsidP="00E969FF">
      <w:pPr>
        <w:pStyle w:val="Default"/>
      </w:pPr>
    </w:p>
    <w:p w14:paraId="6B239BE9" w14:textId="77777777" w:rsidR="00E969FF" w:rsidRDefault="00E969FF" w:rsidP="00E969FF">
      <w:pPr>
        <w:pStyle w:val="Default"/>
        <w:rPr>
          <w:sz w:val="23"/>
          <w:szCs w:val="23"/>
        </w:rPr>
      </w:pPr>
      <w:r>
        <w:rPr>
          <w:sz w:val="23"/>
          <w:szCs w:val="23"/>
        </w:rPr>
        <w:t xml:space="preserve">1. The civilian surgery schedule for the week needs to be sent out no later than Monday morning. If there are changes, edit the schedule and resend. </w:t>
      </w:r>
    </w:p>
    <w:p w14:paraId="50213BF2" w14:textId="77777777" w:rsidR="00E969FF" w:rsidRDefault="00E969FF" w:rsidP="00E969FF">
      <w:pPr>
        <w:pStyle w:val="Default"/>
        <w:ind w:left="720"/>
        <w:rPr>
          <w:sz w:val="23"/>
          <w:szCs w:val="23"/>
        </w:rPr>
      </w:pPr>
      <w:r>
        <w:rPr>
          <w:sz w:val="23"/>
          <w:szCs w:val="23"/>
        </w:rPr>
        <w:t xml:space="preserve">a. Every resident must be accounted for on the schedule </w:t>
      </w:r>
      <w:r>
        <w:rPr>
          <w:i/>
          <w:iCs/>
          <w:sz w:val="23"/>
          <w:szCs w:val="23"/>
        </w:rPr>
        <w:t>every day of the week</w:t>
      </w:r>
      <w:r>
        <w:rPr>
          <w:sz w:val="23"/>
          <w:szCs w:val="23"/>
        </w:rPr>
        <w:t xml:space="preserve">. The options are surgical cases, VA Clinic, or Private Practice. Being home or anywhere other than work during your tour of duty is prohibited, unless approved in advance by all attendings with leave submitted. </w:t>
      </w:r>
    </w:p>
    <w:p w14:paraId="260587F6" w14:textId="77777777" w:rsidR="00E969FF" w:rsidRDefault="00E969FF" w:rsidP="00E969FF">
      <w:pPr>
        <w:pStyle w:val="Default"/>
        <w:rPr>
          <w:sz w:val="23"/>
          <w:szCs w:val="23"/>
        </w:rPr>
      </w:pPr>
    </w:p>
    <w:p w14:paraId="3D3DA210" w14:textId="77777777" w:rsidR="00E969FF" w:rsidRDefault="00E969FF" w:rsidP="00E969FF">
      <w:pPr>
        <w:pStyle w:val="Default"/>
        <w:rPr>
          <w:sz w:val="23"/>
          <w:szCs w:val="23"/>
        </w:rPr>
      </w:pPr>
      <w:r>
        <w:rPr>
          <w:sz w:val="23"/>
          <w:szCs w:val="23"/>
        </w:rPr>
        <w:t xml:space="preserve">2. </w:t>
      </w:r>
      <w:r>
        <w:rPr>
          <w:b/>
          <w:bCs/>
          <w:sz w:val="23"/>
          <w:szCs w:val="23"/>
        </w:rPr>
        <w:t>We have a mandatory check-in process</w:t>
      </w:r>
      <w:r>
        <w:rPr>
          <w:sz w:val="23"/>
          <w:szCs w:val="23"/>
        </w:rPr>
        <w:t xml:space="preserve">. </w:t>
      </w:r>
      <w:r w:rsidRPr="00122B93">
        <w:rPr>
          <w:sz w:val="23"/>
          <w:szCs w:val="23"/>
        </w:rPr>
        <w:t xml:space="preserve">If you do not have cases, or only have a half day of cases, your </w:t>
      </w:r>
      <w:r w:rsidRPr="00122B93">
        <w:rPr>
          <w:i/>
          <w:iCs/>
          <w:sz w:val="23"/>
          <w:szCs w:val="23"/>
        </w:rPr>
        <w:t xml:space="preserve">only </w:t>
      </w:r>
      <w:r w:rsidRPr="00122B93">
        <w:rPr>
          <w:sz w:val="23"/>
          <w:szCs w:val="23"/>
        </w:rPr>
        <w:t xml:space="preserve">options </w:t>
      </w:r>
      <w:r>
        <w:rPr>
          <w:sz w:val="23"/>
          <w:szCs w:val="23"/>
        </w:rPr>
        <w:t xml:space="preserve">to complete your workday </w:t>
      </w:r>
      <w:r w:rsidRPr="00122B93">
        <w:rPr>
          <w:sz w:val="23"/>
          <w:szCs w:val="23"/>
        </w:rPr>
        <w:t>are VA clinic/resident office or Podiatry Private Practice</w:t>
      </w:r>
      <w:r>
        <w:rPr>
          <w:sz w:val="23"/>
          <w:szCs w:val="23"/>
        </w:rPr>
        <w:t xml:space="preserve"> at offices for which we have an active affiliation agreement.</w:t>
      </w:r>
    </w:p>
    <w:p w14:paraId="007F1469" w14:textId="77777777" w:rsidR="00E969FF" w:rsidRDefault="00E969FF" w:rsidP="00E969FF">
      <w:pPr>
        <w:pStyle w:val="Default"/>
        <w:ind w:left="720"/>
        <w:rPr>
          <w:sz w:val="23"/>
          <w:szCs w:val="23"/>
        </w:rPr>
      </w:pPr>
      <w:r>
        <w:rPr>
          <w:sz w:val="23"/>
          <w:szCs w:val="23"/>
        </w:rPr>
        <w:t xml:space="preserve">a. You must check-in with the attendings when you arrive at the VA and sign-in to the resident office. </w:t>
      </w:r>
    </w:p>
    <w:p w14:paraId="263EB665" w14:textId="77777777" w:rsidR="00E969FF" w:rsidRDefault="00E969FF" w:rsidP="00E969FF">
      <w:pPr>
        <w:pStyle w:val="Default"/>
        <w:rPr>
          <w:sz w:val="23"/>
          <w:szCs w:val="23"/>
        </w:rPr>
      </w:pPr>
    </w:p>
    <w:p w14:paraId="4EE807A6" w14:textId="77777777" w:rsidR="00E969FF" w:rsidRDefault="00E969FF" w:rsidP="00E969FF">
      <w:pPr>
        <w:pStyle w:val="Default"/>
        <w:rPr>
          <w:sz w:val="23"/>
          <w:szCs w:val="23"/>
        </w:rPr>
      </w:pPr>
      <w:r>
        <w:rPr>
          <w:sz w:val="23"/>
          <w:szCs w:val="23"/>
        </w:rPr>
        <w:t xml:space="preserve">b. Visiting a private practice must be set up in advance by calling their office. We have affiliations with the offices of Dr. Aung, Dr. Gillespie, Dr. Hutcheson and Dr. Adi, Dr. </w:t>
      </w:r>
      <w:proofErr w:type="spellStart"/>
      <w:r>
        <w:rPr>
          <w:sz w:val="23"/>
          <w:szCs w:val="23"/>
        </w:rPr>
        <w:t>Glesinger</w:t>
      </w:r>
      <w:proofErr w:type="spellEnd"/>
      <w:r>
        <w:rPr>
          <w:sz w:val="23"/>
          <w:szCs w:val="23"/>
        </w:rPr>
        <w:t xml:space="preserve">, and Dr. Whitaker’s group. </w:t>
      </w:r>
      <w:r w:rsidRPr="00122B93">
        <w:rPr>
          <w:i/>
          <w:iCs/>
          <w:sz w:val="23"/>
          <w:szCs w:val="23"/>
        </w:rPr>
        <w:t xml:space="preserve">This is how you will get your </w:t>
      </w:r>
      <w:proofErr w:type="spellStart"/>
      <w:r w:rsidRPr="00122B93">
        <w:rPr>
          <w:i/>
          <w:iCs/>
          <w:sz w:val="23"/>
          <w:szCs w:val="23"/>
        </w:rPr>
        <w:t>podopediatrics</w:t>
      </w:r>
      <w:proofErr w:type="spellEnd"/>
      <w:r w:rsidRPr="00122B93">
        <w:rPr>
          <w:i/>
          <w:iCs/>
          <w:sz w:val="23"/>
          <w:szCs w:val="23"/>
        </w:rPr>
        <w:t xml:space="preserve"> numbers, so don’t procrastinate!</w:t>
      </w:r>
    </w:p>
    <w:p w14:paraId="367A512C" w14:textId="77777777" w:rsidR="00E969FF" w:rsidRDefault="00E969FF" w:rsidP="00E969FF">
      <w:pPr>
        <w:pStyle w:val="Default"/>
        <w:rPr>
          <w:sz w:val="23"/>
          <w:szCs w:val="23"/>
        </w:rPr>
      </w:pPr>
    </w:p>
    <w:p w14:paraId="0D88C953" w14:textId="77777777" w:rsidR="00E969FF" w:rsidRDefault="00E969FF" w:rsidP="00E969FF">
      <w:pPr>
        <w:pStyle w:val="Default"/>
        <w:rPr>
          <w:sz w:val="23"/>
          <w:szCs w:val="23"/>
        </w:rPr>
      </w:pPr>
      <w:r>
        <w:rPr>
          <w:sz w:val="23"/>
          <w:szCs w:val="23"/>
        </w:rPr>
        <w:t xml:space="preserve">3. There are no “free days” on downtown surgery rotation. This is your job; you are a federal employee. If you do not show up to work, you are considered AWOL and are subject to disciplinary action and/or dismissal from the program. If you are sick, have appointments, or take vacation, you MUST have advanced approval from the Program Director. All we ask for is honesty and open communication. </w:t>
      </w:r>
    </w:p>
    <w:p w14:paraId="53A01B71" w14:textId="77777777" w:rsidR="00E969FF" w:rsidRDefault="00E969FF" w:rsidP="00E969FF">
      <w:pPr>
        <w:pStyle w:val="Default"/>
        <w:rPr>
          <w:sz w:val="23"/>
          <w:szCs w:val="23"/>
        </w:rPr>
      </w:pPr>
    </w:p>
    <w:p w14:paraId="404990EC" w14:textId="77777777" w:rsidR="00E969FF" w:rsidRDefault="00E969FF" w:rsidP="00E969FF">
      <w:pPr>
        <w:pStyle w:val="Default"/>
        <w:rPr>
          <w:sz w:val="23"/>
          <w:szCs w:val="23"/>
        </w:rPr>
      </w:pPr>
      <w:r>
        <w:rPr>
          <w:sz w:val="23"/>
          <w:szCs w:val="23"/>
        </w:rPr>
        <w:t xml:space="preserve">4. There are always learning opportunities even on slow surgery days. Even if not foot/ankle cases, ANY hands-on OR experience is a valuable learning opportunity. You can report to the VA and ask to scrub cases with gen surg, vascular, plastics, orthopedics, etc. You may also visit affiliated hospitals/surgery centers to see if there are add-on foot/ankle cases. This training program is only 3 years, and you shouldn’t pass up any opportunities to scrub/shadow cases, see patients, or visit private practices. </w:t>
      </w:r>
    </w:p>
    <w:p w14:paraId="61498387" w14:textId="77777777" w:rsidR="00E969FF" w:rsidRDefault="00E969FF" w:rsidP="00E969FF">
      <w:pPr>
        <w:pStyle w:val="Default"/>
        <w:rPr>
          <w:sz w:val="23"/>
          <w:szCs w:val="23"/>
        </w:rPr>
      </w:pPr>
    </w:p>
    <w:p w14:paraId="5C47AB0E" w14:textId="77777777" w:rsidR="00E969FF" w:rsidRDefault="00E969FF" w:rsidP="00E969FF">
      <w:pPr>
        <w:pStyle w:val="Default"/>
        <w:rPr>
          <w:sz w:val="23"/>
          <w:szCs w:val="23"/>
        </w:rPr>
      </w:pPr>
      <w:r>
        <w:rPr>
          <w:sz w:val="23"/>
          <w:szCs w:val="23"/>
        </w:rPr>
        <w:t xml:space="preserve">5. Finally, it is expected that you will help with VA clinic coverage when needed. PGY2 and PGY3 residents will be pulled from downtown surgery rotation to help. PGY1s should NOT be pulled from their off-service rotations. </w:t>
      </w:r>
    </w:p>
    <w:p w14:paraId="447A3032" w14:textId="77777777" w:rsidR="00E969FF" w:rsidRDefault="00E969FF" w:rsidP="00E969FF">
      <w:pPr>
        <w:pStyle w:val="Default"/>
        <w:rPr>
          <w:sz w:val="23"/>
          <w:szCs w:val="23"/>
        </w:rPr>
      </w:pPr>
    </w:p>
    <w:p w14:paraId="1E97CE86" w14:textId="77777777" w:rsidR="00E969FF" w:rsidRDefault="00E969FF" w:rsidP="00E969FF"/>
    <w:p w14:paraId="40DAB4C9" w14:textId="77777777" w:rsidR="00E969FF" w:rsidRDefault="00E969FF" w:rsidP="00E969FF">
      <w:r>
        <w:t xml:space="preserve">Valarie N. Samoy, DPM                                              Resident Name: ____________________________                                                            </w:t>
      </w:r>
    </w:p>
    <w:p w14:paraId="21564F26" w14:textId="77777777" w:rsidR="00E969FF" w:rsidRDefault="00E969FF" w:rsidP="00E969FF">
      <w:r>
        <w:t xml:space="preserve">SAVAHCS PMSR/RRA    </w:t>
      </w:r>
    </w:p>
    <w:p w14:paraId="07272D44" w14:textId="77777777" w:rsidR="00E969FF" w:rsidRDefault="00E969FF" w:rsidP="00E969FF">
      <w:r>
        <w:t>Program Director                                                         Resident Signature: _________________________</w:t>
      </w:r>
    </w:p>
    <w:p w14:paraId="05002F9F" w14:textId="77777777" w:rsidR="00E969FF" w:rsidRDefault="00E969FF" w:rsidP="00E969FF">
      <w:r>
        <w:t xml:space="preserve">                                                                                     CC/Resident   Date: _________________</w:t>
      </w:r>
    </w:p>
    <w:p w14:paraId="6EF8924E" w14:textId="77777777" w:rsidR="00C031D9" w:rsidRDefault="00C031D9" w:rsidP="00E969FF"/>
    <w:p w14:paraId="3002F3BF" w14:textId="77777777" w:rsidR="00C031D9" w:rsidRDefault="00C031D9" w:rsidP="00E969FF"/>
    <w:p w14:paraId="4B86FD41" w14:textId="77777777" w:rsidR="00C031D9" w:rsidRDefault="00C031D9" w:rsidP="00E969FF"/>
    <w:p w14:paraId="0593F30A" w14:textId="77777777" w:rsidR="00C031D9" w:rsidRDefault="00C031D9" w:rsidP="00E969FF"/>
    <w:p w14:paraId="75563F14" w14:textId="77777777" w:rsidR="00C031D9" w:rsidRDefault="00C031D9" w:rsidP="00E969FF"/>
    <w:p w14:paraId="732F96CA" w14:textId="77777777" w:rsidR="00E969FF" w:rsidRDefault="00E969FF" w:rsidP="00E969FF"/>
    <w:p w14:paraId="03B8ADC9" w14:textId="77777777" w:rsidR="00E969FF" w:rsidRDefault="00E969FF" w:rsidP="00E969FF"/>
    <w:p w14:paraId="64D05851" w14:textId="041DBAAD" w:rsidR="00E969FF" w:rsidRPr="005E0BC8" w:rsidRDefault="00E969FF" w:rsidP="00E969FF">
      <w:pPr>
        <w:rPr>
          <w:b/>
          <w:bCs/>
          <w:color w:val="244061" w:themeColor="accent1" w:themeShade="80"/>
        </w:rPr>
      </w:pPr>
      <w:r w:rsidRPr="005E0BC8">
        <w:rPr>
          <w:b/>
          <w:bCs/>
          <w:color w:val="244061" w:themeColor="accent1" w:themeShade="80"/>
        </w:rPr>
        <w:lastRenderedPageBreak/>
        <w:t xml:space="preserve">DEPARTMENT OF VETERAN AFFAIRS         </w:t>
      </w:r>
      <w:r>
        <w:rPr>
          <w:b/>
          <w:bCs/>
          <w:color w:val="244061" w:themeColor="accent1" w:themeShade="80"/>
        </w:rPr>
        <w:t xml:space="preserve">                               </w:t>
      </w:r>
      <w:r w:rsidRPr="005E0BC8">
        <w:rPr>
          <w:b/>
          <w:bCs/>
          <w:color w:val="244061" w:themeColor="accent1" w:themeShade="80"/>
        </w:rPr>
        <w:t xml:space="preserve">  </w:t>
      </w:r>
      <w:r>
        <w:rPr>
          <w:b/>
          <w:bCs/>
          <w:color w:val="244061" w:themeColor="accent1" w:themeShade="80"/>
        </w:rPr>
        <w:t>MEMORANDUM</w:t>
      </w:r>
      <w:r w:rsidRPr="005E0BC8">
        <w:rPr>
          <w:b/>
          <w:bCs/>
          <w:color w:val="244061" w:themeColor="accent1" w:themeShade="80"/>
        </w:rPr>
        <w:t xml:space="preserve">                                                   </w:t>
      </w:r>
    </w:p>
    <w:p w14:paraId="27D8FA96" w14:textId="77777777" w:rsidR="00E969FF" w:rsidRPr="005E0BC8" w:rsidRDefault="00E969FF" w:rsidP="00E969FF"/>
    <w:p w14:paraId="4A121A31" w14:textId="77777777" w:rsidR="00E969FF" w:rsidRPr="00D34F97" w:rsidRDefault="00E969FF" w:rsidP="00E969FF">
      <w:pPr>
        <w:rPr>
          <w:color w:val="244061" w:themeColor="accent1" w:themeShade="80"/>
        </w:rPr>
      </w:pPr>
      <w:r w:rsidRPr="00D34F97">
        <w:rPr>
          <w:color w:val="244061" w:themeColor="accent1" w:themeShade="80"/>
        </w:rPr>
        <w:t>DATE: March 2, 2023</w:t>
      </w:r>
    </w:p>
    <w:p w14:paraId="3383B181" w14:textId="77777777" w:rsidR="00E969FF" w:rsidRPr="00D34F97" w:rsidRDefault="00E969FF" w:rsidP="00E969FF">
      <w:pPr>
        <w:rPr>
          <w:color w:val="244061" w:themeColor="accent1" w:themeShade="80"/>
        </w:rPr>
      </w:pPr>
      <w:r w:rsidRPr="00D34F97">
        <w:rPr>
          <w:color w:val="244061" w:themeColor="accent1" w:themeShade="80"/>
        </w:rPr>
        <w:t>From: Residency Program Director, PMSR/RRA</w:t>
      </w:r>
    </w:p>
    <w:p w14:paraId="5E3D6453" w14:textId="77777777" w:rsidR="00E969FF" w:rsidRPr="00D34F97" w:rsidRDefault="00E969FF" w:rsidP="00E969FF">
      <w:pPr>
        <w:rPr>
          <w:color w:val="244061" w:themeColor="accent1" w:themeShade="80"/>
        </w:rPr>
      </w:pPr>
      <w:r w:rsidRPr="00D34F97">
        <w:rPr>
          <w:color w:val="244061" w:themeColor="accent1" w:themeShade="80"/>
        </w:rPr>
        <w:t xml:space="preserve">Subject: Memorandum for Resident Leave </w:t>
      </w:r>
    </w:p>
    <w:p w14:paraId="743EA269" w14:textId="77777777" w:rsidR="00E969FF" w:rsidRDefault="00E969FF" w:rsidP="00E969FF">
      <w:pPr>
        <w:rPr>
          <w:color w:val="244061" w:themeColor="accent1" w:themeShade="80"/>
        </w:rPr>
      </w:pPr>
      <w:r w:rsidRPr="00D34F97">
        <w:rPr>
          <w:color w:val="244061" w:themeColor="accent1" w:themeShade="80"/>
        </w:rPr>
        <w:t>To: Podiatry Residents</w:t>
      </w:r>
    </w:p>
    <w:p w14:paraId="3E224BF2" w14:textId="77777777" w:rsidR="00065C38" w:rsidRPr="00D34F97" w:rsidRDefault="00065C38" w:rsidP="00E969FF">
      <w:pPr>
        <w:rPr>
          <w:color w:val="244061" w:themeColor="accent1" w:themeShade="80"/>
        </w:rPr>
      </w:pPr>
    </w:p>
    <w:p w14:paraId="21E98351" w14:textId="77777777" w:rsidR="00E969FF" w:rsidRPr="005E0BC8" w:rsidRDefault="00E969FF" w:rsidP="00E969FF"/>
    <w:p w14:paraId="165F86EE" w14:textId="77777777" w:rsidR="00E969FF" w:rsidRPr="005E0BC8" w:rsidRDefault="00E969FF" w:rsidP="00E969FF">
      <w:r w:rsidRPr="005E0BC8">
        <w:t xml:space="preserve">Submitting leave can be confusing. This memo serves as a guide for how to enter leave and information on the various types of leave. If you are requesting leave, you must enter it </w:t>
      </w:r>
      <w:r w:rsidRPr="005E0BC8">
        <w:rPr>
          <w:i/>
          <w:iCs/>
        </w:rPr>
        <w:t>yourself</w:t>
      </w:r>
      <w:r w:rsidRPr="005E0BC8">
        <w:t xml:space="preserve"> in VATAS – </w:t>
      </w:r>
      <w:r>
        <w:t xml:space="preserve">our program coordinator and timekeeper </w:t>
      </w:r>
      <w:r w:rsidRPr="005E0BC8">
        <w:t xml:space="preserve">are only authorized to enter leave for you if it is a last-minute call-out on payroll processing Friday. </w:t>
      </w:r>
      <w:r w:rsidRPr="005E0BC8">
        <w:rPr>
          <w:u w:val="single"/>
        </w:rPr>
        <w:t>Otherwise, it’s your responsibility</w:t>
      </w:r>
      <w:r w:rsidRPr="005E0BC8">
        <w:t>.</w:t>
      </w:r>
    </w:p>
    <w:p w14:paraId="69C81D65" w14:textId="77777777" w:rsidR="00E969FF" w:rsidRPr="005E0BC8" w:rsidRDefault="00E969FF" w:rsidP="00E969FF"/>
    <w:p w14:paraId="3D1C89BA" w14:textId="77777777" w:rsidR="00E969FF" w:rsidRPr="005E0BC8" w:rsidRDefault="00E969FF" w:rsidP="00E969FF">
      <w:pPr>
        <w:rPr>
          <w:b/>
          <w:bCs/>
        </w:rPr>
      </w:pPr>
      <w:r w:rsidRPr="005E0BC8">
        <w:rPr>
          <w:b/>
          <w:bCs/>
        </w:rPr>
        <w:t>You need to log into VATAS (VA Time And Attendance System) at least once per month, because just like everything else at the VA, you will lose access! Link can be found on the SAVAHCS intranet.</w:t>
      </w:r>
    </w:p>
    <w:p w14:paraId="0ADC7CD7" w14:textId="77777777" w:rsidR="00E969FF" w:rsidRPr="005E0BC8" w:rsidRDefault="00E969FF" w:rsidP="00E969FF"/>
    <w:p w14:paraId="47ADF688" w14:textId="77777777" w:rsidR="00E969FF" w:rsidRPr="005E0BC8" w:rsidRDefault="00E969FF" w:rsidP="00E969FF">
      <w:pPr>
        <w:rPr>
          <w:b/>
          <w:bCs/>
        </w:rPr>
      </w:pPr>
      <w:r w:rsidRPr="005E0BC8">
        <w:rPr>
          <w:b/>
          <w:bCs/>
        </w:rPr>
        <w:t>Annual Leave (AL)</w:t>
      </w:r>
    </w:p>
    <w:p w14:paraId="77D7A29C" w14:textId="77777777" w:rsidR="00E969FF" w:rsidRPr="005E0BC8" w:rsidRDefault="00E969FF" w:rsidP="00E969FF">
      <w:r w:rsidRPr="005E0BC8">
        <w:rPr>
          <w:b/>
          <w:bCs/>
        </w:rPr>
        <w:t>-</w:t>
      </w:r>
      <w:r w:rsidRPr="005E0BC8">
        <w:t>You get 13 days per year, accumulates over time (4 hours per pay period) and rolls over to the next year.</w:t>
      </w:r>
    </w:p>
    <w:p w14:paraId="26862765" w14:textId="77777777" w:rsidR="00E969FF" w:rsidRPr="005E0BC8" w:rsidRDefault="00E969FF" w:rsidP="00E969FF">
      <w:r w:rsidRPr="005E0BC8">
        <w:rPr>
          <w:b/>
          <w:bCs/>
        </w:rPr>
        <w:t>-</w:t>
      </w:r>
      <w:r w:rsidRPr="005E0BC8">
        <w:t>Must be avoided at all costs while you’re assigned to clinic, especially if on PGY-1/PGY-2/PGY-3 call.</w:t>
      </w:r>
    </w:p>
    <w:p w14:paraId="03A216C0" w14:textId="77777777" w:rsidR="00E969FF" w:rsidRPr="005E0BC8" w:rsidRDefault="00E969FF" w:rsidP="00E969FF">
      <w:r w:rsidRPr="005E0BC8">
        <w:t>-Plan vacations in advance! Work with chief resident when making next year’s schedule so your vacations align with downtown surgery rotation.</w:t>
      </w:r>
    </w:p>
    <w:p w14:paraId="7C4F7B0B" w14:textId="77777777" w:rsidR="00E969FF" w:rsidRPr="005E0BC8" w:rsidRDefault="00E969FF" w:rsidP="00E969FF">
      <w:r w:rsidRPr="005E0BC8">
        <w:t>-Requests must be submitted in writing to all attendings and Mary at least 30 days in advance</w:t>
      </w:r>
    </w:p>
    <w:p w14:paraId="10305726" w14:textId="77777777" w:rsidR="00E969FF" w:rsidRPr="005E0BC8" w:rsidRDefault="00E969FF" w:rsidP="00E969FF">
      <w:r w:rsidRPr="005E0BC8">
        <w:t>-Must be entered by you in VATAS once approved</w:t>
      </w:r>
    </w:p>
    <w:p w14:paraId="298C13EA" w14:textId="77777777" w:rsidR="00E969FF" w:rsidRPr="005E0BC8" w:rsidRDefault="00E969FF" w:rsidP="00E969FF"/>
    <w:p w14:paraId="7DE4B9F1" w14:textId="77777777" w:rsidR="00E969FF" w:rsidRPr="005E0BC8" w:rsidRDefault="00E969FF" w:rsidP="00E969FF">
      <w:pPr>
        <w:rPr>
          <w:b/>
          <w:bCs/>
        </w:rPr>
      </w:pPr>
      <w:r w:rsidRPr="005E0BC8">
        <w:rPr>
          <w:b/>
          <w:bCs/>
        </w:rPr>
        <w:t>Sick Leave (SL)</w:t>
      </w:r>
    </w:p>
    <w:p w14:paraId="4ABE4CC2" w14:textId="77777777" w:rsidR="00E969FF" w:rsidRPr="005E0BC8" w:rsidRDefault="00E969FF" w:rsidP="00E969FF">
      <w:r w:rsidRPr="005E0BC8">
        <w:t>-You get 13 days per year, accumulates over time (4 hours per pay period) and rolls over to the next year.</w:t>
      </w:r>
    </w:p>
    <w:p w14:paraId="01939236" w14:textId="77777777" w:rsidR="00E969FF" w:rsidRPr="005E0BC8" w:rsidRDefault="00E969FF" w:rsidP="00E969FF">
      <w:r w:rsidRPr="005E0BC8">
        <w:t xml:space="preserve">-Used for sick days, emergency leave, medical appointments </w:t>
      </w:r>
    </w:p>
    <w:p w14:paraId="155CCC08" w14:textId="77777777" w:rsidR="00E969FF" w:rsidRPr="005E0BC8" w:rsidRDefault="00E969FF" w:rsidP="00E969FF">
      <w:r w:rsidRPr="005E0BC8">
        <w:t>-Must be entered by you in VATAS, can be entered by timekeeper if it’s payroll processing Friday</w:t>
      </w:r>
    </w:p>
    <w:p w14:paraId="240BFB0B" w14:textId="77777777" w:rsidR="00E969FF" w:rsidRPr="005E0BC8" w:rsidRDefault="00E969FF" w:rsidP="00E969FF"/>
    <w:p w14:paraId="7AAA9372" w14:textId="77777777" w:rsidR="00E969FF" w:rsidRPr="005E0BC8" w:rsidRDefault="00E969FF" w:rsidP="00E969FF">
      <w:pPr>
        <w:rPr>
          <w:b/>
          <w:bCs/>
        </w:rPr>
      </w:pPr>
      <w:r w:rsidRPr="005E0BC8">
        <w:rPr>
          <w:b/>
          <w:bCs/>
        </w:rPr>
        <w:t>Authorized Absence (AA)</w:t>
      </w:r>
    </w:p>
    <w:p w14:paraId="7CE778AE" w14:textId="77777777" w:rsidR="00E969FF" w:rsidRPr="005E0BC8" w:rsidRDefault="00E969FF" w:rsidP="00E969FF">
      <w:r w:rsidRPr="005E0BC8">
        <w:rPr>
          <w:b/>
          <w:bCs/>
        </w:rPr>
        <w:t>-</w:t>
      </w:r>
      <w:r w:rsidRPr="005E0BC8">
        <w:t>Used for work-related business that causes you to be absent from work</w:t>
      </w:r>
    </w:p>
    <w:p w14:paraId="570DA1F9" w14:textId="77777777" w:rsidR="00E969FF" w:rsidRPr="005E0BC8" w:rsidRDefault="00E969FF" w:rsidP="00E969FF">
      <w:r w:rsidRPr="005E0BC8">
        <w:t xml:space="preserve">-Mainly used for exams, conferences, jury duty </w:t>
      </w:r>
    </w:p>
    <w:p w14:paraId="410BA38D" w14:textId="77777777" w:rsidR="00E969FF" w:rsidRPr="005E0BC8" w:rsidRDefault="00E969FF" w:rsidP="00E969FF">
      <w:r w:rsidRPr="005E0BC8">
        <w:t>-Must be entered by you as early as possible, at least 30 days in advance</w:t>
      </w:r>
    </w:p>
    <w:p w14:paraId="768E26BF" w14:textId="77777777" w:rsidR="00E969FF" w:rsidRPr="005E0BC8" w:rsidRDefault="00E969FF" w:rsidP="00E969FF">
      <w:r w:rsidRPr="005E0BC8">
        <w:t>-Must have AA approved if you want GME to reimburse you for costs of attending conferences</w:t>
      </w:r>
    </w:p>
    <w:p w14:paraId="46715503" w14:textId="77777777" w:rsidR="00E969FF" w:rsidRPr="005E0BC8" w:rsidRDefault="00E969FF" w:rsidP="00E969FF">
      <w:r w:rsidRPr="005E0BC8">
        <w:t>-</w:t>
      </w:r>
      <w:proofErr w:type="gramStart"/>
      <w:r w:rsidRPr="005E0BC8">
        <w:t>Generally</w:t>
      </w:r>
      <w:proofErr w:type="gramEnd"/>
      <w:r w:rsidRPr="005E0BC8">
        <w:t xml:space="preserve"> requires proof or receipts of some kind</w:t>
      </w:r>
    </w:p>
    <w:p w14:paraId="04D73606" w14:textId="77777777" w:rsidR="00E969FF" w:rsidRPr="005E0BC8" w:rsidRDefault="00E969FF" w:rsidP="00E969FF"/>
    <w:p w14:paraId="4F40472A" w14:textId="77777777" w:rsidR="00E969FF" w:rsidRPr="005E0BC8" w:rsidRDefault="00E969FF" w:rsidP="00E969FF">
      <w:pPr>
        <w:rPr>
          <w:b/>
          <w:bCs/>
        </w:rPr>
      </w:pPr>
      <w:r w:rsidRPr="005E0BC8">
        <w:rPr>
          <w:b/>
          <w:bCs/>
        </w:rPr>
        <w:t>Leave Without Pay (LWOP) and Family Medical Leave Act (FMLA)</w:t>
      </w:r>
    </w:p>
    <w:p w14:paraId="6FF6FEEE" w14:textId="77777777" w:rsidR="00E969FF" w:rsidRPr="005E0BC8" w:rsidRDefault="00E969FF" w:rsidP="00E969FF">
      <w:r w:rsidRPr="005E0BC8">
        <w:rPr>
          <w:b/>
          <w:bCs/>
        </w:rPr>
        <w:t>-</w:t>
      </w:r>
      <w:r w:rsidRPr="005E0BC8">
        <w:t>These are reserved for unique circumstances</w:t>
      </w:r>
    </w:p>
    <w:p w14:paraId="719EE725" w14:textId="77777777" w:rsidR="00E969FF" w:rsidRPr="005E0BC8" w:rsidRDefault="00E969FF" w:rsidP="00E969FF">
      <w:r w:rsidRPr="005E0BC8">
        <w:t>-Requires approval by Human Resources</w:t>
      </w:r>
    </w:p>
    <w:p w14:paraId="78166BDA" w14:textId="77777777" w:rsidR="00E969FF" w:rsidRDefault="00E969FF" w:rsidP="00E969FF">
      <w:r w:rsidRPr="005E0BC8">
        <w:t xml:space="preserve">-Must be discussed with Program Director </w:t>
      </w:r>
    </w:p>
    <w:p w14:paraId="0F347C50" w14:textId="77777777" w:rsidR="00E969FF" w:rsidRPr="005E0BC8" w:rsidRDefault="00E969FF" w:rsidP="00E969FF"/>
    <w:p w14:paraId="6B91D51D" w14:textId="43842D46" w:rsidR="00E969FF" w:rsidRPr="005E0BC8" w:rsidRDefault="00E969FF" w:rsidP="00E969FF">
      <w:r w:rsidRPr="005E0BC8">
        <w:t>If you have any questions please ask</w:t>
      </w:r>
      <w:r w:rsidR="00065C38">
        <w:t xml:space="preserve"> </w:t>
      </w:r>
      <w:r w:rsidRPr="005E0BC8">
        <w:t xml:space="preserve">Mary Miller, </w:t>
      </w:r>
      <w:r w:rsidR="00FB4755">
        <w:t>the SCL timekeeper,</w:t>
      </w:r>
      <w:r w:rsidRPr="005E0BC8">
        <w:t xml:space="preserve"> or your attendings.</w:t>
      </w:r>
    </w:p>
    <w:p w14:paraId="62DC3C8B" w14:textId="77777777" w:rsidR="00E969FF" w:rsidRDefault="00E969FF" w:rsidP="00E969FF"/>
    <w:p w14:paraId="360B862D" w14:textId="77777777" w:rsidR="00E969FF" w:rsidRDefault="00E969FF" w:rsidP="00E969FF"/>
    <w:p w14:paraId="7327327A" w14:textId="77777777" w:rsidR="00E969FF" w:rsidRDefault="00E969FF" w:rsidP="00E969FF">
      <w:r>
        <w:t xml:space="preserve">Valarie N. Samoy, DPM                                              Resident Name: ____________________________                                                            </w:t>
      </w:r>
    </w:p>
    <w:p w14:paraId="41C8731F" w14:textId="77777777" w:rsidR="00E969FF" w:rsidRDefault="00E969FF" w:rsidP="00E969FF">
      <w:r>
        <w:t xml:space="preserve">SAVAHCS PMSR/RRA    </w:t>
      </w:r>
    </w:p>
    <w:p w14:paraId="41F54F64" w14:textId="77777777" w:rsidR="00E969FF" w:rsidRDefault="00E969FF" w:rsidP="00E969FF">
      <w:r>
        <w:t>Program Director                                                         Resident Signature: _________________________</w:t>
      </w:r>
    </w:p>
    <w:p w14:paraId="7AF39514" w14:textId="77777777" w:rsidR="00E969FF" w:rsidRDefault="00E969FF" w:rsidP="00E969FF">
      <w:r>
        <w:t xml:space="preserve">                                                                                     CC/Resident   Date: _________________</w:t>
      </w:r>
    </w:p>
    <w:p w14:paraId="37F37E7C" w14:textId="77777777" w:rsidR="00065C38" w:rsidRPr="005E0BC8" w:rsidRDefault="00065C38" w:rsidP="00E969FF"/>
    <w:p w14:paraId="6DB6F584" w14:textId="77777777" w:rsidR="00223F99" w:rsidRDefault="00223F99" w:rsidP="00666756">
      <w:pPr>
        <w:jc w:val="center"/>
        <w:rPr>
          <w:b/>
          <w:sz w:val="32"/>
          <w:szCs w:val="32"/>
        </w:rPr>
      </w:pPr>
    </w:p>
    <w:p w14:paraId="1EF5CABB" w14:textId="77777777" w:rsidR="009442CE" w:rsidRPr="009442CE" w:rsidRDefault="009442CE" w:rsidP="009442CE">
      <w:pPr>
        <w:framePr w:hSpace="180" w:wrap="around" w:vAnchor="text" w:hAnchor="page" w:x="1318" w:y="-147"/>
        <w:rPr>
          <w:szCs w:val="20"/>
        </w:rPr>
      </w:pPr>
      <w:r w:rsidRPr="009442CE">
        <w:rPr>
          <w:noProof/>
          <w:szCs w:val="20"/>
        </w:rPr>
        <w:drawing>
          <wp:inline distT="0" distB="0" distL="0" distR="0" wp14:anchorId="2509153C" wp14:editId="688055B8">
            <wp:extent cx="1194435" cy="1194435"/>
            <wp:effectExtent l="19050" t="0" r="571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1194435" cy="1194435"/>
                    </a:xfrm>
                    <a:prstGeom prst="rect">
                      <a:avLst/>
                    </a:prstGeom>
                    <a:noFill/>
                    <a:ln w="9525">
                      <a:noFill/>
                      <a:miter lim="800000"/>
                      <a:headEnd/>
                      <a:tailEnd/>
                    </a:ln>
                  </pic:spPr>
                </pic:pic>
              </a:graphicData>
            </a:graphic>
          </wp:inline>
        </w:drawing>
      </w:r>
    </w:p>
    <w:p w14:paraId="566F327C" w14:textId="77777777" w:rsidR="009442CE" w:rsidRPr="009442CE" w:rsidRDefault="009442CE" w:rsidP="009442CE">
      <w:pPr>
        <w:rPr>
          <w:color w:val="000080"/>
          <w:szCs w:val="20"/>
        </w:rPr>
      </w:pPr>
      <w:r w:rsidRPr="009442CE">
        <w:rPr>
          <w:noProof/>
          <w:sz w:val="20"/>
          <w:szCs w:val="20"/>
        </w:rPr>
        <mc:AlternateContent>
          <mc:Choice Requires="wps">
            <w:drawing>
              <wp:anchor distT="0" distB="0" distL="114300" distR="114300" simplePos="0" relativeHeight="251702272" behindDoc="0" locked="0" layoutInCell="0" allowOverlap="1" wp14:anchorId="1E655328" wp14:editId="3033DACE">
                <wp:simplePos x="0" y="0"/>
                <wp:positionH relativeFrom="page">
                  <wp:posOffset>2286000</wp:posOffset>
                </wp:positionH>
                <wp:positionV relativeFrom="page">
                  <wp:posOffset>548640</wp:posOffset>
                </wp:positionV>
                <wp:extent cx="3201035" cy="732155"/>
                <wp:effectExtent l="0" t="0" r="0" b="0"/>
                <wp:wrapNone/>
                <wp:docPr id="4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1035" cy="73215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459A294" w14:textId="77777777" w:rsidR="009E2450" w:rsidRDefault="009E2450" w:rsidP="009442CE">
                            <w:pPr>
                              <w:jc w:val="center"/>
                              <w:rPr>
                                <w:b/>
                                <w:color w:val="00008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655328" id="AutoShape 2" o:spid="_x0000_s1044" style="position:absolute;margin-left:180pt;margin-top:43.2pt;width:252.05pt;height:57.6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" o:allowincell="f" filled="f" stroked="f">
                <v:textbox inset="0,0,0,0">
                  <w:txbxContent>
                    <w:p w14:paraId="3459A294" w14:textId="77777777" w:rsidR="009E2450" w:rsidRDefault="009E2450" w:rsidP="009442CE">
                      <w:pPr>
                        <w:jc w:val="center"/>
                        <w:rPr>
                          <w:b/>
                          <w:color w:val="000080"/>
                          <w:sz w:val="20"/>
                        </w:rPr>
                      </w:pPr>
                    </w:p>
                  </w:txbxContent>
                </v:textbox>
                <w10:wrap anchorx="page" anchory="page"/>
              </v:roundrect>
            </w:pict>
          </mc:Fallback>
        </mc:AlternateContent>
      </w:r>
    </w:p>
    <w:p w14:paraId="02F0B4FD" w14:textId="77777777" w:rsidR="009442CE" w:rsidRPr="009442CE" w:rsidRDefault="009442CE" w:rsidP="009442CE">
      <w:pPr>
        <w:rPr>
          <w:sz w:val="20"/>
          <w:szCs w:val="20"/>
        </w:rPr>
      </w:pPr>
    </w:p>
    <w:p w14:paraId="675BFDA3" w14:textId="77777777" w:rsidR="009442CE" w:rsidRPr="009442CE" w:rsidRDefault="009442CE" w:rsidP="009442CE">
      <w:pPr>
        <w:rPr>
          <w:sz w:val="20"/>
          <w:szCs w:val="20"/>
        </w:rPr>
      </w:pPr>
    </w:p>
    <w:p w14:paraId="4F1E4B1B" w14:textId="77777777" w:rsidR="009442CE" w:rsidRPr="009442CE" w:rsidRDefault="009442CE" w:rsidP="009442CE">
      <w:pPr>
        <w:rPr>
          <w:sz w:val="20"/>
          <w:szCs w:val="20"/>
        </w:rPr>
      </w:pPr>
    </w:p>
    <w:p w14:paraId="58342313" w14:textId="77777777" w:rsidR="009442CE" w:rsidRPr="009442CE" w:rsidRDefault="009442CE" w:rsidP="009442CE">
      <w:pPr>
        <w:rPr>
          <w:sz w:val="20"/>
          <w:szCs w:val="20"/>
        </w:rPr>
      </w:pPr>
    </w:p>
    <w:p w14:paraId="633268B1" w14:textId="77777777" w:rsidR="009442CE" w:rsidRPr="009442CE" w:rsidRDefault="009442CE" w:rsidP="009442CE">
      <w:pPr>
        <w:rPr>
          <w:sz w:val="20"/>
          <w:szCs w:val="20"/>
        </w:rPr>
      </w:pPr>
    </w:p>
    <w:p w14:paraId="1FE73182" w14:textId="77777777" w:rsidR="009442CE" w:rsidRPr="009442CE" w:rsidRDefault="009442CE" w:rsidP="009442CE">
      <w:pPr>
        <w:rPr>
          <w:sz w:val="20"/>
          <w:szCs w:val="20"/>
        </w:rPr>
      </w:pPr>
    </w:p>
    <w:p w14:paraId="03630E97" w14:textId="77777777" w:rsidR="009442CE" w:rsidRPr="009442CE" w:rsidRDefault="009442CE" w:rsidP="009442CE">
      <w:pPr>
        <w:rPr>
          <w:sz w:val="20"/>
          <w:szCs w:val="20"/>
        </w:rPr>
      </w:pPr>
    </w:p>
    <w:p w14:paraId="0A33597A" w14:textId="77777777" w:rsidR="009442CE" w:rsidRPr="009442CE" w:rsidRDefault="009442CE" w:rsidP="009442CE">
      <w:pPr>
        <w:rPr>
          <w:sz w:val="20"/>
          <w:szCs w:val="20"/>
        </w:rPr>
      </w:pPr>
    </w:p>
    <w:tbl>
      <w:tblPr>
        <w:tblW w:w="0" w:type="auto"/>
        <w:tblLayout w:type="fixed"/>
        <w:tblLook w:val="0000" w:firstRow="0" w:lastRow="0" w:firstColumn="0" w:lastColumn="0" w:noHBand="0" w:noVBand="0"/>
      </w:tblPr>
      <w:tblGrid>
        <w:gridCol w:w="6138"/>
        <w:gridCol w:w="3438"/>
      </w:tblGrid>
      <w:tr w:rsidR="009442CE" w:rsidRPr="009442CE" w14:paraId="6E3D39A3" w14:textId="77777777" w:rsidTr="00622211">
        <w:tc>
          <w:tcPr>
            <w:tcW w:w="6138" w:type="dxa"/>
          </w:tcPr>
          <w:p w14:paraId="6EFC4DA6" w14:textId="77777777" w:rsidR="009442CE" w:rsidRPr="009442CE" w:rsidRDefault="009442CE" w:rsidP="009442CE">
            <w:pPr>
              <w:rPr>
                <w:sz w:val="20"/>
                <w:szCs w:val="20"/>
              </w:rPr>
            </w:pPr>
          </w:p>
        </w:tc>
        <w:tc>
          <w:tcPr>
            <w:tcW w:w="3438" w:type="dxa"/>
          </w:tcPr>
          <w:p w14:paraId="603BB936" w14:textId="77777777" w:rsidR="009442CE" w:rsidRPr="009442CE" w:rsidRDefault="009442CE" w:rsidP="009442CE">
            <w:pPr>
              <w:rPr>
                <w:sz w:val="20"/>
                <w:szCs w:val="20"/>
              </w:rPr>
            </w:pPr>
            <w:r w:rsidRPr="009442CE">
              <w:rPr>
                <w:color w:val="000080"/>
                <w:sz w:val="16"/>
                <w:szCs w:val="20"/>
              </w:rPr>
              <w:t>In Reply Refer To:</w:t>
            </w:r>
            <w:r w:rsidRPr="009442CE">
              <w:rPr>
                <w:sz w:val="20"/>
                <w:szCs w:val="20"/>
              </w:rPr>
              <w:t xml:space="preserve">  </w:t>
            </w:r>
            <w:r w:rsidRPr="009442CE">
              <w:rPr>
                <w:szCs w:val="20"/>
              </w:rPr>
              <w:t>678/2-112</w:t>
            </w:r>
          </w:p>
        </w:tc>
      </w:tr>
      <w:tr w:rsidR="009442CE" w:rsidRPr="009442CE" w14:paraId="3E2F5789" w14:textId="77777777" w:rsidTr="00622211">
        <w:tc>
          <w:tcPr>
            <w:tcW w:w="6138" w:type="dxa"/>
          </w:tcPr>
          <w:p w14:paraId="3DD90712" w14:textId="77777777" w:rsidR="009442CE" w:rsidRPr="009442CE" w:rsidRDefault="009442CE" w:rsidP="009442CE">
            <w:pPr>
              <w:rPr>
                <w:sz w:val="20"/>
                <w:szCs w:val="20"/>
              </w:rPr>
            </w:pPr>
          </w:p>
        </w:tc>
        <w:tc>
          <w:tcPr>
            <w:tcW w:w="3438" w:type="dxa"/>
          </w:tcPr>
          <w:p w14:paraId="49F103E5" w14:textId="77777777" w:rsidR="009442CE" w:rsidRPr="009442CE" w:rsidRDefault="009442CE" w:rsidP="009442CE">
            <w:pPr>
              <w:rPr>
                <w:sz w:val="20"/>
                <w:szCs w:val="20"/>
              </w:rPr>
            </w:pPr>
            <w:r w:rsidRPr="009442CE">
              <w:rPr>
                <w:sz w:val="20"/>
                <w:szCs w:val="20"/>
              </w:rPr>
              <w:fldChar w:fldCharType="begin">
                <w:ffData>
                  <w:name w:val="Text10"/>
                  <w:enabled/>
                  <w:calcOnExit w:val="0"/>
                  <w:statusText w:type="text" w:val="Type patient's social security number, if applicable."/>
                  <w:textInput>
                    <w:maxLength w:val="30"/>
                  </w:textInput>
                </w:ffData>
              </w:fldChar>
            </w:r>
            <w:bookmarkStart w:id="100" w:name="Text10"/>
            <w:r w:rsidRPr="009442CE">
              <w:rPr>
                <w:sz w:val="20"/>
                <w:szCs w:val="20"/>
              </w:rPr>
              <w:instrText xml:space="preserve"> FORMTEXT </w:instrText>
            </w:r>
            <w:r w:rsidRPr="009442CE">
              <w:rPr>
                <w:sz w:val="20"/>
                <w:szCs w:val="20"/>
              </w:rPr>
            </w:r>
            <w:r w:rsidRPr="009442CE">
              <w:rPr>
                <w:sz w:val="20"/>
                <w:szCs w:val="20"/>
              </w:rPr>
              <w:fldChar w:fldCharType="separate"/>
            </w:r>
            <w:r w:rsidRPr="009442CE">
              <w:rPr>
                <w:noProof/>
                <w:sz w:val="20"/>
                <w:szCs w:val="20"/>
              </w:rPr>
              <w:t> </w:t>
            </w:r>
            <w:r w:rsidRPr="009442CE">
              <w:rPr>
                <w:noProof/>
                <w:sz w:val="20"/>
                <w:szCs w:val="20"/>
              </w:rPr>
              <w:t> </w:t>
            </w:r>
            <w:r w:rsidRPr="009442CE">
              <w:rPr>
                <w:noProof/>
                <w:sz w:val="20"/>
                <w:szCs w:val="20"/>
              </w:rPr>
              <w:t> </w:t>
            </w:r>
            <w:r w:rsidRPr="009442CE">
              <w:rPr>
                <w:noProof/>
                <w:sz w:val="20"/>
                <w:szCs w:val="20"/>
              </w:rPr>
              <w:t> </w:t>
            </w:r>
            <w:r w:rsidRPr="009442CE">
              <w:rPr>
                <w:noProof/>
                <w:sz w:val="20"/>
                <w:szCs w:val="20"/>
              </w:rPr>
              <w:t> </w:t>
            </w:r>
            <w:r w:rsidRPr="009442CE">
              <w:rPr>
                <w:sz w:val="20"/>
                <w:szCs w:val="20"/>
              </w:rPr>
              <w:fldChar w:fldCharType="end"/>
            </w:r>
            <w:bookmarkEnd w:id="100"/>
          </w:p>
        </w:tc>
      </w:tr>
    </w:tbl>
    <w:p w14:paraId="393DF976" w14:textId="77777777" w:rsidR="009442CE" w:rsidRPr="009442CE" w:rsidRDefault="009442CE" w:rsidP="009442CE">
      <w:pPr>
        <w:rPr>
          <w:szCs w:val="20"/>
        </w:rPr>
      </w:pPr>
    </w:p>
    <w:p w14:paraId="199803C7" w14:textId="77777777" w:rsidR="009442CE" w:rsidRDefault="009442CE" w:rsidP="009442CE">
      <w:pPr>
        <w:jc w:val="center"/>
        <w:rPr>
          <w:sz w:val="20"/>
          <w:szCs w:val="20"/>
        </w:rPr>
      </w:pPr>
      <w:r w:rsidRPr="009442CE">
        <w:rPr>
          <w:sz w:val="20"/>
          <w:szCs w:val="20"/>
        </w:rPr>
        <w:t>PODIATRIC MEDICINE AND SURGERY RESIDENCY (PMSR/RRA) TRAINING PROGRAM CONTRACT</w:t>
      </w:r>
    </w:p>
    <w:p w14:paraId="283A190B" w14:textId="77777777" w:rsidR="00065C38" w:rsidRPr="009442CE" w:rsidRDefault="00065C38" w:rsidP="009442CE">
      <w:pPr>
        <w:jc w:val="center"/>
        <w:rPr>
          <w:sz w:val="20"/>
          <w:szCs w:val="20"/>
        </w:rPr>
      </w:pPr>
    </w:p>
    <w:p w14:paraId="77D5AFF3" w14:textId="77777777" w:rsidR="009442CE" w:rsidRPr="009442CE" w:rsidRDefault="009442CE" w:rsidP="009442CE">
      <w:pPr>
        <w:rPr>
          <w:sz w:val="20"/>
          <w:szCs w:val="20"/>
        </w:rPr>
      </w:pPr>
    </w:p>
    <w:p w14:paraId="5BCBE221" w14:textId="77777777" w:rsidR="009442CE" w:rsidRPr="009442CE" w:rsidRDefault="009442CE" w:rsidP="009442CE">
      <w:pPr>
        <w:rPr>
          <w:sz w:val="20"/>
          <w:szCs w:val="20"/>
        </w:rPr>
      </w:pPr>
      <w:r w:rsidRPr="009442CE">
        <w:rPr>
          <w:sz w:val="20"/>
          <w:szCs w:val="20"/>
        </w:rPr>
        <w:t>The Southern Arizona Veterans Affairs Health Care System (hereafter called “SAVAHCS”), having agreed to sponsor and direct a Podiatric Medicine and Surgery Residency (PMSR/RRA) Training Program, hereby enters into a contract with ______________, hereafter called the “RESIDENT,” subject to the following terms:</w:t>
      </w:r>
    </w:p>
    <w:p w14:paraId="37AEF8B6" w14:textId="77777777" w:rsidR="009442CE" w:rsidRPr="009442CE" w:rsidRDefault="009442CE" w:rsidP="009442CE">
      <w:pPr>
        <w:rPr>
          <w:sz w:val="20"/>
          <w:szCs w:val="20"/>
        </w:rPr>
      </w:pPr>
    </w:p>
    <w:p w14:paraId="4E882719" w14:textId="77777777" w:rsidR="009442CE" w:rsidRPr="009442CE" w:rsidRDefault="009442CE" w:rsidP="009442CE">
      <w:pPr>
        <w:rPr>
          <w:sz w:val="20"/>
          <w:szCs w:val="20"/>
        </w:rPr>
      </w:pPr>
      <w:r w:rsidRPr="009442CE">
        <w:rPr>
          <w:sz w:val="20"/>
          <w:szCs w:val="20"/>
        </w:rPr>
        <w:t>SAVAHCS AGREES:</w:t>
      </w:r>
    </w:p>
    <w:p w14:paraId="5850C0C6" w14:textId="77777777" w:rsidR="009442CE" w:rsidRPr="009442CE" w:rsidRDefault="009442CE" w:rsidP="009442CE">
      <w:pPr>
        <w:rPr>
          <w:sz w:val="20"/>
          <w:szCs w:val="20"/>
        </w:rPr>
      </w:pPr>
    </w:p>
    <w:p w14:paraId="2D004BD7" w14:textId="77777777" w:rsidR="009442CE" w:rsidRPr="009442CE" w:rsidRDefault="009442CE" w:rsidP="009442CE">
      <w:pPr>
        <w:rPr>
          <w:sz w:val="20"/>
          <w:szCs w:val="20"/>
        </w:rPr>
      </w:pPr>
      <w:r w:rsidRPr="009442CE">
        <w:rPr>
          <w:sz w:val="20"/>
          <w:szCs w:val="20"/>
        </w:rPr>
        <w:t xml:space="preserve">1.  To employ the RESIDENT for a 12-month period commencing on </w:t>
      </w:r>
      <w:r w:rsidRPr="009442CE">
        <w:rPr>
          <w:b/>
          <w:sz w:val="20"/>
          <w:szCs w:val="20"/>
          <w:u w:val="single"/>
        </w:rPr>
        <w:t>July 1, 20xx</w:t>
      </w:r>
      <w:r w:rsidRPr="009442CE">
        <w:rPr>
          <w:sz w:val="20"/>
          <w:szCs w:val="20"/>
        </w:rPr>
        <w:t xml:space="preserve"> and ending on </w:t>
      </w:r>
      <w:r w:rsidRPr="009442CE">
        <w:rPr>
          <w:b/>
          <w:sz w:val="20"/>
          <w:szCs w:val="20"/>
          <w:u w:val="single"/>
        </w:rPr>
        <w:t>June 30, 20xx</w:t>
      </w:r>
      <w:r w:rsidRPr="009442CE">
        <w:rPr>
          <w:sz w:val="20"/>
          <w:szCs w:val="20"/>
        </w:rPr>
        <w:t xml:space="preserve"> and to pay him/her an annual salary of  </w:t>
      </w:r>
      <w:r w:rsidRPr="009442CE">
        <w:rPr>
          <w:b/>
          <w:sz w:val="20"/>
          <w:szCs w:val="20"/>
          <w:u w:val="single"/>
        </w:rPr>
        <w:t>$____________</w:t>
      </w:r>
      <w:r w:rsidRPr="009442CE">
        <w:rPr>
          <w:sz w:val="20"/>
          <w:szCs w:val="20"/>
        </w:rPr>
        <w:t xml:space="preserve"> (subject to appropriation by Congress).</w:t>
      </w:r>
    </w:p>
    <w:p w14:paraId="7F6A3DC2" w14:textId="77777777" w:rsidR="009442CE" w:rsidRPr="009442CE" w:rsidRDefault="009442CE" w:rsidP="009442CE">
      <w:pPr>
        <w:rPr>
          <w:sz w:val="20"/>
          <w:szCs w:val="20"/>
        </w:rPr>
      </w:pPr>
    </w:p>
    <w:p w14:paraId="29D046B2" w14:textId="77777777" w:rsidR="009442CE" w:rsidRPr="009442CE" w:rsidRDefault="009442CE" w:rsidP="009442CE">
      <w:pPr>
        <w:rPr>
          <w:sz w:val="20"/>
          <w:szCs w:val="20"/>
        </w:rPr>
      </w:pPr>
      <w:r w:rsidRPr="009442CE">
        <w:rPr>
          <w:sz w:val="20"/>
          <w:szCs w:val="20"/>
        </w:rPr>
        <w:t>2.  That upon successful completion of each 12 month period, the RESIDENT will pass on to the next year of training, culminating in a maximum of 36 months of residency training.  Each year of training is subject to selection based upon performance and comparison to his/her peers.  The three years of training are classified as a PGY1 (1</w:t>
      </w:r>
      <w:r w:rsidRPr="009442CE">
        <w:rPr>
          <w:sz w:val="20"/>
          <w:szCs w:val="20"/>
          <w:vertAlign w:val="superscript"/>
        </w:rPr>
        <w:t>st</w:t>
      </w:r>
      <w:r w:rsidRPr="009442CE">
        <w:rPr>
          <w:sz w:val="20"/>
          <w:szCs w:val="20"/>
        </w:rPr>
        <w:t xml:space="preserve"> year), PGY2 (2d year), and a PGY3 (3d year), by the Council of Podiatric Medical Education.  A resident may enter this process at any level.</w:t>
      </w:r>
    </w:p>
    <w:p w14:paraId="3634E106" w14:textId="77777777" w:rsidR="009442CE" w:rsidRPr="009442CE" w:rsidRDefault="009442CE" w:rsidP="009442CE">
      <w:pPr>
        <w:rPr>
          <w:sz w:val="20"/>
          <w:szCs w:val="20"/>
        </w:rPr>
      </w:pPr>
    </w:p>
    <w:p w14:paraId="25A96C29" w14:textId="77777777" w:rsidR="009442CE" w:rsidRPr="009442CE" w:rsidRDefault="009442CE" w:rsidP="009442CE">
      <w:pPr>
        <w:rPr>
          <w:sz w:val="20"/>
          <w:szCs w:val="20"/>
        </w:rPr>
      </w:pPr>
      <w:r w:rsidRPr="009442CE">
        <w:rPr>
          <w:sz w:val="20"/>
          <w:szCs w:val="20"/>
        </w:rPr>
        <w:t xml:space="preserve">3.  To provide instruction and training to augment the knowledge of the RESIDENT in the field of podiatric medicine and surgery.  </w:t>
      </w:r>
    </w:p>
    <w:p w14:paraId="6FA73795" w14:textId="77777777" w:rsidR="009442CE" w:rsidRPr="009442CE" w:rsidRDefault="009442CE" w:rsidP="009442CE">
      <w:pPr>
        <w:rPr>
          <w:sz w:val="20"/>
          <w:szCs w:val="20"/>
        </w:rPr>
      </w:pPr>
    </w:p>
    <w:p w14:paraId="7D0C5566" w14:textId="2062298D" w:rsidR="009442CE" w:rsidRPr="009442CE" w:rsidRDefault="009442CE" w:rsidP="009442CE">
      <w:pPr>
        <w:rPr>
          <w:sz w:val="20"/>
          <w:szCs w:val="20"/>
        </w:rPr>
      </w:pPr>
      <w:r w:rsidRPr="009442CE">
        <w:rPr>
          <w:sz w:val="20"/>
          <w:szCs w:val="20"/>
        </w:rPr>
        <w:t xml:space="preserve">4.  To define the duties and privileges of the RESIDENT.  </w:t>
      </w:r>
      <w:r w:rsidR="00061CBA">
        <w:rPr>
          <w:sz w:val="20"/>
          <w:szCs w:val="20"/>
        </w:rPr>
        <w:t>(See Resident Program Manual Pages 20-28)</w:t>
      </w:r>
    </w:p>
    <w:p w14:paraId="5D351713" w14:textId="77777777" w:rsidR="009442CE" w:rsidRPr="009442CE" w:rsidRDefault="009442CE" w:rsidP="009442CE">
      <w:pPr>
        <w:rPr>
          <w:sz w:val="20"/>
          <w:szCs w:val="20"/>
        </w:rPr>
      </w:pPr>
    </w:p>
    <w:p w14:paraId="58C318D4" w14:textId="77777777" w:rsidR="009442CE" w:rsidRPr="009442CE" w:rsidRDefault="009442CE" w:rsidP="009442CE">
      <w:pPr>
        <w:rPr>
          <w:sz w:val="20"/>
          <w:szCs w:val="20"/>
        </w:rPr>
      </w:pPr>
      <w:r w:rsidRPr="009442CE">
        <w:rPr>
          <w:sz w:val="20"/>
          <w:szCs w:val="20"/>
        </w:rPr>
        <w:t>5.  To provide professional liability insurance to the resident while acting within the scope of his/her employment as a resident.  Residents are covered by the VA under the “Federal Tort Claims Act.”</w:t>
      </w:r>
    </w:p>
    <w:p w14:paraId="4F9C708E" w14:textId="77777777" w:rsidR="009442CE" w:rsidRPr="009442CE" w:rsidRDefault="009442CE" w:rsidP="009442CE">
      <w:pPr>
        <w:rPr>
          <w:sz w:val="20"/>
          <w:szCs w:val="20"/>
        </w:rPr>
      </w:pPr>
    </w:p>
    <w:p w14:paraId="3F96D4DF" w14:textId="34C906E8" w:rsidR="009442CE" w:rsidRPr="009442CE" w:rsidRDefault="009442CE" w:rsidP="009442CE">
      <w:pPr>
        <w:rPr>
          <w:sz w:val="20"/>
          <w:szCs w:val="20"/>
        </w:rPr>
      </w:pPr>
      <w:r w:rsidRPr="009442CE">
        <w:rPr>
          <w:sz w:val="20"/>
          <w:szCs w:val="20"/>
        </w:rPr>
        <w:t xml:space="preserve">6.  To furnish the RESIDENT with a printed copy of a general schedule and program curriculum at the beginning of the residency program.  (See </w:t>
      </w:r>
      <w:r w:rsidR="00061CBA">
        <w:rPr>
          <w:sz w:val="20"/>
          <w:szCs w:val="20"/>
        </w:rPr>
        <w:t>Resident Program Manual Pages 13-14</w:t>
      </w:r>
      <w:r w:rsidRPr="009442CE">
        <w:rPr>
          <w:sz w:val="20"/>
          <w:szCs w:val="20"/>
        </w:rPr>
        <w:t>)</w:t>
      </w:r>
    </w:p>
    <w:p w14:paraId="18714E53" w14:textId="77777777" w:rsidR="009442CE" w:rsidRPr="009442CE" w:rsidRDefault="009442CE" w:rsidP="009442CE">
      <w:pPr>
        <w:rPr>
          <w:sz w:val="20"/>
          <w:szCs w:val="20"/>
        </w:rPr>
      </w:pPr>
    </w:p>
    <w:p w14:paraId="4DD67B6D" w14:textId="77777777" w:rsidR="009442CE" w:rsidRPr="009442CE" w:rsidRDefault="009442CE" w:rsidP="009442CE">
      <w:pPr>
        <w:rPr>
          <w:sz w:val="20"/>
          <w:szCs w:val="20"/>
        </w:rPr>
      </w:pPr>
      <w:r w:rsidRPr="009442CE">
        <w:rPr>
          <w:sz w:val="20"/>
          <w:szCs w:val="20"/>
        </w:rPr>
        <w:t>7.  To allow the RESIDENT up to 13 days of paid vacation, subject to prior approval by the Director of Podiatric Medical Education.  To provide up to 13 days of sick leave to the RESIDENT during the employment period.</w:t>
      </w:r>
    </w:p>
    <w:p w14:paraId="3849E40F" w14:textId="136B9584" w:rsidR="009442CE" w:rsidRPr="009442CE" w:rsidRDefault="009442CE" w:rsidP="009442CE">
      <w:pPr>
        <w:rPr>
          <w:sz w:val="20"/>
          <w:szCs w:val="20"/>
        </w:rPr>
      </w:pPr>
      <w:r w:rsidRPr="009442CE">
        <w:rPr>
          <w:sz w:val="20"/>
          <w:szCs w:val="20"/>
        </w:rPr>
        <w:t xml:space="preserve">(See </w:t>
      </w:r>
      <w:r w:rsidR="00061CBA">
        <w:rPr>
          <w:sz w:val="20"/>
          <w:szCs w:val="20"/>
        </w:rPr>
        <w:t>Resident Program Manual Page 28</w:t>
      </w:r>
      <w:r w:rsidRPr="009442CE">
        <w:rPr>
          <w:sz w:val="20"/>
          <w:szCs w:val="20"/>
        </w:rPr>
        <w:t>)</w:t>
      </w:r>
    </w:p>
    <w:p w14:paraId="05BED6AA" w14:textId="77777777" w:rsidR="009442CE" w:rsidRPr="009442CE" w:rsidRDefault="009442CE" w:rsidP="009442CE">
      <w:pPr>
        <w:rPr>
          <w:sz w:val="20"/>
          <w:szCs w:val="20"/>
        </w:rPr>
      </w:pPr>
    </w:p>
    <w:p w14:paraId="053DE89D" w14:textId="77777777" w:rsidR="009442CE" w:rsidRPr="009442CE" w:rsidRDefault="009442CE" w:rsidP="009442CE">
      <w:pPr>
        <w:rPr>
          <w:sz w:val="20"/>
          <w:szCs w:val="20"/>
        </w:rPr>
      </w:pPr>
      <w:r w:rsidRPr="009442CE">
        <w:rPr>
          <w:sz w:val="20"/>
          <w:szCs w:val="20"/>
        </w:rPr>
        <w:t>8.  To present an appropriate certificate to the RESIDENT upon satisfactory completion of the residency program.  The reconstructive rearfoot/ankle credential is offered.</w:t>
      </w:r>
    </w:p>
    <w:p w14:paraId="331192FF" w14:textId="77777777" w:rsidR="009442CE" w:rsidRPr="009442CE" w:rsidRDefault="009442CE" w:rsidP="009442CE">
      <w:pPr>
        <w:rPr>
          <w:sz w:val="20"/>
          <w:szCs w:val="20"/>
        </w:rPr>
      </w:pPr>
    </w:p>
    <w:p w14:paraId="444110CF" w14:textId="0F7BC7C5" w:rsidR="009442CE" w:rsidRPr="009442CE" w:rsidRDefault="009442CE" w:rsidP="009442CE">
      <w:pPr>
        <w:rPr>
          <w:sz w:val="20"/>
          <w:szCs w:val="20"/>
        </w:rPr>
      </w:pPr>
      <w:r w:rsidRPr="009442CE">
        <w:rPr>
          <w:sz w:val="20"/>
          <w:szCs w:val="20"/>
        </w:rPr>
        <w:t xml:space="preserve">9.  To provide funding for the following:  registration for Podiatry Residency Resource (PRR), registration for the American Board of Podiatric Medicine (ABPM) Modules 1-5 In-Training Exam, and registration for the American Board of </w:t>
      </w:r>
      <w:r w:rsidR="00061CBA">
        <w:rPr>
          <w:sz w:val="20"/>
          <w:szCs w:val="20"/>
        </w:rPr>
        <w:t xml:space="preserve"> Foot and Ankle Surgery (ABFAS) </w:t>
      </w:r>
      <w:r w:rsidRPr="009442CE">
        <w:rPr>
          <w:sz w:val="20"/>
          <w:szCs w:val="20"/>
        </w:rPr>
        <w:t>In-Training Exam.</w:t>
      </w:r>
    </w:p>
    <w:p w14:paraId="0F2EBCAE" w14:textId="77777777" w:rsidR="009442CE" w:rsidRPr="009442CE" w:rsidRDefault="009442CE" w:rsidP="009442CE">
      <w:pPr>
        <w:rPr>
          <w:sz w:val="20"/>
          <w:szCs w:val="20"/>
        </w:rPr>
      </w:pPr>
    </w:p>
    <w:p w14:paraId="0F090CC5" w14:textId="77777777" w:rsidR="009442CE" w:rsidRPr="009442CE" w:rsidRDefault="009442CE" w:rsidP="009442CE">
      <w:pPr>
        <w:rPr>
          <w:sz w:val="20"/>
          <w:szCs w:val="20"/>
        </w:rPr>
      </w:pPr>
      <w:r w:rsidRPr="009442CE">
        <w:rPr>
          <w:sz w:val="20"/>
          <w:szCs w:val="20"/>
        </w:rPr>
        <w:t>THE RESIDENT AGREES:</w:t>
      </w:r>
    </w:p>
    <w:p w14:paraId="693BA5D3" w14:textId="77777777" w:rsidR="009442CE" w:rsidRPr="009442CE" w:rsidRDefault="009442CE" w:rsidP="009442CE">
      <w:pPr>
        <w:rPr>
          <w:sz w:val="20"/>
          <w:szCs w:val="20"/>
        </w:rPr>
      </w:pPr>
    </w:p>
    <w:p w14:paraId="30557BB3" w14:textId="77777777" w:rsidR="009442CE" w:rsidRPr="009442CE" w:rsidRDefault="009442CE" w:rsidP="009442CE">
      <w:pPr>
        <w:rPr>
          <w:sz w:val="20"/>
          <w:szCs w:val="20"/>
        </w:rPr>
      </w:pPr>
      <w:r w:rsidRPr="009442CE">
        <w:rPr>
          <w:sz w:val="20"/>
          <w:szCs w:val="20"/>
        </w:rPr>
        <w:t>1.  To serve as a resident in podiatric medicine and surgery during the entire period specified in this contract.</w:t>
      </w:r>
    </w:p>
    <w:p w14:paraId="5A775905" w14:textId="77777777" w:rsidR="009442CE" w:rsidRPr="009442CE" w:rsidRDefault="009442CE" w:rsidP="009442CE">
      <w:pPr>
        <w:rPr>
          <w:sz w:val="20"/>
          <w:szCs w:val="20"/>
        </w:rPr>
      </w:pPr>
    </w:p>
    <w:p w14:paraId="2F9EEA3C" w14:textId="75BF75EE" w:rsidR="009442CE" w:rsidRDefault="009442CE" w:rsidP="00E969FF">
      <w:pPr>
        <w:pStyle w:val="ListParagraph"/>
        <w:numPr>
          <w:ilvl w:val="0"/>
          <w:numId w:val="16"/>
        </w:numPr>
        <w:rPr>
          <w:sz w:val="20"/>
          <w:szCs w:val="20"/>
        </w:rPr>
      </w:pPr>
      <w:r w:rsidRPr="00E969FF">
        <w:rPr>
          <w:sz w:val="20"/>
          <w:szCs w:val="20"/>
        </w:rPr>
        <w:t xml:space="preserve">To perform to the best of his/her ability all assigned duties and to maintain such standards of competence, as determined by CPME 320/330, and SAVAHCS and to </w:t>
      </w:r>
      <w:proofErr w:type="gramStart"/>
      <w:r w:rsidRPr="00E969FF">
        <w:rPr>
          <w:sz w:val="20"/>
          <w:szCs w:val="20"/>
        </w:rPr>
        <w:t>behave in a professional manner at all times</w:t>
      </w:r>
      <w:proofErr w:type="gramEnd"/>
      <w:r w:rsidRPr="00E969FF">
        <w:rPr>
          <w:sz w:val="20"/>
          <w:szCs w:val="20"/>
        </w:rPr>
        <w:t>.</w:t>
      </w:r>
    </w:p>
    <w:p w14:paraId="1F4BB96E" w14:textId="77777777" w:rsidR="00065C38" w:rsidRDefault="00065C38" w:rsidP="00065C38">
      <w:pPr>
        <w:pStyle w:val="ListParagraph"/>
        <w:ind w:left="840"/>
        <w:rPr>
          <w:sz w:val="20"/>
          <w:szCs w:val="20"/>
        </w:rPr>
      </w:pPr>
    </w:p>
    <w:p w14:paraId="4C3F0AB0" w14:textId="77777777" w:rsidR="00065C38" w:rsidRPr="00E969FF" w:rsidRDefault="00065C38" w:rsidP="00065C38">
      <w:pPr>
        <w:pStyle w:val="ListParagraph"/>
        <w:ind w:left="840"/>
        <w:rPr>
          <w:sz w:val="20"/>
          <w:szCs w:val="20"/>
        </w:rPr>
      </w:pPr>
    </w:p>
    <w:p w14:paraId="7E8CDC54" w14:textId="77777777" w:rsidR="009442CE" w:rsidRPr="009442CE" w:rsidRDefault="009442CE" w:rsidP="009442CE">
      <w:pPr>
        <w:rPr>
          <w:sz w:val="20"/>
          <w:szCs w:val="20"/>
        </w:rPr>
      </w:pPr>
      <w:r w:rsidRPr="009442CE">
        <w:rPr>
          <w:sz w:val="20"/>
          <w:szCs w:val="20"/>
        </w:rPr>
        <w:t>678/2-112</w:t>
      </w:r>
    </w:p>
    <w:p w14:paraId="7CED8F3A" w14:textId="77777777" w:rsidR="009442CE" w:rsidRDefault="009442CE" w:rsidP="009442CE">
      <w:pPr>
        <w:rPr>
          <w:sz w:val="20"/>
          <w:szCs w:val="20"/>
        </w:rPr>
      </w:pPr>
      <w:r w:rsidRPr="009442CE">
        <w:rPr>
          <w:sz w:val="20"/>
          <w:szCs w:val="20"/>
        </w:rPr>
        <w:t>SUBJECT:  PODIATRIC MEDICINE AND SURGERY RESIDENCY (PMSR/RRA) TRAINING PROGRAM CONTRACT</w:t>
      </w:r>
    </w:p>
    <w:p w14:paraId="379444F5" w14:textId="77777777" w:rsidR="00065C38" w:rsidRPr="009442CE" w:rsidRDefault="00065C38" w:rsidP="009442CE">
      <w:pPr>
        <w:rPr>
          <w:sz w:val="20"/>
          <w:szCs w:val="20"/>
        </w:rPr>
      </w:pPr>
    </w:p>
    <w:p w14:paraId="409CA911" w14:textId="77777777" w:rsidR="009442CE" w:rsidRPr="009442CE" w:rsidRDefault="009442CE" w:rsidP="009442CE">
      <w:pPr>
        <w:rPr>
          <w:sz w:val="20"/>
          <w:szCs w:val="20"/>
        </w:rPr>
      </w:pPr>
    </w:p>
    <w:p w14:paraId="550EDAE6" w14:textId="77777777" w:rsidR="009442CE" w:rsidRPr="009442CE" w:rsidRDefault="009442CE" w:rsidP="009442CE">
      <w:pPr>
        <w:rPr>
          <w:sz w:val="20"/>
          <w:szCs w:val="20"/>
        </w:rPr>
      </w:pPr>
      <w:r w:rsidRPr="009442CE">
        <w:rPr>
          <w:sz w:val="20"/>
          <w:szCs w:val="20"/>
        </w:rPr>
        <w:t>3.  To observe all the rules and regulations of the CPME 320/330, Department of Veterans Affairs, SAVAHCS, the medical staff, Surgical Care Line, and the policies and procedures of the Podiatry Service.</w:t>
      </w:r>
    </w:p>
    <w:p w14:paraId="35F08EB5" w14:textId="77777777" w:rsidR="009442CE" w:rsidRPr="009442CE" w:rsidRDefault="009442CE" w:rsidP="009442CE">
      <w:pPr>
        <w:rPr>
          <w:sz w:val="20"/>
          <w:szCs w:val="20"/>
        </w:rPr>
      </w:pPr>
    </w:p>
    <w:p w14:paraId="689F97D5" w14:textId="77777777" w:rsidR="009442CE" w:rsidRPr="009442CE" w:rsidRDefault="009442CE" w:rsidP="009442CE">
      <w:pPr>
        <w:rPr>
          <w:sz w:val="20"/>
          <w:szCs w:val="20"/>
        </w:rPr>
      </w:pPr>
      <w:r w:rsidRPr="009442CE">
        <w:rPr>
          <w:sz w:val="20"/>
          <w:szCs w:val="20"/>
        </w:rPr>
        <w:t>4.  To engage, during the period of this CONTRACT, only in such activities of a professional nature as are appropriate to the residency program and are approved by SAVAHCS.</w:t>
      </w:r>
    </w:p>
    <w:p w14:paraId="4D90BDAA" w14:textId="77777777" w:rsidR="009442CE" w:rsidRPr="009442CE" w:rsidRDefault="009442CE" w:rsidP="009442CE">
      <w:pPr>
        <w:rPr>
          <w:sz w:val="20"/>
          <w:szCs w:val="20"/>
        </w:rPr>
      </w:pPr>
    </w:p>
    <w:p w14:paraId="44C90331" w14:textId="77777777" w:rsidR="009442CE" w:rsidRPr="009442CE" w:rsidRDefault="009442CE" w:rsidP="009442CE">
      <w:pPr>
        <w:rPr>
          <w:sz w:val="20"/>
          <w:szCs w:val="20"/>
        </w:rPr>
      </w:pPr>
      <w:r w:rsidRPr="009442CE">
        <w:rPr>
          <w:sz w:val="20"/>
          <w:szCs w:val="20"/>
        </w:rPr>
        <w:t>5.  To refrain, during the period of this contract, from engaging or participating in any activities that would interfere with the effective performance of all assigned duties and responsibilities.</w:t>
      </w:r>
    </w:p>
    <w:p w14:paraId="6E8C3FDF" w14:textId="77777777" w:rsidR="009442CE" w:rsidRPr="009442CE" w:rsidRDefault="009442CE" w:rsidP="009442CE">
      <w:pPr>
        <w:rPr>
          <w:sz w:val="20"/>
          <w:szCs w:val="20"/>
        </w:rPr>
      </w:pPr>
    </w:p>
    <w:p w14:paraId="157B3C62" w14:textId="77777777" w:rsidR="009442CE" w:rsidRPr="009442CE" w:rsidRDefault="009442CE" w:rsidP="009442CE">
      <w:pPr>
        <w:rPr>
          <w:sz w:val="20"/>
          <w:szCs w:val="20"/>
        </w:rPr>
      </w:pPr>
      <w:r w:rsidRPr="009442CE">
        <w:rPr>
          <w:sz w:val="20"/>
          <w:szCs w:val="20"/>
        </w:rPr>
        <w:t>6.  Not to accept a fee in any form from patients, staff, or others without prior approval from the Director of Podiatric Medical Education.</w:t>
      </w:r>
    </w:p>
    <w:p w14:paraId="33C84482" w14:textId="77777777" w:rsidR="009442CE" w:rsidRPr="009442CE" w:rsidRDefault="009442CE" w:rsidP="009442CE">
      <w:pPr>
        <w:rPr>
          <w:sz w:val="20"/>
          <w:szCs w:val="20"/>
        </w:rPr>
      </w:pPr>
    </w:p>
    <w:p w14:paraId="24F8FEF4" w14:textId="77777777" w:rsidR="009442CE" w:rsidRPr="009442CE" w:rsidRDefault="009442CE" w:rsidP="009442CE">
      <w:pPr>
        <w:rPr>
          <w:sz w:val="20"/>
          <w:szCs w:val="20"/>
        </w:rPr>
      </w:pPr>
      <w:r w:rsidRPr="009442CE">
        <w:rPr>
          <w:sz w:val="20"/>
          <w:szCs w:val="20"/>
        </w:rPr>
        <w:t>THE PARTIES FURTHER AGREE:</w:t>
      </w:r>
    </w:p>
    <w:p w14:paraId="7F59944E" w14:textId="77777777" w:rsidR="009442CE" w:rsidRPr="009442CE" w:rsidRDefault="009442CE" w:rsidP="009442CE">
      <w:pPr>
        <w:rPr>
          <w:sz w:val="20"/>
          <w:szCs w:val="20"/>
        </w:rPr>
      </w:pPr>
    </w:p>
    <w:p w14:paraId="2A9B60FC" w14:textId="77777777" w:rsidR="009442CE" w:rsidRPr="009442CE" w:rsidRDefault="009442CE" w:rsidP="009442CE">
      <w:pPr>
        <w:rPr>
          <w:sz w:val="20"/>
          <w:szCs w:val="20"/>
        </w:rPr>
      </w:pPr>
      <w:r w:rsidRPr="009442CE">
        <w:rPr>
          <w:sz w:val="20"/>
          <w:szCs w:val="20"/>
        </w:rPr>
        <w:t>1.  That this CONTRACT may be terminated at any time by mutual consent.</w:t>
      </w:r>
    </w:p>
    <w:p w14:paraId="25E465B6" w14:textId="77777777" w:rsidR="009442CE" w:rsidRPr="009442CE" w:rsidRDefault="009442CE" w:rsidP="009442CE">
      <w:pPr>
        <w:rPr>
          <w:sz w:val="20"/>
          <w:szCs w:val="20"/>
        </w:rPr>
      </w:pPr>
    </w:p>
    <w:p w14:paraId="461EB981" w14:textId="77777777" w:rsidR="009442CE" w:rsidRPr="009442CE" w:rsidRDefault="009442CE" w:rsidP="009442CE">
      <w:pPr>
        <w:rPr>
          <w:sz w:val="20"/>
          <w:szCs w:val="20"/>
        </w:rPr>
      </w:pPr>
      <w:r w:rsidRPr="009442CE">
        <w:rPr>
          <w:sz w:val="20"/>
          <w:szCs w:val="20"/>
        </w:rPr>
        <w:t>2.  That if the RESIDENT fails to perform satisfactorily any obligations under this CONTRACT or is considered to have committed any major or repeated minor infractions thereof, SAVAHCS may terminate the CONTRACT upon written notice.</w:t>
      </w:r>
    </w:p>
    <w:p w14:paraId="23BF6128" w14:textId="77777777" w:rsidR="009442CE" w:rsidRPr="009442CE" w:rsidRDefault="009442CE" w:rsidP="009442CE">
      <w:pPr>
        <w:rPr>
          <w:sz w:val="20"/>
          <w:szCs w:val="20"/>
        </w:rPr>
      </w:pPr>
    </w:p>
    <w:p w14:paraId="7FFF0675" w14:textId="77777777" w:rsidR="009442CE" w:rsidRPr="009442CE" w:rsidRDefault="009442CE" w:rsidP="009442CE">
      <w:pPr>
        <w:rPr>
          <w:sz w:val="20"/>
          <w:szCs w:val="20"/>
        </w:rPr>
      </w:pPr>
      <w:r w:rsidRPr="009442CE">
        <w:rPr>
          <w:sz w:val="20"/>
          <w:szCs w:val="20"/>
        </w:rPr>
        <w:t>3.  That the Director of SAVAHCS shall make the final determinations as to whether to dismiss a resident for just cause and that there shall be no further opportunity for appeal of that decision.</w:t>
      </w:r>
    </w:p>
    <w:p w14:paraId="75A7A8EB" w14:textId="77777777" w:rsidR="009442CE" w:rsidRPr="009442CE" w:rsidRDefault="009442CE" w:rsidP="009442CE">
      <w:pPr>
        <w:rPr>
          <w:sz w:val="20"/>
          <w:szCs w:val="20"/>
        </w:rPr>
      </w:pPr>
    </w:p>
    <w:p w14:paraId="3C08274C" w14:textId="77777777" w:rsidR="009442CE" w:rsidRPr="009442CE" w:rsidRDefault="009442CE" w:rsidP="009442CE">
      <w:pPr>
        <w:rPr>
          <w:sz w:val="20"/>
          <w:szCs w:val="20"/>
        </w:rPr>
      </w:pPr>
      <w:r w:rsidRPr="009442CE">
        <w:rPr>
          <w:sz w:val="20"/>
          <w:szCs w:val="20"/>
        </w:rPr>
        <w:t>4.  That if SAVAHCS loses approval of the podiatric residency program during the period of this CONTRACT the RESIDENT shall be notified promptly and be released from this CONTRACT as of the effective date of loss of approval.</w:t>
      </w:r>
    </w:p>
    <w:p w14:paraId="1FD8660E" w14:textId="77777777" w:rsidR="009442CE" w:rsidRPr="009442CE" w:rsidRDefault="009442CE" w:rsidP="009442CE">
      <w:pPr>
        <w:rPr>
          <w:sz w:val="20"/>
          <w:szCs w:val="20"/>
        </w:rPr>
      </w:pPr>
    </w:p>
    <w:p w14:paraId="4BCFD996" w14:textId="77777777" w:rsidR="009442CE" w:rsidRPr="009442CE" w:rsidRDefault="009442CE" w:rsidP="009442CE">
      <w:pPr>
        <w:rPr>
          <w:sz w:val="20"/>
          <w:szCs w:val="20"/>
        </w:rPr>
      </w:pPr>
      <w:r w:rsidRPr="009442CE">
        <w:rPr>
          <w:sz w:val="20"/>
          <w:szCs w:val="20"/>
        </w:rPr>
        <w:t>5.  That SAVAHCS is not responsible for the payment of membership dues in any professional organizations for the RESIDENT.</w:t>
      </w:r>
    </w:p>
    <w:p w14:paraId="7FDB39A9" w14:textId="77777777" w:rsidR="009442CE" w:rsidRPr="009442CE" w:rsidRDefault="009442CE" w:rsidP="009442CE">
      <w:pPr>
        <w:rPr>
          <w:sz w:val="20"/>
          <w:szCs w:val="20"/>
        </w:rPr>
      </w:pPr>
    </w:p>
    <w:p w14:paraId="1840175C" w14:textId="77777777" w:rsidR="009442CE" w:rsidRPr="009442CE" w:rsidRDefault="009442CE" w:rsidP="009442CE">
      <w:pPr>
        <w:rPr>
          <w:sz w:val="20"/>
          <w:szCs w:val="20"/>
        </w:rPr>
      </w:pPr>
      <w:r w:rsidRPr="009442CE">
        <w:rPr>
          <w:sz w:val="20"/>
          <w:szCs w:val="20"/>
        </w:rPr>
        <w:t>6.  That this CONTRACT shall become effective on the date indicated below.</w:t>
      </w:r>
    </w:p>
    <w:p w14:paraId="6DCCEDC6" w14:textId="77777777" w:rsidR="009442CE" w:rsidRPr="009442CE" w:rsidRDefault="009442CE" w:rsidP="009442CE">
      <w:pPr>
        <w:rPr>
          <w:sz w:val="20"/>
          <w:szCs w:val="20"/>
        </w:rPr>
      </w:pPr>
    </w:p>
    <w:p w14:paraId="69CABE76" w14:textId="77777777" w:rsidR="009442CE" w:rsidRPr="009442CE" w:rsidRDefault="009442CE" w:rsidP="009442CE">
      <w:pPr>
        <w:rPr>
          <w:sz w:val="20"/>
          <w:szCs w:val="20"/>
        </w:rPr>
      </w:pPr>
      <w:r w:rsidRPr="009442CE">
        <w:rPr>
          <w:sz w:val="20"/>
          <w:szCs w:val="20"/>
        </w:rPr>
        <w:t>IN WITNESS WHEREOF, THE PARTIES to this agreement have executed this</w:t>
      </w:r>
    </w:p>
    <w:p w14:paraId="21F9A6AF" w14:textId="77777777" w:rsidR="009442CE" w:rsidRPr="009442CE" w:rsidRDefault="009442CE" w:rsidP="009442CE">
      <w:pPr>
        <w:rPr>
          <w:sz w:val="20"/>
          <w:szCs w:val="20"/>
        </w:rPr>
      </w:pPr>
    </w:p>
    <w:p w14:paraId="017C5E0C" w14:textId="77777777" w:rsidR="009442CE" w:rsidRPr="009442CE" w:rsidRDefault="009442CE" w:rsidP="009442CE">
      <w:pPr>
        <w:rPr>
          <w:sz w:val="20"/>
          <w:szCs w:val="20"/>
        </w:rPr>
      </w:pPr>
      <w:r w:rsidRPr="009442CE">
        <w:rPr>
          <w:sz w:val="20"/>
          <w:szCs w:val="20"/>
        </w:rPr>
        <w:t xml:space="preserve">______________________ day of _______________________, </w:t>
      </w:r>
      <w:r w:rsidRPr="009442CE">
        <w:rPr>
          <w:b/>
          <w:sz w:val="20"/>
          <w:szCs w:val="20"/>
        </w:rPr>
        <w:t>20</w:t>
      </w:r>
      <w:r w:rsidR="00C069ED">
        <w:rPr>
          <w:b/>
          <w:sz w:val="20"/>
          <w:szCs w:val="20"/>
        </w:rPr>
        <w:t>xx</w:t>
      </w:r>
      <w:r w:rsidRPr="009442CE">
        <w:rPr>
          <w:sz w:val="20"/>
          <w:szCs w:val="20"/>
        </w:rPr>
        <w:t>.</w:t>
      </w:r>
    </w:p>
    <w:p w14:paraId="1B309700" w14:textId="77777777" w:rsidR="009442CE" w:rsidRPr="009442CE" w:rsidRDefault="009442CE" w:rsidP="009442CE">
      <w:pPr>
        <w:rPr>
          <w:sz w:val="20"/>
          <w:szCs w:val="20"/>
        </w:rPr>
      </w:pPr>
    </w:p>
    <w:p w14:paraId="321DAE06" w14:textId="77777777" w:rsidR="009442CE" w:rsidRPr="009442CE" w:rsidRDefault="009442CE" w:rsidP="009442CE">
      <w:pPr>
        <w:rPr>
          <w:sz w:val="20"/>
          <w:szCs w:val="20"/>
        </w:rPr>
      </w:pPr>
      <w:r w:rsidRPr="009442CE">
        <w:rPr>
          <w:sz w:val="20"/>
          <w:szCs w:val="20"/>
        </w:rPr>
        <w:t xml:space="preserve">Effective Date:  </w:t>
      </w:r>
      <w:r w:rsidRPr="009442CE">
        <w:rPr>
          <w:sz w:val="20"/>
          <w:szCs w:val="20"/>
        </w:rPr>
        <w:tab/>
      </w:r>
      <w:r w:rsidRPr="009442CE">
        <w:rPr>
          <w:b/>
          <w:sz w:val="20"/>
          <w:szCs w:val="20"/>
        </w:rPr>
        <w:t>July 1, 20xx</w:t>
      </w:r>
    </w:p>
    <w:p w14:paraId="37A9E50C" w14:textId="77777777" w:rsidR="009442CE" w:rsidRPr="009442CE" w:rsidRDefault="009442CE" w:rsidP="009442CE">
      <w:pPr>
        <w:rPr>
          <w:sz w:val="20"/>
          <w:szCs w:val="20"/>
        </w:rPr>
      </w:pPr>
    </w:p>
    <w:p w14:paraId="0BC4DCC9" w14:textId="77777777" w:rsidR="009442CE" w:rsidRPr="009442CE" w:rsidRDefault="009442CE" w:rsidP="009442CE">
      <w:pPr>
        <w:rPr>
          <w:sz w:val="20"/>
          <w:szCs w:val="20"/>
        </w:rPr>
      </w:pPr>
      <w:r w:rsidRPr="009442CE">
        <w:rPr>
          <w:sz w:val="20"/>
          <w:szCs w:val="20"/>
        </w:rPr>
        <w:t xml:space="preserve">RESIDENT:  </w:t>
      </w:r>
      <w:r w:rsidRPr="009442CE">
        <w:rPr>
          <w:sz w:val="20"/>
          <w:szCs w:val="20"/>
        </w:rPr>
        <w:tab/>
        <w:t>______________________________________________</w:t>
      </w:r>
    </w:p>
    <w:p w14:paraId="1A56B788" w14:textId="77777777" w:rsidR="009442CE" w:rsidRPr="009442CE" w:rsidRDefault="009442CE" w:rsidP="009442CE">
      <w:pPr>
        <w:rPr>
          <w:b/>
          <w:sz w:val="20"/>
          <w:szCs w:val="20"/>
        </w:rPr>
      </w:pPr>
      <w:r w:rsidRPr="009442CE">
        <w:rPr>
          <w:sz w:val="20"/>
          <w:szCs w:val="20"/>
        </w:rPr>
        <w:tab/>
        <w:t xml:space="preserve">        </w:t>
      </w:r>
      <w:r w:rsidRPr="009442CE">
        <w:rPr>
          <w:sz w:val="20"/>
          <w:szCs w:val="20"/>
        </w:rPr>
        <w:tab/>
      </w:r>
    </w:p>
    <w:p w14:paraId="0BCB8BD7" w14:textId="77777777" w:rsidR="009442CE" w:rsidRPr="009442CE" w:rsidRDefault="009442CE" w:rsidP="009442CE">
      <w:pPr>
        <w:rPr>
          <w:b/>
          <w:sz w:val="20"/>
          <w:szCs w:val="20"/>
        </w:rPr>
      </w:pPr>
      <w:r w:rsidRPr="009442CE">
        <w:rPr>
          <w:b/>
          <w:sz w:val="20"/>
          <w:szCs w:val="20"/>
        </w:rPr>
        <w:tab/>
      </w:r>
      <w:r w:rsidRPr="009442CE">
        <w:rPr>
          <w:b/>
          <w:sz w:val="20"/>
          <w:szCs w:val="20"/>
        </w:rPr>
        <w:tab/>
        <w:t>DPM PGY</w:t>
      </w:r>
    </w:p>
    <w:p w14:paraId="1AC069C2" w14:textId="77777777" w:rsidR="009442CE" w:rsidRPr="009442CE" w:rsidRDefault="009442CE" w:rsidP="009442CE">
      <w:pPr>
        <w:rPr>
          <w:sz w:val="20"/>
          <w:szCs w:val="20"/>
        </w:rPr>
      </w:pPr>
      <w:r w:rsidRPr="009442CE">
        <w:rPr>
          <w:sz w:val="20"/>
          <w:szCs w:val="20"/>
        </w:rPr>
        <w:tab/>
      </w:r>
    </w:p>
    <w:p w14:paraId="62A60939" w14:textId="77777777" w:rsidR="009442CE" w:rsidRPr="009442CE" w:rsidRDefault="009442CE" w:rsidP="009442CE">
      <w:pPr>
        <w:rPr>
          <w:sz w:val="20"/>
          <w:szCs w:val="20"/>
        </w:rPr>
      </w:pPr>
    </w:p>
    <w:p w14:paraId="16BCB011" w14:textId="77777777" w:rsidR="009442CE" w:rsidRPr="009442CE" w:rsidRDefault="009442CE" w:rsidP="009442CE">
      <w:pPr>
        <w:rPr>
          <w:sz w:val="20"/>
          <w:szCs w:val="20"/>
        </w:rPr>
      </w:pPr>
    </w:p>
    <w:p w14:paraId="2E840449" w14:textId="35E58C49" w:rsidR="009442CE" w:rsidRPr="009442CE" w:rsidRDefault="001713A4" w:rsidP="009442CE">
      <w:pPr>
        <w:rPr>
          <w:sz w:val="20"/>
          <w:szCs w:val="20"/>
        </w:rPr>
      </w:pPr>
      <w:r>
        <w:rPr>
          <w:sz w:val="20"/>
          <w:szCs w:val="20"/>
        </w:rPr>
        <w:tab/>
      </w:r>
      <w:r>
        <w:rPr>
          <w:sz w:val="20"/>
          <w:szCs w:val="20"/>
        </w:rPr>
        <w:tab/>
      </w:r>
      <w:r>
        <w:rPr>
          <w:sz w:val="20"/>
          <w:szCs w:val="20"/>
        </w:rPr>
        <w:tab/>
      </w:r>
      <w:r w:rsidR="009442CE" w:rsidRPr="009442CE">
        <w:rPr>
          <w:sz w:val="20"/>
          <w:szCs w:val="20"/>
        </w:rPr>
        <w:tab/>
      </w:r>
      <w:r w:rsidR="009442CE" w:rsidRPr="009442CE">
        <w:rPr>
          <w:sz w:val="20"/>
          <w:szCs w:val="20"/>
        </w:rPr>
        <w:tab/>
      </w:r>
      <w:r w:rsidR="009442CE" w:rsidRPr="009442CE">
        <w:rPr>
          <w:sz w:val="20"/>
          <w:szCs w:val="20"/>
        </w:rPr>
        <w:tab/>
      </w:r>
    </w:p>
    <w:p w14:paraId="19A52CFA" w14:textId="46A7EB47" w:rsidR="009442CE" w:rsidRPr="009442CE" w:rsidRDefault="009442CE" w:rsidP="009442CE">
      <w:pPr>
        <w:rPr>
          <w:sz w:val="20"/>
          <w:szCs w:val="20"/>
        </w:rPr>
      </w:pPr>
      <w:r w:rsidRPr="009442CE">
        <w:rPr>
          <w:sz w:val="20"/>
          <w:szCs w:val="20"/>
        </w:rPr>
        <w:t>Director, Podiatric Medical Education</w:t>
      </w:r>
      <w:r w:rsidRPr="009442CE">
        <w:rPr>
          <w:sz w:val="20"/>
          <w:szCs w:val="20"/>
        </w:rPr>
        <w:tab/>
      </w:r>
      <w:r w:rsidRPr="009442CE">
        <w:rPr>
          <w:sz w:val="20"/>
          <w:szCs w:val="20"/>
        </w:rPr>
        <w:tab/>
      </w:r>
      <w:r w:rsidRPr="009442CE">
        <w:rPr>
          <w:sz w:val="20"/>
          <w:szCs w:val="20"/>
        </w:rPr>
        <w:tab/>
      </w:r>
      <w:r w:rsidRPr="009442CE">
        <w:rPr>
          <w:sz w:val="20"/>
          <w:szCs w:val="20"/>
        </w:rPr>
        <w:tab/>
      </w:r>
      <w:r w:rsidR="003037AC">
        <w:rPr>
          <w:sz w:val="20"/>
          <w:szCs w:val="20"/>
        </w:rPr>
        <w:t xml:space="preserve">Associate </w:t>
      </w:r>
      <w:r w:rsidRPr="009442CE">
        <w:rPr>
          <w:sz w:val="20"/>
          <w:szCs w:val="20"/>
        </w:rPr>
        <w:t>Chief</w:t>
      </w:r>
      <w:r w:rsidR="003037AC">
        <w:rPr>
          <w:sz w:val="20"/>
          <w:szCs w:val="20"/>
        </w:rPr>
        <w:t xml:space="preserve"> of Staff for EDU/DEO</w:t>
      </w:r>
    </w:p>
    <w:p w14:paraId="70BB3F18" w14:textId="77777777" w:rsidR="009442CE" w:rsidRPr="009442CE" w:rsidRDefault="009442CE" w:rsidP="009442CE">
      <w:pPr>
        <w:rPr>
          <w:sz w:val="20"/>
          <w:szCs w:val="20"/>
        </w:rPr>
      </w:pPr>
      <w:r w:rsidRPr="009442CE">
        <w:rPr>
          <w:sz w:val="20"/>
          <w:szCs w:val="20"/>
        </w:rPr>
        <w:t>SAVAHCS</w:t>
      </w:r>
      <w:r w:rsidRPr="009442CE">
        <w:rPr>
          <w:sz w:val="20"/>
          <w:szCs w:val="20"/>
        </w:rPr>
        <w:tab/>
      </w:r>
      <w:r w:rsidRPr="009442CE">
        <w:rPr>
          <w:sz w:val="20"/>
          <w:szCs w:val="20"/>
        </w:rPr>
        <w:tab/>
      </w:r>
      <w:r w:rsidRPr="009442CE">
        <w:rPr>
          <w:sz w:val="20"/>
          <w:szCs w:val="20"/>
        </w:rPr>
        <w:tab/>
      </w:r>
      <w:r w:rsidRPr="009442CE">
        <w:rPr>
          <w:sz w:val="20"/>
          <w:szCs w:val="20"/>
        </w:rPr>
        <w:tab/>
      </w:r>
      <w:r w:rsidRPr="009442CE">
        <w:rPr>
          <w:sz w:val="20"/>
          <w:szCs w:val="20"/>
        </w:rPr>
        <w:tab/>
      </w:r>
      <w:r w:rsidRPr="009442CE">
        <w:rPr>
          <w:sz w:val="20"/>
          <w:szCs w:val="20"/>
        </w:rPr>
        <w:tab/>
      </w:r>
      <w:r w:rsidRPr="009442CE">
        <w:rPr>
          <w:sz w:val="20"/>
          <w:szCs w:val="20"/>
        </w:rPr>
        <w:tab/>
      </w:r>
      <w:proofErr w:type="spellStart"/>
      <w:r w:rsidRPr="009442CE">
        <w:rPr>
          <w:sz w:val="20"/>
          <w:szCs w:val="20"/>
        </w:rPr>
        <w:t>SAVAHCS</w:t>
      </w:r>
      <w:proofErr w:type="spellEnd"/>
    </w:p>
    <w:p w14:paraId="5A707879" w14:textId="77777777" w:rsidR="009442CE" w:rsidRPr="009442CE" w:rsidRDefault="009442CE" w:rsidP="009442CE">
      <w:pPr>
        <w:rPr>
          <w:sz w:val="20"/>
          <w:szCs w:val="20"/>
        </w:rPr>
      </w:pPr>
    </w:p>
    <w:p w14:paraId="27CAA46F" w14:textId="77777777" w:rsidR="009442CE" w:rsidRPr="009442CE" w:rsidRDefault="009442CE" w:rsidP="009442CE">
      <w:pPr>
        <w:rPr>
          <w:sz w:val="20"/>
          <w:szCs w:val="20"/>
        </w:rPr>
      </w:pPr>
    </w:p>
    <w:p w14:paraId="2412EE13" w14:textId="77777777" w:rsidR="009442CE" w:rsidRPr="009442CE" w:rsidRDefault="009442CE" w:rsidP="009442CE">
      <w:pPr>
        <w:rPr>
          <w:sz w:val="20"/>
          <w:szCs w:val="20"/>
        </w:rPr>
      </w:pPr>
    </w:p>
    <w:p w14:paraId="054407C7" w14:textId="77777777" w:rsidR="009442CE" w:rsidRPr="009442CE" w:rsidRDefault="009442CE" w:rsidP="009442CE">
      <w:pPr>
        <w:rPr>
          <w:sz w:val="20"/>
          <w:szCs w:val="20"/>
        </w:rPr>
      </w:pPr>
    </w:p>
    <w:p w14:paraId="1DEB0B9A" w14:textId="77777777" w:rsidR="009442CE" w:rsidRPr="009442CE" w:rsidRDefault="009442CE" w:rsidP="009442CE">
      <w:pPr>
        <w:rPr>
          <w:sz w:val="20"/>
          <w:szCs w:val="20"/>
        </w:rPr>
      </w:pPr>
      <w:r w:rsidRPr="009442CE">
        <w:rPr>
          <w:sz w:val="20"/>
          <w:szCs w:val="20"/>
        </w:rPr>
        <w:t>Director</w:t>
      </w:r>
    </w:p>
    <w:p w14:paraId="5D28D029" w14:textId="77777777" w:rsidR="009442CE" w:rsidRPr="009442CE" w:rsidRDefault="009442CE" w:rsidP="009442CE">
      <w:pPr>
        <w:rPr>
          <w:sz w:val="20"/>
          <w:szCs w:val="20"/>
        </w:rPr>
      </w:pPr>
      <w:r w:rsidRPr="009442CE">
        <w:rPr>
          <w:sz w:val="20"/>
          <w:szCs w:val="20"/>
        </w:rPr>
        <w:t>SAVAHCS</w:t>
      </w:r>
    </w:p>
    <w:p w14:paraId="01C69E19" w14:textId="77777777" w:rsidR="009442CE" w:rsidRDefault="009442CE" w:rsidP="000F75A5">
      <w:pPr>
        <w:pStyle w:val="Title"/>
      </w:pPr>
    </w:p>
    <w:p w14:paraId="3BABD975" w14:textId="77777777" w:rsidR="009442CE" w:rsidRDefault="009442CE" w:rsidP="000F75A5">
      <w:pPr>
        <w:pStyle w:val="Title"/>
      </w:pPr>
    </w:p>
    <w:p w14:paraId="1E9B6920" w14:textId="77777777" w:rsidR="009442CE" w:rsidRDefault="009442CE" w:rsidP="00D67FA6">
      <w:pPr>
        <w:pStyle w:val="Title"/>
        <w:jc w:val="left"/>
      </w:pPr>
    </w:p>
    <w:p w14:paraId="587E4A95" w14:textId="77777777" w:rsidR="00065C38" w:rsidRDefault="00065C38" w:rsidP="00283BD8">
      <w:pPr>
        <w:pStyle w:val="Title"/>
        <w:rPr>
          <w:b/>
        </w:rPr>
      </w:pPr>
    </w:p>
    <w:p w14:paraId="0836A1B6" w14:textId="0FC6CB9F" w:rsidR="00283BD8" w:rsidRPr="005D6EC0" w:rsidRDefault="00283BD8" w:rsidP="00283BD8">
      <w:pPr>
        <w:pStyle w:val="Title"/>
        <w:rPr>
          <w:b/>
        </w:rPr>
      </w:pPr>
      <w:r w:rsidRPr="005D6EC0">
        <w:rPr>
          <w:b/>
        </w:rPr>
        <w:t>SAVAHCS RESIDENT REQUIREMENTS FOR PMSR/RRA</w:t>
      </w:r>
    </w:p>
    <w:p w14:paraId="32E66F7A" w14:textId="77777777" w:rsidR="00283BD8" w:rsidRPr="000F75A5" w:rsidRDefault="00283BD8" w:rsidP="00283BD8">
      <w:pPr>
        <w:rPr>
          <w:b/>
          <w:bCs/>
        </w:rPr>
      </w:pPr>
    </w:p>
    <w:p w14:paraId="4D4F632D" w14:textId="77777777" w:rsidR="00283BD8" w:rsidRPr="000F75A5" w:rsidRDefault="00283BD8" w:rsidP="00283BD8">
      <w:pPr>
        <w:rPr>
          <w:b/>
          <w:bCs/>
        </w:rPr>
      </w:pPr>
      <w:r w:rsidRPr="000F75A5">
        <w:rPr>
          <w:b/>
          <w:bCs/>
        </w:rPr>
        <w:tab/>
        <w:t>RESIDENT:</w:t>
      </w:r>
      <w:r w:rsidRPr="000F75A5">
        <w:rPr>
          <w:b/>
          <w:bCs/>
        </w:rPr>
        <w:tab/>
        <w:t>______________________________________________________________</w:t>
      </w:r>
    </w:p>
    <w:p w14:paraId="799C969A" w14:textId="77777777" w:rsidR="00283BD8" w:rsidRPr="000F75A5" w:rsidRDefault="00283BD8" w:rsidP="00283BD8"/>
    <w:tbl>
      <w:tblPr>
        <w:tblStyle w:val="TableGrid"/>
        <w:tblW w:w="108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2"/>
        <w:gridCol w:w="1356"/>
        <w:gridCol w:w="1357"/>
        <w:gridCol w:w="1356"/>
        <w:gridCol w:w="1356"/>
        <w:gridCol w:w="1356"/>
        <w:gridCol w:w="1356"/>
      </w:tblGrid>
      <w:tr w:rsidR="00283BD8" w14:paraId="71EBF461" w14:textId="77777777" w:rsidTr="00E3283B">
        <w:trPr>
          <w:trHeight w:val="285"/>
        </w:trPr>
        <w:tc>
          <w:tcPr>
            <w:tcW w:w="2712" w:type="dxa"/>
          </w:tcPr>
          <w:p w14:paraId="074A894F" w14:textId="77777777" w:rsidR="00283BD8" w:rsidRDefault="00283BD8" w:rsidP="00E3283B"/>
        </w:tc>
        <w:tc>
          <w:tcPr>
            <w:tcW w:w="2713" w:type="dxa"/>
            <w:gridSpan w:val="2"/>
            <w:vAlign w:val="center"/>
          </w:tcPr>
          <w:p w14:paraId="51825CD0" w14:textId="77777777" w:rsidR="00283BD8" w:rsidRDefault="00283BD8" w:rsidP="00E3283B">
            <w:pPr>
              <w:jc w:val="center"/>
            </w:pPr>
            <w:r w:rsidRPr="000F75A5">
              <w:rPr>
                <w:highlight w:val="magenta"/>
              </w:rPr>
              <w:t>PGY 1</w:t>
            </w:r>
          </w:p>
        </w:tc>
        <w:tc>
          <w:tcPr>
            <w:tcW w:w="2712" w:type="dxa"/>
            <w:gridSpan w:val="2"/>
            <w:vAlign w:val="center"/>
          </w:tcPr>
          <w:p w14:paraId="112F6B7C" w14:textId="77777777" w:rsidR="00283BD8" w:rsidRDefault="00283BD8" w:rsidP="00E3283B">
            <w:pPr>
              <w:jc w:val="center"/>
            </w:pPr>
            <w:r w:rsidRPr="000F75A5">
              <w:rPr>
                <w:highlight w:val="yellow"/>
              </w:rPr>
              <w:t>PGY 2</w:t>
            </w:r>
          </w:p>
        </w:tc>
        <w:tc>
          <w:tcPr>
            <w:tcW w:w="2712" w:type="dxa"/>
            <w:gridSpan w:val="2"/>
            <w:vAlign w:val="center"/>
          </w:tcPr>
          <w:p w14:paraId="633B384E" w14:textId="77777777" w:rsidR="00283BD8" w:rsidRDefault="00283BD8" w:rsidP="00E3283B">
            <w:pPr>
              <w:jc w:val="center"/>
            </w:pPr>
            <w:r w:rsidRPr="000F75A5">
              <w:rPr>
                <w:highlight w:val="green"/>
              </w:rPr>
              <w:t>PGY 3</w:t>
            </w:r>
          </w:p>
        </w:tc>
      </w:tr>
      <w:tr w:rsidR="00283BD8" w14:paraId="323CE4C4" w14:textId="77777777" w:rsidTr="00E3283B">
        <w:trPr>
          <w:trHeight w:val="269"/>
        </w:trPr>
        <w:tc>
          <w:tcPr>
            <w:tcW w:w="2712" w:type="dxa"/>
          </w:tcPr>
          <w:p w14:paraId="040B2A99" w14:textId="77777777" w:rsidR="00283BD8" w:rsidRDefault="00283BD8" w:rsidP="00E3283B">
            <w:r w:rsidRPr="000F75A5">
              <w:t>All Rotations</w:t>
            </w:r>
          </w:p>
        </w:tc>
        <w:tc>
          <w:tcPr>
            <w:tcW w:w="1356" w:type="dxa"/>
            <w:vAlign w:val="center"/>
          </w:tcPr>
          <w:p w14:paraId="3B6DDEB6" w14:textId="77777777" w:rsidR="00283BD8" w:rsidRDefault="00283BD8" w:rsidP="00E3283B">
            <w:pPr>
              <w:jc w:val="right"/>
            </w:pPr>
            <w:r w:rsidRPr="000F75A5">
              <w:t>Date</w:t>
            </w:r>
            <w:r>
              <w:t>s</w:t>
            </w:r>
            <w:r w:rsidRPr="000F75A5">
              <w:t>:</w:t>
            </w:r>
          </w:p>
        </w:tc>
        <w:tc>
          <w:tcPr>
            <w:tcW w:w="1357" w:type="dxa"/>
            <w:tcBorders>
              <w:bottom w:val="single" w:sz="4" w:space="0" w:color="auto"/>
            </w:tcBorders>
            <w:vAlign w:val="center"/>
          </w:tcPr>
          <w:p w14:paraId="0105CFA0" w14:textId="77777777" w:rsidR="00283BD8" w:rsidRDefault="00283BD8" w:rsidP="00E3283B">
            <w:pPr>
              <w:jc w:val="center"/>
            </w:pPr>
          </w:p>
        </w:tc>
        <w:tc>
          <w:tcPr>
            <w:tcW w:w="1356" w:type="dxa"/>
            <w:vAlign w:val="center"/>
          </w:tcPr>
          <w:p w14:paraId="56FAE8FE" w14:textId="77777777" w:rsidR="00283BD8" w:rsidRPr="000F75A5" w:rsidRDefault="00283BD8" w:rsidP="00E3283B">
            <w:pPr>
              <w:jc w:val="right"/>
            </w:pPr>
            <w:r>
              <w:t>Dates:</w:t>
            </w:r>
          </w:p>
        </w:tc>
        <w:tc>
          <w:tcPr>
            <w:tcW w:w="1356" w:type="dxa"/>
            <w:tcBorders>
              <w:bottom w:val="single" w:sz="4" w:space="0" w:color="auto"/>
            </w:tcBorders>
            <w:vAlign w:val="center"/>
          </w:tcPr>
          <w:p w14:paraId="72C93722" w14:textId="77777777" w:rsidR="00283BD8" w:rsidRDefault="00283BD8" w:rsidP="00E3283B">
            <w:pPr>
              <w:jc w:val="both"/>
            </w:pPr>
          </w:p>
        </w:tc>
        <w:tc>
          <w:tcPr>
            <w:tcW w:w="1356" w:type="dxa"/>
            <w:vAlign w:val="center"/>
          </w:tcPr>
          <w:p w14:paraId="2C54F702" w14:textId="77777777" w:rsidR="00283BD8" w:rsidRPr="000F75A5" w:rsidRDefault="00283BD8" w:rsidP="00E3283B">
            <w:pPr>
              <w:jc w:val="right"/>
            </w:pPr>
            <w:r>
              <w:t>Dates:</w:t>
            </w:r>
          </w:p>
        </w:tc>
        <w:tc>
          <w:tcPr>
            <w:tcW w:w="1356" w:type="dxa"/>
            <w:tcBorders>
              <w:bottom w:val="single" w:sz="4" w:space="0" w:color="auto"/>
            </w:tcBorders>
            <w:vAlign w:val="center"/>
          </w:tcPr>
          <w:p w14:paraId="5294D1AE" w14:textId="77777777" w:rsidR="00283BD8" w:rsidRDefault="00283BD8" w:rsidP="00E3283B"/>
        </w:tc>
      </w:tr>
      <w:tr w:rsidR="00283BD8" w14:paraId="2FD5354E" w14:textId="77777777" w:rsidTr="00E3283B">
        <w:trPr>
          <w:trHeight w:val="539"/>
        </w:trPr>
        <w:tc>
          <w:tcPr>
            <w:tcW w:w="2712" w:type="dxa"/>
          </w:tcPr>
          <w:p w14:paraId="652103E6" w14:textId="77777777" w:rsidR="00283BD8" w:rsidRDefault="00283BD8" w:rsidP="00E3283B">
            <w:r w:rsidRPr="000F75A5">
              <w:t>Anatomic &amp; Cellular Pathology</w:t>
            </w:r>
          </w:p>
        </w:tc>
        <w:tc>
          <w:tcPr>
            <w:tcW w:w="1356" w:type="dxa"/>
            <w:vAlign w:val="center"/>
          </w:tcPr>
          <w:p w14:paraId="3E9F8072" w14:textId="77777777" w:rsidR="00283BD8" w:rsidRDefault="00283BD8" w:rsidP="00E3283B">
            <w:pPr>
              <w:jc w:val="right"/>
            </w:pPr>
          </w:p>
          <w:p w14:paraId="080F72DA" w14:textId="77777777" w:rsidR="00283BD8" w:rsidRDefault="00283BD8" w:rsidP="00E3283B">
            <w:pPr>
              <w:jc w:val="right"/>
            </w:pPr>
            <w:r w:rsidRPr="000F75A5">
              <w:t>Date</w:t>
            </w:r>
            <w:r>
              <w:t>s</w:t>
            </w:r>
            <w:r w:rsidRPr="000F75A5">
              <w:t>:</w:t>
            </w:r>
          </w:p>
        </w:tc>
        <w:tc>
          <w:tcPr>
            <w:tcW w:w="1357" w:type="dxa"/>
            <w:tcBorders>
              <w:top w:val="single" w:sz="4" w:space="0" w:color="auto"/>
              <w:bottom w:val="single" w:sz="4" w:space="0" w:color="auto"/>
            </w:tcBorders>
            <w:vAlign w:val="center"/>
          </w:tcPr>
          <w:p w14:paraId="53B5DC14" w14:textId="77777777" w:rsidR="00283BD8" w:rsidRDefault="00283BD8" w:rsidP="00E3283B">
            <w:pPr>
              <w:jc w:val="right"/>
            </w:pPr>
          </w:p>
        </w:tc>
        <w:tc>
          <w:tcPr>
            <w:tcW w:w="1356" w:type="dxa"/>
            <w:vAlign w:val="center"/>
          </w:tcPr>
          <w:p w14:paraId="02C8BEAA" w14:textId="77777777" w:rsidR="00283BD8" w:rsidRDefault="00283BD8" w:rsidP="00E3283B">
            <w:pPr>
              <w:jc w:val="right"/>
            </w:pPr>
          </w:p>
        </w:tc>
        <w:tc>
          <w:tcPr>
            <w:tcW w:w="1356" w:type="dxa"/>
            <w:vAlign w:val="center"/>
          </w:tcPr>
          <w:p w14:paraId="6A47399A" w14:textId="77777777" w:rsidR="00283BD8" w:rsidRDefault="00283BD8" w:rsidP="00E3283B">
            <w:pPr>
              <w:jc w:val="right"/>
            </w:pPr>
          </w:p>
        </w:tc>
        <w:tc>
          <w:tcPr>
            <w:tcW w:w="1356" w:type="dxa"/>
            <w:vAlign w:val="center"/>
          </w:tcPr>
          <w:p w14:paraId="4979AB7A" w14:textId="77777777" w:rsidR="00283BD8" w:rsidRDefault="00283BD8" w:rsidP="00E3283B">
            <w:pPr>
              <w:jc w:val="right"/>
            </w:pPr>
          </w:p>
        </w:tc>
        <w:tc>
          <w:tcPr>
            <w:tcW w:w="1356" w:type="dxa"/>
            <w:vAlign w:val="center"/>
          </w:tcPr>
          <w:p w14:paraId="5BB452B1" w14:textId="77777777" w:rsidR="00283BD8" w:rsidRDefault="00283BD8" w:rsidP="00E3283B">
            <w:pPr>
              <w:jc w:val="right"/>
            </w:pPr>
          </w:p>
        </w:tc>
      </w:tr>
      <w:tr w:rsidR="00283BD8" w14:paraId="0F3E64F2" w14:textId="77777777" w:rsidTr="00E3283B">
        <w:trPr>
          <w:trHeight w:val="285"/>
        </w:trPr>
        <w:tc>
          <w:tcPr>
            <w:tcW w:w="2712" w:type="dxa"/>
          </w:tcPr>
          <w:p w14:paraId="216AC57C" w14:textId="77777777" w:rsidR="00283BD8" w:rsidRDefault="00283BD8" w:rsidP="00E3283B">
            <w:r w:rsidRPr="000F75A5">
              <w:t>Anesthesiology</w:t>
            </w:r>
          </w:p>
        </w:tc>
        <w:tc>
          <w:tcPr>
            <w:tcW w:w="1356" w:type="dxa"/>
            <w:vAlign w:val="center"/>
          </w:tcPr>
          <w:p w14:paraId="1826D8DA" w14:textId="77777777" w:rsidR="00283BD8" w:rsidRDefault="00283BD8" w:rsidP="00E3283B">
            <w:pPr>
              <w:jc w:val="right"/>
            </w:pPr>
            <w:r w:rsidRPr="000F75A5">
              <w:t>Date</w:t>
            </w:r>
            <w:r>
              <w:t>s</w:t>
            </w:r>
            <w:r w:rsidRPr="000F75A5">
              <w:t>:</w:t>
            </w:r>
          </w:p>
        </w:tc>
        <w:tc>
          <w:tcPr>
            <w:tcW w:w="1357" w:type="dxa"/>
            <w:tcBorders>
              <w:top w:val="single" w:sz="4" w:space="0" w:color="auto"/>
              <w:bottom w:val="single" w:sz="4" w:space="0" w:color="auto"/>
            </w:tcBorders>
            <w:vAlign w:val="center"/>
          </w:tcPr>
          <w:p w14:paraId="2559DC84" w14:textId="77777777" w:rsidR="00283BD8" w:rsidRDefault="00283BD8" w:rsidP="00E3283B">
            <w:pPr>
              <w:jc w:val="right"/>
            </w:pPr>
          </w:p>
        </w:tc>
        <w:tc>
          <w:tcPr>
            <w:tcW w:w="1356" w:type="dxa"/>
            <w:vAlign w:val="center"/>
          </w:tcPr>
          <w:p w14:paraId="036D8C13" w14:textId="77777777" w:rsidR="00283BD8" w:rsidRDefault="00283BD8" w:rsidP="00E3283B">
            <w:pPr>
              <w:jc w:val="right"/>
            </w:pPr>
          </w:p>
        </w:tc>
        <w:tc>
          <w:tcPr>
            <w:tcW w:w="1356" w:type="dxa"/>
            <w:vAlign w:val="center"/>
          </w:tcPr>
          <w:p w14:paraId="1CA35965" w14:textId="77777777" w:rsidR="00283BD8" w:rsidRDefault="00283BD8" w:rsidP="00E3283B">
            <w:pPr>
              <w:jc w:val="right"/>
            </w:pPr>
          </w:p>
        </w:tc>
        <w:tc>
          <w:tcPr>
            <w:tcW w:w="1356" w:type="dxa"/>
            <w:vAlign w:val="center"/>
          </w:tcPr>
          <w:p w14:paraId="41A93CC7" w14:textId="77777777" w:rsidR="00283BD8" w:rsidRDefault="00283BD8" w:rsidP="00E3283B">
            <w:pPr>
              <w:jc w:val="right"/>
            </w:pPr>
          </w:p>
        </w:tc>
        <w:tc>
          <w:tcPr>
            <w:tcW w:w="1356" w:type="dxa"/>
            <w:vAlign w:val="center"/>
          </w:tcPr>
          <w:p w14:paraId="148D63E8" w14:textId="77777777" w:rsidR="00283BD8" w:rsidRDefault="00283BD8" w:rsidP="00E3283B">
            <w:pPr>
              <w:jc w:val="right"/>
            </w:pPr>
          </w:p>
        </w:tc>
      </w:tr>
      <w:tr w:rsidR="00283BD8" w14:paraId="39AA84EB" w14:textId="77777777" w:rsidTr="00E3283B">
        <w:trPr>
          <w:trHeight w:val="269"/>
        </w:trPr>
        <w:tc>
          <w:tcPr>
            <w:tcW w:w="2712" w:type="dxa"/>
          </w:tcPr>
          <w:p w14:paraId="67B34B17" w14:textId="77777777" w:rsidR="00283BD8" w:rsidRDefault="00283BD8" w:rsidP="00E3283B">
            <w:r w:rsidRPr="000F75A5">
              <w:t>Behavioral Science</w:t>
            </w:r>
          </w:p>
        </w:tc>
        <w:tc>
          <w:tcPr>
            <w:tcW w:w="1356" w:type="dxa"/>
            <w:vAlign w:val="center"/>
          </w:tcPr>
          <w:p w14:paraId="64548D84" w14:textId="77777777" w:rsidR="00283BD8" w:rsidRDefault="00283BD8" w:rsidP="00E3283B">
            <w:pPr>
              <w:jc w:val="right"/>
            </w:pPr>
            <w:r w:rsidRPr="000F75A5">
              <w:t>Date</w:t>
            </w:r>
            <w:r>
              <w:t>s</w:t>
            </w:r>
            <w:r w:rsidRPr="000F75A5">
              <w:t>:</w:t>
            </w:r>
          </w:p>
        </w:tc>
        <w:tc>
          <w:tcPr>
            <w:tcW w:w="1357" w:type="dxa"/>
            <w:tcBorders>
              <w:top w:val="single" w:sz="4" w:space="0" w:color="auto"/>
              <w:bottom w:val="single" w:sz="4" w:space="0" w:color="auto"/>
            </w:tcBorders>
            <w:vAlign w:val="center"/>
          </w:tcPr>
          <w:p w14:paraId="1AC5EAD4" w14:textId="77777777" w:rsidR="00283BD8" w:rsidRDefault="00283BD8" w:rsidP="00E3283B">
            <w:pPr>
              <w:jc w:val="right"/>
            </w:pPr>
          </w:p>
        </w:tc>
        <w:tc>
          <w:tcPr>
            <w:tcW w:w="1356" w:type="dxa"/>
            <w:vAlign w:val="center"/>
          </w:tcPr>
          <w:p w14:paraId="35CE93BE" w14:textId="77777777" w:rsidR="00283BD8" w:rsidRDefault="00283BD8" w:rsidP="00E3283B">
            <w:pPr>
              <w:jc w:val="right"/>
            </w:pPr>
          </w:p>
        </w:tc>
        <w:tc>
          <w:tcPr>
            <w:tcW w:w="1356" w:type="dxa"/>
            <w:vAlign w:val="center"/>
          </w:tcPr>
          <w:p w14:paraId="5106B9DD" w14:textId="77777777" w:rsidR="00283BD8" w:rsidRDefault="00283BD8" w:rsidP="00E3283B">
            <w:pPr>
              <w:jc w:val="right"/>
            </w:pPr>
          </w:p>
        </w:tc>
        <w:tc>
          <w:tcPr>
            <w:tcW w:w="1356" w:type="dxa"/>
            <w:vAlign w:val="center"/>
          </w:tcPr>
          <w:p w14:paraId="0A1524F6" w14:textId="77777777" w:rsidR="00283BD8" w:rsidRDefault="00283BD8" w:rsidP="00E3283B">
            <w:pPr>
              <w:jc w:val="right"/>
            </w:pPr>
          </w:p>
        </w:tc>
        <w:tc>
          <w:tcPr>
            <w:tcW w:w="1356" w:type="dxa"/>
            <w:vAlign w:val="center"/>
          </w:tcPr>
          <w:p w14:paraId="6837A464" w14:textId="77777777" w:rsidR="00283BD8" w:rsidRDefault="00283BD8" w:rsidP="00E3283B">
            <w:pPr>
              <w:jc w:val="right"/>
            </w:pPr>
          </w:p>
        </w:tc>
      </w:tr>
      <w:tr w:rsidR="00283BD8" w14:paraId="4A25A62A" w14:textId="77777777" w:rsidTr="00E3283B">
        <w:trPr>
          <w:trHeight w:val="575"/>
        </w:trPr>
        <w:tc>
          <w:tcPr>
            <w:tcW w:w="2712" w:type="dxa"/>
          </w:tcPr>
          <w:p w14:paraId="5DB9F71F" w14:textId="77777777" w:rsidR="00283BD8" w:rsidRDefault="00283BD8" w:rsidP="00E3283B">
            <w:r>
              <w:t>E</w:t>
            </w:r>
            <w:r w:rsidRPr="000F75A5">
              <w:t>ducation &amp; Research</w:t>
            </w:r>
            <w:r w:rsidRPr="000F75A5">
              <w:tab/>
            </w:r>
            <w:r>
              <w:t xml:space="preserve"> </w:t>
            </w:r>
          </w:p>
          <w:p w14:paraId="424A529A" w14:textId="77777777" w:rsidR="00283BD8" w:rsidRDefault="00283BD8" w:rsidP="00E3283B">
            <w:r>
              <w:t>Methodology</w:t>
            </w:r>
          </w:p>
        </w:tc>
        <w:tc>
          <w:tcPr>
            <w:tcW w:w="1356" w:type="dxa"/>
            <w:vAlign w:val="center"/>
          </w:tcPr>
          <w:p w14:paraId="384FBED4" w14:textId="77777777" w:rsidR="00283BD8" w:rsidRDefault="00283BD8" w:rsidP="00E3283B">
            <w:pPr>
              <w:jc w:val="right"/>
            </w:pPr>
            <w:r>
              <w:t xml:space="preserve">   </w:t>
            </w:r>
          </w:p>
          <w:p w14:paraId="66589F88" w14:textId="77777777" w:rsidR="00283BD8" w:rsidRDefault="00283BD8" w:rsidP="00E3283B">
            <w:pPr>
              <w:jc w:val="right"/>
            </w:pPr>
            <w:r>
              <w:t xml:space="preserve">        Dates:</w:t>
            </w:r>
          </w:p>
        </w:tc>
        <w:tc>
          <w:tcPr>
            <w:tcW w:w="1357" w:type="dxa"/>
            <w:tcBorders>
              <w:top w:val="single" w:sz="4" w:space="0" w:color="auto"/>
              <w:bottom w:val="single" w:sz="4" w:space="0" w:color="auto"/>
            </w:tcBorders>
            <w:vAlign w:val="center"/>
          </w:tcPr>
          <w:p w14:paraId="70ED2069" w14:textId="77777777" w:rsidR="00283BD8" w:rsidRDefault="00283BD8" w:rsidP="00E3283B">
            <w:pPr>
              <w:jc w:val="right"/>
            </w:pPr>
          </w:p>
          <w:p w14:paraId="54014D96" w14:textId="77777777" w:rsidR="00283BD8" w:rsidRDefault="00283BD8" w:rsidP="00E3283B">
            <w:pPr>
              <w:jc w:val="right"/>
            </w:pPr>
          </w:p>
        </w:tc>
        <w:tc>
          <w:tcPr>
            <w:tcW w:w="1356" w:type="dxa"/>
            <w:vAlign w:val="center"/>
          </w:tcPr>
          <w:p w14:paraId="510A4DA1" w14:textId="77777777" w:rsidR="00283BD8" w:rsidRDefault="00283BD8" w:rsidP="00E3283B">
            <w:pPr>
              <w:jc w:val="right"/>
            </w:pPr>
            <w:r>
              <w:t xml:space="preserve">      </w:t>
            </w:r>
          </w:p>
          <w:p w14:paraId="13510709" w14:textId="77777777" w:rsidR="00283BD8" w:rsidRDefault="00283BD8" w:rsidP="00E3283B">
            <w:pPr>
              <w:jc w:val="right"/>
            </w:pPr>
            <w:r>
              <w:t xml:space="preserve">        Dates:</w:t>
            </w:r>
          </w:p>
        </w:tc>
        <w:tc>
          <w:tcPr>
            <w:tcW w:w="1356" w:type="dxa"/>
            <w:tcBorders>
              <w:bottom w:val="single" w:sz="4" w:space="0" w:color="auto"/>
            </w:tcBorders>
            <w:vAlign w:val="center"/>
          </w:tcPr>
          <w:p w14:paraId="2687AD2D" w14:textId="77777777" w:rsidR="00283BD8" w:rsidRDefault="00283BD8" w:rsidP="00E3283B">
            <w:pPr>
              <w:jc w:val="right"/>
            </w:pPr>
          </w:p>
        </w:tc>
        <w:tc>
          <w:tcPr>
            <w:tcW w:w="1356" w:type="dxa"/>
            <w:vAlign w:val="center"/>
          </w:tcPr>
          <w:p w14:paraId="3E0B6712" w14:textId="77777777" w:rsidR="00283BD8" w:rsidRDefault="00283BD8" w:rsidP="00E3283B">
            <w:pPr>
              <w:jc w:val="right"/>
            </w:pPr>
          </w:p>
          <w:p w14:paraId="567E0191" w14:textId="77777777" w:rsidR="00283BD8" w:rsidRDefault="00283BD8" w:rsidP="00E3283B">
            <w:pPr>
              <w:jc w:val="right"/>
            </w:pPr>
            <w:r>
              <w:t xml:space="preserve">        Dates:</w:t>
            </w:r>
          </w:p>
        </w:tc>
        <w:tc>
          <w:tcPr>
            <w:tcW w:w="1356" w:type="dxa"/>
            <w:tcBorders>
              <w:bottom w:val="single" w:sz="4" w:space="0" w:color="auto"/>
            </w:tcBorders>
            <w:vAlign w:val="center"/>
          </w:tcPr>
          <w:p w14:paraId="3B0F0453" w14:textId="77777777" w:rsidR="00283BD8" w:rsidRDefault="00283BD8" w:rsidP="00E3283B">
            <w:pPr>
              <w:jc w:val="right"/>
            </w:pPr>
          </w:p>
        </w:tc>
      </w:tr>
      <w:tr w:rsidR="00283BD8" w14:paraId="7400FD53" w14:textId="77777777" w:rsidTr="00E3283B">
        <w:trPr>
          <w:trHeight w:val="285"/>
        </w:trPr>
        <w:tc>
          <w:tcPr>
            <w:tcW w:w="2712" w:type="dxa"/>
          </w:tcPr>
          <w:p w14:paraId="21647413" w14:textId="77777777" w:rsidR="00283BD8" w:rsidRDefault="00283BD8" w:rsidP="00E3283B">
            <w:r>
              <w:t>Em</w:t>
            </w:r>
            <w:r w:rsidRPr="000F75A5">
              <w:t>ergency Medicine</w:t>
            </w:r>
            <w:r w:rsidRPr="000F75A5">
              <w:tab/>
            </w:r>
          </w:p>
        </w:tc>
        <w:tc>
          <w:tcPr>
            <w:tcW w:w="1356" w:type="dxa"/>
            <w:vAlign w:val="center"/>
          </w:tcPr>
          <w:p w14:paraId="25C5B613" w14:textId="77777777" w:rsidR="00283BD8" w:rsidRDefault="00283BD8" w:rsidP="00E3283B">
            <w:pPr>
              <w:jc w:val="right"/>
            </w:pPr>
            <w:r w:rsidRPr="000F75A5">
              <w:t>Date</w:t>
            </w:r>
            <w:r>
              <w:t>s</w:t>
            </w:r>
            <w:r w:rsidRPr="000F75A5">
              <w:t>:</w:t>
            </w:r>
          </w:p>
        </w:tc>
        <w:tc>
          <w:tcPr>
            <w:tcW w:w="1357" w:type="dxa"/>
            <w:tcBorders>
              <w:top w:val="single" w:sz="4" w:space="0" w:color="auto"/>
              <w:bottom w:val="single" w:sz="4" w:space="0" w:color="auto"/>
            </w:tcBorders>
            <w:vAlign w:val="center"/>
          </w:tcPr>
          <w:p w14:paraId="2CE6C115" w14:textId="77777777" w:rsidR="00283BD8" w:rsidRDefault="00283BD8" w:rsidP="00E3283B">
            <w:pPr>
              <w:jc w:val="right"/>
            </w:pPr>
          </w:p>
        </w:tc>
        <w:tc>
          <w:tcPr>
            <w:tcW w:w="1356" w:type="dxa"/>
            <w:vAlign w:val="center"/>
          </w:tcPr>
          <w:p w14:paraId="2B8A15BA" w14:textId="77777777" w:rsidR="00283BD8" w:rsidRDefault="00283BD8" w:rsidP="00E3283B">
            <w:pPr>
              <w:jc w:val="right"/>
            </w:pPr>
            <w:r>
              <w:t>Dates:</w:t>
            </w:r>
          </w:p>
        </w:tc>
        <w:tc>
          <w:tcPr>
            <w:tcW w:w="1356" w:type="dxa"/>
            <w:tcBorders>
              <w:top w:val="single" w:sz="4" w:space="0" w:color="auto"/>
              <w:bottom w:val="single" w:sz="4" w:space="0" w:color="auto"/>
            </w:tcBorders>
            <w:vAlign w:val="center"/>
          </w:tcPr>
          <w:p w14:paraId="6B7044E7" w14:textId="77777777" w:rsidR="00283BD8" w:rsidRDefault="00283BD8" w:rsidP="00E3283B">
            <w:pPr>
              <w:jc w:val="right"/>
            </w:pPr>
          </w:p>
        </w:tc>
        <w:tc>
          <w:tcPr>
            <w:tcW w:w="1356" w:type="dxa"/>
            <w:vAlign w:val="center"/>
          </w:tcPr>
          <w:p w14:paraId="4D1044EF" w14:textId="77777777" w:rsidR="00283BD8" w:rsidRDefault="00283BD8" w:rsidP="00E3283B">
            <w:pPr>
              <w:jc w:val="right"/>
            </w:pPr>
          </w:p>
        </w:tc>
        <w:tc>
          <w:tcPr>
            <w:tcW w:w="1356" w:type="dxa"/>
            <w:tcBorders>
              <w:top w:val="single" w:sz="4" w:space="0" w:color="auto"/>
            </w:tcBorders>
            <w:vAlign w:val="center"/>
          </w:tcPr>
          <w:p w14:paraId="043157C6" w14:textId="77777777" w:rsidR="00283BD8" w:rsidRDefault="00283BD8" w:rsidP="00E3283B">
            <w:pPr>
              <w:jc w:val="right"/>
            </w:pPr>
          </w:p>
        </w:tc>
      </w:tr>
      <w:tr w:rsidR="00283BD8" w14:paraId="69E095E1" w14:textId="77777777" w:rsidTr="00E3283B">
        <w:trPr>
          <w:trHeight w:val="269"/>
        </w:trPr>
        <w:tc>
          <w:tcPr>
            <w:tcW w:w="2712" w:type="dxa"/>
          </w:tcPr>
          <w:p w14:paraId="65035468" w14:textId="77777777" w:rsidR="00283BD8" w:rsidRPr="000F75A5" w:rsidRDefault="00283BD8" w:rsidP="00E3283B">
            <w:r w:rsidRPr="000F75A5">
              <w:t>General Surgery</w:t>
            </w:r>
          </w:p>
        </w:tc>
        <w:tc>
          <w:tcPr>
            <w:tcW w:w="1356" w:type="dxa"/>
            <w:vAlign w:val="center"/>
          </w:tcPr>
          <w:p w14:paraId="4BCA1257" w14:textId="77777777" w:rsidR="00283BD8" w:rsidRPr="000F75A5" w:rsidRDefault="00283BD8" w:rsidP="00E3283B">
            <w:pPr>
              <w:jc w:val="right"/>
            </w:pPr>
            <w:r w:rsidRPr="000F75A5">
              <w:t>Date</w:t>
            </w:r>
            <w:r>
              <w:t>s</w:t>
            </w:r>
            <w:r w:rsidRPr="000F75A5">
              <w:t>:</w:t>
            </w:r>
          </w:p>
        </w:tc>
        <w:tc>
          <w:tcPr>
            <w:tcW w:w="1357" w:type="dxa"/>
            <w:tcBorders>
              <w:top w:val="single" w:sz="4" w:space="0" w:color="auto"/>
              <w:bottom w:val="single" w:sz="4" w:space="0" w:color="auto"/>
            </w:tcBorders>
            <w:vAlign w:val="center"/>
          </w:tcPr>
          <w:p w14:paraId="222E7769" w14:textId="77777777" w:rsidR="00283BD8" w:rsidRDefault="00283BD8" w:rsidP="00E3283B">
            <w:pPr>
              <w:jc w:val="right"/>
            </w:pPr>
          </w:p>
        </w:tc>
        <w:tc>
          <w:tcPr>
            <w:tcW w:w="1356" w:type="dxa"/>
            <w:vAlign w:val="center"/>
          </w:tcPr>
          <w:p w14:paraId="6BA7CEE2" w14:textId="77777777" w:rsidR="00283BD8" w:rsidRDefault="00283BD8" w:rsidP="00E3283B">
            <w:pPr>
              <w:jc w:val="right"/>
            </w:pPr>
          </w:p>
        </w:tc>
        <w:tc>
          <w:tcPr>
            <w:tcW w:w="1356" w:type="dxa"/>
            <w:tcBorders>
              <w:top w:val="single" w:sz="4" w:space="0" w:color="auto"/>
            </w:tcBorders>
            <w:vAlign w:val="center"/>
          </w:tcPr>
          <w:p w14:paraId="1FB8A8D8" w14:textId="77777777" w:rsidR="00283BD8" w:rsidRDefault="00283BD8" w:rsidP="00E3283B"/>
        </w:tc>
        <w:tc>
          <w:tcPr>
            <w:tcW w:w="1356" w:type="dxa"/>
            <w:vAlign w:val="center"/>
          </w:tcPr>
          <w:p w14:paraId="0A3219F3" w14:textId="77777777" w:rsidR="00283BD8" w:rsidRDefault="00283BD8" w:rsidP="00E3283B">
            <w:pPr>
              <w:jc w:val="right"/>
            </w:pPr>
          </w:p>
        </w:tc>
        <w:tc>
          <w:tcPr>
            <w:tcW w:w="1356" w:type="dxa"/>
            <w:vAlign w:val="center"/>
          </w:tcPr>
          <w:p w14:paraId="3F1A2A96" w14:textId="77777777" w:rsidR="00283BD8" w:rsidRDefault="00283BD8" w:rsidP="00E3283B">
            <w:pPr>
              <w:jc w:val="right"/>
            </w:pPr>
          </w:p>
        </w:tc>
      </w:tr>
      <w:tr w:rsidR="00283BD8" w14:paraId="7404D36A" w14:textId="77777777" w:rsidTr="00E3283B">
        <w:trPr>
          <w:trHeight w:val="269"/>
        </w:trPr>
        <w:tc>
          <w:tcPr>
            <w:tcW w:w="2712" w:type="dxa"/>
          </w:tcPr>
          <w:p w14:paraId="67E2CD53" w14:textId="77777777" w:rsidR="00283BD8" w:rsidRPr="000F75A5" w:rsidRDefault="00283BD8" w:rsidP="00E3283B">
            <w:r>
              <w:t>I</w:t>
            </w:r>
            <w:r w:rsidRPr="000F75A5">
              <w:t xml:space="preserve">nfectious Disease          </w:t>
            </w:r>
          </w:p>
        </w:tc>
        <w:tc>
          <w:tcPr>
            <w:tcW w:w="1356" w:type="dxa"/>
            <w:vAlign w:val="center"/>
          </w:tcPr>
          <w:p w14:paraId="02EBDB46" w14:textId="77777777" w:rsidR="00283BD8" w:rsidRPr="000F75A5" w:rsidRDefault="00283BD8" w:rsidP="00E3283B">
            <w:pPr>
              <w:jc w:val="right"/>
            </w:pPr>
            <w:r w:rsidRPr="000F75A5">
              <w:t>Date</w:t>
            </w:r>
            <w:r>
              <w:t>s</w:t>
            </w:r>
            <w:r w:rsidRPr="000F75A5">
              <w:t>:</w:t>
            </w:r>
          </w:p>
        </w:tc>
        <w:tc>
          <w:tcPr>
            <w:tcW w:w="1357" w:type="dxa"/>
            <w:tcBorders>
              <w:top w:val="single" w:sz="4" w:space="0" w:color="auto"/>
              <w:bottom w:val="single" w:sz="4" w:space="0" w:color="auto"/>
            </w:tcBorders>
            <w:vAlign w:val="center"/>
          </w:tcPr>
          <w:p w14:paraId="2D47B20C" w14:textId="77777777" w:rsidR="00283BD8" w:rsidRDefault="00283BD8" w:rsidP="00E3283B">
            <w:pPr>
              <w:jc w:val="right"/>
            </w:pPr>
          </w:p>
        </w:tc>
        <w:tc>
          <w:tcPr>
            <w:tcW w:w="1356" w:type="dxa"/>
            <w:vAlign w:val="center"/>
          </w:tcPr>
          <w:p w14:paraId="328630E2" w14:textId="77777777" w:rsidR="00283BD8" w:rsidRPr="000F75A5" w:rsidRDefault="00283BD8" w:rsidP="00E3283B">
            <w:pPr>
              <w:jc w:val="right"/>
            </w:pPr>
          </w:p>
        </w:tc>
        <w:tc>
          <w:tcPr>
            <w:tcW w:w="1356" w:type="dxa"/>
            <w:vAlign w:val="center"/>
          </w:tcPr>
          <w:p w14:paraId="610E1342" w14:textId="77777777" w:rsidR="00283BD8" w:rsidRPr="000F75A5" w:rsidRDefault="00283BD8" w:rsidP="00E3283B">
            <w:pPr>
              <w:jc w:val="right"/>
            </w:pPr>
          </w:p>
        </w:tc>
        <w:tc>
          <w:tcPr>
            <w:tcW w:w="1356" w:type="dxa"/>
            <w:vAlign w:val="center"/>
          </w:tcPr>
          <w:p w14:paraId="7405BDEA" w14:textId="77777777" w:rsidR="00283BD8" w:rsidRPr="000F75A5" w:rsidRDefault="00283BD8" w:rsidP="00E3283B">
            <w:pPr>
              <w:jc w:val="right"/>
            </w:pPr>
          </w:p>
        </w:tc>
        <w:tc>
          <w:tcPr>
            <w:tcW w:w="1356" w:type="dxa"/>
            <w:vAlign w:val="center"/>
          </w:tcPr>
          <w:p w14:paraId="1B53AC47" w14:textId="77777777" w:rsidR="00283BD8" w:rsidRPr="000F75A5" w:rsidRDefault="00283BD8" w:rsidP="00E3283B">
            <w:pPr>
              <w:jc w:val="right"/>
            </w:pPr>
          </w:p>
        </w:tc>
      </w:tr>
      <w:tr w:rsidR="00283BD8" w14:paraId="08B933C2" w14:textId="77777777" w:rsidTr="00E3283B">
        <w:trPr>
          <w:trHeight w:val="395"/>
        </w:trPr>
        <w:tc>
          <w:tcPr>
            <w:tcW w:w="2712" w:type="dxa"/>
          </w:tcPr>
          <w:p w14:paraId="782F8F7A" w14:textId="77777777" w:rsidR="00283BD8" w:rsidRPr="000F75A5" w:rsidRDefault="00283BD8" w:rsidP="00E3283B">
            <w:r w:rsidRPr="000F75A5">
              <w:t>Limb Salvage/Podiatric Surgery</w:t>
            </w:r>
          </w:p>
        </w:tc>
        <w:tc>
          <w:tcPr>
            <w:tcW w:w="1356" w:type="dxa"/>
            <w:vAlign w:val="center"/>
          </w:tcPr>
          <w:p w14:paraId="53A032D4" w14:textId="77777777" w:rsidR="00283BD8" w:rsidRDefault="00283BD8" w:rsidP="00E3283B">
            <w:pPr>
              <w:jc w:val="right"/>
            </w:pPr>
          </w:p>
          <w:p w14:paraId="43CAE46E" w14:textId="77777777" w:rsidR="00283BD8" w:rsidRPr="000F75A5" w:rsidRDefault="00283BD8" w:rsidP="00E3283B">
            <w:pPr>
              <w:jc w:val="right"/>
            </w:pPr>
            <w:r>
              <w:t xml:space="preserve">Dates:                          </w:t>
            </w:r>
          </w:p>
        </w:tc>
        <w:tc>
          <w:tcPr>
            <w:tcW w:w="1357" w:type="dxa"/>
            <w:tcBorders>
              <w:top w:val="single" w:sz="4" w:space="0" w:color="auto"/>
              <w:bottom w:val="single" w:sz="4" w:space="0" w:color="auto"/>
            </w:tcBorders>
            <w:vAlign w:val="center"/>
          </w:tcPr>
          <w:p w14:paraId="59AA1BA3" w14:textId="77777777" w:rsidR="00283BD8" w:rsidRDefault="00283BD8" w:rsidP="00E3283B">
            <w:pPr>
              <w:jc w:val="right"/>
            </w:pPr>
          </w:p>
        </w:tc>
        <w:tc>
          <w:tcPr>
            <w:tcW w:w="1356" w:type="dxa"/>
            <w:vAlign w:val="center"/>
          </w:tcPr>
          <w:p w14:paraId="6DF32796" w14:textId="77777777" w:rsidR="00283BD8" w:rsidRDefault="00283BD8" w:rsidP="00E3283B">
            <w:pPr>
              <w:jc w:val="right"/>
            </w:pPr>
          </w:p>
          <w:p w14:paraId="24428A7F" w14:textId="77777777" w:rsidR="00283BD8" w:rsidRPr="000F75A5" w:rsidRDefault="00283BD8" w:rsidP="00E3283B">
            <w:pPr>
              <w:jc w:val="right"/>
            </w:pPr>
            <w:r>
              <w:t xml:space="preserve">        Dates:</w:t>
            </w:r>
          </w:p>
        </w:tc>
        <w:tc>
          <w:tcPr>
            <w:tcW w:w="1356" w:type="dxa"/>
            <w:tcBorders>
              <w:bottom w:val="single" w:sz="4" w:space="0" w:color="auto"/>
            </w:tcBorders>
            <w:vAlign w:val="center"/>
          </w:tcPr>
          <w:p w14:paraId="27C7FE48" w14:textId="77777777" w:rsidR="00283BD8" w:rsidRPr="000F75A5" w:rsidRDefault="00283BD8" w:rsidP="00E3283B">
            <w:pPr>
              <w:jc w:val="right"/>
            </w:pPr>
          </w:p>
        </w:tc>
        <w:tc>
          <w:tcPr>
            <w:tcW w:w="1356" w:type="dxa"/>
            <w:vAlign w:val="center"/>
          </w:tcPr>
          <w:p w14:paraId="3E72E952" w14:textId="77777777" w:rsidR="00283BD8" w:rsidRDefault="00283BD8" w:rsidP="00E3283B">
            <w:pPr>
              <w:jc w:val="right"/>
            </w:pPr>
          </w:p>
          <w:p w14:paraId="596DCE79" w14:textId="77777777" w:rsidR="00283BD8" w:rsidRPr="000F75A5" w:rsidRDefault="00283BD8" w:rsidP="00E3283B">
            <w:pPr>
              <w:jc w:val="right"/>
            </w:pPr>
            <w:r>
              <w:t xml:space="preserve">        Dates:</w:t>
            </w:r>
          </w:p>
        </w:tc>
        <w:tc>
          <w:tcPr>
            <w:tcW w:w="1356" w:type="dxa"/>
            <w:tcBorders>
              <w:bottom w:val="single" w:sz="4" w:space="0" w:color="auto"/>
            </w:tcBorders>
            <w:vAlign w:val="center"/>
          </w:tcPr>
          <w:p w14:paraId="6496D012" w14:textId="77777777" w:rsidR="00283BD8" w:rsidRPr="000F75A5" w:rsidRDefault="00283BD8" w:rsidP="00E3283B">
            <w:pPr>
              <w:jc w:val="right"/>
            </w:pPr>
          </w:p>
        </w:tc>
      </w:tr>
      <w:tr w:rsidR="00283BD8" w14:paraId="68588659" w14:textId="77777777" w:rsidTr="00E3283B">
        <w:trPr>
          <w:trHeight w:val="269"/>
        </w:trPr>
        <w:tc>
          <w:tcPr>
            <w:tcW w:w="2712" w:type="dxa"/>
          </w:tcPr>
          <w:p w14:paraId="44035E8F" w14:textId="77777777" w:rsidR="00283BD8" w:rsidRPr="000F75A5" w:rsidRDefault="00283BD8" w:rsidP="00E3283B">
            <w:r w:rsidRPr="000F75A5">
              <w:t>Medical Imaging</w:t>
            </w:r>
          </w:p>
        </w:tc>
        <w:tc>
          <w:tcPr>
            <w:tcW w:w="1356" w:type="dxa"/>
            <w:vAlign w:val="center"/>
          </w:tcPr>
          <w:p w14:paraId="504F7FEC" w14:textId="77777777" w:rsidR="00283BD8" w:rsidRPr="000F75A5" w:rsidRDefault="00283BD8" w:rsidP="00E3283B">
            <w:pPr>
              <w:jc w:val="right"/>
            </w:pPr>
            <w:r w:rsidRPr="000F75A5">
              <w:t>Date</w:t>
            </w:r>
            <w:r>
              <w:t>s</w:t>
            </w:r>
            <w:r w:rsidRPr="000F75A5">
              <w:t>:</w:t>
            </w:r>
          </w:p>
        </w:tc>
        <w:tc>
          <w:tcPr>
            <w:tcW w:w="1357" w:type="dxa"/>
            <w:tcBorders>
              <w:top w:val="single" w:sz="4" w:space="0" w:color="auto"/>
              <w:bottom w:val="single" w:sz="4" w:space="0" w:color="auto"/>
            </w:tcBorders>
            <w:vAlign w:val="center"/>
          </w:tcPr>
          <w:p w14:paraId="14EB50C3" w14:textId="77777777" w:rsidR="00283BD8" w:rsidRDefault="00283BD8" w:rsidP="00E3283B">
            <w:pPr>
              <w:jc w:val="right"/>
            </w:pPr>
          </w:p>
        </w:tc>
        <w:tc>
          <w:tcPr>
            <w:tcW w:w="1356" w:type="dxa"/>
            <w:vAlign w:val="center"/>
          </w:tcPr>
          <w:p w14:paraId="2285FC05" w14:textId="77777777" w:rsidR="00283BD8" w:rsidRPr="000F75A5" w:rsidRDefault="00283BD8" w:rsidP="00E3283B">
            <w:pPr>
              <w:jc w:val="right"/>
            </w:pPr>
          </w:p>
        </w:tc>
        <w:tc>
          <w:tcPr>
            <w:tcW w:w="1356" w:type="dxa"/>
            <w:tcBorders>
              <w:top w:val="single" w:sz="4" w:space="0" w:color="auto"/>
            </w:tcBorders>
            <w:vAlign w:val="center"/>
          </w:tcPr>
          <w:p w14:paraId="0922019E" w14:textId="77777777" w:rsidR="00283BD8" w:rsidRPr="000F75A5" w:rsidRDefault="00283BD8" w:rsidP="00E3283B">
            <w:pPr>
              <w:jc w:val="right"/>
            </w:pPr>
          </w:p>
        </w:tc>
        <w:tc>
          <w:tcPr>
            <w:tcW w:w="1356" w:type="dxa"/>
            <w:vAlign w:val="center"/>
          </w:tcPr>
          <w:p w14:paraId="78A4CDE8" w14:textId="77777777" w:rsidR="00283BD8" w:rsidRPr="000F75A5" w:rsidRDefault="00283BD8" w:rsidP="00E3283B">
            <w:pPr>
              <w:jc w:val="right"/>
            </w:pPr>
          </w:p>
        </w:tc>
        <w:tc>
          <w:tcPr>
            <w:tcW w:w="1356" w:type="dxa"/>
            <w:tcBorders>
              <w:top w:val="single" w:sz="4" w:space="0" w:color="auto"/>
            </w:tcBorders>
            <w:vAlign w:val="center"/>
          </w:tcPr>
          <w:p w14:paraId="657C305F" w14:textId="77777777" w:rsidR="00283BD8" w:rsidRPr="000F75A5" w:rsidRDefault="00283BD8" w:rsidP="00E3283B">
            <w:pPr>
              <w:jc w:val="right"/>
            </w:pPr>
          </w:p>
        </w:tc>
      </w:tr>
      <w:tr w:rsidR="00283BD8" w14:paraId="5DA9833A" w14:textId="77777777" w:rsidTr="00E3283B">
        <w:trPr>
          <w:trHeight w:val="269"/>
        </w:trPr>
        <w:tc>
          <w:tcPr>
            <w:tcW w:w="2712" w:type="dxa"/>
          </w:tcPr>
          <w:p w14:paraId="2726FC5E" w14:textId="77777777" w:rsidR="00283BD8" w:rsidRPr="000F75A5" w:rsidRDefault="00283BD8" w:rsidP="00E3283B">
            <w:r w:rsidRPr="000F75A5">
              <w:t>Medicine</w:t>
            </w:r>
          </w:p>
        </w:tc>
        <w:tc>
          <w:tcPr>
            <w:tcW w:w="1356" w:type="dxa"/>
            <w:vAlign w:val="center"/>
          </w:tcPr>
          <w:p w14:paraId="1DAC7B8A" w14:textId="77777777" w:rsidR="00283BD8" w:rsidRPr="000F75A5" w:rsidRDefault="00283BD8" w:rsidP="00E3283B">
            <w:pPr>
              <w:jc w:val="right"/>
            </w:pPr>
            <w:r w:rsidRPr="000F75A5">
              <w:t>Date</w:t>
            </w:r>
            <w:r>
              <w:t>s</w:t>
            </w:r>
            <w:r w:rsidRPr="000F75A5">
              <w:t>:</w:t>
            </w:r>
          </w:p>
        </w:tc>
        <w:tc>
          <w:tcPr>
            <w:tcW w:w="1357" w:type="dxa"/>
            <w:tcBorders>
              <w:top w:val="single" w:sz="4" w:space="0" w:color="auto"/>
              <w:bottom w:val="single" w:sz="4" w:space="0" w:color="auto"/>
            </w:tcBorders>
            <w:vAlign w:val="center"/>
          </w:tcPr>
          <w:p w14:paraId="7D0C2B5B" w14:textId="77777777" w:rsidR="00283BD8" w:rsidRDefault="00283BD8" w:rsidP="00E3283B">
            <w:pPr>
              <w:jc w:val="right"/>
            </w:pPr>
          </w:p>
        </w:tc>
        <w:tc>
          <w:tcPr>
            <w:tcW w:w="1356" w:type="dxa"/>
            <w:vAlign w:val="center"/>
          </w:tcPr>
          <w:p w14:paraId="56E8342C" w14:textId="77777777" w:rsidR="00283BD8" w:rsidRPr="000F75A5" w:rsidRDefault="00283BD8" w:rsidP="00E3283B">
            <w:pPr>
              <w:jc w:val="right"/>
            </w:pPr>
          </w:p>
        </w:tc>
        <w:tc>
          <w:tcPr>
            <w:tcW w:w="1356" w:type="dxa"/>
            <w:vAlign w:val="center"/>
          </w:tcPr>
          <w:p w14:paraId="25266E67" w14:textId="77777777" w:rsidR="00283BD8" w:rsidRPr="000F75A5" w:rsidRDefault="00283BD8" w:rsidP="00E3283B">
            <w:pPr>
              <w:jc w:val="right"/>
            </w:pPr>
          </w:p>
        </w:tc>
        <w:tc>
          <w:tcPr>
            <w:tcW w:w="1356" w:type="dxa"/>
            <w:vAlign w:val="center"/>
          </w:tcPr>
          <w:p w14:paraId="4E6626E8" w14:textId="77777777" w:rsidR="00283BD8" w:rsidRPr="000F75A5" w:rsidRDefault="00283BD8" w:rsidP="00E3283B">
            <w:pPr>
              <w:jc w:val="right"/>
            </w:pPr>
          </w:p>
        </w:tc>
        <w:tc>
          <w:tcPr>
            <w:tcW w:w="1356" w:type="dxa"/>
            <w:vAlign w:val="center"/>
          </w:tcPr>
          <w:p w14:paraId="3FEF62AE" w14:textId="77777777" w:rsidR="00283BD8" w:rsidRPr="000F75A5" w:rsidRDefault="00283BD8" w:rsidP="00E3283B">
            <w:pPr>
              <w:jc w:val="right"/>
            </w:pPr>
          </w:p>
        </w:tc>
      </w:tr>
      <w:tr w:rsidR="00283BD8" w14:paraId="5DDA565B" w14:textId="77777777" w:rsidTr="00E3283B">
        <w:trPr>
          <w:trHeight w:val="125"/>
        </w:trPr>
        <w:tc>
          <w:tcPr>
            <w:tcW w:w="2712" w:type="dxa"/>
          </w:tcPr>
          <w:p w14:paraId="4B1C35FD" w14:textId="77777777" w:rsidR="00283BD8" w:rsidRPr="000F75A5" w:rsidRDefault="00283BD8" w:rsidP="00E3283B">
            <w:r>
              <w:t>Podiatry Private Practice/</w:t>
            </w:r>
            <w:proofErr w:type="spellStart"/>
            <w:r>
              <w:t>Podopediatrics</w:t>
            </w:r>
            <w:proofErr w:type="spellEnd"/>
          </w:p>
        </w:tc>
        <w:tc>
          <w:tcPr>
            <w:tcW w:w="1356" w:type="dxa"/>
            <w:vAlign w:val="center"/>
          </w:tcPr>
          <w:p w14:paraId="145016A9" w14:textId="77777777" w:rsidR="00283BD8" w:rsidRPr="000F75A5" w:rsidRDefault="00283BD8" w:rsidP="00E3283B">
            <w:pPr>
              <w:jc w:val="right"/>
            </w:pPr>
          </w:p>
        </w:tc>
        <w:tc>
          <w:tcPr>
            <w:tcW w:w="1357" w:type="dxa"/>
            <w:tcBorders>
              <w:top w:val="single" w:sz="4" w:space="0" w:color="auto"/>
            </w:tcBorders>
            <w:vAlign w:val="center"/>
          </w:tcPr>
          <w:p w14:paraId="5F820C83" w14:textId="77777777" w:rsidR="00283BD8" w:rsidRDefault="00283BD8" w:rsidP="00E3283B">
            <w:pPr>
              <w:jc w:val="right"/>
            </w:pPr>
          </w:p>
        </w:tc>
        <w:tc>
          <w:tcPr>
            <w:tcW w:w="1356" w:type="dxa"/>
            <w:vAlign w:val="center"/>
          </w:tcPr>
          <w:p w14:paraId="1B26E37F" w14:textId="77777777" w:rsidR="00283BD8" w:rsidRDefault="00283BD8" w:rsidP="00E3283B">
            <w:pPr>
              <w:jc w:val="right"/>
            </w:pPr>
            <w:r>
              <w:t xml:space="preserve">        </w:t>
            </w:r>
          </w:p>
          <w:p w14:paraId="3DF233D0" w14:textId="77777777" w:rsidR="00283BD8" w:rsidRPr="000F75A5" w:rsidRDefault="00283BD8" w:rsidP="00E3283B">
            <w:pPr>
              <w:jc w:val="right"/>
            </w:pPr>
            <w:r>
              <w:t>Dates:</w:t>
            </w:r>
          </w:p>
        </w:tc>
        <w:tc>
          <w:tcPr>
            <w:tcW w:w="1356" w:type="dxa"/>
            <w:tcBorders>
              <w:bottom w:val="single" w:sz="4" w:space="0" w:color="auto"/>
            </w:tcBorders>
            <w:vAlign w:val="center"/>
          </w:tcPr>
          <w:p w14:paraId="0FBA80A4" w14:textId="77777777" w:rsidR="00283BD8" w:rsidRPr="000F75A5" w:rsidRDefault="00283BD8" w:rsidP="00E3283B">
            <w:pPr>
              <w:jc w:val="right"/>
            </w:pPr>
          </w:p>
        </w:tc>
        <w:tc>
          <w:tcPr>
            <w:tcW w:w="1356" w:type="dxa"/>
            <w:vAlign w:val="center"/>
          </w:tcPr>
          <w:p w14:paraId="00E5D166" w14:textId="77777777" w:rsidR="00283BD8" w:rsidRDefault="00283BD8" w:rsidP="00E3283B">
            <w:pPr>
              <w:jc w:val="right"/>
            </w:pPr>
            <w:r>
              <w:t xml:space="preserve">        </w:t>
            </w:r>
          </w:p>
          <w:p w14:paraId="0B9EE3EA" w14:textId="77777777" w:rsidR="00283BD8" w:rsidRPr="000F75A5" w:rsidRDefault="00283BD8" w:rsidP="00E3283B">
            <w:pPr>
              <w:jc w:val="right"/>
            </w:pPr>
            <w:r>
              <w:t>Dates:</w:t>
            </w:r>
          </w:p>
        </w:tc>
        <w:tc>
          <w:tcPr>
            <w:tcW w:w="1356" w:type="dxa"/>
            <w:tcBorders>
              <w:bottom w:val="single" w:sz="4" w:space="0" w:color="auto"/>
            </w:tcBorders>
            <w:vAlign w:val="center"/>
          </w:tcPr>
          <w:p w14:paraId="699A41C7" w14:textId="77777777" w:rsidR="00283BD8" w:rsidRPr="000F75A5" w:rsidRDefault="00283BD8" w:rsidP="00E3283B">
            <w:pPr>
              <w:jc w:val="right"/>
            </w:pPr>
          </w:p>
        </w:tc>
      </w:tr>
      <w:tr w:rsidR="00283BD8" w14:paraId="209FBA67" w14:textId="77777777" w:rsidTr="00E3283B">
        <w:trPr>
          <w:trHeight w:val="269"/>
        </w:trPr>
        <w:tc>
          <w:tcPr>
            <w:tcW w:w="2712" w:type="dxa"/>
          </w:tcPr>
          <w:p w14:paraId="1C2FC82A" w14:textId="77777777" w:rsidR="00283BD8" w:rsidRPr="000F75A5" w:rsidRDefault="00283BD8" w:rsidP="00E3283B">
            <w:r w:rsidRPr="000F75A5">
              <w:t>Podiatric Medicine</w:t>
            </w:r>
          </w:p>
        </w:tc>
        <w:tc>
          <w:tcPr>
            <w:tcW w:w="1356" w:type="dxa"/>
            <w:vAlign w:val="center"/>
          </w:tcPr>
          <w:p w14:paraId="701EA455" w14:textId="77777777" w:rsidR="00283BD8" w:rsidRPr="000F75A5" w:rsidRDefault="00283BD8" w:rsidP="00E3283B">
            <w:pPr>
              <w:jc w:val="right"/>
            </w:pPr>
            <w:r w:rsidRPr="000F75A5">
              <w:t>Date</w:t>
            </w:r>
            <w:r>
              <w:t>s</w:t>
            </w:r>
            <w:r w:rsidRPr="000F75A5">
              <w:t>:</w:t>
            </w:r>
          </w:p>
        </w:tc>
        <w:tc>
          <w:tcPr>
            <w:tcW w:w="1357" w:type="dxa"/>
            <w:tcBorders>
              <w:bottom w:val="single" w:sz="4" w:space="0" w:color="auto"/>
            </w:tcBorders>
            <w:vAlign w:val="center"/>
          </w:tcPr>
          <w:p w14:paraId="6293501B" w14:textId="77777777" w:rsidR="00283BD8" w:rsidRDefault="00283BD8" w:rsidP="00E3283B">
            <w:pPr>
              <w:jc w:val="right"/>
            </w:pPr>
          </w:p>
        </w:tc>
        <w:tc>
          <w:tcPr>
            <w:tcW w:w="1356" w:type="dxa"/>
            <w:vAlign w:val="center"/>
          </w:tcPr>
          <w:p w14:paraId="48750622" w14:textId="77777777" w:rsidR="00283BD8" w:rsidRDefault="00283BD8" w:rsidP="00E3283B">
            <w:pPr>
              <w:jc w:val="right"/>
            </w:pPr>
            <w:r>
              <w:t>Dates:</w:t>
            </w:r>
          </w:p>
        </w:tc>
        <w:tc>
          <w:tcPr>
            <w:tcW w:w="1356" w:type="dxa"/>
            <w:tcBorders>
              <w:top w:val="single" w:sz="4" w:space="0" w:color="auto"/>
              <w:bottom w:val="single" w:sz="4" w:space="0" w:color="auto"/>
            </w:tcBorders>
            <w:vAlign w:val="center"/>
          </w:tcPr>
          <w:p w14:paraId="4C791686" w14:textId="77777777" w:rsidR="00283BD8" w:rsidRPr="000F75A5" w:rsidRDefault="00283BD8" w:rsidP="00E3283B">
            <w:pPr>
              <w:jc w:val="right"/>
            </w:pPr>
          </w:p>
        </w:tc>
        <w:tc>
          <w:tcPr>
            <w:tcW w:w="1356" w:type="dxa"/>
            <w:vAlign w:val="center"/>
          </w:tcPr>
          <w:p w14:paraId="5C61FA27" w14:textId="77777777" w:rsidR="00283BD8" w:rsidRDefault="00283BD8" w:rsidP="00E3283B">
            <w:pPr>
              <w:jc w:val="right"/>
            </w:pPr>
            <w:r>
              <w:t>Dates:</w:t>
            </w:r>
          </w:p>
        </w:tc>
        <w:tc>
          <w:tcPr>
            <w:tcW w:w="1356" w:type="dxa"/>
            <w:tcBorders>
              <w:top w:val="single" w:sz="4" w:space="0" w:color="auto"/>
              <w:bottom w:val="single" w:sz="4" w:space="0" w:color="auto"/>
            </w:tcBorders>
            <w:vAlign w:val="center"/>
          </w:tcPr>
          <w:p w14:paraId="35C6A474" w14:textId="77777777" w:rsidR="00283BD8" w:rsidRPr="000F75A5" w:rsidRDefault="00283BD8" w:rsidP="00E3283B">
            <w:pPr>
              <w:jc w:val="right"/>
            </w:pPr>
          </w:p>
        </w:tc>
      </w:tr>
      <w:tr w:rsidR="00283BD8" w14:paraId="3B465855" w14:textId="77777777" w:rsidTr="00E3283B">
        <w:trPr>
          <w:trHeight w:val="269"/>
        </w:trPr>
        <w:tc>
          <w:tcPr>
            <w:tcW w:w="2712" w:type="dxa"/>
          </w:tcPr>
          <w:p w14:paraId="2ABEC71A" w14:textId="77777777" w:rsidR="00283BD8" w:rsidRPr="000F75A5" w:rsidRDefault="00283BD8" w:rsidP="00E3283B">
            <w:r w:rsidRPr="000F75A5">
              <w:t>Podiatric Surgery PGY 1/2/3</w:t>
            </w:r>
          </w:p>
        </w:tc>
        <w:tc>
          <w:tcPr>
            <w:tcW w:w="1356" w:type="dxa"/>
            <w:vAlign w:val="center"/>
          </w:tcPr>
          <w:p w14:paraId="73E9076F" w14:textId="77777777" w:rsidR="00283BD8" w:rsidRDefault="00283BD8" w:rsidP="00E3283B">
            <w:pPr>
              <w:jc w:val="right"/>
            </w:pPr>
          </w:p>
          <w:p w14:paraId="4DCF291B" w14:textId="77777777" w:rsidR="00283BD8" w:rsidRPr="000F75A5" w:rsidRDefault="00283BD8" w:rsidP="00E3283B">
            <w:pPr>
              <w:jc w:val="right"/>
            </w:pPr>
            <w:r w:rsidRPr="000F75A5">
              <w:t>Date</w:t>
            </w:r>
            <w:r>
              <w:t>s</w:t>
            </w:r>
            <w:r w:rsidRPr="000F75A5">
              <w:t>:</w:t>
            </w:r>
          </w:p>
        </w:tc>
        <w:tc>
          <w:tcPr>
            <w:tcW w:w="1357" w:type="dxa"/>
            <w:tcBorders>
              <w:top w:val="single" w:sz="4" w:space="0" w:color="auto"/>
              <w:bottom w:val="single" w:sz="4" w:space="0" w:color="auto"/>
            </w:tcBorders>
            <w:vAlign w:val="center"/>
          </w:tcPr>
          <w:p w14:paraId="1F68CD59" w14:textId="77777777" w:rsidR="00283BD8" w:rsidRDefault="00283BD8" w:rsidP="00E3283B">
            <w:pPr>
              <w:jc w:val="right"/>
            </w:pPr>
          </w:p>
        </w:tc>
        <w:tc>
          <w:tcPr>
            <w:tcW w:w="1356" w:type="dxa"/>
            <w:vAlign w:val="center"/>
          </w:tcPr>
          <w:p w14:paraId="129A8F53" w14:textId="77777777" w:rsidR="00283BD8" w:rsidRDefault="00283BD8" w:rsidP="00E3283B">
            <w:pPr>
              <w:jc w:val="right"/>
            </w:pPr>
          </w:p>
          <w:p w14:paraId="4E791B46" w14:textId="77777777" w:rsidR="00283BD8" w:rsidRPr="000F75A5" w:rsidRDefault="00283BD8" w:rsidP="00E3283B">
            <w:pPr>
              <w:jc w:val="right"/>
            </w:pPr>
            <w:r>
              <w:t>Dates:</w:t>
            </w:r>
          </w:p>
        </w:tc>
        <w:tc>
          <w:tcPr>
            <w:tcW w:w="1356" w:type="dxa"/>
            <w:tcBorders>
              <w:top w:val="single" w:sz="4" w:space="0" w:color="auto"/>
              <w:bottom w:val="single" w:sz="4" w:space="0" w:color="auto"/>
            </w:tcBorders>
            <w:vAlign w:val="center"/>
          </w:tcPr>
          <w:p w14:paraId="17182825" w14:textId="77777777" w:rsidR="00283BD8" w:rsidRPr="000F75A5" w:rsidRDefault="00283BD8" w:rsidP="00E3283B">
            <w:pPr>
              <w:jc w:val="right"/>
            </w:pPr>
          </w:p>
        </w:tc>
        <w:tc>
          <w:tcPr>
            <w:tcW w:w="1356" w:type="dxa"/>
            <w:vAlign w:val="center"/>
          </w:tcPr>
          <w:p w14:paraId="14C8D382" w14:textId="77777777" w:rsidR="00283BD8" w:rsidRDefault="00283BD8" w:rsidP="00E3283B">
            <w:pPr>
              <w:jc w:val="right"/>
            </w:pPr>
          </w:p>
          <w:p w14:paraId="7766E150" w14:textId="77777777" w:rsidR="00283BD8" w:rsidRPr="000F75A5" w:rsidRDefault="00283BD8" w:rsidP="00E3283B">
            <w:pPr>
              <w:jc w:val="right"/>
            </w:pPr>
            <w:r>
              <w:t>Dates:</w:t>
            </w:r>
          </w:p>
        </w:tc>
        <w:tc>
          <w:tcPr>
            <w:tcW w:w="1356" w:type="dxa"/>
            <w:tcBorders>
              <w:top w:val="single" w:sz="4" w:space="0" w:color="auto"/>
              <w:bottom w:val="single" w:sz="4" w:space="0" w:color="auto"/>
            </w:tcBorders>
            <w:vAlign w:val="center"/>
          </w:tcPr>
          <w:p w14:paraId="40DEB804" w14:textId="77777777" w:rsidR="00283BD8" w:rsidRPr="000F75A5" w:rsidRDefault="00283BD8" w:rsidP="00E3283B">
            <w:pPr>
              <w:jc w:val="right"/>
            </w:pPr>
          </w:p>
        </w:tc>
      </w:tr>
      <w:tr w:rsidR="00283BD8" w14:paraId="55FE976A" w14:textId="77777777" w:rsidTr="00E3283B">
        <w:trPr>
          <w:trHeight w:val="269"/>
        </w:trPr>
        <w:tc>
          <w:tcPr>
            <w:tcW w:w="2712" w:type="dxa"/>
          </w:tcPr>
          <w:p w14:paraId="14B7776B" w14:textId="77777777" w:rsidR="00283BD8" w:rsidRPr="000F75A5" w:rsidRDefault="00283BD8" w:rsidP="00E3283B">
            <w:r>
              <w:t>Prosthetics Lab (VA)</w:t>
            </w:r>
          </w:p>
        </w:tc>
        <w:tc>
          <w:tcPr>
            <w:tcW w:w="1356" w:type="dxa"/>
            <w:vAlign w:val="center"/>
          </w:tcPr>
          <w:p w14:paraId="5D6D02BC" w14:textId="77777777" w:rsidR="00283BD8" w:rsidRPr="000F75A5" w:rsidRDefault="00283BD8" w:rsidP="00E3283B">
            <w:pPr>
              <w:jc w:val="right"/>
            </w:pPr>
            <w:r>
              <w:t xml:space="preserve">        Dates:</w:t>
            </w:r>
          </w:p>
        </w:tc>
        <w:tc>
          <w:tcPr>
            <w:tcW w:w="1357" w:type="dxa"/>
            <w:tcBorders>
              <w:top w:val="single" w:sz="4" w:space="0" w:color="auto"/>
              <w:bottom w:val="single" w:sz="4" w:space="0" w:color="auto"/>
            </w:tcBorders>
            <w:vAlign w:val="center"/>
          </w:tcPr>
          <w:p w14:paraId="3A0ECF59" w14:textId="77777777" w:rsidR="00283BD8" w:rsidRDefault="00283BD8" w:rsidP="00E3283B">
            <w:pPr>
              <w:jc w:val="right"/>
            </w:pPr>
          </w:p>
        </w:tc>
        <w:tc>
          <w:tcPr>
            <w:tcW w:w="1356" w:type="dxa"/>
            <w:vAlign w:val="center"/>
          </w:tcPr>
          <w:p w14:paraId="65355622" w14:textId="77777777" w:rsidR="00283BD8" w:rsidRPr="000F75A5" w:rsidRDefault="00283BD8" w:rsidP="00E3283B">
            <w:pPr>
              <w:jc w:val="right"/>
            </w:pPr>
            <w:r>
              <w:t xml:space="preserve">        Dates:</w:t>
            </w:r>
          </w:p>
        </w:tc>
        <w:tc>
          <w:tcPr>
            <w:tcW w:w="1356" w:type="dxa"/>
            <w:tcBorders>
              <w:top w:val="single" w:sz="4" w:space="0" w:color="auto"/>
              <w:bottom w:val="single" w:sz="4" w:space="0" w:color="auto"/>
            </w:tcBorders>
            <w:vAlign w:val="center"/>
          </w:tcPr>
          <w:p w14:paraId="4A363729" w14:textId="77777777" w:rsidR="00283BD8" w:rsidRPr="000F75A5" w:rsidRDefault="00283BD8" w:rsidP="00E3283B">
            <w:pPr>
              <w:jc w:val="right"/>
            </w:pPr>
          </w:p>
        </w:tc>
        <w:tc>
          <w:tcPr>
            <w:tcW w:w="1356" w:type="dxa"/>
            <w:vAlign w:val="center"/>
          </w:tcPr>
          <w:p w14:paraId="1CEEED73" w14:textId="77777777" w:rsidR="00283BD8" w:rsidRPr="000F75A5" w:rsidRDefault="00283BD8" w:rsidP="00E3283B">
            <w:pPr>
              <w:jc w:val="right"/>
            </w:pPr>
            <w:r>
              <w:t xml:space="preserve">        Dates:</w:t>
            </w:r>
          </w:p>
        </w:tc>
        <w:tc>
          <w:tcPr>
            <w:tcW w:w="1356" w:type="dxa"/>
            <w:tcBorders>
              <w:top w:val="single" w:sz="4" w:space="0" w:color="auto"/>
              <w:bottom w:val="single" w:sz="4" w:space="0" w:color="auto"/>
            </w:tcBorders>
            <w:vAlign w:val="center"/>
          </w:tcPr>
          <w:p w14:paraId="1518082E" w14:textId="77777777" w:rsidR="00283BD8" w:rsidRPr="000F75A5" w:rsidRDefault="00283BD8" w:rsidP="00E3283B">
            <w:pPr>
              <w:jc w:val="right"/>
            </w:pPr>
          </w:p>
        </w:tc>
      </w:tr>
      <w:tr w:rsidR="00283BD8" w14:paraId="207027F1" w14:textId="77777777" w:rsidTr="00E3283B">
        <w:trPr>
          <w:trHeight w:val="269"/>
        </w:trPr>
        <w:tc>
          <w:tcPr>
            <w:tcW w:w="2712" w:type="dxa"/>
          </w:tcPr>
          <w:p w14:paraId="23039B05" w14:textId="77777777" w:rsidR="00283BD8" w:rsidRPr="000F75A5" w:rsidRDefault="00283BD8" w:rsidP="00E3283B">
            <w:r>
              <w:t>P</w:t>
            </w:r>
            <w:r w:rsidRPr="000F75A5">
              <w:t>odiatry PAVE</w:t>
            </w:r>
          </w:p>
        </w:tc>
        <w:tc>
          <w:tcPr>
            <w:tcW w:w="1356" w:type="dxa"/>
            <w:vAlign w:val="center"/>
          </w:tcPr>
          <w:p w14:paraId="5C5EDCAA" w14:textId="77777777" w:rsidR="00283BD8" w:rsidRPr="000F75A5" w:rsidRDefault="00283BD8" w:rsidP="00E3283B">
            <w:pPr>
              <w:jc w:val="right"/>
            </w:pPr>
            <w:r>
              <w:t xml:space="preserve">        </w:t>
            </w:r>
            <w:r w:rsidRPr="000F75A5">
              <w:t>Date</w:t>
            </w:r>
            <w:r>
              <w:t>s</w:t>
            </w:r>
            <w:r w:rsidRPr="000F75A5">
              <w:t>:</w:t>
            </w:r>
          </w:p>
        </w:tc>
        <w:tc>
          <w:tcPr>
            <w:tcW w:w="1357" w:type="dxa"/>
            <w:tcBorders>
              <w:top w:val="single" w:sz="4" w:space="0" w:color="auto"/>
              <w:bottom w:val="single" w:sz="4" w:space="0" w:color="auto"/>
            </w:tcBorders>
            <w:vAlign w:val="center"/>
          </w:tcPr>
          <w:p w14:paraId="3E445B65" w14:textId="77777777" w:rsidR="00283BD8" w:rsidRDefault="00283BD8" w:rsidP="00E3283B">
            <w:pPr>
              <w:jc w:val="right"/>
            </w:pPr>
          </w:p>
        </w:tc>
        <w:tc>
          <w:tcPr>
            <w:tcW w:w="1356" w:type="dxa"/>
            <w:vAlign w:val="center"/>
          </w:tcPr>
          <w:p w14:paraId="5F731246" w14:textId="77777777" w:rsidR="00283BD8" w:rsidRPr="000F75A5" w:rsidRDefault="00283BD8" w:rsidP="00E3283B">
            <w:pPr>
              <w:jc w:val="right"/>
            </w:pPr>
            <w:r>
              <w:t xml:space="preserve">        Dates:</w:t>
            </w:r>
          </w:p>
        </w:tc>
        <w:tc>
          <w:tcPr>
            <w:tcW w:w="1356" w:type="dxa"/>
            <w:tcBorders>
              <w:top w:val="single" w:sz="4" w:space="0" w:color="auto"/>
              <w:bottom w:val="single" w:sz="4" w:space="0" w:color="auto"/>
            </w:tcBorders>
            <w:vAlign w:val="center"/>
          </w:tcPr>
          <w:p w14:paraId="5C90E670" w14:textId="77777777" w:rsidR="00283BD8" w:rsidRPr="000F75A5" w:rsidRDefault="00283BD8" w:rsidP="00E3283B">
            <w:pPr>
              <w:jc w:val="right"/>
            </w:pPr>
          </w:p>
        </w:tc>
        <w:tc>
          <w:tcPr>
            <w:tcW w:w="1356" w:type="dxa"/>
            <w:vAlign w:val="center"/>
          </w:tcPr>
          <w:p w14:paraId="3DE53CD1" w14:textId="77777777" w:rsidR="00283BD8" w:rsidRPr="000F75A5" w:rsidRDefault="00283BD8" w:rsidP="00E3283B">
            <w:pPr>
              <w:jc w:val="right"/>
            </w:pPr>
            <w:r>
              <w:t xml:space="preserve">        Dates:</w:t>
            </w:r>
          </w:p>
        </w:tc>
        <w:tc>
          <w:tcPr>
            <w:tcW w:w="1356" w:type="dxa"/>
            <w:tcBorders>
              <w:top w:val="single" w:sz="4" w:space="0" w:color="auto"/>
              <w:bottom w:val="single" w:sz="4" w:space="0" w:color="auto"/>
            </w:tcBorders>
            <w:vAlign w:val="center"/>
          </w:tcPr>
          <w:p w14:paraId="1E5AE782" w14:textId="77777777" w:rsidR="00283BD8" w:rsidRPr="000F75A5" w:rsidRDefault="00283BD8" w:rsidP="00E3283B">
            <w:pPr>
              <w:jc w:val="right"/>
            </w:pPr>
          </w:p>
        </w:tc>
      </w:tr>
      <w:tr w:rsidR="00283BD8" w14:paraId="3AC15C37" w14:textId="77777777" w:rsidTr="00E3283B">
        <w:trPr>
          <w:trHeight w:val="269"/>
        </w:trPr>
        <w:tc>
          <w:tcPr>
            <w:tcW w:w="2712" w:type="dxa"/>
          </w:tcPr>
          <w:p w14:paraId="09B9077F" w14:textId="77777777" w:rsidR="00283BD8" w:rsidRPr="000F75A5" w:rsidRDefault="00283BD8" w:rsidP="00E3283B">
            <w:r w:rsidRPr="000F75A5">
              <w:t>Rheumatology</w:t>
            </w:r>
            <w:r w:rsidRPr="000F75A5">
              <w:tab/>
            </w:r>
          </w:p>
        </w:tc>
        <w:tc>
          <w:tcPr>
            <w:tcW w:w="1356" w:type="dxa"/>
            <w:vAlign w:val="center"/>
          </w:tcPr>
          <w:p w14:paraId="1A61366E" w14:textId="77777777" w:rsidR="00283BD8" w:rsidRPr="000F75A5" w:rsidRDefault="00283BD8" w:rsidP="00E3283B">
            <w:pPr>
              <w:jc w:val="right"/>
            </w:pPr>
            <w:r w:rsidRPr="000F75A5">
              <w:t>Date</w:t>
            </w:r>
            <w:r>
              <w:t>s</w:t>
            </w:r>
            <w:r w:rsidRPr="000F75A5">
              <w:t>:</w:t>
            </w:r>
          </w:p>
        </w:tc>
        <w:tc>
          <w:tcPr>
            <w:tcW w:w="1357" w:type="dxa"/>
            <w:tcBorders>
              <w:bottom w:val="single" w:sz="4" w:space="0" w:color="auto"/>
            </w:tcBorders>
            <w:vAlign w:val="center"/>
          </w:tcPr>
          <w:p w14:paraId="1E71E2A5" w14:textId="77777777" w:rsidR="00283BD8" w:rsidRDefault="00283BD8" w:rsidP="00E3283B">
            <w:pPr>
              <w:jc w:val="right"/>
            </w:pPr>
          </w:p>
        </w:tc>
        <w:tc>
          <w:tcPr>
            <w:tcW w:w="1356" w:type="dxa"/>
            <w:vAlign w:val="center"/>
          </w:tcPr>
          <w:p w14:paraId="12108EC3" w14:textId="77777777" w:rsidR="00283BD8" w:rsidRPr="000F75A5" w:rsidRDefault="00283BD8" w:rsidP="00E3283B">
            <w:pPr>
              <w:jc w:val="right"/>
            </w:pPr>
          </w:p>
        </w:tc>
        <w:tc>
          <w:tcPr>
            <w:tcW w:w="1356" w:type="dxa"/>
            <w:vAlign w:val="center"/>
          </w:tcPr>
          <w:p w14:paraId="204198DF" w14:textId="77777777" w:rsidR="00283BD8" w:rsidRPr="000F75A5" w:rsidRDefault="00283BD8" w:rsidP="00E3283B">
            <w:pPr>
              <w:jc w:val="right"/>
            </w:pPr>
          </w:p>
        </w:tc>
        <w:tc>
          <w:tcPr>
            <w:tcW w:w="1356" w:type="dxa"/>
            <w:vAlign w:val="center"/>
          </w:tcPr>
          <w:p w14:paraId="0F92682C" w14:textId="77777777" w:rsidR="00283BD8" w:rsidRPr="000F75A5" w:rsidRDefault="00283BD8" w:rsidP="00E3283B">
            <w:pPr>
              <w:jc w:val="right"/>
            </w:pPr>
          </w:p>
        </w:tc>
        <w:tc>
          <w:tcPr>
            <w:tcW w:w="1356" w:type="dxa"/>
            <w:tcBorders>
              <w:top w:val="single" w:sz="4" w:space="0" w:color="auto"/>
            </w:tcBorders>
            <w:vAlign w:val="center"/>
          </w:tcPr>
          <w:p w14:paraId="7EB32C8F" w14:textId="77777777" w:rsidR="00283BD8" w:rsidRPr="000F75A5" w:rsidRDefault="00283BD8" w:rsidP="00E3283B">
            <w:pPr>
              <w:jc w:val="right"/>
            </w:pPr>
          </w:p>
        </w:tc>
      </w:tr>
      <w:tr w:rsidR="00283BD8" w14:paraId="51F7C5E2" w14:textId="77777777" w:rsidTr="00E3283B">
        <w:trPr>
          <w:trHeight w:val="269"/>
        </w:trPr>
        <w:tc>
          <w:tcPr>
            <w:tcW w:w="2712" w:type="dxa"/>
          </w:tcPr>
          <w:p w14:paraId="26FB83F9" w14:textId="77777777" w:rsidR="00283BD8" w:rsidRPr="000F75A5" w:rsidRDefault="00283BD8" w:rsidP="00E3283B">
            <w:r>
              <w:t>Endocrinology</w:t>
            </w:r>
          </w:p>
        </w:tc>
        <w:tc>
          <w:tcPr>
            <w:tcW w:w="1356" w:type="dxa"/>
            <w:vAlign w:val="center"/>
          </w:tcPr>
          <w:p w14:paraId="1A02A0B4" w14:textId="77777777" w:rsidR="00283BD8" w:rsidRPr="000F75A5" w:rsidRDefault="00283BD8" w:rsidP="00E3283B">
            <w:pPr>
              <w:jc w:val="right"/>
            </w:pPr>
            <w:r>
              <w:t>Dates:</w:t>
            </w:r>
          </w:p>
        </w:tc>
        <w:tc>
          <w:tcPr>
            <w:tcW w:w="1357" w:type="dxa"/>
            <w:tcBorders>
              <w:bottom w:val="single" w:sz="4" w:space="0" w:color="auto"/>
            </w:tcBorders>
            <w:vAlign w:val="center"/>
          </w:tcPr>
          <w:p w14:paraId="71DBEA89" w14:textId="77777777" w:rsidR="00283BD8" w:rsidRDefault="00283BD8" w:rsidP="00E3283B">
            <w:pPr>
              <w:jc w:val="right"/>
            </w:pPr>
          </w:p>
        </w:tc>
        <w:tc>
          <w:tcPr>
            <w:tcW w:w="1356" w:type="dxa"/>
            <w:vAlign w:val="center"/>
          </w:tcPr>
          <w:p w14:paraId="1CC17F1C" w14:textId="77777777" w:rsidR="00283BD8" w:rsidRPr="000F75A5" w:rsidRDefault="00283BD8" w:rsidP="00E3283B">
            <w:pPr>
              <w:jc w:val="right"/>
            </w:pPr>
          </w:p>
        </w:tc>
        <w:tc>
          <w:tcPr>
            <w:tcW w:w="1356" w:type="dxa"/>
            <w:vAlign w:val="center"/>
          </w:tcPr>
          <w:p w14:paraId="46361A08" w14:textId="77777777" w:rsidR="00283BD8" w:rsidRPr="000F75A5" w:rsidRDefault="00283BD8" w:rsidP="00E3283B">
            <w:pPr>
              <w:jc w:val="right"/>
            </w:pPr>
          </w:p>
        </w:tc>
        <w:tc>
          <w:tcPr>
            <w:tcW w:w="1356" w:type="dxa"/>
            <w:vAlign w:val="center"/>
          </w:tcPr>
          <w:p w14:paraId="24917BFA" w14:textId="77777777" w:rsidR="00283BD8" w:rsidRPr="000F75A5" w:rsidRDefault="00283BD8" w:rsidP="00E3283B">
            <w:pPr>
              <w:jc w:val="right"/>
            </w:pPr>
          </w:p>
        </w:tc>
        <w:tc>
          <w:tcPr>
            <w:tcW w:w="1356" w:type="dxa"/>
            <w:tcBorders>
              <w:top w:val="single" w:sz="4" w:space="0" w:color="auto"/>
            </w:tcBorders>
            <w:vAlign w:val="center"/>
          </w:tcPr>
          <w:p w14:paraId="7C4DDBD7" w14:textId="77777777" w:rsidR="00283BD8" w:rsidRPr="000F75A5" w:rsidRDefault="00283BD8" w:rsidP="00E3283B">
            <w:pPr>
              <w:jc w:val="right"/>
            </w:pPr>
          </w:p>
        </w:tc>
      </w:tr>
      <w:tr w:rsidR="00283BD8" w14:paraId="179BB6F4" w14:textId="77777777" w:rsidTr="00E3283B">
        <w:trPr>
          <w:trHeight w:val="269"/>
        </w:trPr>
        <w:tc>
          <w:tcPr>
            <w:tcW w:w="2712" w:type="dxa"/>
          </w:tcPr>
          <w:p w14:paraId="296F55D4" w14:textId="77777777" w:rsidR="00283BD8" w:rsidRPr="000F75A5" w:rsidRDefault="00283BD8" w:rsidP="00E3283B">
            <w:r w:rsidRPr="000F75A5">
              <w:t>Vascular Surgery</w:t>
            </w:r>
          </w:p>
        </w:tc>
        <w:tc>
          <w:tcPr>
            <w:tcW w:w="1356" w:type="dxa"/>
            <w:vAlign w:val="center"/>
          </w:tcPr>
          <w:p w14:paraId="2F3C80FB" w14:textId="77777777" w:rsidR="00283BD8" w:rsidRPr="000F75A5" w:rsidRDefault="00283BD8" w:rsidP="00E3283B">
            <w:pPr>
              <w:jc w:val="right"/>
            </w:pPr>
            <w:r w:rsidRPr="000F75A5">
              <w:t>Date</w:t>
            </w:r>
            <w:r>
              <w:t>s</w:t>
            </w:r>
            <w:r w:rsidRPr="000F75A5">
              <w:t>:</w:t>
            </w:r>
          </w:p>
        </w:tc>
        <w:tc>
          <w:tcPr>
            <w:tcW w:w="1357" w:type="dxa"/>
            <w:tcBorders>
              <w:top w:val="single" w:sz="4" w:space="0" w:color="auto"/>
              <w:bottom w:val="single" w:sz="4" w:space="0" w:color="auto"/>
            </w:tcBorders>
            <w:vAlign w:val="center"/>
          </w:tcPr>
          <w:p w14:paraId="3F2CE44A" w14:textId="77777777" w:rsidR="00283BD8" w:rsidRDefault="00283BD8" w:rsidP="00E3283B">
            <w:pPr>
              <w:jc w:val="right"/>
            </w:pPr>
          </w:p>
        </w:tc>
        <w:tc>
          <w:tcPr>
            <w:tcW w:w="1356" w:type="dxa"/>
            <w:vAlign w:val="center"/>
          </w:tcPr>
          <w:p w14:paraId="383ED32F" w14:textId="77777777" w:rsidR="00283BD8" w:rsidRPr="000F75A5" w:rsidRDefault="00283BD8" w:rsidP="00E3283B">
            <w:pPr>
              <w:jc w:val="right"/>
            </w:pPr>
          </w:p>
        </w:tc>
        <w:tc>
          <w:tcPr>
            <w:tcW w:w="1356" w:type="dxa"/>
            <w:vAlign w:val="center"/>
          </w:tcPr>
          <w:p w14:paraId="5D3885EB" w14:textId="77777777" w:rsidR="00283BD8" w:rsidRPr="000F75A5" w:rsidRDefault="00283BD8" w:rsidP="00E3283B">
            <w:pPr>
              <w:jc w:val="right"/>
            </w:pPr>
          </w:p>
        </w:tc>
        <w:tc>
          <w:tcPr>
            <w:tcW w:w="1356" w:type="dxa"/>
            <w:vAlign w:val="center"/>
          </w:tcPr>
          <w:p w14:paraId="5C766C06" w14:textId="77777777" w:rsidR="00283BD8" w:rsidRPr="000F75A5" w:rsidRDefault="00283BD8" w:rsidP="00E3283B">
            <w:pPr>
              <w:jc w:val="right"/>
            </w:pPr>
          </w:p>
        </w:tc>
        <w:tc>
          <w:tcPr>
            <w:tcW w:w="1356" w:type="dxa"/>
            <w:vAlign w:val="center"/>
          </w:tcPr>
          <w:p w14:paraId="461B1259" w14:textId="77777777" w:rsidR="00283BD8" w:rsidRPr="000F75A5" w:rsidRDefault="00283BD8" w:rsidP="00E3283B">
            <w:pPr>
              <w:jc w:val="right"/>
            </w:pPr>
          </w:p>
        </w:tc>
      </w:tr>
      <w:tr w:rsidR="00283BD8" w14:paraId="1007CAAF" w14:textId="77777777" w:rsidTr="00E3283B">
        <w:trPr>
          <w:trHeight w:val="269"/>
        </w:trPr>
        <w:tc>
          <w:tcPr>
            <w:tcW w:w="2712" w:type="dxa"/>
          </w:tcPr>
          <w:p w14:paraId="4BC66138" w14:textId="77777777" w:rsidR="00283BD8" w:rsidRPr="000F75A5" w:rsidRDefault="00283BD8" w:rsidP="00E3283B">
            <w:r>
              <w:t>Orthopedic Surgery</w:t>
            </w:r>
          </w:p>
        </w:tc>
        <w:tc>
          <w:tcPr>
            <w:tcW w:w="1356" w:type="dxa"/>
            <w:vAlign w:val="center"/>
          </w:tcPr>
          <w:p w14:paraId="148C6C20" w14:textId="77777777" w:rsidR="00283BD8" w:rsidRDefault="00283BD8" w:rsidP="00E3283B">
            <w:pPr>
              <w:jc w:val="right"/>
            </w:pPr>
          </w:p>
        </w:tc>
        <w:tc>
          <w:tcPr>
            <w:tcW w:w="1357" w:type="dxa"/>
            <w:tcBorders>
              <w:top w:val="single" w:sz="4" w:space="0" w:color="auto"/>
            </w:tcBorders>
            <w:vAlign w:val="center"/>
          </w:tcPr>
          <w:p w14:paraId="6A1CC5BD" w14:textId="77777777" w:rsidR="00283BD8" w:rsidRDefault="00283BD8" w:rsidP="00E3283B">
            <w:pPr>
              <w:jc w:val="right"/>
            </w:pPr>
          </w:p>
        </w:tc>
        <w:tc>
          <w:tcPr>
            <w:tcW w:w="1356" w:type="dxa"/>
            <w:vAlign w:val="center"/>
          </w:tcPr>
          <w:p w14:paraId="6CDAD3C0" w14:textId="77777777" w:rsidR="00283BD8" w:rsidRDefault="00283BD8" w:rsidP="00E3283B">
            <w:pPr>
              <w:jc w:val="right"/>
            </w:pPr>
            <w:r>
              <w:t>Dates:</w:t>
            </w:r>
          </w:p>
        </w:tc>
        <w:tc>
          <w:tcPr>
            <w:tcW w:w="1356" w:type="dxa"/>
            <w:tcBorders>
              <w:bottom w:val="single" w:sz="4" w:space="0" w:color="auto"/>
            </w:tcBorders>
            <w:vAlign w:val="center"/>
          </w:tcPr>
          <w:p w14:paraId="21FA62C4" w14:textId="77777777" w:rsidR="00283BD8" w:rsidRPr="000F75A5" w:rsidRDefault="00283BD8" w:rsidP="00E3283B">
            <w:pPr>
              <w:jc w:val="right"/>
            </w:pPr>
          </w:p>
        </w:tc>
        <w:tc>
          <w:tcPr>
            <w:tcW w:w="1356" w:type="dxa"/>
            <w:vAlign w:val="center"/>
          </w:tcPr>
          <w:p w14:paraId="1DABAFFA" w14:textId="77777777" w:rsidR="00283BD8" w:rsidRDefault="00283BD8" w:rsidP="00E3283B">
            <w:pPr>
              <w:jc w:val="right"/>
            </w:pPr>
            <w:r>
              <w:t>Dates:</w:t>
            </w:r>
          </w:p>
        </w:tc>
        <w:tc>
          <w:tcPr>
            <w:tcW w:w="1356" w:type="dxa"/>
            <w:tcBorders>
              <w:bottom w:val="single" w:sz="4" w:space="0" w:color="auto"/>
            </w:tcBorders>
            <w:vAlign w:val="center"/>
          </w:tcPr>
          <w:p w14:paraId="5E8ADB31" w14:textId="77777777" w:rsidR="00283BD8" w:rsidRPr="000F75A5" w:rsidRDefault="00283BD8" w:rsidP="00E3283B">
            <w:pPr>
              <w:jc w:val="right"/>
            </w:pPr>
          </w:p>
        </w:tc>
      </w:tr>
      <w:tr w:rsidR="00283BD8" w14:paraId="3C241176" w14:textId="77777777" w:rsidTr="00E3283B">
        <w:trPr>
          <w:trHeight w:val="269"/>
        </w:trPr>
        <w:tc>
          <w:tcPr>
            <w:tcW w:w="2712" w:type="dxa"/>
          </w:tcPr>
          <w:p w14:paraId="15F753EC" w14:textId="77777777" w:rsidR="00283BD8" w:rsidRPr="000F75A5" w:rsidRDefault="00283BD8" w:rsidP="00E3283B">
            <w:r w:rsidRPr="000F75A5">
              <w:t>Residency Survey</w:t>
            </w:r>
            <w:r>
              <w:t xml:space="preserve"> Evaluation</w:t>
            </w:r>
            <w:r>
              <w:tab/>
            </w:r>
          </w:p>
        </w:tc>
        <w:tc>
          <w:tcPr>
            <w:tcW w:w="1356" w:type="dxa"/>
            <w:vAlign w:val="center"/>
          </w:tcPr>
          <w:p w14:paraId="4C5B4EFD" w14:textId="77777777" w:rsidR="00283BD8" w:rsidRDefault="00283BD8" w:rsidP="00E3283B">
            <w:pPr>
              <w:jc w:val="right"/>
            </w:pPr>
          </w:p>
          <w:p w14:paraId="65F219F9" w14:textId="77777777" w:rsidR="00283BD8" w:rsidRPr="000F75A5" w:rsidRDefault="00283BD8" w:rsidP="00E3283B">
            <w:pPr>
              <w:jc w:val="right"/>
            </w:pPr>
            <w:r>
              <w:t>Dates:</w:t>
            </w:r>
          </w:p>
        </w:tc>
        <w:tc>
          <w:tcPr>
            <w:tcW w:w="1357" w:type="dxa"/>
            <w:tcBorders>
              <w:bottom w:val="single" w:sz="4" w:space="0" w:color="auto"/>
            </w:tcBorders>
            <w:vAlign w:val="center"/>
          </w:tcPr>
          <w:p w14:paraId="13DB4C09" w14:textId="77777777" w:rsidR="00283BD8" w:rsidRDefault="00283BD8" w:rsidP="00E3283B">
            <w:pPr>
              <w:jc w:val="right"/>
            </w:pPr>
          </w:p>
        </w:tc>
        <w:tc>
          <w:tcPr>
            <w:tcW w:w="1356" w:type="dxa"/>
            <w:vAlign w:val="center"/>
          </w:tcPr>
          <w:p w14:paraId="5F00C24B" w14:textId="77777777" w:rsidR="00283BD8" w:rsidRDefault="00283BD8" w:rsidP="00E3283B">
            <w:pPr>
              <w:jc w:val="right"/>
            </w:pPr>
          </w:p>
          <w:p w14:paraId="3B2AACF6" w14:textId="77777777" w:rsidR="00283BD8" w:rsidRPr="000F75A5" w:rsidRDefault="00283BD8" w:rsidP="00E3283B">
            <w:pPr>
              <w:jc w:val="right"/>
            </w:pPr>
            <w:r>
              <w:t>Dates:</w:t>
            </w:r>
          </w:p>
        </w:tc>
        <w:tc>
          <w:tcPr>
            <w:tcW w:w="1356" w:type="dxa"/>
            <w:tcBorders>
              <w:bottom w:val="single" w:sz="4" w:space="0" w:color="auto"/>
            </w:tcBorders>
            <w:vAlign w:val="center"/>
          </w:tcPr>
          <w:p w14:paraId="6F3A1A8D" w14:textId="77777777" w:rsidR="00283BD8" w:rsidRPr="000F75A5" w:rsidRDefault="00283BD8" w:rsidP="00E3283B">
            <w:pPr>
              <w:jc w:val="right"/>
            </w:pPr>
          </w:p>
        </w:tc>
        <w:tc>
          <w:tcPr>
            <w:tcW w:w="1356" w:type="dxa"/>
            <w:vAlign w:val="center"/>
          </w:tcPr>
          <w:p w14:paraId="2319947A" w14:textId="77777777" w:rsidR="00283BD8" w:rsidRDefault="00283BD8" w:rsidP="00E3283B">
            <w:pPr>
              <w:jc w:val="right"/>
            </w:pPr>
          </w:p>
          <w:p w14:paraId="2761CC89" w14:textId="77777777" w:rsidR="00283BD8" w:rsidRPr="000F75A5" w:rsidRDefault="00283BD8" w:rsidP="00E3283B">
            <w:pPr>
              <w:jc w:val="right"/>
            </w:pPr>
            <w:r>
              <w:t>Dates:</w:t>
            </w:r>
          </w:p>
        </w:tc>
        <w:tc>
          <w:tcPr>
            <w:tcW w:w="1356" w:type="dxa"/>
            <w:tcBorders>
              <w:bottom w:val="single" w:sz="4" w:space="0" w:color="auto"/>
            </w:tcBorders>
            <w:vAlign w:val="center"/>
          </w:tcPr>
          <w:p w14:paraId="6DF070CB" w14:textId="77777777" w:rsidR="00283BD8" w:rsidRPr="000F75A5" w:rsidRDefault="00283BD8" w:rsidP="00E3283B">
            <w:pPr>
              <w:jc w:val="right"/>
            </w:pPr>
          </w:p>
        </w:tc>
      </w:tr>
      <w:tr w:rsidR="00283BD8" w14:paraId="4DAE5080" w14:textId="77777777" w:rsidTr="00E3283B">
        <w:trPr>
          <w:trHeight w:val="269"/>
        </w:trPr>
        <w:tc>
          <w:tcPr>
            <w:tcW w:w="2712" w:type="dxa"/>
          </w:tcPr>
          <w:p w14:paraId="4EBE9D21" w14:textId="77777777" w:rsidR="00283BD8" w:rsidRPr="000F75A5" w:rsidRDefault="00283BD8" w:rsidP="00E3283B">
            <w:r>
              <w:t xml:space="preserve">Faculty Survey </w:t>
            </w:r>
          </w:p>
        </w:tc>
        <w:tc>
          <w:tcPr>
            <w:tcW w:w="1356" w:type="dxa"/>
            <w:vAlign w:val="center"/>
          </w:tcPr>
          <w:p w14:paraId="019EDCD9" w14:textId="77777777" w:rsidR="00283BD8" w:rsidRPr="000F75A5" w:rsidRDefault="00283BD8" w:rsidP="00E3283B">
            <w:pPr>
              <w:jc w:val="right"/>
            </w:pPr>
            <w:r>
              <w:t>Dates:</w:t>
            </w:r>
          </w:p>
        </w:tc>
        <w:tc>
          <w:tcPr>
            <w:tcW w:w="1357" w:type="dxa"/>
            <w:tcBorders>
              <w:top w:val="single" w:sz="4" w:space="0" w:color="auto"/>
              <w:bottom w:val="single" w:sz="4" w:space="0" w:color="auto"/>
            </w:tcBorders>
            <w:vAlign w:val="center"/>
          </w:tcPr>
          <w:p w14:paraId="468B2CD9" w14:textId="77777777" w:rsidR="00283BD8" w:rsidRDefault="00283BD8" w:rsidP="00E3283B">
            <w:pPr>
              <w:jc w:val="right"/>
            </w:pPr>
          </w:p>
        </w:tc>
        <w:tc>
          <w:tcPr>
            <w:tcW w:w="1356" w:type="dxa"/>
            <w:vAlign w:val="center"/>
          </w:tcPr>
          <w:p w14:paraId="64446DA1" w14:textId="77777777" w:rsidR="00283BD8" w:rsidRPr="000F75A5" w:rsidRDefault="00283BD8" w:rsidP="00E3283B">
            <w:pPr>
              <w:jc w:val="right"/>
            </w:pPr>
            <w:r>
              <w:t>Dates:</w:t>
            </w:r>
          </w:p>
        </w:tc>
        <w:tc>
          <w:tcPr>
            <w:tcW w:w="1356" w:type="dxa"/>
            <w:tcBorders>
              <w:top w:val="single" w:sz="4" w:space="0" w:color="auto"/>
              <w:bottom w:val="single" w:sz="4" w:space="0" w:color="auto"/>
            </w:tcBorders>
            <w:vAlign w:val="center"/>
          </w:tcPr>
          <w:p w14:paraId="302E94E7" w14:textId="77777777" w:rsidR="00283BD8" w:rsidRPr="000F75A5" w:rsidRDefault="00283BD8" w:rsidP="00E3283B">
            <w:pPr>
              <w:jc w:val="right"/>
            </w:pPr>
          </w:p>
        </w:tc>
        <w:tc>
          <w:tcPr>
            <w:tcW w:w="1356" w:type="dxa"/>
            <w:vAlign w:val="center"/>
          </w:tcPr>
          <w:p w14:paraId="06132C7A" w14:textId="77777777" w:rsidR="00283BD8" w:rsidRPr="000F75A5" w:rsidRDefault="00283BD8" w:rsidP="00E3283B">
            <w:pPr>
              <w:jc w:val="right"/>
            </w:pPr>
            <w:r>
              <w:t>Dates:</w:t>
            </w:r>
          </w:p>
        </w:tc>
        <w:tc>
          <w:tcPr>
            <w:tcW w:w="1356" w:type="dxa"/>
            <w:tcBorders>
              <w:top w:val="single" w:sz="4" w:space="0" w:color="auto"/>
              <w:bottom w:val="single" w:sz="4" w:space="0" w:color="auto"/>
            </w:tcBorders>
            <w:vAlign w:val="center"/>
          </w:tcPr>
          <w:p w14:paraId="289DED88" w14:textId="77777777" w:rsidR="00283BD8" w:rsidRPr="000F75A5" w:rsidRDefault="00283BD8" w:rsidP="00E3283B">
            <w:pPr>
              <w:jc w:val="right"/>
            </w:pPr>
          </w:p>
        </w:tc>
      </w:tr>
      <w:tr w:rsidR="00283BD8" w14:paraId="4B6B6EB1" w14:textId="77777777" w:rsidTr="00E3283B">
        <w:trPr>
          <w:trHeight w:val="269"/>
        </w:trPr>
        <w:tc>
          <w:tcPr>
            <w:tcW w:w="10849" w:type="dxa"/>
            <w:gridSpan w:val="7"/>
            <w:tcBorders>
              <w:bottom w:val="single" w:sz="4" w:space="0" w:color="auto"/>
            </w:tcBorders>
          </w:tcPr>
          <w:p w14:paraId="33530D07" w14:textId="77777777" w:rsidR="00283BD8" w:rsidRDefault="00283BD8" w:rsidP="00E3283B">
            <w:pPr>
              <w:jc w:val="center"/>
              <w:rPr>
                <w:b/>
              </w:rPr>
            </w:pPr>
          </w:p>
          <w:p w14:paraId="142786CF" w14:textId="77777777" w:rsidR="00283BD8" w:rsidRPr="00EF640C" w:rsidRDefault="00283BD8" w:rsidP="00E3283B">
            <w:pPr>
              <w:jc w:val="center"/>
              <w:rPr>
                <w:b/>
              </w:rPr>
            </w:pPr>
            <w:r w:rsidRPr="00EF640C">
              <w:rPr>
                <w:b/>
              </w:rPr>
              <w:t>ELECTIVES</w:t>
            </w:r>
          </w:p>
        </w:tc>
      </w:tr>
      <w:tr w:rsidR="00283BD8" w14:paraId="55D232F6" w14:textId="77777777" w:rsidTr="00E3283B">
        <w:trPr>
          <w:trHeight w:val="269"/>
        </w:trPr>
        <w:tc>
          <w:tcPr>
            <w:tcW w:w="2712" w:type="dxa"/>
            <w:tcBorders>
              <w:top w:val="single" w:sz="4" w:space="0" w:color="auto"/>
            </w:tcBorders>
          </w:tcPr>
          <w:p w14:paraId="73825EAE" w14:textId="77777777" w:rsidR="00283BD8" w:rsidRPr="000F75A5" w:rsidRDefault="00283BD8" w:rsidP="00E3283B">
            <w:r>
              <w:t>Dermatology</w:t>
            </w:r>
          </w:p>
        </w:tc>
        <w:tc>
          <w:tcPr>
            <w:tcW w:w="1356" w:type="dxa"/>
            <w:tcBorders>
              <w:top w:val="single" w:sz="4" w:space="0" w:color="auto"/>
            </w:tcBorders>
            <w:vAlign w:val="center"/>
          </w:tcPr>
          <w:p w14:paraId="6B772601" w14:textId="77777777" w:rsidR="00283BD8" w:rsidRPr="000F75A5" w:rsidRDefault="00283BD8" w:rsidP="00E3283B">
            <w:pPr>
              <w:jc w:val="right"/>
            </w:pPr>
            <w:r>
              <w:t>Dates:</w:t>
            </w:r>
          </w:p>
        </w:tc>
        <w:tc>
          <w:tcPr>
            <w:tcW w:w="1357" w:type="dxa"/>
            <w:tcBorders>
              <w:bottom w:val="single" w:sz="4" w:space="0" w:color="auto"/>
            </w:tcBorders>
            <w:vAlign w:val="center"/>
          </w:tcPr>
          <w:p w14:paraId="54F9EAAD" w14:textId="77777777" w:rsidR="00283BD8" w:rsidRDefault="00283BD8" w:rsidP="00E3283B">
            <w:pPr>
              <w:jc w:val="center"/>
            </w:pPr>
          </w:p>
        </w:tc>
        <w:tc>
          <w:tcPr>
            <w:tcW w:w="1356" w:type="dxa"/>
            <w:vAlign w:val="center"/>
          </w:tcPr>
          <w:p w14:paraId="12ACC17F" w14:textId="77777777" w:rsidR="00283BD8" w:rsidRPr="000F75A5" w:rsidRDefault="00283BD8" w:rsidP="00E3283B">
            <w:pPr>
              <w:jc w:val="right"/>
            </w:pPr>
          </w:p>
        </w:tc>
        <w:tc>
          <w:tcPr>
            <w:tcW w:w="1356" w:type="dxa"/>
            <w:vAlign w:val="center"/>
          </w:tcPr>
          <w:p w14:paraId="0887E607" w14:textId="77777777" w:rsidR="00283BD8" w:rsidRPr="000F75A5" w:rsidRDefault="00283BD8" w:rsidP="00E3283B">
            <w:pPr>
              <w:jc w:val="both"/>
            </w:pPr>
          </w:p>
        </w:tc>
        <w:tc>
          <w:tcPr>
            <w:tcW w:w="1356" w:type="dxa"/>
            <w:vAlign w:val="center"/>
          </w:tcPr>
          <w:p w14:paraId="6090598E" w14:textId="77777777" w:rsidR="00283BD8" w:rsidRPr="000F75A5" w:rsidRDefault="00283BD8" w:rsidP="00E3283B">
            <w:pPr>
              <w:jc w:val="right"/>
            </w:pPr>
          </w:p>
        </w:tc>
        <w:tc>
          <w:tcPr>
            <w:tcW w:w="1356" w:type="dxa"/>
            <w:vAlign w:val="center"/>
          </w:tcPr>
          <w:p w14:paraId="1CC89393" w14:textId="77777777" w:rsidR="00283BD8" w:rsidRPr="000F75A5" w:rsidRDefault="00283BD8" w:rsidP="00E3283B"/>
        </w:tc>
      </w:tr>
      <w:tr w:rsidR="00283BD8" w14:paraId="3523D7BE" w14:textId="77777777" w:rsidTr="00E3283B">
        <w:trPr>
          <w:trHeight w:val="269"/>
        </w:trPr>
        <w:tc>
          <w:tcPr>
            <w:tcW w:w="2712" w:type="dxa"/>
          </w:tcPr>
          <w:p w14:paraId="7BF9E8EC" w14:textId="77777777" w:rsidR="00283BD8" w:rsidRDefault="00283BD8" w:rsidP="00E3283B">
            <w:r>
              <w:t>Neurology</w:t>
            </w:r>
          </w:p>
        </w:tc>
        <w:tc>
          <w:tcPr>
            <w:tcW w:w="1356" w:type="dxa"/>
            <w:vAlign w:val="center"/>
          </w:tcPr>
          <w:p w14:paraId="3D69929B" w14:textId="77777777" w:rsidR="00283BD8" w:rsidRPr="000F75A5" w:rsidRDefault="00283BD8" w:rsidP="00E3283B">
            <w:pPr>
              <w:jc w:val="right"/>
            </w:pPr>
            <w:r>
              <w:t>Dates:</w:t>
            </w:r>
          </w:p>
        </w:tc>
        <w:tc>
          <w:tcPr>
            <w:tcW w:w="1357" w:type="dxa"/>
            <w:tcBorders>
              <w:bottom w:val="single" w:sz="4" w:space="0" w:color="auto"/>
            </w:tcBorders>
            <w:vAlign w:val="center"/>
          </w:tcPr>
          <w:p w14:paraId="162A1B4E" w14:textId="77777777" w:rsidR="00283BD8" w:rsidRDefault="00283BD8" w:rsidP="00E3283B">
            <w:pPr>
              <w:jc w:val="center"/>
            </w:pPr>
          </w:p>
        </w:tc>
        <w:tc>
          <w:tcPr>
            <w:tcW w:w="1356" w:type="dxa"/>
            <w:vAlign w:val="center"/>
          </w:tcPr>
          <w:p w14:paraId="68662E64" w14:textId="77777777" w:rsidR="00283BD8" w:rsidRPr="000F75A5" w:rsidRDefault="00283BD8" w:rsidP="00E3283B">
            <w:pPr>
              <w:jc w:val="right"/>
            </w:pPr>
          </w:p>
        </w:tc>
        <w:tc>
          <w:tcPr>
            <w:tcW w:w="1356" w:type="dxa"/>
            <w:vAlign w:val="center"/>
          </w:tcPr>
          <w:p w14:paraId="330E8EDE" w14:textId="77777777" w:rsidR="00283BD8" w:rsidRPr="000F75A5" w:rsidRDefault="00283BD8" w:rsidP="00E3283B">
            <w:pPr>
              <w:jc w:val="both"/>
            </w:pPr>
          </w:p>
        </w:tc>
        <w:tc>
          <w:tcPr>
            <w:tcW w:w="1356" w:type="dxa"/>
            <w:vAlign w:val="center"/>
          </w:tcPr>
          <w:p w14:paraId="508B9AA3" w14:textId="77777777" w:rsidR="00283BD8" w:rsidRPr="000F75A5" w:rsidRDefault="00283BD8" w:rsidP="00E3283B">
            <w:pPr>
              <w:jc w:val="right"/>
            </w:pPr>
          </w:p>
        </w:tc>
        <w:tc>
          <w:tcPr>
            <w:tcW w:w="1356" w:type="dxa"/>
            <w:vAlign w:val="center"/>
          </w:tcPr>
          <w:p w14:paraId="16B83DB4" w14:textId="77777777" w:rsidR="00283BD8" w:rsidRPr="000F75A5" w:rsidRDefault="00283BD8" w:rsidP="00E3283B"/>
        </w:tc>
      </w:tr>
      <w:tr w:rsidR="00283BD8" w14:paraId="334805FD" w14:textId="77777777" w:rsidTr="00E3283B">
        <w:trPr>
          <w:trHeight w:val="269"/>
        </w:trPr>
        <w:tc>
          <w:tcPr>
            <w:tcW w:w="2712" w:type="dxa"/>
          </w:tcPr>
          <w:p w14:paraId="3B185416" w14:textId="77777777" w:rsidR="00283BD8" w:rsidRDefault="00283BD8" w:rsidP="00E3283B">
            <w:r>
              <w:t>Plastic Surgery</w:t>
            </w:r>
          </w:p>
        </w:tc>
        <w:tc>
          <w:tcPr>
            <w:tcW w:w="1356" w:type="dxa"/>
            <w:vAlign w:val="center"/>
          </w:tcPr>
          <w:p w14:paraId="2F5EB572" w14:textId="77777777" w:rsidR="00283BD8" w:rsidRPr="000F75A5" w:rsidRDefault="00283BD8" w:rsidP="00E3283B">
            <w:pPr>
              <w:jc w:val="right"/>
            </w:pPr>
            <w:r>
              <w:t>Dates:</w:t>
            </w:r>
          </w:p>
        </w:tc>
        <w:tc>
          <w:tcPr>
            <w:tcW w:w="1357" w:type="dxa"/>
            <w:tcBorders>
              <w:top w:val="single" w:sz="4" w:space="0" w:color="auto"/>
              <w:bottom w:val="single" w:sz="4" w:space="0" w:color="auto"/>
            </w:tcBorders>
            <w:vAlign w:val="center"/>
          </w:tcPr>
          <w:p w14:paraId="5F63AE01" w14:textId="77777777" w:rsidR="00283BD8" w:rsidRDefault="00283BD8" w:rsidP="00E3283B">
            <w:pPr>
              <w:jc w:val="center"/>
            </w:pPr>
          </w:p>
        </w:tc>
        <w:tc>
          <w:tcPr>
            <w:tcW w:w="1356" w:type="dxa"/>
            <w:vAlign w:val="center"/>
          </w:tcPr>
          <w:p w14:paraId="0E17432B" w14:textId="77777777" w:rsidR="00283BD8" w:rsidRPr="000F75A5" w:rsidRDefault="00283BD8" w:rsidP="00E3283B">
            <w:pPr>
              <w:jc w:val="right"/>
            </w:pPr>
          </w:p>
        </w:tc>
        <w:tc>
          <w:tcPr>
            <w:tcW w:w="1356" w:type="dxa"/>
            <w:vAlign w:val="center"/>
          </w:tcPr>
          <w:p w14:paraId="2D788431" w14:textId="77777777" w:rsidR="00283BD8" w:rsidRPr="000F75A5" w:rsidRDefault="00283BD8" w:rsidP="00E3283B">
            <w:pPr>
              <w:jc w:val="both"/>
            </w:pPr>
          </w:p>
        </w:tc>
        <w:tc>
          <w:tcPr>
            <w:tcW w:w="1356" w:type="dxa"/>
            <w:vAlign w:val="center"/>
          </w:tcPr>
          <w:p w14:paraId="03740ECA" w14:textId="77777777" w:rsidR="00283BD8" w:rsidRPr="000F75A5" w:rsidRDefault="00283BD8" w:rsidP="00E3283B">
            <w:pPr>
              <w:jc w:val="right"/>
            </w:pPr>
          </w:p>
        </w:tc>
        <w:tc>
          <w:tcPr>
            <w:tcW w:w="1356" w:type="dxa"/>
            <w:vAlign w:val="center"/>
          </w:tcPr>
          <w:p w14:paraId="16681DB2" w14:textId="77777777" w:rsidR="00283BD8" w:rsidRPr="000F75A5" w:rsidRDefault="00283BD8" w:rsidP="00E3283B"/>
        </w:tc>
      </w:tr>
      <w:tr w:rsidR="00283BD8" w14:paraId="674A2BCD" w14:textId="77777777" w:rsidTr="00E3283B">
        <w:trPr>
          <w:trHeight w:val="269"/>
        </w:trPr>
        <w:tc>
          <w:tcPr>
            <w:tcW w:w="2712" w:type="dxa"/>
          </w:tcPr>
          <w:p w14:paraId="6D1A89F5" w14:textId="77777777" w:rsidR="00283BD8" w:rsidRDefault="00283BD8" w:rsidP="00E3283B">
            <w:r>
              <w:t>Interventional Radiology</w:t>
            </w:r>
          </w:p>
        </w:tc>
        <w:tc>
          <w:tcPr>
            <w:tcW w:w="1356" w:type="dxa"/>
            <w:vAlign w:val="center"/>
          </w:tcPr>
          <w:p w14:paraId="2E2B6E0C" w14:textId="77777777" w:rsidR="00283BD8" w:rsidRPr="000F75A5" w:rsidRDefault="00283BD8" w:rsidP="00E3283B">
            <w:pPr>
              <w:jc w:val="right"/>
            </w:pPr>
            <w:r>
              <w:t>Dates:</w:t>
            </w:r>
          </w:p>
        </w:tc>
        <w:tc>
          <w:tcPr>
            <w:tcW w:w="1357" w:type="dxa"/>
            <w:tcBorders>
              <w:top w:val="single" w:sz="4" w:space="0" w:color="auto"/>
              <w:bottom w:val="single" w:sz="4" w:space="0" w:color="auto"/>
            </w:tcBorders>
            <w:vAlign w:val="center"/>
          </w:tcPr>
          <w:p w14:paraId="53298784" w14:textId="77777777" w:rsidR="00283BD8" w:rsidRDefault="00283BD8" w:rsidP="00E3283B">
            <w:pPr>
              <w:jc w:val="center"/>
            </w:pPr>
          </w:p>
        </w:tc>
        <w:tc>
          <w:tcPr>
            <w:tcW w:w="1356" w:type="dxa"/>
            <w:vAlign w:val="center"/>
          </w:tcPr>
          <w:p w14:paraId="7B40C5E4" w14:textId="77777777" w:rsidR="00283BD8" w:rsidRPr="000F75A5" w:rsidRDefault="00283BD8" w:rsidP="00E3283B">
            <w:pPr>
              <w:jc w:val="right"/>
            </w:pPr>
          </w:p>
        </w:tc>
        <w:tc>
          <w:tcPr>
            <w:tcW w:w="1356" w:type="dxa"/>
            <w:vAlign w:val="center"/>
          </w:tcPr>
          <w:p w14:paraId="7EF4AE17" w14:textId="77777777" w:rsidR="00283BD8" w:rsidRPr="000F75A5" w:rsidRDefault="00283BD8" w:rsidP="00E3283B">
            <w:pPr>
              <w:jc w:val="both"/>
            </w:pPr>
          </w:p>
        </w:tc>
        <w:tc>
          <w:tcPr>
            <w:tcW w:w="1356" w:type="dxa"/>
            <w:vAlign w:val="center"/>
          </w:tcPr>
          <w:p w14:paraId="0BC7A8B6" w14:textId="77777777" w:rsidR="00283BD8" w:rsidRPr="000F75A5" w:rsidRDefault="00283BD8" w:rsidP="00E3283B">
            <w:pPr>
              <w:jc w:val="right"/>
            </w:pPr>
          </w:p>
        </w:tc>
        <w:tc>
          <w:tcPr>
            <w:tcW w:w="1356" w:type="dxa"/>
            <w:vAlign w:val="center"/>
          </w:tcPr>
          <w:p w14:paraId="05A00771" w14:textId="77777777" w:rsidR="00283BD8" w:rsidRPr="000F75A5" w:rsidRDefault="00283BD8" w:rsidP="00E3283B"/>
        </w:tc>
      </w:tr>
    </w:tbl>
    <w:p w14:paraId="65147362" w14:textId="77777777" w:rsidR="00283BD8" w:rsidRDefault="00283BD8" w:rsidP="00283BD8">
      <w:pPr>
        <w:rPr>
          <w:b/>
          <w:sz w:val="32"/>
          <w:szCs w:val="32"/>
        </w:rPr>
      </w:pPr>
    </w:p>
    <w:p w14:paraId="5C9B6292" w14:textId="77777777" w:rsidR="00283BD8" w:rsidRPr="00546947" w:rsidRDefault="00283BD8" w:rsidP="00283BD8">
      <w:pPr>
        <w:rPr>
          <w:b/>
          <w:sz w:val="32"/>
          <w:szCs w:val="32"/>
        </w:rPr>
      </w:pPr>
      <w:r w:rsidRPr="00546947">
        <w:rPr>
          <w:b/>
          <w:sz w:val="32"/>
          <w:szCs w:val="32"/>
        </w:rPr>
        <w:t>________________________________________</w:t>
      </w:r>
    </w:p>
    <w:p w14:paraId="5021716D" w14:textId="77777777" w:rsidR="00283BD8" w:rsidRPr="00947156" w:rsidRDefault="00283BD8" w:rsidP="00283BD8">
      <w:pPr>
        <w:rPr>
          <w:b/>
          <w:bCs/>
          <w:sz w:val="18"/>
          <w:szCs w:val="18"/>
        </w:rPr>
      </w:pPr>
      <w:r w:rsidRPr="00947156">
        <w:rPr>
          <w:rFonts w:ascii="Arial" w:hAnsi="Arial" w:cs="Arial"/>
          <w:b/>
          <w:bCs/>
          <w:sz w:val="18"/>
          <w:szCs w:val="18"/>
        </w:rPr>
        <w:t xml:space="preserve">VALARIE N. SAMOY, DPM </w:t>
      </w:r>
    </w:p>
    <w:p w14:paraId="2E093C23" w14:textId="77777777" w:rsidR="00283BD8" w:rsidRPr="00947156" w:rsidRDefault="00283BD8" w:rsidP="00283BD8">
      <w:pPr>
        <w:rPr>
          <w:b/>
          <w:sz w:val="18"/>
          <w:szCs w:val="18"/>
        </w:rPr>
      </w:pPr>
      <w:r w:rsidRPr="00947156">
        <w:rPr>
          <w:b/>
          <w:sz w:val="18"/>
          <w:szCs w:val="18"/>
        </w:rPr>
        <w:t>Residency Program Director</w:t>
      </w:r>
    </w:p>
    <w:p w14:paraId="3354E6E1" w14:textId="77777777" w:rsidR="00283BD8" w:rsidRDefault="00283BD8" w:rsidP="00283BD8">
      <w:pPr>
        <w:rPr>
          <w:b/>
          <w:sz w:val="18"/>
          <w:szCs w:val="18"/>
        </w:rPr>
      </w:pPr>
    </w:p>
    <w:p w14:paraId="5B2A093F" w14:textId="77777777" w:rsidR="00283BD8" w:rsidRPr="00947156" w:rsidRDefault="00283BD8" w:rsidP="00283BD8">
      <w:pPr>
        <w:rPr>
          <w:b/>
          <w:sz w:val="18"/>
          <w:szCs w:val="18"/>
        </w:rPr>
      </w:pPr>
    </w:p>
    <w:p w14:paraId="76B1A8F9" w14:textId="77777777" w:rsidR="00283BD8" w:rsidRPr="00947156" w:rsidRDefault="00283BD8" w:rsidP="00283BD8">
      <w:pPr>
        <w:rPr>
          <w:bCs/>
          <w:sz w:val="18"/>
          <w:szCs w:val="18"/>
          <w:u w:val="single"/>
        </w:rPr>
      </w:pPr>
      <w:r>
        <w:rPr>
          <w:bCs/>
          <w:sz w:val="18"/>
          <w:szCs w:val="18"/>
        </w:rPr>
        <w:softHyphen/>
      </w:r>
      <w:r>
        <w:rPr>
          <w:bCs/>
          <w:sz w:val="18"/>
          <w:szCs w:val="18"/>
        </w:rPr>
        <w:softHyphen/>
      </w:r>
      <w:r>
        <w:rPr>
          <w:bCs/>
          <w:sz w:val="18"/>
          <w:szCs w:val="18"/>
        </w:rPr>
        <w:softHyphen/>
      </w:r>
      <w:r>
        <w:rPr>
          <w:bCs/>
          <w:sz w:val="18"/>
          <w:szCs w:val="18"/>
        </w:rPr>
        <w:softHyphen/>
      </w:r>
      <w:r>
        <w:rPr>
          <w:bCs/>
          <w:sz w:val="18"/>
          <w:szCs w:val="18"/>
        </w:rPr>
        <w:softHyphen/>
      </w:r>
      <w:r>
        <w:rPr>
          <w:bCs/>
          <w:sz w:val="18"/>
          <w:szCs w:val="18"/>
        </w:rPr>
        <w:softHyphen/>
      </w:r>
      <w:r>
        <w:rPr>
          <w:bCs/>
          <w:sz w:val="18"/>
          <w:szCs w:val="18"/>
        </w:rPr>
        <w:softHyphen/>
      </w:r>
      <w:r>
        <w:rPr>
          <w:bCs/>
          <w:sz w:val="18"/>
          <w:szCs w:val="18"/>
        </w:rPr>
        <w:softHyphen/>
      </w:r>
      <w:r>
        <w:rPr>
          <w:bCs/>
          <w:sz w:val="18"/>
          <w:szCs w:val="18"/>
        </w:rPr>
        <w:softHyphen/>
        <w:t>__________________________________                _____________________________</w:t>
      </w:r>
      <w:r w:rsidRPr="00947156">
        <w:rPr>
          <w:bCs/>
          <w:sz w:val="18"/>
          <w:szCs w:val="18"/>
          <w:u w:val="single"/>
        </w:rPr>
        <w:t xml:space="preserve">       </w:t>
      </w:r>
    </w:p>
    <w:p w14:paraId="18AC58A9" w14:textId="77777777" w:rsidR="00283BD8" w:rsidRPr="00947156" w:rsidRDefault="00283BD8" w:rsidP="00283BD8">
      <w:pPr>
        <w:rPr>
          <w:b/>
          <w:sz w:val="18"/>
          <w:szCs w:val="18"/>
        </w:rPr>
      </w:pPr>
      <w:r w:rsidRPr="00947156">
        <w:rPr>
          <w:b/>
          <w:sz w:val="18"/>
          <w:szCs w:val="18"/>
        </w:rPr>
        <w:t>Attending Signature</w:t>
      </w:r>
      <w:r>
        <w:rPr>
          <w:b/>
          <w:sz w:val="18"/>
          <w:szCs w:val="18"/>
        </w:rPr>
        <w:t xml:space="preserve">                                                  </w:t>
      </w:r>
      <w:r w:rsidRPr="00947156">
        <w:rPr>
          <w:b/>
          <w:sz w:val="18"/>
          <w:szCs w:val="18"/>
        </w:rPr>
        <w:t>Print Name (Attending)</w:t>
      </w:r>
    </w:p>
    <w:p w14:paraId="646068CA" w14:textId="77777777" w:rsidR="00283BD8" w:rsidRDefault="00283BD8" w:rsidP="00283BD8">
      <w:pPr>
        <w:rPr>
          <w:b/>
          <w:sz w:val="32"/>
          <w:szCs w:val="32"/>
        </w:rPr>
        <w:sectPr w:rsidR="00283BD8" w:rsidSect="00283BD8">
          <w:type w:val="continuous"/>
          <w:pgSz w:w="12240" w:h="15840"/>
          <w:pgMar w:top="1440" w:right="720" w:bottom="720" w:left="720" w:header="720" w:footer="720" w:gutter="0"/>
          <w:cols w:space="720"/>
          <w:titlePg/>
        </w:sectPr>
      </w:pPr>
    </w:p>
    <w:p w14:paraId="56E1C9CC" w14:textId="77777777" w:rsidR="00366647" w:rsidRDefault="00366647">
      <w:pPr>
        <w:rPr>
          <w:b/>
          <w:sz w:val="32"/>
          <w:szCs w:val="32"/>
        </w:rPr>
        <w:sectPr w:rsidR="00366647" w:rsidSect="00366647">
          <w:type w:val="continuous"/>
          <w:pgSz w:w="12240" w:h="15840"/>
          <w:pgMar w:top="1440" w:right="720" w:bottom="720" w:left="720" w:header="720" w:footer="720" w:gutter="0"/>
          <w:cols w:space="720"/>
          <w:titlePg/>
        </w:sectPr>
      </w:pPr>
    </w:p>
    <w:p w14:paraId="323333E4" w14:textId="6E4F5805" w:rsidR="00D57F8B" w:rsidRDefault="00351C1A" w:rsidP="00283BD8">
      <w:pPr>
        <w:jc w:val="center"/>
        <w:rPr>
          <w:b/>
          <w:sz w:val="32"/>
          <w:szCs w:val="32"/>
        </w:rPr>
      </w:pPr>
      <w:r>
        <w:rPr>
          <w:b/>
          <w:sz w:val="32"/>
          <w:szCs w:val="32"/>
        </w:rPr>
        <w:lastRenderedPageBreak/>
        <w:t xml:space="preserve">SAVAHCS Podiatric Medicine and Surgery Residency </w:t>
      </w:r>
      <w:r w:rsidR="00CF4E44">
        <w:rPr>
          <w:b/>
          <w:sz w:val="32"/>
          <w:szCs w:val="32"/>
        </w:rPr>
        <w:t>(PMSR</w:t>
      </w:r>
      <w:r w:rsidR="00D66A7C">
        <w:rPr>
          <w:b/>
          <w:sz w:val="32"/>
          <w:szCs w:val="32"/>
        </w:rPr>
        <w:t>/RRA</w:t>
      </w:r>
      <w:r w:rsidR="00CF4E44">
        <w:rPr>
          <w:b/>
          <w:sz w:val="32"/>
          <w:szCs w:val="32"/>
        </w:rPr>
        <w:t xml:space="preserve">) </w:t>
      </w:r>
      <w:r>
        <w:rPr>
          <w:b/>
          <w:sz w:val="32"/>
          <w:szCs w:val="32"/>
        </w:rPr>
        <w:t>Evaluation</w:t>
      </w:r>
    </w:p>
    <w:p w14:paraId="715A7B8E" w14:textId="77777777" w:rsidR="00351C1A" w:rsidRDefault="00351C1A" w:rsidP="00666756">
      <w:pPr>
        <w:jc w:val="center"/>
        <w:rPr>
          <w:b/>
          <w:sz w:val="32"/>
          <w:szCs w:val="32"/>
        </w:rPr>
      </w:pPr>
    </w:p>
    <w:p w14:paraId="3742EC99" w14:textId="77777777" w:rsidR="00351C1A" w:rsidRDefault="00351C1A" w:rsidP="00666756">
      <w:pPr>
        <w:jc w:val="center"/>
        <w:rPr>
          <w:b/>
          <w:sz w:val="32"/>
          <w:szCs w:val="32"/>
        </w:rPr>
      </w:pPr>
      <w:r>
        <w:rPr>
          <w:b/>
          <w:sz w:val="32"/>
          <w:szCs w:val="32"/>
        </w:rPr>
        <w:t>Training Competencies</w:t>
      </w:r>
    </w:p>
    <w:p w14:paraId="1D7B86B8" w14:textId="77777777" w:rsidR="00351C1A" w:rsidRDefault="00351C1A" w:rsidP="00666756">
      <w:pPr>
        <w:jc w:val="center"/>
        <w:rPr>
          <w:b/>
          <w:sz w:val="32"/>
          <w:szCs w:val="32"/>
        </w:rPr>
      </w:pPr>
    </w:p>
    <w:p w14:paraId="26EC1238" w14:textId="77777777" w:rsidR="00351C1A" w:rsidRDefault="00351C1A" w:rsidP="00351C1A">
      <w:r>
        <w:t xml:space="preserve">The objective of the SAVAHCS </w:t>
      </w:r>
      <w:r w:rsidR="00CF4E44">
        <w:t>PMSR</w:t>
      </w:r>
      <w:r w:rsidR="00D66A7C">
        <w:t>/RRA</w:t>
      </w:r>
      <w:r w:rsidR="00CF4E44">
        <w:t xml:space="preserve"> </w:t>
      </w:r>
      <w:r>
        <w:t xml:space="preserve">Program is to provide the resident with the education and training necessary to acquire the experience and develop the skills and attitudes to assure the competence and </w:t>
      </w:r>
      <w:r w:rsidR="00A55E00">
        <w:t>judgment</w:t>
      </w:r>
      <w:r>
        <w:t xml:space="preserve"> expected of today’s podiatric specialist.</w:t>
      </w:r>
    </w:p>
    <w:p w14:paraId="4983ABDC" w14:textId="77777777" w:rsidR="00351C1A" w:rsidRDefault="00351C1A" w:rsidP="00351C1A"/>
    <w:p w14:paraId="5B64F5A1" w14:textId="77777777" w:rsidR="00351C1A" w:rsidRDefault="00351C1A" w:rsidP="00351C1A">
      <w:pPr>
        <w:rPr>
          <w:i/>
        </w:rPr>
      </w:pPr>
      <w:r>
        <w:rPr>
          <w:i/>
        </w:rPr>
        <w:t>The major competencies to be achieved by the residents in this program are:</w:t>
      </w:r>
    </w:p>
    <w:p w14:paraId="4B30121B" w14:textId="77777777" w:rsidR="00351C1A" w:rsidRDefault="00351C1A" w:rsidP="00351C1A"/>
    <w:p w14:paraId="0E336FE0" w14:textId="609BEF95" w:rsidR="00351C1A" w:rsidRDefault="00A55E00" w:rsidP="00D57774">
      <w:pPr>
        <w:ind w:left="720"/>
      </w:pPr>
      <w:r>
        <w:t>a. Acquire</w:t>
      </w:r>
      <w:r w:rsidR="00351C1A">
        <w:t xml:space="preserve"> an understanding of system diseases, their treatment prognosis, and prevention of complications.</w:t>
      </w:r>
    </w:p>
    <w:p w14:paraId="6657A496" w14:textId="77777777" w:rsidR="00351C1A" w:rsidRDefault="00351C1A" w:rsidP="00351C1A"/>
    <w:p w14:paraId="4B5201E2" w14:textId="594319B1" w:rsidR="00351C1A" w:rsidRDefault="00A55E00" w:rsidP="00D57774">
      <w:pPr>
        <w:ind w:left="720"/>
      </w:pPr>
      <w:r>
        <w:t>b. Increase</w:t>
      </w:r>
      <w:r w:rsidR="00351C1A">
        <w:t xml:space="preserve"> ability in examination, diagnosis, and recognition of </w:t>
      </w:r>
      <w:r>
        <w:t>abnormalities</w:t>
      </w:r>
      <w:r w:rsidR="00351C1A">
        <w:t>, diseases, and conditions of the foot and related struct</w:t>
      </w:r>
      <w:r>
        <w:t>ure</w:t>
      </w:r>
      <w:r w:rsidR="00351C1A">
        <w:t>s of the pedal manifestations and system disease.</w:t>
      </w:r>
    </w:p>
    <w:p w14:paraId="241F0A74" w14:textId="77777777" w:rsidR="00351C1A" w:rsidRDefault="00351C1A" w:rsidP="00351C1A"/>
    <w:p w14:paraId="55E0C554" w14:textId="77777777" w:rsidR="00351C1A" w:rsidRDefault="00351C1A" w:rsidP="00351C1A">
      <w:r>
        <w:tab/>
      </w:r>
      <w:r w:rsidR="00A55E00">
        <w:t>c. Acquire</w:t>
      </w:r>
      <w:r>
        <w:t xml:space="preserve"> knowledge of podiatric roentgenology.</w:t>
      </w:r>
    </w:p>
    <w:p w14:paraId="2AFF0268" w14:textId="77777777" w:rsidR="00351C1A" w:rsidRDefault="00351C1A" w:rsidP="00351C1A"/>
    <w:p w14:paraId="140C0FEC" w14:textId="77777777" w:rsidR="00351C1A" w:rsidRDefault="00351C1A" w:rsidP="00351C1A">
      <w:r>
        <w:tab/>
      </w:r>
      <w:r w:rsidR="00A55E00">
        <w:t>d. Develop</w:t>
      </w:r>
      <w:r>
        <w:t xml:space="preserve"> and exercise good surgical </w:t>
      </w:r>
      <w:r w:rsidR="00A55E00">
        <w:t>judgment</w:t>
      </w:r>
      <w:r>
        <w:t>.</w:t>
      </w:r>
    </w:p>
    <w:p w14:paraId="2DCB96CB" w14:textId="77777777" w:rsidR="00351C1A" w:rsidRDefault="00351C1A" w:rsidP="00351C1A"/>
    <w:p w14:paraId="7664BD37" w14:textId="7E3D9116" w:rsidR="00351C1A" w:rsidRDefault="00A55E00" w:rsidP="00D57774">
      <w:pPr>
        <w:ind w:left="720"/>
      </w:pPr>
      <w:r>
        <w:t>e. Develop</w:t>
      </w:r>
      <w:r w:rsidR="00351C1A">
        <w:t xml:space="preserve"> understanding of the value and </w:t>
      </w:r>
      <w:r>
        <w:t>indications</w:t>
      </w:r>
      <w:r w:rsidR="00351C1A">
        <w:t xml:space="preserve"> for hospitalization of patients requiring podiatric services.</w:t>
      </w:r>
    </w:p>
    <w:p w14:paraId="11BBCE29" w14:textId="77777777" w:rsidR="00351C1A" w:rsidRDefault="00351C1A" w:rsidP="00351C1A"/>
    <w:p w14:paraId="6CE0B303" w14:textId="1AF3E784" w:rsidR="00351C1A" w:rsidRDefault="00A55E00" w:rsidP="00D57774">
      <w:pPr>
        <w:ind w:left="720"/>
      </w:pPr>
      <w:r>
        <w:t>f. Acquire</w:t>
      </w:r>
      <w:r w:rsidR="00351C1A">
        <w:t xml:space="preserve"> knowledge and experience adequate for evaluation of the patient’s physical ability to undergo general or local </w:t>
      </w:r>
      <w:r>
        <w:t>anesthesia</w:t>
      </w:r>
      <w:r w:rsidR="00351C1A">
        <w:t xml:space="preserve"> for pedal surgery and for the administration of the local anesthesia.</w:t>
      </w:r>
    </w:p>
    <w:p w14:paraId="03407C2B" w14:textId="77777777" w:rsidR="00351C1A" w:rsidRDefault="00351C1A" w:rsidP="00351C1A"/>
    <w:p w14:paraId="5BE83DAF" w14:textId="1A05636F" w:rsidR="00351C1A" w:rsidRDefault="00A55E00" w:rsidP="00D57774">
      <w:pPr>
        <w:ind w:left="720"/>
      </w:pPr>
      <w:r>
        <w:t>g. Increase</w:t>
      </w:r>
      <w:r w:rsidR="00351C1A">
        <w:t xml:space="preserve"> knowledge and experience in the prevention</w:t>
      </w:r>
      <w:r>
        <w:t xml:space="preserve"> </w:t>
      </w:r>
      <w:r w:rsidR="00351C1A">
        <w:t xml:space="preserve">of </w:t>
      </w:r>
      <w:r>
        <w:t>shock</w:t>
      </w:r>
      <w:r w:rsidR="00351C1A">
        <w:t xml:space="preserve"> during podiatric operations and in the </w:t>
      </w:r>
      <w:r>
        <w:t>treatment</w:t>
      </w:r>
      <w:r w:rsidR="00351C1A">
        <w:t xml:space="preserve"> of the patient when </w:t>
      </w:r>
      <w:r>
        <w:t>shock</w:t>
      </w:r>
      <w:r w:rsidR="00351C1A">
        <w:t xml:space="preserve"> occurs.</w:t>
      </w:r>
    </w:p>
    <w:p w14:paraId="77934807" w14:textId="77777777" w:rsidR="00351C1A" w:rsidRDefault="00351C1A" w:rsidP="00351C1A"/>
    <w:p w14:paraId="683F2323" w14:textId="5BC460CE" w:rsidR="00351C1A" w:rsidRDefault="00A55E00" w:rsidP="00D57774">
      <w:pPr>
        <w:ind w:left="720"/>
      </w:pPr>
      <w:r>
        <w:t>h. Acquire</w:t>
      </w:r>
      <w:r w:rsidR="00351C1A">
        <w:t xml:space="preserve"> experience in the management and treatment of patients who may hemorrhage during or following podiatric surgery.</w:t>
      </w:r>
    </w:p>
    <w:p w14:paraId="5933D373" w14:textId="77777777" w:rsidR="00351C1A" w:rsidRDefault="00351C1A" w:rsidP="00351C1A"/>
    <w:p w14:paraId="3443C589" w14:textId="17C2A39E" w:rsidR="00351C1A" w:rsidRDefault="00A55E00" w:rsidP="00D57774">
      <w:pPr>
        <w:ind w:left="720"/>
      </w:pPr>
      <w:r>
        <w:t>i. Acquire</w:t>
      </w:r>
      <w:r w:rsidR="00351C1A">
        <w:t xml:space="preserve"> experience in the examination, diagnosis, and treatment of abnormalities of the lower extremities affecting posture and gait.</w:t>
      </w:r>
    </w:p>
    <w:p w14:paraId="26FDDBAF" w14:textId="77777777" w:rsidR="00351C1A" w:rsidRDefault="00351C1A" w:rsidP="00351C1A"/>
    <w:p w14:paraId="73E183EA" w14:textId="210BA3A4" w:rsidR="00351C1A" w:rsidRDefault="00A55E00" w:rsidP="00D57774">
      <w:pPr>
        <w:ind w:left="720"/>
      </w:pPr>
      <w:r>
        <w:t>j. Increase</w:t>
      </w:r>
      <w:r w:rsidR="00351C1A">
        <w:t xml:space="preserve"> experience in the understanding of the pathology and treatment of benign and malignant tumors.</w:t>
      </w:r>
    </w:p>
    <w:p w14:paraId="2D8EA2D1" w14:textId="77777777" w:rsidR="00351C1A" w:rsidRDefault="00351C1A" w:rsidP="00351C1A"/>
    <w:p w14:paraId="5408FAAD" w14:textId="569189BE" w:rsidR="00351C1A" w:rsidRDefault="00A55E00" w:rsidP="00D57774">
      <w:pPr>
        <w:ind w:left="720"/>
      </w:pPr>
      <w:r>
        <w:t>k. Increase</w:t>
      </w:r>
      <w:r w:rsidR="00351C1A">
        <w:t xml:space="preserve"> experience in the examination, diagnosis, and treatment of injuries affecting the foot such as fractures, laxation, and subluxation.</w:t>
      </w:r>
    </w:p>
    <w:p w14:paraId="77859503" w14:textId="77777777" w:rsidR="00351C1A" w:rsidRDefault="00351C1A" w:rsidP="00351C1A"/>
    <w:p w14:paraId="5AB28FF2" w14:textId="77777777" w:rsidR="00351C1A" w:rsidRDefault="00351C1A" w:rsidP="00351C1A">
      <w:r>
        <w:tab/>
      </w:r>
      <w:r w:rsidR="00A55E00">
        <w:t>l. Increase</w:t>
      </w:r>
      <w:r>
        <w:t xml:space="preserve"> experience in the application of pharmacology and therapeutics.</w:t>
      </w:r>
    </w:p>
    <w:p w14:paraId="0F491A7F" w14:textId="77777777" w:rsidR="00351C1A" w:rsidRDefault="00351C1A" w:rsidP="00351C1A"/>
    <w:p w14:paraId="028A3CFA" w14:textId="77777777" w:rsidR="00351C1A" w:rsidRDefault="00351C1A" w:rsidP="00351C1A">
      <w:r>
        <w:tab/>
      </w:r>
      <w:r w:rsidR="00A55E00">
        <w:t>m. Acquire</w:t>
      </w:r>
      <w:r>
        <w:t xml:space="preserve"> experience in the management of post-operative care and potential complications of therapy.</w:t>
      </w:r>
    </w:p>
    <w:p w14:paraId="0C51F733" w14:textId="77777777" w:rsidR="00351C1A" w:rsidRDefault="00351C1A" w:rsidP="00351C1A"/>
    <w:p w14:paraId="3F8511BB" w14:textId="285E1C96" w:rsidR="00351C1A" w:rsidRDefault="00A55E00" w:rsidP="00D57774">
      <w:pPr>
        <w:ind w:left="720"/>
      </w:pPr>
      <w:proofErr w:type="spellStart"/>
      <w:r>
        <w:t>n.</w:t>
      </w:r>
      <w:proofErr w:type="spellEnd"/>
      <w:r>
        <w:t xml:space="preserve"> Improve</w:t>
      </w:r>
      <w:r w:rsidR="00351C1A">
        <w:t xml:space="preserve"> skills in the techniques of casting, making models and fabrication of prosthetic or other </w:t>
      </w:r>
      <w:r>
        <w:t>appliances</w:t>
      </w:r>
      <w:r w:rsidR="00351C1A">
        <w:t xml:space="preserve"> used in caring for pedal conditions.</w:t>
      </w:r>
    </w:p>
    <w:p w14:paraId="6F06183A" w14:textId="77777777" w:rsidR="00351C1A" w:rsidRDefault="00351C1A" w:rsidP="00351C1A"/>
    <w:p w14:paraId="57DC49CD" w14:textId="3D7B62CF" w:rsidR="00351C1A" w:rsidRDefault="00A55E00" w:rsidP="00D57774">
      <w:pPr>
        <w:ind w:left="720"/>
      </w:pPr>
      <w:r>
        <w:lastRenderedPageBreak/>
        <w:t>o. Acquire more experience in the application of clinical laboratory procedures, their evaluation, and interpretation.</w:t>
      </w:r>
    </w:p>
    <w:p w14:paraId="39082A7E" w14:textId="77777777" w:rsidR="00A55E00" w:rsidRDefault="00A55E00" w:rsidP="00351C1A"/>
    <w:p w14:paraId="095308A1" w14:textId="77777777" w:rsidR="00A55E00" w:rsidRDefault="00A55E00" w:rsidP="00351C1A">
      <w:r>
        <w:tab/>
        <w:t>p. Improve knowledge of hospital protocol.</w:t>
      </w:r>
    </w:p>
    <w:p w14:paraId="517ECEB2" w14:textId="77777777" w:rsidR="00A55E00" w:rsidRDefault="00A55E00" w:rsidP="00351C1A"/>
    <w:p w14:paraId="08CC6413" w14:textId="77777777" w:rsidR="00A55E00" w:rsidRDefault="00A55E00" w:rsidP="00351C1A">
      <w:r>
        <w:tab/>
        <w:t>q. Develop a greater appreciation of the utilization of consultative services.</w:t>
      </w:r>
    </w:p>
    <w:p w14:paraId="2427E57A" w14:textId="77777777" w:rsidR="00A55E00" w:rsidRDefault="00A55E00" w:rsidP="00351C1A"/>
    <w:p w14:paraId="299B321E" w14:textId="77777777" w:rsidR="00A55E00" w:rsidRDefault="00A55E00" w:rsidP="00351C1A">
      <w:r>
        <w:tab/>
        <w:t xml:space="preserve">r. Obtain additional experience in physical rehabilitation and trauma pertaining to the </w:t>
      </w:r>
      <w:r w:rsidR="005B478D">
        <w:t>field</w:t>
      </w:r>
      <w:r>
        <w:t xml:space="preserve"> of podiatry.</w:t>
      </w:r>
    </w:p>
    <w:p w14:paraId="41DE7699" w14:textId="77777777" w:rsidR="00A55E00" w:rsidRDefault="00A55E00" w:rsidP="00351C1A"/>
    <w:p w14:paraId="0E78B349" w14:textId="418A8181" w:rsidR="00A55E00" w:rsidRDefault="005B478D" w:rsidP="00D57774">
      <w:pPr>
        <w:ind w:left="720"/>
      </w:pPr>
      <w:r>
        <w:t>s. Acquire</w:t>
      </w:r>
      <w:r w:rsidR="00A55E00">
        <w:t xml:space="preserve"> skills in all phases of foot surgery, including surgical treatment of trauma and forefoot/</w:t>
      </w:r>
      <w:r>
        <w:t>rear foot</w:t>
      </w:r>
      <w:r w:rsidR="00A55E00">
        <w:t xml:space="preserve"> reconstruction.</w:t>
      </w:r>
    </w:p>
    <w:p w14:paraId="4782B9FB" w14:textId="77777777" w:rsidR="00A55E00" w:rsidRDefault="00A55E00" w:rsidP="00351C1A"/>
    <w:p w14:paraId="7D25B071" w14:textId="77777777" w:rsidR="00A55E00" w:rsidRDefault="00A55E00" w:rsidP="00351C1A">
      <w:r>
        <w:tab/>
      </w:r>
      <w:r w:rsidR="005B478D">
        <w:t>t. Acquire</w:t>
      </w:r>
      <w:r>
        <w:t xml:space="preserve"> experience </w:t>
      </w:r>
      <w:r w:rsidR="005B478D">
        <w:t>in muscular</w:t>
      </w:r>
      <w:r>
        <w:t xml:space="preserve"> and neurological evaluation.</w:t>
      </w:r>
    </w:p>
    <w:p w14:paraId="29EECC39" w14:textId="77777777" w:rsidR="00A55E00" w:rsidRDefault="00A55E00" w:rsidP="00351C1A"/>
    <w:p w14:paraId="491D7335" w14:textId="77777777" w:rsidR="00A55E00" w:rsidRDefault="00A55E00" w:rsidP="00351C1A">
      <w:r>
        <w:tab/>
      </w:r>
      <w:r w:rsidR="005B478D">
        <w:t>u. Acquire</w:t>
      </w:r>
      <w:r>
        <w:t xml:space="preserve"> experience and </w:t>
      </w:r>
      <w:r w:rsidR="005B478D">
        <w:t>develop</w:t>
      </w:r>
      <w:r>
        <w:t xml:space="preserve"> knowledge of good podiatric practice management.</w:t>
      </w:r>
    </w:p>
    <w:p w14:paraId="09D9A38E" w14:textId="77777777" w:rsidR="00A55E00" w:rsidRDefault="00A55E00" w:rsidP="00351C1A"/>
    <w:p w14:paraId="7D643641" w14:textId="77777777" w:rsidR="00A55E00" w:rsidRDefault="00A55E00" w:rsidP="00351C1A">
      <w:r>
        <w:tab/>
      </w:r>
      <w:r w:rsidR="005B478D">
        <w:t>v. Develop</w:t>
      </w:r>
      <w:r>
        <w:t xml:space="preserve"> skills in performing complete comprehensive history and physicals.</w:t>
      </w:r>
    </w:p>
    <w:p w14:paraId="08825A3F" w14:textId="77777777" w:rsidR="00A55E00" w:rsidRDefault="00A55E00" w:rsidP="00351C1A"/>
    <w:p w14:paraId="0BCCD578" w14:textId="77777777" w:rsidR="00A55E00" w:rsidRDefault="00A55E00" w:rsidP="00351C1A">
      <w:r>
        <w:tab/>
      </w:r>
      <w:r w:rsidR="005B478D">
        <w:t>w. Develop</w:t>
      </w:r>
      <w:r>
        <w:t xml:space="preserve"> and practice skills of public speaking.</w:t>
      </w:r>
    </w:p>
    <w:p w14:paraId="4C260102" w14:textId="77777777" w:rsidR="00A55E00" w:rsidRDefault="00A55E00" w:rsidP="00351C1A"/>
    <w:p w14:paraId="69018E34" w14:textId="77777777" w:rsidR="00A55E00" w:rsidRDefault="00A55E00" w:rsidP="00351C1A">
      <w:r>
        <w:tab/>
      </w:r>
      <w:r w:rsidR="005B478D">
        <w:t>x. Increase</w:t>
      </w:r>
      <w:r>
        <w:t xml:space="preserve"> writing abilities through authoring of articles.</w:t>
      </w:r>
    </w:p>
    <w:p w14:paraId="7BB950FB" w14:textId="77777777" w:rsidR="00A55E00" w:rsidRDefault="00A55E00" w:rsidP="00351C1A"/>
    <w:p w14:paraId="0F64A333" w14:textId="77777777" w:rsidR="00A55E00" w:rsidRDefault="00A55E00" w:rsidP="00351C1A">
      <w:r>
        <w:tab/>
      </w:r>
      <w:r w:rsidR="005B478D">
        <w:t>y. Develop</w:t>
      </w:r>
      <w:r>
        <w:t xml:space="preserve"> skills in palliative care.</w:t>
      </w:r>
    </w:p>
    <w:p w14:paraId="22D5924D" w14:textId="77777777" w:rsidR="00A55E00" w:rsidRDefault="00A55E00" w:rsidP="00351C1A"/>
    <w:p w14:paraId="765A6557" w14:textId="1741AEE6" w:rsidR="00A55E00" w:rsidRDefault="00A55E00" w:rsidP="00351C1A">
      <w:r>
        <w:tab/>
      </w:r>
      <w:r w:rsidR="005B478D">
        <w:t xml:space="preserve">z. </w:t>
      </w:r>
      <w:r w:rsidR="00283BD8">
        <w:t>R</w:t>
      </w:r>
      <w:r w:rsidR="005B478D">
        <w:t>eceive</w:t>
      </w:r>
      <w:r>
        <w:t xml:space="preserve"> formal training in </w:t>
      </w:r>
      <w:r w:rsidR="005B478D">
        <w:t>Cardiopulmonary</w:t>
      </w:r>
      <w:r>
        <w:t xml:space="preserve"> </w:t>
      </w:r>
      <w:r w:rsidR="005B478D">
        <w:t>R</w:t>
      </w:r>
      <w:r>
        <w:t>esuscitation and Advanced Cardiac Life Support.</w:t>
      </w:r>
    </w:p>
    <w:p w14:paraId="04EEC4DA" w14:textId="77777777" w:rsidR="00A55E00" w:rsidRDefault="00A55E00" w:rsidP="00351C1A"/>
    <w:p w14:paraId="5702979E" w14:textId="77777777" w:rsidR="00A55E00" w:rsidRPr="00351C1A" w:rsidRDefault="00A55E00" w:rsidP="00D57774">
      <w:pPr>
        <w:ind w:firstLine="720"/>
      </w:pPr>
      <w:r>
        <w:t>These are by no means all inclusive.  Please refer to the documents that follow for specifics.</w:t>
      </w:r>
    </w:p>
    <w:p w14:paraId="197F59A0" w14:textId="77777777" w:rsidR="00351C1A" w:rsidRDefault="00351C1A" w:rsidP="00666756">
      <w:pPr>
        <w:jc w:val="center"/>
        <w:rPr>
          <w:b/>
          <w:sz w:val="32"/>
          <w:szCs w:val="32"/>
        </w:rPr>
      </w:pPr>
    </w:p>
    <w:p w14:paraId="459DFEB4" w14:textId="77777777" w:rsidR="00351C1A" w:rsidRDefault="00351C1A" w:rsidP="00666756">
      <w:pPr>
        <w:jc w:val="center"/>
        <w:rPr>
          <w:b/>
          <w:sz w:val="32"/>
          <w:szCs w:val="32"/>
        </w:rPr>
      </w:pPr>
    </w:p>
    <w:p w14:paraId="59412657" w14:textId="77777777" w:rsidR="005B478D" w:rsidRDefault="005B478D" w:rsidP="005B478D">
      <w:pPr>
        <w:pStyle w:val="List2"/>
        <w:ind w:left="360" w:firstLine="0"/>
        <w:jc w:val="both"/>
      </w:pPr>
      <w:bookmarkStart w:id="101" w:name="_Toc46120036"/>
      <w:bookmarkEnd w:id="94"/>
      <w:bookmarkEnd w:id="95"/>
      <w:bookmarkEnd w:id="96"/>
    </w:p>
    <w:p w14:paraId="3368C779" w14:textId="77777777" w:rsidR="005B478D" w:rsidRDefault="005B478D" w:rsidP="005B478D">
      <w:pPr>
        <w:pStyle w:val="List2"/>
        <w:ind w:left="360" w:firstLine="0"/>
        <w:jc w:val="both"/>
      </w:pPr>
    </w:p>
    <w:p w14:paraId="55B94E10" w14:textId="77777777" w:rsidR="005B478D" w:rsidRDefault="005B478D" w:rsidP="005B478D">
      <w:pPr>
        <w:pStyle w:val="List2"/>
        <w:ind w:left="360" w:firstLine="0"/>
        <w:jc w:val="both"/>
      </w:pPr>
    </w:p>
    <w:p w14:paraId="40F4A53D" w14:textId="77777777" w:rsidR="004307C6" w:rsidRPr="006E3FC2" w:rsidRDefault="004307C6" w:rsidP="005B478D">
      <w:pPr>
        <w:pStyle w:val="List2"/>
        <w:ind w:left="360" w:firstLine="0"/>
        <w:jc w:val="both"/>
      </w:pPr>
      <w:r>
        <w:br/>
      </w:r>
    </w:p>
    <w:p w14:paraId="0473DE72" w14:textId="77777777" w:rsidR="00842A3E" w:rsidRDefault="004307C6" w:rsidP="00C35441">
      <w:r w:rsidRPr="003A7482">
        <w:br w:type="page"/>
      </w:r>
      <w:bookmarkStart w:id="102" w:name="_Toc170536133"/>
    </w:p>
    <w:p w14:paraId="6C296140" w14:textId="77777777" w:rsidR="00842A3E" w:rsidRDefault="00842A3E" w:rsidP="00842A3E">
      <w:pPr>
        <w:jc w:val="center"/>
      </w:pPr>
    </w:p>
    <w:p w14:paraId="0A84CA0A" w14:textId="77777777" w:rsidR="00D66A7C" w:rsidRDefault="00C954C4" w:rsidP="00D66A7C">
      <w:pPr>
        <w:jc w:val="center"/>
        <w:rPr>
          <w:b/>
          <w:sz w:val="32"/>
          <w:szCs w:val="32"/>
        </w:rPr>
      </w:pPr>
      <w:r>
        <w:rPr>
          <w:b/>
          <w:sz w:val="32"/>
          <w:szCs w:val="32"/>
        </w:rPr>
        <w:t>A</w:t>
      </w:r>
      <w:r w:rsidR="00D66A7C" w:rsidRPr="00C35441">
        <w:rPr>
          <w:b/>
          <w:sz w:val="32"/>
          <w:szCs w:val="32"/>
        </w:rPr>
        <w:t>ttitudinal and Other Non</w:t>
      </w:r>
      <w:r w:rsidR="001B5A88">
        <w:rPr>
          <w:b/>
          <w:sz w:val="32"/>
          <w:szCs w:val="32"/>
        </w:rPr>
        <w:t>-</w:t>
      </w:r>
      <w:r w:rsidR="00D66A7C" w:rsidRPr="00C35441">
        <w:rPr>
          <w:b/>
          <w:sz w:val="32"/>
          <w:szCs w:val="32"/>
        </w:rPr>
        <w:t>Cognitive Competencies</w:t>
      </w:r>
    </w:p>
    <w:p w14:paraId="2347A9CA" w14:textId="77777777" w:rsidR="00D66A7C" w:rsidRPr="00C35441" w:rsidRDefault="00D66A7C" w:rsidP="00D66A7C">
      <w:pPr>
        <w:rPr>
          <w:b/>
          <w:sz w:val="32"/>
          <w:szCs w:val="32"/>
        </w:rPr>
      </w:pPr>
    </w:p>
    <w:p w14:paraId="0F498127" w14:textId="77777777" w:rsidR="00D66A7C" w:rsidRPr="006E3FC2" w:rsidRDefault="00D66A7C" w:rsidP="00D66A7C">
      <w:pPr>
        <w:pStyle w:val="BodyText"/>
        <w:jc w:val="both"/>
      </w:pPr>
      <w:r w:rsidRPr="006E3FC2">
        <w:t xml:space="preserve">There are several competencies that by their very nature fit into the overall practice of medicine and do not reside in any one rotation.  The content of this material is delivered and will be evaluated in the following areas.     </w:t>
      </w:r>
    </w:p>
    <w:p w14:paraId="11EC75AF" w14:textId="77777777" w:rsidR="00D66A7C" w:rsidRPr="006E3FC2" w:rsidRDefault="00D66A7C" w:rsidP="00D66A7C">
      <w:pPr>
        <w:pStyle w:val="BodyText"/>
        <w:jc w:val="both"/>
        <w:rPr>
          <w:snapToGrid w:val="0"/>
        </w:rPr>
      </w:pPr>
    </w:p>
    <w:p w14:paraId="376B7D1D" w14:textId="77777777" w:rsidR="00D66A7C" w:rsidRDefault="00D66A7C" w:rsidP="00D66A7C">
      <w:pPr>
        <w:pStyle w:val="BodyText"/>
        <w:jc w:val="both"/>
        <w:rPr>
          <w:snapToGrid w:val="0"/>
        </w:rPr>
      </w:pPr>
      <w:r>
        <w:rPr>
          <w:snapToGrid w:val="0"/>
        </w:rPr>
        <w:t xml:space="preserve">1.  </w:t>
      </w:r>
      <w:r w:rsidRPr="006E3FC2">
        <w:rPr>
          <w:snapToGrid w:val="0"/>
        </w:rPr>
        <w:t>Practice with professionalism, compassion, and concern in a legal, ethical, and moral fashion.</w:t>
      </w:r>
    </w:p>
    <w:p w14:paraId="31AB8067" w14:textId="77777777" w:rsidR="00D66A7C" w:rsidRPr="006E3FC2" w:rsidRDefault="00D66A7C" w:rsidP="00D66A7C">
      <w:pPr>
        <w:pStyle w:val="BodyText"/>
        <w:jc w:val="both"/>
        <w:rPr>
          <w:snapToGrid w:val="0"/>
        </w:rPr>
      </w:pPr>
    </w:p>
    <w:p w14:paraId="1B69B21B" w14:textId="77777777" w:rsidR="00D66A7C" w:rsidRPr="006E3FC2" w:rsidRDefault="00D66A7C" w:rsidP="00D66A7C">
      <w:pPr>
        <w:pStyle w:val="List"/>
        <w:ind w:left="720"/>
        <w:rPr>
          <w:snapToGrid w:val="0"/>
          <w:color w:val="0000FF"/>
        </w:rPr>
      </w:pPr>
      <w:r>
        <w:rPr>
          <w:snapToGrid w:val="0"/>
        </w:rPr>
        <w:t>a</w:t>
      </w:r>
      <w:r w:rsidRPr="006E3FC2">
        <w:rPr>
          <w:snapToGrid w:val="0"/>
        </w:rPr>
        <w:t>.</w:t>
      </w:r>
      <w:r w:rsidRPr="006E3FC2">
        <w:rPr>
          <w:snapToGrid w:val="0"/>
        </w:rPr>
        <w:tab/>
        <w:t xml:space="preserve">Abide by state and federal laws, including the Health Insurance Portability and Accountability Act (HIPAA), governing the practice of podiatric medicine and surgery.  </w:t>
      </w:r>
      <w:r w:rsidRPr="006E3FC2">
        <w:rPr>
          <w:snapToGrid w:val="0"/>
          <w:color w:val="0000FF"/>
        </w:rPr>
        <w:t>(All rotations, logs and augment with didactic lecture)</w:t>
      </w:r>
    </w:p>
    <w:p w14:paraId="40E2829C" w14:textId="77777777" w:rsidR="00D66A7C" w:rsidRPr="006E3FC2" w:rsidRDefault="00D66A7C" w:rsidP="00D66A7C">
      <w:pPr>
        <w:pStyle w:val="List"/>
        <w:ind w:left="720"/>
        <w:rPr>
          <w:snapToGrid w:val="0"/>
          <w:color w:val="0000FF"/>
        </w:rPr>
      </w:pPr>
      <w:r>
        <w:rPr>
          <w:snapToGrid w:val="0"/>
        </w:rPr>
        <w:t>b</w:t>
      </w:r>
      <w:r w:rsidRPr="006E3FC2">
        <w:rPr>
          <w:snapToGrid w:val="0"/>
        </w:rPr>
        <w:t>.</w:t>
      </w:r>
      <w:r w:rsidRPr="006E3FC2">
        <w:rPr>
          <w:snapToGrid w:val="0"/>
        </w:rPr>
        <w:tab/>
        <w:t xml:space="preserve">Practice and abide by the principles of informed consent. </w:t>
      </w:r>
      <w:r w:rsidRPr="006E3FC2">
        <w:rPr>
          <w:snapToGrid w:val="0"/>
          <w:color w:val="0000FF"/>
        </w:rPr>
        <w:t xml:space="preserve">(Podiatric </w:t>
      </w:r>
      <w:r>
        <w:rPr>
          <w:snapToGrid w:val="0"/>
          <w:color w:val="0000FF"/>
        </w:rPr>
        <w:t>M</w:t>
      </w:r>
      <w:r w:rsidRPr="006E3FC2">
        <w:rPr>
          <w:snapToGrid w:val="0"/>
          <w:color w:val="0000FF"/>
        </w:rPr>
        <w:t xml:space="preserve">edicine and </w:t>
      </w:r>
      <w:r>
        <w:rPr>
          <w:snapToGrid w:val="0"/>
          <w:color w:val="0000FF"/>
        </w:rPr>
        <w:t>S</w:t>
      </w:r>
      <w:r w:rsidRPr="006E3FC2">
        <w:rPr>
          <w:snapToGrid w:val="0"/>
          <w:color w:val="0000FF"/>
        </w:rPr>
        <w:t>urgery)</w:t>
      </w:r>
    </w:p>
    <w:p w14:paraId="4CB97B7B" w14:textId="77777777" w:rsidR="00D66A7C" w:rsidRPr="006E3FC2" w:rsidRDefault="00D66A7C" w:rsidP="00D66A7C">
      <w:pPr>
        <w:pStyle w:val="List"/>
        <w:ind w:left="720"/>
        <w:rPr>
          <w:snapToGrid w:val="0"/>
          <w:color w:val="0000FF"/>
        </w:rPr>
      </w:pPr>
      <w:r>
        <w:rPr>
          <w:snapToGrid w:val="0"/>
        </w:rPr>
        <w:t>c</w:t>
      </w:r>
      <w:r w:rsidRPr="006E3FC2">
        <w:rPr>
          <w:snapToGrid w:val="0"/>
        </w:rPr>
        <w:t>.</w:t>
      </w:r>
      <w:r w:rsidRPr="006E3FC2">
        <w:rPr>
          <w:snapToGrid w:val="0"/>
        </w:rPr>
        <w:tab/>
        <w:t xml:space="preserve">Understand and respect the ethical boundaries of interactions with patients, colleagues, and employees. </w:t>
      </w:r>
      <w:r w:rsidRPr="006E3FC2">
        <w:rPr>
          <w:snapToGrid w:val="0"/>
          <w:color w:val="0000FF"/>
        </w:rPr>
        <w:t>(All rotations)</w:t>
      </w:r>
    </w:p>
    <w:p w14:paraId="02C2EB3D" w14:textId="77777777" w:rsidR="00D66A7C" w:rsidRPr="006E3FC2" w:rsidRDefault="00D66A7C" w:rsidP="00D66A7C">
      <w:pPr>
        <w:pStyle w:val="List"/>
        <w:ind w:left="720"/>
        <w:rPr>
          <w:snapToGrid w:val="0"/>
          <w:color w:val="0000FF"/>
        </w:rPr>
      </w:pPr>
      <w:r>
        <w:rPr>
          <w:snapToGrid w:val="0"/>
        </w:rPr>
        <w:t>d</w:t>
      </w:r>
      <w:r w:rsidRPr="006E3FC2">
        <w:rPr>
          <w:snapToGrid w:val="0"/>
        </w:rPr>
        <w:t>.</w:t>
      </w:r>
      <w:r w:rsidRPr="006E3FC2">
        <w:rPr>
          <w:snapToGrid w:val="0"/>
        </w:rPr>
        <w:tab/>
        <w:t>Demonstrate professional humanistic qualities</w:t>
      </w:r>
      <w:r w:rsidRPr="006E3FC2">
        <w:rPr>
          <w:snapToGrid w:val="0"/>
          <w:color w:val="0000FF"/>
        </w:rPr>
        <w:t>.  (All rotations)</w:t>
      </w:r>
    </w:p>
    <w:p w14:paraId="0AC73691" w14:textId="77777777" w:rsidR="00D66A7C" w:rsidRPr="006E3FC2" w:rsidRDefault="00D66A7C" w:rsidP="00D66A7C">
      <w:pPr>
        <w:pStyle w:val="List"/>
        <w:ind w:left="720"/>
        <w:rPr>
          <w:snapToGrid w:val="0"/>
          <w:color w:val="0000FF"/>
        </w:rPr>
      </w:pPr>
      <w:r>
        <w:rPr>
          <w:snapToGrid w:val="0"/>
        </w:rPr>
        <w:t>e.</w:t>
      </w:r>
      <w:r>
        <w:rPr>
          <w:snapToGrid w:val="0"/>
        </w:rPr>
        <w:tab/>
      </w:r>
      <w:r w:rsidRPr="006E3FC2">
        <w:rPr>
          <w:snapToGrid w:val="0"/>
        </w:rPr>
        <w:t xml:space="preserve">Demonstrate ability to formulate a methodical and comprehensive treatment plan with appreciation of healthcare costs. </w:t>
      </w:r>
      <w:r w:rsidRPr="006E3FC2">
        <w:rPr>
          <w:snapToGrid w:val="0"/>
          <w:color w:val="0000FF"/>
        </w:rPr>
        <w:t>(All rotations)</w:t>
      </w:r>
    </w:p>
    <w:p w14:paraId="1784FD05" w14:textId="77777777" w:rsidR="00D66A7C" w:rsidRPr="0010164A" w:rsidRDefault="00D66A7C" w:rsidP="00D66A7C">
      <w:pPr>
        <w:pStyle w:val="List"/>
        <w:ind w:left="720"/>
        <w:rPr>
          <w:snapToGrid w:val="0"/>
        </w:rPr>
      </w:pPr>
      <w:r w:rsidRPr="0010164A">
        <w:rPr>
          <w:snapToGrid w:val="0"/>
        </w:rPr>
        <w:t xml:space="preserve">f. </w:t>
      </w:r>
      <w:r w:rsidRPr="0010164A">
        <w:rPr>
          <w:snapToGrid w:val="0"/>
        </w:rPr>
        <w:tab/>
        <w:t>Abide by a dress code that reflects a professional work environment</w:t>
      </w:r>
      <w:r>
        <w:rPr>
          <w:snapToGrid w:val="0"/>
        </w:rPr>
        <w:t>:</w:t>
      </w:r>
    </w:p>
    <w:p w14:paraId="63EB76F5" w14:textId="77777777" w:rsidR="00D66A7C" w:rsidRPr="008E0F85" w:rsidRDefault="00D66A7C" w:rsidP="00D66A7C">
      <w:pPr>
        <w:pStyle w:val="List"/>
        <w:ind w:left="720"/>
        <w:rPr>
          <w:snapToGrid w:val="0"/>
          <w:color w:val="0000FF"/>
        </w:rPr>
      </w:pPr>
    </w:p>
    <w:p w14:paraId="5B3F70E7" w14:textId="77777777" w:rsidR="00D66A7C" w:rsidRPr="000C36E7" w:rsidRDefault="00D66A7C" w:rsidP="00D66A7C">
      <w:pPr>
        <w:pStyle w:val="BodyText"/>
        <w:numPr>
          <w:ilvl w:val="0"/>
          <w:numId w:val="8"/>
        </w:numPr>
        <w:tabs>
          <w:tab w:val="clear" w:pos="720"/>
          <w:tab w:val="num" w:pos="1080"/>
        </w:tabs>
        <w:ind w:left="1080"/>
        <w:rPr>
          <w:b w:val="0"/>
        </w:rPr>
      </w:pPr>
      <w:r w:rsidRPr="000C36E7">
        <w:rPr>
          <w:b w:val="0"/>
        </w:rPr>
        <w:t xml:space="preserve">In general, it’s useful to ask yourself the question, “How do I want my doctor or my family’s doctor to dress when I or </w:t>
      </w:r>
      <w:r>
        <w:rPr>
          <w:b w:val="0"/>
        </w:rPr>
        <w:t xml:space="preserve">my </w:t>
      </w:r>
      <w:r w:rsidRPr="000C36E7">
        <w:rPr>
          <w:b w:val="0"/>
        </w:rPr>
        <w:t>family members are hospitalized or seeing me as a patient?”</w:t>
      </w:r>
    </w:p>
    <w:p w14:paraId="2BDB32A0" w14:textId="77777777" w:rsidR="00D66A7C" w:rsidRDefault="00D66A7C" w:rsidP="00D66A7C">
      <w:pPr>
        <w:pStyle w:val="BodyText"/>
        <w:numPr>
          <w:ilvl w:val="0"/>
          <w:numId w:val="8"/>
        </w:numPr>
        <w:tabs>
          <w:tab w:val="clear" w:pos="720"/>
          <w:tab w:val="num" w:pos="1080"/>
        </w:tabs>
        <w:ind w:left="1080"/>
        <w:rPr>
          <w:b w:val="0"/>
        </w:rPr>
      </w:pPr>
      <w:r w:rsidRPr="000C36E7">
        <w:rPr>
          <w:b w:val="0"/>
        </w:rPr>
        <w:t>Here are some guidelines:</w:t>
      </w:r>
    </w:p>
    <w:p w14:paraId="1331DC66" w14:textId="77777777" w:rsidR="00D66A7C" w:rsidRPr="000C36E7" w:rsidRDefault="00D66A7C" w:rsidP="00D66A7C">
      <w:pPr>
        <w:pStyle w:val="BodyText"/>
        <w:rPr>
          <w:b w:val="0"/>
        </w:rPr>
      </w:pPr>
    </w:p>
    <w:p w14:paraId="7AE0F856" w14:textId="77777777" w:rsidR="00D66A7C" w:rsidRPr="00F10757" w:rsidRDefault="00D66A7C" w:rsidP="00D66A7C">
      <w:pPr>
        <w:pStyle w:val="BodyText"/>
        <w:numPr>
          <w:ilvl w:val="4"/>
          <w:numId w:val="4"/>
        </w:numPr>
        <w:tabs>
          <w:tab w:val="clear" w:pos="3960"/>
          <w:tab w:val="num" w:pos="1440"/>
        </w:tabs>
        <w:ind w:left="1440"/>
        <w:rPr>
          <w:b w:val="0"/>
        </w:rPr>
      </w:pPr>
      <w:r w:rsidRPr="00F10757">
        <w:rPr>
          <w:b w:val="0"/>
        </w:rPr>
        <w:t>Open toe shoes can be dangerous, conflict with OSHA guidelines, and are not appropriate for the hospital.</w:t>
      </w:r>
    </w:p>
    <w:p w14:paraId="23A3FFCB" w14:textId="77777777" w:rsidR="00D66A7C" w:rsidRPr="00F10757" w:rsidRDefault="00D66A7C" w:rsidP="00D66A7C">
      <w:pPr>
        <w:pStyle w:val="BodyText"/>
        <w:numPr>
          <w:ilvl w:val="4"/>
          <w:numId w:val="4"/>
        </w:numPr>
        <w:tabs>
          <w:tab w:val="clear" w:pos="3960"/>
          <w:tab w:val="num" w:pos="1440"/>
        </w:tabs>
        <w:ind w:left="1440"/>
        <w:rPr>
          <w:b w:val="0"/>
        </w:rPr>
      </w:pPr>
      <w:r w:rsidRPr="00F10757">
        <w:rPr>
          <w:b w:val="0"/>
        </w:rPr>
        <w:t>Legs should be covered---socks, stockings, pants, whatever.</w:t>
      </w:r>
    </w:p>
    <w:p w14:paraId="6598CEA8" w14:textId="77777777" w:rsidR="00D66A7C" w:rsidRPr="00F10757" w:rsidRDefault="00D66A7C" w:rsidP="00D66A7C">
      <w:pPr>
        <w:pStyle w:val="BodyText"/>
        <w:numPr>
          <w:ilvl w:val="4"/>
          <w:numId w:val="4"/>
        </w:numPr>
        <w:tabs>
          <w:tab w:val="clear" w:pos="3960"/>
          <w:tab w:val="num" w:pos="1440"/>
        </w:tabs>
        <w:ind w:left="1440"/>
        <w:rPr>
          <w:b w:val="0"/>
        </w:rPr>
      </w:pPr>
      <w:r w:rsidRPr="00F10757">
        <w:rPr>
          <w:b w:val="0"/>
        </w:rPr>
        <w:t>Your best and most conservative judgment should be used regarding tank tops, short skirts, hip huggers, and tight pants. If in doubt—wear something else.  Exposed midriffs and blue jeans are not appropriate.</w:t>
      </w:r>
    </w:p>
    <w:p w14:paraId="323D00E9" w14:textId="77777777" w:rsidR="00D66A7C" w:rsidRPr="00F10757" w:rsidRDefault="00D66A7C" w:rsidP="00D66A7C">
      <w:pPr>
        <w:pStyle w:val="BodyText"/>
        <w:numPr>
          <w:ilvl w:val="4"/>
          <w:numId w:val="4"/>
        </w:numPr>
        <w:tabs>
          <w:tab w:val="clear" w:pos="3960"/>
          <w:tab w:val="num" w:pos="1440"/>
        </w:tabs>
        <w:ind w:left="1440"/>
        <w:rPr>
          <w:b w:val="0"/>
        </w:rPr>
      </w:pPr>
      <w:r w:rsidRPr="00F10757">
        <w:rPr>
          <w:b w:val="0"/>
        </w:rPr>
        <w:t>Scrubs are very appropriate on call and in the ICU where things can get very busy and many procedures are being done.</w:t>
      </w:r>
    </w:p>
    <w:p w14:paraId="6958CA7A" w14:textId="77777777" w:rsidR="00D66A7C" w:rsidRPr="00F10757" w:rsidRDefault="00D66A7C" w:rsidP="00D66A7C">
      <w:pPr>
        <w:pStyle w:val="List"/>
        <w:tabs>
          <w:tab w:val="num" w:pos="1260"/>
        </w:tabs>
        <w:ind w:left="1260" w:hanging="540"/>
        <w:rPr>
          <w:snapToGrid w:val="0"/>
          <w:color w:val="0000FF"/>
        </w:rPr>
      </w:pPr>
      <w:r w:rsidRPr="00F10757">
        <w:rPr>
          <w:snapToGrid w:val="0"/>
          <w:color w:val="0000FF"/>
        </w:rPr>
        <w:t xml:space="preserve"> </w:t>
      </w:r>
    </w:p>
    <w:p w14:paraId="0E5C9060" w14:textId="77777777" w:rsidR="00D66A7C" w:rsidRDefault="00D66A7C" w:rsidP="00D66A7C">
      <w:pPr>
        <w:pStyle w:val="BodyText"/>
        <w:rPr>
          <w:snapToGrid w:val="0"/>
        </w:rPr>
      </w:pPr>
      <w:bookmarkStart w:id="103" w:name="_Toc45689187"/>
      <w:bookmarkStart w:id="104" w:name="_Toc45958920"/>
      <w:bookmarkStart w:id="105" w:name="_Toc45959329"/>
      <w:r>
        <w:rPr>
          <w:snapToGrid w:val="0"/>
        </w:rPr>
        <w:t xml:space="preserve">2.   </w:t>
      </w:r>
      <w:r w:rsidRPr="006E3FC2">
        <w:rPr>
          <w:snapToGrid w:val="0"/>
        </w:rPr>
        <w:t>Communicate effectively and function in a multi-disciplinary setting.</w:t>
      </w:r>
      <w:bookmarkEnd w:id="103"/>
      <w:bookmarkEnd w:id="104"/>
      <w:bookmarkEnd w:id="105"/>
    </w:p>
    <w:p w14:paraId="101B757D" w14:textId="77777777" w:rsidR="00D66A7C" w:rsidRPr="006E3FC2" w:rsidRDefault="00D66A7C" w:rsidP="00D66A7C">
      <w:pPr>
        <w:pStyle w:val="BodyText"/>
        <w:rPr>
          <w:snapToGrid w:val="0"/>
        </w:rPr>
      </w:pPr>
    </w:p>
    <w:p w14:paraId="0877023F" w14:textId="77777777" w:rsidR="00D66A7C" w:rsidRPr="006E3FC2" w:rsidRDefault="00D66A7C" w:rsidP="00D66A7C">
      <w:pPr>
        <w:pStyle w:val="List"/>
        <w:ind w:left="720"/>
        <w:rPr>
          <w:snapToGrid w:val="0"/>
          <w:color w:val="0000FF"/>
        </w:rPr>
      </w:pPr>
      <w:r>
        <w:rPr>
          <w:snapToGrid w:val="0"/>
        </w:rPr>
        <w:t>1.</w:t>
      </w:r>
      <w:r>
        <w:rPr>
          <w:snapToGrid w:val="0"/>
        </w:rPr>
        <w:tab/>
      </w:r>
      <w:r w:rsidRPr="006E3FC2">
        <w:rPr>
          <w:snapToGrid w:val="0"/>
        </w:rPr>
        <w:t xml:space="preserve">Communicate in oral and written form with patients, colleagues, payers, and the public.  </w:t>
      </w:r>
      <w:r w:rsidRPr="006E3FC2">
        <w:rPr>
          <w:snapToGrid w:val="0"/>
          <w:color w:val="0000FF"/>
        </w:rPr>
        <w:t>(All rotations)</w:t>
      </w:r>
    </w:p>
    <w:p w14:paraId="589DE973" w14:textId="77777777" w:rsidR="00D66A7C" w:rsidRDefault="00D66A7C" w:rsidP="00D66A7C">
      <w:pPr>
        <w:pStyle w:val="List"/>
        <w:ind w:left="720"/>
        <w:rPr>
          <w:snapToGrid w:val="0"/>
          <w:color w:val="0000FF"/>
        </w:rPr>
      </w:pPr>
      <w:r w:rsidRPr="006E3FC2">
        <w:rPr>
          <w:snapToGrid w:val="0"/>
        </w:rPr>
        <w:t>2.</w:t>
      </w:r>
      <w:r w:rsidRPr="006E3FC2">
        <w:rPr>
          <w:snapToGrid w:val="0"/>
        </w:rPr>
        <w:tab/>
        <w:t xml:space="preserve">Maintain appropriate medical records.  </w:t>
      </w:r>
      <w:r w:rsidRPr="006E3FC2">
        <w:rPr>
          <w:snapToGrid w:val="0"/>
          <w:color w:val="0000FF"/>
        </w:rPr>
        <w:t>(All rotations)</w:t>
      </w:r>
    </w:p>
    <w:p w14:paraId="3D11D451" w14:textId="72512B68" w:rsidR="00D66A7C" w:rsidRPr="006E3FC2" w:rsidRDefault="00D66A7C" w:rsidP="00962751">
      <w:pPr>
        <w:pStyle w:val="List"/>
        <w:ind w:left="720"/>
        <w:rPr>
          <w:snapToGrid w:val="0"/>
        </w:rPr>
      </w:pPr>
      <w:r>
        <w:rPr>
          <w:snapToGrid w:val="0"/>
        </w:rPr>
        <w:t xml:space="preserve">3.  </w:t>
      </w:r>
      <w:r>
        <w:rPr>
          <w:snapToGrid w:val="0"/>
        </w:rPr>
        <w:tab/>
      </w:r>
      <w:r w:rsidRPr="005F0172">
        <w:rPr>
          <w:b/>
          <w:i/>
          <w:snapToGrid w:val="0"/>
        </w:rPr>
        <w:t>P</w:t>
      </w:r>
      <w:r w:rsidR="00D57774">
        <w:rPr>
          <w:b/>
          <w:i/>
          <w:snapToGrid w:val="0"/>
        </w:rPr>
        <w:t>hones</w:t>
      </w:r>
      <w:r w:rsidRPr="005F0172">
        <w:rPr>
          <w:b/>
          <w:i/>
          <w:snapToGrid w:val="0"/>
        </w:rPr>
        <w:t xml:space="preserve"> will be carried, operable and </w:t>
      </w:r>
      <w:proofErr w:type="gramStart"/>
      <w:r w:rsidRPr="005F0172">
        <w:rPr>
          <w:b/>
          <w:i/>
          <w:snapToGrid w:val="0"/>
        </w:rPr>
        <w:t>answered at all times</w:t>
      </w:r>
      <w:proofErr w:type="gramEnd"/>
      <w:r w:rsidRPr="005F0172">
        <w:rPr>
          <w:b/>
          <w:i/>
          <w:snapToGrid w:val="0"/>
        </w:rPr>
        <w:t xml:space="preserve">. Cell phones </w:t>
      </w:r>
      <w:r w:rsidR="00EF5198">
        <w:rPr>
          <w:b/>
          <w:i/>
          <w:snapToGrid w:val="0"/>
        </w:rPr>
        <w:t>have</w:t>
      </w:r>
      <w:r w:rsidRPr="005F0172">
        <w:rPr>
          <w:b/>
          <w:i/>
          <w:snapToGrid w:val="0"/>
        </w:rPr>
        <w:t xml:space="preserve"> replace</w:t>
      </w:r>
      <w:r w:rsidR="00EF5198">
        <w:rPr>
          <w:b/>
          <w:i/>
          <w:snapToGrid w:val="0"/>
        </w:rPr>
        <w:t>d</w:t>
      </w:r>
      <w:r w:rsidRPr="005F0172">
        <w:rPr>
          <w:b/>
          <w:i/>
          <w:snapToGrid w:val="0"/>
        </w:rPr>
        <w:t xml:space="preserve"> pagers. </w:t>
      </w:r>
    </w:p>
    <w:p w14:paraId="700B04B5" w14:textId="77777777" w:rsidR="00D66A7C" w:rsidRDefault="00D66A7C" w:rsidP="00D66A7C">
      <w:pPr>
        <w:pStyle w:val="BodyText"/>
        <w:tabs>
          <w:tab w:val="left" w:pos="360"/>
        </w:tabs>
        <w:ind w:left="360" w:hanging="360"/>
        <w:rPr>
          <w:snapToGrid w:val="0"/>
        </w:rPr>
      </w:pPr>
    </w:p>
    <w:p w14:paraId="71C0996C" w14:textId="77777777" w:rsidR="00D66A7C" w:rsidRDefault="00D66A7C" w:rsidP="00D66A7C">
      <w:pPr>
        <w:pStyle w:val="BodyText"/>
        <w:tabs>
          <w:tab w:val="left" w:pos="360"/>
        </w:tabs>
        <w:ind w:left="360" w:hanging="360"/>
        <w:rPr>
          <w:snapToGrid w:val="0"/>
        </w:rPr>
      </w:pPr>
      <w:r>
        <w:rPr>
          <w:snapToGrid w:val="0"/>
        </w:rPr>
        <w:t xml:space="preserve">3.   </w:t>
      </w:r>
      <w:r w:rsidRPr="006E3FC2">
        <w:rPr>
          <w:snapToGrid w:val="0"/>
        </w:rPr>
        <w:t xml:space="preserve">Manage individuals and populations in a variety </w:t>
      </w:r>
      <w:r>
        <w:rPr>
          <w:snapToGrid w:val="0"/>
        </w:rPr>
        <w:t xml:space="preserve">of socioeconomic and healthcare </w:t>
      </w:r>
      <w:r w:rsidRPr="006E3FC2">
        <w:rPr>
          <w:snapToGrid w:val="0"/>
        </w:rPr>
        <w:t>settings.</w:t>
      </w:r>
    </w:p>
    <w:p w14:paraId="04CAC63D" w14:textId="77777777" w:rsidR="00D66A7C" w:rsidRPr="006E3FC2" w:rsidRDefault="00D66A7C" w:rsidP="00D66A7C">
      <w:pPr>
        <w:pStyle w:val="BodyText"/>
        <w:tabs>
          <w:tab w:val="left" w:pos="360"/>
        </w:tabs>
        <w:ind w:left="360" w:hanging="360"/>
        <w:rPr>
          <w:snapToGrid w:val="0"/>
          <w:color w:val="0000FF"/>
        </w:rPr>
      </w:pPr>
    </w:p>
    <w:p w14:paraId="7223CB54" w14:textId="77777777" w:rsidR="00D66A7C" w:rsidRPr="006E3FC2" w:rsidRDefault="00D66A7C" w:rsidP="00D66A7C">
      <w:pPr>
        <w:pStyle w:val="List"/>
        <w:ind w:left="720"/>
        <w:rPr>
          <w:snapToGrid w:val="0"/>
          <w:color w:val="0000FF"/>
        </w:rPr>
      </w:pPr>
      <w:r>
        <w:rPr>
          <w:snapToGrid w:val="0"/>
        </w:rPr>
        <w:t>a</w:t>
      </w:r>
      <w:r w:rsidRPr="006E3FC2">
        <w:rPr>
          <w:snapToGrid w:val="0"/>
        </w:rPr>
        <w:t>.</w:t>
      </w:r>
      <w:r w:rsidRPr="006E3FC2">
        <w:rPr>
          <w:snapToGrid w:val="0"/>
        </w:rPr>
        <w:tab/>
        <w:t>Demonstrate an understanding of the psychosocial and healthcare needs for patients in all life stages: pediatric through geriatric</w:t>
      </w:r>
      <w:r w:rsidRPr="006E3FC2">
        <w:rPr>
          <w:snapToGrid w:val="0"/>
          <w:color w:val="0000FF"/>
        </w:rPr>
        <w:t>.</w:t>
      </w:r>
      <w:r w:rsidRPr="006E3FC2">
        <w:rPr>
          <w:snapToGrid w:val="0"/>
        </w:rPr>
        <w:t xml:space="preserve">  </w:t>
      </w:r>
      <w:r w:rsidRPr="006E3FC2">
        <w:rPr>
          <w:snapToGrid w:val="0"/>
          <w:color w:val="0000FF"/>
        </w:rPr>
        <w:t>(All rotations)</w:t>
      </w:r>
    </w:p>
    <w:p w14:paraId="623C460E" w14:textId="77777777" w:rsidR="00D66A7C" w:rsidRPr="006E3FC2" w:rsidRDefault="00D66A7C" w:rsidP="00D66A7C">
      <w:pPr>
        <w:pStyle w:val="List"/>
        <w:ind w:left="720"/>
        <w:rPr>
          <w:snapToGrid w:val="0"/>
        </w:rPr>
      </w:pPr>
      <w:r>
        <w:rPr>
          <w:snapToGrid w:val="0"/>
        </w:rPr>
        <w:t>b</w:t>
      </w:r>
      <w:r w:rsidRPr="006E3FC2">
        <w:rPr>
          <w:snapToGrid w:val="0"/>
        </w:rPr>
        <w:t>.</w:t>
      </w:r>
      <w:r w:rsidRPr="006E3FC2">
        <w:rPr>
          <w:snapToGrid w:val="0"/>
        </w:rPr>
        <w:tab/>
        <w:t>Demonstrate sensitivity and responsiveness to cultural values, behaviors, and preferences of one’s patients when providing care to persons whose race, ethnicity, nation of origin, religion, gender, and/or sexual orientation is/are different from one’s own</w:t>
      </w:r>
      <w:r w:rsidRPr="006E3FC2">
        <w:rPr>
          <w:snapToGrid w:val="0"/>
          <w:color w:val="0000FF"/>
        </w:rPr>
        <w:t>.  (All rotations)</w:t>
      </w:r>
    </w:p>
    <w:p w14:paraId="3D5880B2" w14:textId="77777777" w:rsidR="001B5A88" w:rsidRDefault="001B5A88" w:rsidP="00D66A7C">
      <w:pPr>
        <w:pStyle w:val="List"/>
        <w:ind w:left="720"/>
        <w:rPr>
          <w:snapToGrid w:val="0"/>
        </w:rPr>
      </w:pPr>
    </w:p>
    <w:p w14:paraId="074DFEF0" w14:textId="77777777" w:rsidR="00D66A7C" w:rsidRPr="006E3FC2" w:rsidRDefault="00D66A7C" w:rsidP="00D66A7C">
      <w:pPr>
        <w:pStyle w:val="List"/>
        <w:ind w:left="720"/>
        <w:rPr>
          <w:snapToGrid w:val="0"/>
        </w:rPr>
      </w:pPr>
      <w:r>
        <w:rPr>
          <w:snapToGrid w:val="0"/>
        </w:rPr>
        <w:t>c</w:t>
      </w:r>
      <w:r w:rsidRPr="006E3FC2">
        <w:rPr>
          <w:snapToGrid w:val="0"/>
        </w:rPr>
        <w:t>.</w:t>
      </w:r>
      <w:r w:rsidRPr="006E3FC2">
        <w:rPr>
          <w:snapToGrid w:val="0"/>
        </w:rPr>
        <w:tab/>
        <w:t xml:space="preserve">Demonstrate an understanding of public health concepts, health promotion, and disease prevention.  </w:t>
      </w:r>
      <w:r w:rsidRPr="006E3FC2">
        <w:rPr>
          <w:snapToGrid w:val="0"/>
          <w:color w:val="0000FF"/>
        </w:rPr>
        <w:t>(All rotations)</w:t>
      </w:r>
    </w:p>
    <w:p w14:paraId="563A0199" w14:textId="77777777" w:rsidR="00D66A7C" w:rsidRPr="006E3FC2" w:rsidRDefault="00D66A7C" w:rsidP="00D66A7C">
      <w:pPr>
        <w:pStyle w:val="BodyText"/>
        <w:rPr>
          <w:snapToGrid w:val="0"/>
        </w:rPr>
      </w:pPr>
    </w:p>
    <w:p w14:paraId="0A5C1E35" w14:textId="77777777" w:rsidR="00D66A7C" w:rsidRDefault="00D66A7C" w:rsidP="00D66A7C">
      <w:pPr>
        <w:pStyle w:val="BodyText"/>
        <w:ind w:left="360" w:hanging="360"/>
        <w:rPr>
          <w:snapToGrid w:val="0"/>
        </w:rPr>
      </w:pPr>
      <w:r>
        <w:rPr>
          <w:snapToGrid w:val="0"/>
        </w:rPr>
        <w:lastRenderedPageBreak/>
        <w:t xml:space="preserve">4.   </w:t>
      </w:r>
      <w:r w:rsidRPr="006E3FC2">
        <w:rPr>
          <w:snapToGrid w:val="0"/>
        </w:rPr>
        <w:t>Understand podiatric practice management in a multitude of healthcare delivery settings.</w:t>
      </w:r>
    </w:p>
    <w:p w14:paraId="0AFF7FA5" w14:textId="77777777" w:rsidR="00D66A7C" w:rsidRPr="006E3FC2" w:rsidRDefault="00D66A7C" w:rsidP="00D66A7C">
      <w:pPr>
        <w:pStyle w:val="BodyText"/>
        <w:ind w:left="360" w:hanging="360"/>
        <w:rPr>
          <w:snapToGrid w:val="0"/>
        </w:rPr>
      </w:pPr>
    </w:p>
    <w:p w14:paraId="06D08CC0" w14:textId="77777777" w:rsidR="00D66A7C" w:rsidRPr="006E3FC2" w:rsidRDefault="00D66A7C" w:rsidP="00D66A7C">
      <w:pPr>
        <w:pStyle w:val="List"/>
        <w:ind w:left="720"/>
        <w:rPr>
          <w:snapToGrid w:val="0"/>
          <w:color w:val="0000FF"/>
        </w:rPr>
      </w:pPr>
      <w:r>
        <w:rPr>
          <w:snapToGrid w:val="0"/>
        </w:rPr>
        <w:t>a</w:t>
      </w:r>
      <w:r w:rsidRPr="006E3FC2">
        <w:rPr>
          <w:snapToGrid w:val="0"/>
        </w:rPr>
        <w:t>.</w:t>
      </w:r>
      <w:r w:rsidRPr="006E3FC2">
        <w:rPr>
          <w:snapToGrid w:val="0"/>
        </w:rPr>
        <w:tab/>
        <w:t>Demonstrate familiarity with utilization management and quality improvement</w:t>
      </w:r>
      <w:r w:rsidRPr="006E3FC2">
        <w:rPr>
          <w:snapToGrid w:val="0"/>
          <w:color w:val="0000FF"/>
        </w:rPr>
        <w:t>.  (All rotations augment with didactic lecture)</w:t>
      </w:r>
    </w:p>
    <w:p w14:paraId="09B450E2" w14:textId="77777777" w:rsidR="00D66A7C" w:rsidRPr="006E3FC2" w:rsidRDefault="00D66A7C" w:rsidP="00D66A7C">
      <w:pPr>
        <w:pStyle w:val="List"/>
        <w:ind w:left="720"/>
        <w:rPr>
          <w:snapToGrid w:val="0"/>
        </w:rPr>
      </w:pPr>
      <w:r>
        <w:rPr>
          <w:snapToGrid w:val="0"/>
        </w:rPr>
        <w:t>b</w:t>
      </w:r>
      <w:r w:rsidRPr="006E3FC2">
        <w:rPr>
          <w:snapToGrid w:val="0"/>
        </w:rPr>
        <w:t>.</w:t>
      </w:r>
      <w:r w:rsidRPr="006E3FC2">
        <w:rPr>
          <w:snapToGrid w:val="0"/>
        </w:rPr>
        <w:tab/>
        <w:t>Understand healthcare reimbursement</w:t>
      </w:r>
      <w:r w:rsidRPr="006E3FC2">
        <w:rPr>
          <w:snapToGrid w:val="0"/>
          <w:color w:val="0000FF"/>
        </w:rPr>
        <w:t>.  (Private practice)</w:t>
      </w:r>
    </w:p>
    <w:p w14:paraId="658FAB3E" w14:textId="77777777" w:rsidR="00D66A7C" w:rsidRPr="006E3FC2" w:rsidRDefault="00D66A7C" w:rsidP="00D66A7C">
      <w:pPr>
        <w:pStyle w:val="List"/>
        <w:ind w:left="720"/>
        <w:rPr>
          <w:snapToGrid w:val="0"/>
          <w:color w:val="0000FF"/>
        </w:rPr>
      </w:pPr>
      <w:r>
        <w:rPr>
          <w:snapToGrid w:val="0"/>
        </w:rPr>
        <w:t>c</w:t>
      </w:r>
      <w:r w:rsidRPr="006E3FC2">
        <w:rPr>
          <w:snapToGrid w:val="0"/>
        </w:rPr>
        <w:t>.</w:t>
      </w:r>
      <w:r w:rsidRPr="006E3FC2">
        <w:rPr>
          <w:snapToGrid w:val="0"/>
        </w:rPr>
        <w:tab/>
        <w:t>Understand insurance issues including professional and general liability, disability, and Workers’ Compensation</w:t>
      </w:r>
      <w:r w:rsidRPr="006E3FC2">
        <w:rPr>
          <w:snapToGrid w:val="0"/>
          <w:color w:val="0000FF"/>
        </w:rPr>
        <w:t>.  (Private practice)</w:t>
      </w:r>
    </w:p>
    <w:p w14:paraId="53A94BC1" w14:textId="77777777" w:rsidR="00D66A7C" w:rsidRPr="006E3FC2" w:rsidRDefault="00D66A7C" w:rsidP="00D66A7C">
      <w:pPr>
        <w:pStyle w:val="List"/>
        <w:ind w:left="720"/>
        <w:rPr>
          <w:snapToGrid w:val="0"/>
          <w:color w:val="0000FF"/>
        </w:rPr>
      </w:pPr>
      <w:r>
        <w:rPr>
          <w:snapToGrid w:val="0"/>
        </w:rPr>
        <w:t>d</w:t>
      </w:r>
      <w:r w:rsidRPr="006E3FC2">
        <w:rPr>
          <w:snapToGrid w:val="0"/>
        </w:rPr>
        <w:t>.</w:t>
      </w:r>
      <w:r w:rsidRPr="006E3FC2">
        <w:rPr>
          <w:snapToGrid w:val="0"/>
        </w:rPr>
        <w:tab/>
        <w:t xml:space="preserve">Understand medical-legal considerations involving healthcare delivery. </w:t>
      </w:r>
      <w:r w:rsidRPr="006E3FC2">
        <w:rPr>
          <w:snapToGrid w:val="0"/>
          <w:color w:val="0000FF"/>
        </w:rPr>
        <w:t>(All rotations augment with didactic lecture)</w:t>
      </w:r>
    </w:p>
    <w:p w14:paraId="20CC09FA" w14:textId="77777777" w:rsidR="00D66A7C" w:rsidRPr="006E3FC2" w:rsidRDefault="00D66A7C" w:rsidP="00D66A7C">
      <w:pPr>
        <w:pStyle w:val="List"/>
        <w:ind w:left="720"/>
        <w:rPr>
          <w:snapToGrid w:val="0"/>
        </w:rPr>
      </w:pPr>
      <w:r>
        <w:rPr>
          <w:snapToGrid w:val="0"/>
        </w:rPr>
        <w:t>e</w:t>
      </w:r>
      <w:r w:rsidRPr="006E3FC2">
        <w:rPr>
          <w:snapToGrid w:val="0"/>
        </w:rPr>
        <w:t>.</w:t>
      </w:r>
      <w:r w:rsidRPr="006E3FC2">
        <w:rPr>
          <w:snapToGrid w:val="0"/>
        </w:rPr>
        <w:tab/>
        <w:t xml:space="preserve">Demonstrate understanding of common business practices. </w:t>
      </w:r>
      <w:r w:rsidRPr="006E3FC2">
        <w:rPr>
          <w:snapToGrid w:val="0"/>
          <w:color w:val="0000FF"/>
        </w:rPr>
        <w:t>(Private practice)</w:t>
      </w:r>
    </w:p>
    <w:p w14:paraId="4EA76DA6" w14:textId="77777777" w:rsidR="00D66A7C" w:rsidRPr="006E3FC2" w:rsidRDefault="00D66A7C" w:rsidP="00D66A7C">
      <w:pPr>
        <w:pStyle w:val="BodyText"/>
        <w:rPr>
          <w:snapToGrid w:val="0"/>
        </w:rPr>
      </w:pPr>
    </w:p>
    <w:p w14:paraId="08264B21" w14:textId="77777777" w:rsidR="00D66A7C" w:rsidRDefault="00D66A7C" w:rsidP="00D66A7C">
      <w:pPr>
        <w:pStyle w:val="BodyText"/>
        <w:ind w:left="360" w:hanging="360"/>
        <w:rPr>
          <w:snapToGrid w:val="0"/>
        </w:rPr>
      </w:pPr>
      <w:r>
        <w:rPr>
          <w:snapToGrid w:val="0"/>
        </w:rPr>
        <w:t xml:space="preserve">5.   </w:t>
      </w:r>
      <w:r w:rsidRPr="006E3FC2">
        <w:rPr>
          <w:snapToGrid w:val="0"/>
        </w:rPr>
        <w:t>Be professionally inquisitive, life-long learners and teachers utilizing research, scholarly activity, and information technologies to enhance professional knowledge and clinical practice.</w:t>
      </w:r>
    </w:p>
    <w:p w14:paraId="401CF1F4" w14:textId="77777777" w:rsidR="00D66A7C" w:rsidRPr="006E3FC2" w:rsidRDefault="00D66A7C" w:rsidP="00D66A7C">
      <w:pPr>
        <w:pStyle w:val="BodyText"/>
        <w:ind w:left="360" w:hanging="360"/>
        <w:rPr>
          <w:snapToGrid w:val="0"/>
        </w:rPr>
      </w:pPr>
    </w:p>
    <w:p w14:paraId="317AE3A0" w14:textId="77777777" w:rsidR="00D66A7C" w:rsidRPr="006E3FC2" w:rsidRDefault="00D66A7C" w:rsidP="00D66A7C">
      <w:pPr>
        <w:pStyle w:val="List"/>
        <w:ind w:left="720"/>
        <w:rPr>
          <w:snapToGrid w:val="0"/>
          <w:color w:val="0000FF"/>
        </w:rPr>
      </w:pPr>
      <w:r>
        <w:rPr>
          <w:snapToGrid w:val="0"/>
        </w:rPr>
        <w:t>a</w:t>
      </w:r>
      <w:r w:rsidRPr="006E3FC2">
        <w:rPr>
          <w:snapToGrid w:val="0"/>
        </w:rPr>
        <w:t>.</w:t>
      </w:r>
      <w:r w:rsidRPr="006E3FC2">
        <w:rPr>
          <w:snapToGrid w:val="0"/>
        </w:rPr>
        <w:tab/>
        <w:t xml:space="preserve">Read, interpret, and critically examine and present medical and scientific literature. </w:t>
      </w:r>
      <w:r w:rsidRPr="006E3FC2">
        <w:rPr>
          <w:snapToGrid w:val="0"/>
          <w:color w:val="0000FF"/>
        </w:rPr>
        <w:t>(Journal Club/education program)</w:t>
      </w:r>
    </w:p>
    <w:p w14:paraId="527B3DA0" w14:textId="77777777" w:rsidR="00D66A7C" w:rsidRPr="006E3FC2" w:rsidRDefault="00D66A7C" w:rsidP="00D66A7C">
      <w:pPr>
        <w:pStyle w:val="List"/>
        <w:ind w:left="720"/>
        <w:rPr>
          <w:snapToGrid w:val="0"/>
        </w:rPr>
      </w:pPr>
      <w:r>
        <w:rPr>
          <w:snapToGrid w:val="0"/>
        </w:rPr>
        <w:t>b</w:t>
      </w:r>
      <w:r w:rsidRPr="006E3FC2">
        <w:rPr>
          <w:snapToGrid w:val="0"/>
        </w:rPr>
        <w:t>.</w:t>
      </w:r>
      <w:r w:rsidRPr="006E3FC2">
        <w:rPr>
          <w:snapToGrid w:val="0"/>
        </w:rPr>
        <w:tab/>
        <w:t xml:space="preserve">Collect and interpret data and present the findings in a formal study related to podiatric medicine and surgery. </w:t>
      </w:r>
      <w:r w:rsidRPr="006E3FC2">
        <w:rPr>
          <w:snapToGrid w:val="0"/>
          <w:color w:val="0000FF"/>
        </w:rPr>
        <w:t>(Journal Club/education program)</w:t>
      </w:r>
    </w:p>
    <w:p w14:paraId="5CF80E6C" w14:textId="77777777" w:rsidR="00D66A7C" w:rsidRPr="006E3FC2" w:rsidRDefault="00D66A7C" w:rsidP="00D66A7C">
      <w:pPr>
        <w:pStyle w:val="List"/>
        <w:ind w:left="720"/>
        <w:rPr>
          <w:snapToGrid w:val="0"/>
          <w:color w:val="0000FF"/>
        </w:rPr>
      </w:pPr>
      <w:r>
        <w:rPr>
          <w:snapToGrid w:val="0"/>
        </w:rPr>
        <w:t>c</w:t>
      </w:r>
      <w:r w:rsidRPr="006E3FC2">
        <w:rPr>
          <w:snapToGrid w:val="0"/>
        </w:rPr>
        <w:t>.</w:t>
      </w:r>
      <w:r w:rsidRPr="006E3FC2">
        <w:rPr>
          <w:snapToGrid w:val="0"/>
        </w:rPr>
        <w:tab/>
        <w:t xml:space="preserve">Demonstrate information technology skills in learning, teaching, and clinical practice. </w:t>
      </w:r>
      <w:r w:rsidRPr="006E3FC2">
        <w:rPr>
          <w:snapToGrid w:val="0"/>
          <w:color w:val="0000FF"/>
        </w:rPr>
        <w:t>(Journal Club/education program)</w:t>
      </w:r>
    </w:p>
    <w:p w14:paraId="334E2345" w14:textId="77777777" w:rsidR="00D66A7C" w:rsidRPr="006E3FC2" w:rsidRDefault="00D66A7C" w:rsidP="00D66A7C">
      <w:pPr>
        <w:pStyle w:val="List"/>
        <w:ind w:left="720"/>
      </w:pPr>
      <w:r>
        <w:rPr>
          <w:snapToGrid w:val="0"/>
        </w:rPr>
        <w:t>d</w:t>
      </w:r>
      <w:r w:rsidRPr="006E3FC2">
        <w:rPr>
          <w:snapToGrid w:val="0"/>
        </w:rPr>
        <w:t>.</w:t>
      </w:r>
      <w:r w:rsidRPr="006E3FC2">
        <w:rPr>
          <w:snapToGrid w:val="0"/>
        </w:rPr>
        <w:tab/>
        <w:t xml:space="preserve">Participate in continuing education activities. </w:t>
      </w:r>
      <w:r w:rsidRPr="006E3FC2">
        <w:rPr>
          <w:snapToGrid w:val="0"/>
          <w:color w:val="0000FF"/>
        </w:rPr>
        <w:t>(Journal Club/education program)</w:t>
      </w:r>
    </w:p>
    <w:p w14:paraId="57ABE655" w14:textId="77777777" w:rsidR="00D66A7C" w:rsidRDefault="00D66A7C" w:rsidP="00D66A7C">
      <w:pPr>
        <w:pStyle w:val="Heading1"/>
        <w:jc w:val="left"/>
        <w:rPr>
          <w:b w:val="0"/>
          <w:bCs w:val="0"/>
        </w:rPr>
      </w:pPr>
    </w:p>
    <w:p w14:paraId="78B023AA" w14:textId="77777777" w:rsidR="00D66A7C" w:rsidRDefault="00D66A7C" w:rsidP="00D66A7C"/>
    <w:p w14:paraId="18553A54" w14:textId="77777777" w:rsidR="00D66A7C" w:rsidRDefault="00D66A7C" w:rsidP="00D66A7C"/>
    <w:p w14:paraId="18AB6EE0" w14:textId="77777777" w:rsidR="009C2836" w:rsidRDefault="009C2836" w:rsidP="00D66A7C"/>
    <w:p w14:paraId="03C9505C" w14:textId="77777777" w:rsidR="009C2836" w:rsidRDefault="009C2836" w:rsidP="00D66A7C"/>
    <w:p w14:paraId="5D1C89C0" w14:textId="77777777" w:rsidR="009C2836" w:rsidRDefault="009C2836" w:rsidP="00D66A7C"/>
    <w:p w14:paraId="2ADD6AA9" w14:textId="77777777" w:rsidR="009C2836" w:rsidRDefault="009C2836" w:rsidP="00D66A7C"/>
    <w:p w14:paraId="0B519C0E" w14:textId="77777777" w:rsidR="009C2836" w:rsidRDefault="009C2836" w:rsidP="00D66A7C"/>
    <w:p w14:paraId="54DC8393" w14:textId="77777777" w:rsidR="009C2836" w:rsidRDefault="009C2836" w:rsidP="00D66A7C"/>
    <w:p w14:paraId="2AB08AFA" w14:textId="77777777" w:rsidR="009C2836" w:rsidRDefault="009C2836" w:rsidP="00D66A7C"/>
    <w:p w14:paraId="51D053DD" w14:textId="77777777" w:rsidR="009C2836" w:rsidRDefault="009C2836" w:rsidP="00D66A7C"/>
    <w:p w14:paraId="402E2438" w14:textId="77777777" w:rsidR="009C2836" w:rsidRDefault="009C2836" w:rsidP="00D66A7C"/>
    <w:p w14:paraId="45305781" w14:textId="77777777" w:rsidR="009C2836" w:rsidRDefault="009C2836" w:rsidP="00D66A7C"/>
    <w:p w14:paraId="6A99BD90" w14:textId="77777777" w:rsidR="009C2836" w:rsidRDefault="009C2836" w:rsidP="00D66A7C"/>
    <w:p w14:paraId="270A2504" w14:textId="77777777" w:rsidR="009C2836" w:rsidRDefault="009C2836" w:rsidP="00D66A7C"/>
    <w:p w14:paraId="4B3ACCEA" w14:textId="77777777" w:rsidR="008F169F" w:rsidRDefault="009720BC" w:rsidP="00D911CD">
      <w:pPr>
        <w:keepNext/>
        <w:outlineLvl w:val="0"/>
        <w:rPr>
          <w:rFonts w:ascii="Arial Black" w:hAnsi="Arial Black"/>
          <w:i/>
          <w:iCs/>
        </w:rPr>
      </w:pPr>
      <w:r>
        <w:rPr>
          <w:rFonts w:ascii="Arial Black" w:hAnsi="Arial Black"/>
          <w:i/>
          <w:iCs/>
        </w:rPr>
        <w:t xml:space="preserve">                                         </w:t>
      </w:r>
    </w:p>
    <w:p w14:paraId="29D40B45" w14:textId="77777777" w:rsidR="008F169F" w:rsidRPr="008F169F" w:rsidRDefault="008F169F" w:rsidP="00D911CD">
      <w:pPr>
        <w:keepNext/>
        <w:outlineLvl w:val="0"/>
        <w:rPr>
          <w:rFonts w:ascii="Arial Black" w:hAnsi="Arial Black"/>
          <w:iCs/>
        </w:rPr>
      </w:pPr>
    </w:p>
    <w:p w14:paraId="46C11CE0" w14:textId="77777777" w:rsidR="008F169F" w:rsidRDefault="008F169F" w:rsidP="00D911CD">
      <w:pPr>
        <w:keepNext/>
        <w:outlineLvl w:val="0"/>
        <w:rPr>
          <w:rFonts w:ascii="Arial" w:hAnsi="Arial" w:cs="Arial"/>
          <w:i/>
          <w:iCs/>
        </w:rPr>
      </w:pPr>
    </w:p>
    <w:p w14:paraId="797D89CC" w14:textId="77777777" w:rsidR="008F169F" w:rsidRDefault="008F169F" w:rsidP="00D911CD">
      <w:pPr>
        <w:keepNext/>
        <w:outlineLvl w:val="0"/>
        <w:rPr>
          <w:rFonts w:ascii="Arial" w:hAnsi="Arial" w:cs="Arial"/>
          <w:i/>
          <w:iCs/>
        </w:rPr>
      </w:pPr>
    </w:p>
    <w:p w14:paraId="601C61CD" w14:textId="77777777" w:rsidR="008F169F" w:rsidRDefault="008F169F" w:rsidP="00D911CD">
      <w:pPr>
        <w:keepNext/>
        <w:outlineLvl w:val="0"/>
        <w:rPr>
          <w:rFonts w:ascii="Arial" w:hAnsi="Arial" w:cs="Arial"/>
          <w:i/>
          <w:iCs/>
        </w:rPr>
      </w:pPr>
    </w:p>
    <w:p w14:paraId="3BE0D7B4" w14:textId="77777777" w:rsidR="008F169F" w:rsidRDefault="008F169F" w:rsidP="00D911CD">
      <w:pPr>
        <w:keepNext/>
        <w:outlineLvl w:val="0"/>
        <w:rPr>
          <w:rFonts w:ascii="Arial" w:hAnsi="Arial" w:cs="Arial"/>
          <w:i/>
          <w:iCs/>
        </w:rPr>
      </w:pPr>
    </w:p>
    <w:p w14:paraId="3BBFF340" w14:textId="77777777" w:rsidR="008F169F" w:rsidRDefault="008F169F" w:rsidP="00D911CD">
      <w:pPr>
        <w:keepNext/>
        <w:outlineLvl w:val="0"/>
        <w:rPr>
          <w:rFonts w:ascii="Arial" w:hAnsi="Arial" w:cs="Arial"/>
          <w:i/>
          <w:iCs/>
        </w:rPr>
      </w:pPr>
    </w:p>
    <w:p w14:paraId="4DE3B671" w14:textId="77777777" w:rsidR="008F169F" w:rsidRDefault="008F169F" w:rsidP="00D911CD">
      <w:pPr>
        <w:keepNext/>
        <w:outlineLvl w:val="0"/>
        <w:rPr>
          <w:rFonts w:ascii="Arial" w:hAnsi="Arial" w:cs="Arial"/>
          <w:i/>
          <w:iCs/>
        </w:rPr>
      </w:pPr>
    </w:p>
    <w:p w14:paraId="33DADEE0" w14:textId="77777777" w:rsidR="00D911CD" w:rsidRPr="00D911CD" w:rsidRDefault="00D911CD" w:rsidP="00D911CD"/>
    <w:p w14:paraId="6EA4F856" w14:textId="77777777" w:rsidR="00457AA9" w:rsidRDefault="00457AA9" w:rsidP="008F169F">
      <w:pPr>
        <w:keepNext/>
        <w:jc w:val="right"/>
        <w:outlineLvl w:val="0"/>
        <w:rPr>
          <w:rFonts w:ascii="Arial" w:hAnsi="Arial" w:cs="Arial"/>
          <w:b/>
          <w:i/>
          <w:iCs/>
        </w:rPr>
      </w:pPr>
    </w:p>
    <w:p w14:paraId="49D7E797" w14:textId="77777777" w:rsidR="00457AA9" w:rsidRDefault="00457AA9" w:rsidP="00457AA9">
      <w:pPr>
        <w:keepNext/>
        <w:jc w:val="center"/>
        <w:outlineLvl w:val="0"/>
        <w:rPr>
          <w:rFonts w:ascii="Arial" w:hAnsi="Arial" w:cs="Arial"/>
          <w:b/>
          <w:iCs/>
          <w:sz w:val="72"/>
          <w:szCs w:val="72"/>
        </w:rPr>
      </w:pPr>
    </w:p>
    <w:p w14:paraId="7ADC5881" w14:textId="77777777" w:rsidR="00457AA9" w:rsidRPr="00457AA9" w:rsidRDefault="00457AA9" w:rsidP="00457AA9">
      <w:pPr>
        <w:keepNext/>
        <w:jc w:val="center"/>
        <w:outlineLvl w:val="0"/>
        <w:rPr>
          <w:rFonts w:ascii="Arial" w:hAnsi="Arial" w:cs="Arial"/>
          <w:b/>
          <w:iCs/>
          <w:sz w:val="72"/>
          <w:szCs w:val="72"/>
        </w:rPr>
      </w:pPr>
      <w:r w:rsidRPr="00457AA9">
        <w:rPr>
          <w:rFonts w:ascii="Arial" w:hAnsi="Arial" w:cs="Arial"/>
          <w:b/>
          <w:iCs/>
          <w:sz w:val="72"/>
          <w:szCs w:val="72"/>
        </w:rPr>
        <w:t>PMSR/RRA</w:t>
      </w:r>
    </w:p>
    <w:p w14:paraId="723C4618" w14:textId="77777777" w:rsidR="00457AA9" w:rsidRDefault="00457AA9" w:rsidP="00457AA9">
      <w:pPr>
        <w:keepNext/>
        <w:outlineLvl w:val="0"/>
        <w:rPr>
          <w:rFonts w:ascii="Arial" w:hAnsi="Arial" w:cs="Arial"/>
          <w:b/>
          <w:iCs/>
        </w:rPr>
      </w:pPr>
    </w:p>
    <w:p w14:paraId="0D5A0307" w14:textId="77777777" w:rsidR="00457AA9" w:rsidRDefault="00457AA9" w:rsidP="00457AA9">
      <w:pPr>
        <w:keepNext/>
        <w:outlineLvl w:val="0"/>
        <w:rPr>
          <w:rFonts w:ascii="Arial" w:hAnsi="Arial" w:cs="Arial"/>
          <w:b/>
          <w:iCs/>
        </w:rPr>
      </w:pPr>
    </w:p>
    <w:p w14:paraId="5132E435" w14:textId="77777777" w:rsidR="00457AA9" w:rsidRDefault="00457AA9" w:rsidP="00457AA9">
      <w:pPr>
        <w:keepNext/>
        <w:outlineLvl w:val="0"/>
        <w:rPr>
          <w:rFonts w:ascii="Arial" w:hAnsi="Arial" w:cs="Arial"/>
          <w:b/>
          <w:iCs/>
        </w:rPr>
      </w:pPr>
    </w:p>
    <w:p w14:paraId="286995BB" w14:textId="77777777" w:rsidR="00457AA9" w:rsidRDefault="00457AA9" w:rsidP="00457AA9">
      <w:pPr>
        <w:keepNext/>
        <w:outlineLvl w:val="0"/>
        <w:rPr>
          <w:rFonts w:ascii="Arial" w:hAnsi="Arial" w:cs="Arial"/>
          <w:b/>
          <w:iCs/>
        </w:rPr>
      </w:pPr>
    </w:p>
    <w:p w14:paraId="75A1DD8E" w14:textId="77777777" w:rsidR="00457AA9" w:rsidRDefault="00457AA9" w:rsidP="00457AA9">
      <w:pPr>
        <w:keepNext/>
        <w:outlineLvl w:val="0"/>
        <w:rPr>
          <w:rFonts w:ascii="Arial" w:hAnsi="Arial" w:cs="Arial"/>
          <w:b/>
          <w:iCs/>
        </w:rPr>
      </w:pPr>
    </w:p>
    <w:p w14:paraId="5DBD7A62" w14:textId="77777777" w:rsidR="00457AA9" w:rsidRDefault="00457AA9" w:rsidP="00457AA9">
      <w:pPr>
        <w:keepNext/>
        <w:outlineLvl w:val="0"/>
        <w:rPr>
          <w:rFonts w:ascii="Arial" w:hAnsi="Arial" w:cs="Arial"/>
          <w:b/>
          <w:iCs/>
        </w:rPr>
      </w:pPr>
    </w:p>
    <w:p w14:paraId="490CEDB9" w14:textId="77777777" w:rsidR="008B5CAA" w:rsidRDefault="00457AA9" w:rsidP="001B5A88">
      <w:pPr>
        <w:keepNext/>
        <w:jc w:val="center"/>
        <w:outlineLvl w:val="0"/>
        <w:rPr>
          <w:rFonts w:ascii="Arial" w:hAnsi="Arial" w:cs="Arial"/>
          <w:b/>
          <w:iCs/>
          <w:sz w:val="36"/>
          <w:szCs w:val="36"/>
        </w:rPr>
      </w:pPr>
      <w:r w:rsidRPr="00457AA9">
        <w:rPr>
          <w:rFonts w:ascii="Arial" w:hAnsi="Arial" w:cs="Arial"/>
          <w:b/>
          <w:iCs/>
          <w:sz w:val="36"/>
          <w:szCs w:val="36"/>
        </w:rPr>
        <w:t>ROTATION</w:t>
      </w:r>
    </w:p>
    <w:p w14:paraId="1008B02C" w14:textId="77777777" w:rsidR="008B5CAA" w:rsidRDefault="008B5CAA" w:rsidP="001B5A88">
      <w:pPr>
        <w:keepNext/>
        <w:jc w:val="center"/>
        <w:outlineLvl w:val="0"/>
        <w:rPr>
          <w:rFonts w:ascii="Arial" w:hAnsi="Arial" w:cs="Arial"/>
          <w:b/>
          <w:iCs/>
          <w:sz w:val="36"/>
          <w:szCs w:val="36"/>
        </w:rPr>
      </w:pPr>
    </w:p>
    <w:p w14:paraId="385B32EB" w14:textId="77777777" w:rsidR="00457AA9" w:rsidRDefault="00457AA9" w:rsidP="001B5A88">
      <w:pPr>
        <w:keepNext/>
        <w:jc w:val="center"/>
        <w:outlineLvl w:val="0"/>
        <w:rPr>
          <w:rFonts w:ascii="Arial" w:hAnsi="Arial" w:cs="Arial"/>
          <w:b/>
          <w:iCs/>
          <w:sz w:val="36"/>
          <w:szCs w:val="36"/>
        </w:rPr>
      </w:pPr>
      <w:r w:rsidRPr="00457AA9">
        <w:rPr>
          <w:rFonts w:ascii="Arial" w:hAnsi="Arial" w:cs="Arial"/>
          <w:b/>
          <w:iCs/>
          <w:sz w:val="36"/>
          <w:szCs w:val="36"/>
        </w:rPr>
        <w:t>COMPETENCIES</w:t>
      </w:r>
    </w:p>
    <w:p w14:paraId="1DBD3E49" w14:textId="77777777" w:rsidR="00457AA9" w:rsidRDefault="00457AA9" w:rsidP="001B5A88">
      <w:pPr>
        <w:keepNext/>
        <w:jc w:val="center"/>
        <w:outlineLvl w:val="0"/>
        <w:rPr>
          <w:rFonts w:ascii="Arial" w:hAnsi="Arial" w:cs="Arial"/>
          <w:b/>
          <w:iCs/>
          <w:sz w:val="36"/>
          <w:szCs w:val="36"/>
        </w:rPr>
      </w:pPr>
    </w:p>
    <w:p w14:paraId="000B32FE" w14:textId="77777777" w:rsidR="00457AA9" w:rsidRDefault="00457AA9" w:rsidP="001B5A88">
      <w:pPr>
        <w:keepNext/>
        <w:jc w:val="center"/>
        <w:outlineLvl w:val="0"/>
        <w:rPr>
          <w:rFonts w:ascii="Arial" w:hAnsi="Arial" w:cs="Arial"/>
          <w:b/>
          <w:iCs/>
          <w:sz w:val="36"/>
          <w:szCs w:val="36"/>
        </w:rPr>
      </w:pPr>
      <w:r>
        <w:rPr>
          <w:rFonts w:ascii="Arial" w:hAnsi="Arial" w:cs="Arial"/>
          <w:b/>
          <w:iCs/>
          <w:sz w:val="36"/>
          <w:szCs w:val="36"/>
        </w:rPr>
        <w:t>EVALUATIONS</w:t>
      </w:r>
    </w:p>
    <w:p w14:paraId="48AFDDCA" w14:textId="77777777" w:rsidR="00457AA9" w:rsidRDefault="00457AA9" w:rsidP="001B5A88">
      <w:pPr>
        <w:keepNext/>
        <w:jc w:val="center"/>
        <w:outlineLvl w:val="0"/>
        <w:rPr>
          <w:rFonts w:ascii="Arial" w:hAnsi="Arial" w:cs="Arial"/>
          <w:b/>
          <w:iCs/>
          <w:sz w:val="36"/>
          <w:szCs w:val="36"/>
        </w:rPr>
      </w:pPr>
    </w:p>
    <w:p w14:paraId="1DDC6BF9" w14:textId="77777777" w:rsidR="008B5CAA" w:rsidRDefault="00457AA9" w:rsidP="001B5A88">
      <w:pPr>
        <w:keepNext/>
        <w:jc w:val="center"/>
        <w:outlineLvl w:val="0"/>
        <w:rPr>
          <w:rFonts w:ascii="Arial" w:hAnsi="Arial" w:cs="Arial"/>
          <w:b/>
          <w:iCs/>
          <w:sz w:val="36"/>
          <w:szCs w:val="36"/>
        </w:rPr>
      </w:pPr>
      <w:r>
        <w:rPr>
          <w:rFonts w:ascii="Arial" w:hAnsi="Arial" w:cs="Arial"/>
          <w:b/>
          <w:iCs/>
          <w:sz w:val="36"/>
          <w:szCs w:val="36"/>
        </w:rPr>
        <w:t>FACULTY ROTATIONS</w:t>
      </w:r>
    </w:p>
    <w:p w14:paraId="2C26EB8D" w14:textId="77777777" w:rsidR="008B5CAA" w:rsidRDefault="008B5CAA" w:rsidP="001B5A88">
      <w:pPr>
        <w:keepNext/>
        <w:jc w:val="center"/>
        <w:outlineLvl w:val="0"/>
        <w:rPr>
          <w:rFonts w:ascii="Arial" w:hAnsi="Arial" w:cs="Arial"/>
          <w:b/>
          <w:iCs/>
          <w:sz w:val="36"/>
          <w:szCs w:val="36"/>
        </w:rPr>
      </w:pPr>
    </w:p>
    <w:p w14:paraId="6C274D9F" w14:textId="77777777" w:rsidR="00457AA9" w:rsidRPr="00457AA9" w:rsidRDefault="00457AA9" w:rsidP="001B5A88">
      <w:pPr>
        <w:keepNext/>
        <w:jc w:val="center"/>
        <w:outlineLvl w:val="0"/>
        <w:rPr>
          <w:rFonts w:ascii="Arial" w:hAnsi="Arial" w:cs="Arial"/>
          <w:b/>
          <w:iCs/>
          <w:sz w:val="36"/>
          <w:szCs w:val="36"/>
        </w:rPr>
      </w:pPr>
      <w:r>
        <w:rPr>
          <w:rFonts w:ascii="Arial" w:hAnsi="Arial" w:cs="Arial"/>
          <w:b/>
          <w:iCs/>
          <w:sz w:val="36"/>
          <w:szCs w:val="36"/>
        </w:rPr>
        <w:t>RESIDENT</w:t>
      </w:r>
      <w:r w:rsidR="008B5CAA">
        <w:rPr>
          <w:rFonts w:ascii="Arial" w:hAnsi="Arial" w:cs="Arial"/>
          <w:b/>
          <w:iCs/>
          <w:sz w:val="36"/>
          <w:szCs w:val="36"/>
        </w:rPr>
        <w:t xml:space="preserve"> ROTATIONS</w:t>
      </w:r>
    </w:p>
    <w:p w14:paraId="3AD9BEF4" w14:textId="77777777" w:rsidR="00457AA9" w:rsidRDefault="00457AA9" w:rsidP="00457AA9">
      <w:pPr>
        <w:keepNext/>
        <w:outlineLvl w:val="0"/>
        <w:rPr>
          <w:rFonts w:ascii="Arial" w:hAnsi="Arial" w:cs="Arial"/>
          <w:b/>
          <w:iCs/>
        </w:rPr>
      </w:pPr>
    </w:p>
    <w:p w14:paraId="4E7F6996" w14:textId="77777777" w:rsidR="00457AA9" w:rsidRPr="00457AA9" w:rsidRDefault="00457AA9" w:rsidP="00457AA9">
      <w:pPr>
        <w:keepNext/>
        <w:outlineLvl w:val="0"/>
        <w:rPr>
          <w:rFonts w:ascii="Arial" w:hAnsi="Arial" w:cs="Arial"/>
          <w:b/>
          <w:iCs/>
        </w:rPr>
      </w:pPr>
    </w:p>
    <w:p w14:paraId="09027C42" w14:textId="77777777" w:rsidR="00457AA9" w:rsidRDefault="00457AA9" w:rsidP="008F169F">
      <w:pPr>
        <w:keepNext/>
        <w:jc w:val="right"/>
        <w:outlineLvl w:val="0"/>
        <w:rPr>
          <w:rFonts w:ascii="Arial" w:hAnsi="Arial" w:cs="Arial"/>
          <w:b/>
          <w:i/>
          <w:iCs/>
        </w:rPr>
      </w:pPr>
    </w:p>
    <w:p w14:paraId="3F659E82" w14:textId="77777777" w:rsidR="00457AA9" w:rsidRDefault="00457AA9" w:rsidP="008F169F">
      <w:pPr>
        <w:keepNext/>
        <w:jc w:val="right"/>
        <w:outlineLvl w:val="0"/>
        <w:rPr>
          <w:rFonts w:ascii="Arial" w:hAnsi="Arial" w:cs="Arial"/>
          <w:b/>
          <w:i/>
          <w:iCs/>
        </w:rPr>
      </w:pPr>
    </w:p>
    <w:p w14:paraId="387EB359" w14:textId="77777777" w:rsidR="00457AA9" w:rsidRDefault="00457AA9" w:rsidP="008F169F">
      <w:pPr>
        <w:keepNext/>
        <w:jc w:val="right"/>
        <w:outlineLvl w:val="0"/>
        <w:rPr>
          <w:rFonts w:ascii="Arial" w:hAnsi="Arial" w:cs="Arial"/>
          <w:b/>
          <w:i/>
          <w:iCs/>
        </w:rPr>
      </w:pPr>
    </w:p>
    <w:p w14:paraId="6FB33A2A" w14:textId="77777777" w:rsidR="00457AA9" w:rsidRDefault="00457AA9" w:rsidP="008F169F">
      <w:pPr>
        <w:keepNext/>
        <w:jc w:val="right"/>
        <w:outlineLvl w:val="0"/>
        <w:rPr>
          <w:rFonts w:ascii="Arial" w:hAnsi="Arial" w:cs="Arial"/>
          <w:b/>
          <w:i/>
          <w:iCs/>
        </w:rPr>
      </w:pPr>
    </w:p>
    <w:p w14:paraId="49CB5F7C" w14:textId="77777777" w:rsidR="00457AA9" w:rsidRDefault="00457AA9" w:rsidP="008F169F">
      <w:pPr>
        <w:keepNext/>
        <w:jc w:val="right"/>
        <w:outlineLvl w:val="0"/>
        <w:rPr>
          <w:rFonts w:ascii="Arial" w:hAnsi="Arial" w:cs="Arial"/>
          <w:b/>
          <w:i/>
          <w:iCs/>
        </w:rPr>
      </w:pPr>
    </w:p>
    <w:p w14:paraId="1A1AE633" w14:textId="77777777" w:rsidR="00457AA9" w:rsidRDefault="00457AA9" w:rsidP="008F169F">
      <w:pPr>
        <w:keepNext/>
        <w:jc w:val="right"/>
        <w:outlineLvl w:val="0"/>
        <w:rPr>
          <w:rFonts w:ascii="Arial" w:hAnsi="Arial" w:cs="Arial"/>
          <w:b/>
          <w:i/>
          <w:iCs/>
        </w:rPr>
      </w:pPr>
    </w:p>
    <w:p w14:paraId="14FDF751" w14:textId="77777777" w:rsidR="00457AA9" w:rsidRDefault="00457AA9" w:rsidP="008F169F">
      <w:pPr>
        <w:keepNext/>
        <w:jc w:val="right"/>
        <w:outlineLvl w:val="0"/>
        <w:rPr>
          <w:rFonts w:ascii="Arial" w:hAnsi="Arial" w:cs="Arial"/>
          <w:b/>
          <w:i/>
          <w:iCs/>
        </w:rPr>
      </w:pPr>
    </w:p>
    <w:p w14:paraId="6E058829" w14:textId="77777777" w:rsidR="00457AA9" w:rsidRDefault="00457AA9" w:rsidP="008F169F">
      <w:pPr>
        <w:keepNext/>
        <w:jc w:val="right"/>
        <w:outlineLvl w:val="0"/>
        <w:rPr>
          <w:rFonts w:ascii="Arial" w:hAnsi="Arial" w:cs="Arial"/>
          <w:b/>
          <w:i/>
          <w:iCs/>
        </w:rPr>
      </w:pPr>
    </w:p>
    <w:p w14:paraId="65456D66" w14:textId="77777777" w:rsidR="00457AA9" w:rsidRDefault="00457AA9" w:rsidP="008F169F">
      <w:pPr>
        <w:keepNext/>
        <w:jc w:val="right"/>
        <w:outlineLvl w:val="0"/>
        <w:rPr>
          <w:rFonts w:ascii="Arial" w:hAnsi="Arial" w:cs="Arial"/>
          <w:b/>
          <w:i/>
          <w:iCs/>
        </w:rPr>
      </w:pPr>
    </w:p>
    <w:p w14:paraId="3382E076" w14:textId="77777777" w:rsidR="00457AA9" w:rsidRDefault="00457AA9" w:rsidP="008F169F">
      <w:pPr>
        <w:keepNext/>
        <w:jc w:val="right"/>
        <w:outlineLvl w:val="0"/>
        <w:rPr>
          <w:rFonts w:ascii="Arial" w:hAnsi="Arial" w:cs="Arial"/>
          <w:b/>
          <w:i/>
          <w:iCs/>
        </w:rPr>
      </w:pPr>
    </w:p>
    <w:p w14:paraId="3EE9D2C1" w14:textId="77777777" w:rsidR="00457AA9" w:rsidRDefault="00457AA9" w:rsidP="008F169F">
      <w:pPr>
        <w:keepNext/>
        <w:jc w:val="right"/>
        <w:outlineLvl w:val="0"/>
        <w:rPr>
          <w:rFonts w:ascii="Arial" w:hAnsi="Arial" w:cs="Arial"/>
          <w:b/>
          <w:i/>
          <w:iCs/>
        </w:rPr>
      </w:pPr>
    </w:p>
    <w:p w14:paraId="2B46FF52" w14:textId="77777777" w:rsidR="00457AA9" w:rsidRDefault="00457AA9" w:rsidP="008F169F">
      <w:pPr>
        <w:keepNext/>
        <w:jc w:val="right"/>
        <w:outlineLvl w:val="0"/>
        <w:rPr>
          <w:rFonts w:ascii="Arial" w:hAnsi="Arial" w:cs="Arial"/>
          <w:b/>
          <w:i/>
          <w:iCs/>
        </w:rPr>
      </w:pPr>
    </w:p>
    <w:p w14:paraId="5DBDB205" w14:textId="77777777" w:rsidR="00457AA9" w:rsidRDefault="00457AA9" w:rsidP="008F169F">
      <w:pPr>
        <w:keepNext/>
        <w:jc w:val="right"/>
        <w:outlineLvl w:val="0"/>
        <w:rPr>
          <w:rFonts w:ascii="Arial" w:hAnsi="Arial" w:cs="Arial"/>
          <w:b/>
          <w:i/>
          <w:iCs/>
        </w:rPr>
      </w:pPr>
    </w:p>
    <w:p w14:paraId="516363B9" w14:textId="77777777" w:rsidR="00457AA9" w:rsidRDefault="00457AA9" w:rsidP="008F169F">
      <w:pPr>
        <w:keepNext/>
        <w:jc w:val="right"/>
        <w:outlineLvl w:val="0"/>
        <w:rPr>
          <w:rFonts w:ascii="Arial" w:hAnsi="Arial" w:cs="Arial"/>
          <w:b/>
          <w:i/>
          <w:iCs/>
        </w:rPr>
      </w:pPr>
    </w:p>
    <w:p w14:paraId="6CF59E59" w14:textId="77777777" w:rsidR="00457AA9" w:rsidRDefault="00457AA9" w:rsidP="008F169F">
      <w:pPr>
        <w:keepNext/>
        <w:jc w:val="right"/>
        <w:outlineLvl w:val="0"/>
        <w:rPr>
          <w:rFonts w:ascii="Arial" w:hAnsi="Arial" w:cs="Arial"/>
          <w:b/>
          <w:i/>
          <w:iCs/>
        </w:rPr>
      </w:pPr>
    </w:p>
    <w:p w14:paraId="25C8BCFC" w14:textId="77777777" w:rsidR="00457AA9" w:rsidRDefault="00457AA9" w:rsidP="008F169F">
      <w:pPr>
        <w:keepNext/>
        <w:jc w:val="right"/>
        <w:outlineLvl w:val="0"/>
        <w:rPr>
          <w:rFonts w:ascii="Arial" w:hAnsi="Arial" w:cs="Arial"/>
          <w:b/>
          <w:i/>
          <w:iCs/>
        </w:rPr>
      </w:pPr>
    </w:p>
    <w:p w14:paraId="2106E4BE" w14:textId="77777777" w:rsidR="00457AA9" w:rsidRDefault="00457AA9" w:rsidP="008F169F">
      <w:pPr>
        <w:keepNext/>
        <w:jc w:val="right"/>
        <w:outlineLvl w:val="0"/>
        <w:rPr>
          <w:rFonts w:ascii="Arial" w:hAnsi="Arial" w:cs="Arial"/>
          <w:b/>
          <w:i/>
          <w:iCs/>
        </w:rPr>
      </w:pPr>
    </w:p>
    <w:p w14:paraId="208214A8" w14:textId="77777777" w:rsidR="00457AA9" w:rsidRDefault="00457AA9" w:rsidP="008F169F">
      <w:pPr>
        <w:keepNext/>
        <w:jc w:val="right"/>
        <w:outlineLvl w:val="0"/>
        <w:rPr>
          <w:rFonts w:ascii="Arial" w:hAnsi="Arial" w:cs="Arial"/>
          <w:b/>
          <w:i/>
          <w:iCs/>
        </w:rPr>
      </w:pPr>
    </w:p>
    <w:p w14:paraId="395F3D62" w14:textId="77777777" w:rsidR="00457AA9" w:rsidRDefault="00457AA9" w:rsidP="008F169F">
      <w:pPr>
        <w:keepNext/>
        <w:jc w:val="right"/>
        <w:outlineLvl w:val="0"/>
        <w:rPr>
          <w:rFonts w:ascii="Arial" w:hAnsi="Arial" w:cs="Arial"/>
          <w:b/>
          <w:i/>
          <w:iCs/>
        </w:rPr>
      </w:pPr>
    </w:p>
    <w:p w14:paraId="15C2B5F7" w14:textId="77777777" w:rsidR="00457AA9" w:rsidRDefault="00457AA9" w:rsidP="008F169F">
      <w:pPr>
        <w:keepNext/>
        <w:jc w:val="right"/>
        <w:outlineLvl w:val="0"/>
        <w:rPr>
          <w:rFonts w:ascii="Arial" w:hAnsi="Arial" w:cs="Arial"/>
          <w:b/>
          <w:i/>
          <w:iCs/>
        </w:rPr>
      </w:pPr>
    </w:p>
    <w:p w14:paraId="69CB84A4" w14:textId="77777777" w:rsidR="00457AA9" w:rsidRDefault="00457AA9" w:rsidP="008F169F">
      <w:pPr>
        <w:keepNext/>
        <w:jc w:val="right"/>
        <w:outlineLvl w:val="0"/>
        <w:rPr>
          <w:rFonts w:ascii="Arial" w:hAnsi="Arial" w:cs="Arial"/>
          <w:b/>
          <w:i/>
          <w:iCs/>
        </w:rPr>
      </w:pPr>
    </w:p>
    <w:p w14:paraId="3FAC8575" w14:textId="77777777" w:rsidR="008B5CAA" w:rsidRDefault="008B5CAA" w:rsidP="008F169F">
      <w:pPr>
        <w:keepNext/>
        <w:jc w:val="right"/>
        <w:outlineLvl w:val="0"/>
        <w:rPr>
          <w:rFonts w:ascii="Arial" w:hAnsi="Arial" w:cs="Arial"/>
          <w:b/>
          <w:i/>
          <w:iCs/>
        </w:rPr>
      </w:pPr>
    </w:p>
    <w:p w14:paraId="5888B956" w14:textId="77777777" w:rsidR="008F169F" w:rsidRPr="008F169F" w:rsidRDefault="008F169F" w:rsidP="008F169F">
      <w:pPr>
        <w:keepNext/>
        <w:jc w:val="right"/>
        <w:outlineLvl w:val="0"/>
        <w:rPr>
          <w:rFonts w:ascii="Arial" w:hAnsi="Arial" w:cs="Arial"/>
          <w:b/>
          <w:i/>
          <w:iCs/>
        </w:rPr>
      </w:pPr>
      <w:r w:rsidRPr="008F169F">
        <w:rPr>
          <w:rFonts w:ascii="Arial" w:hAnsi="Arial" w:cs="Arial"/>
          <w:b/>
          <w:i/>
          <w:iCs/>
        </w:rPr>
        <w:lastRenderedPageBreak/>
        <w:t>1 of 3</w:t>
      </w:r>
    </w:p>
    <w:p w14:paraId="103AFE4C" w14:textId="77777777" w:rsidR="008F169F" w:rsidRPr="00D911CD" w:rsidRDefault="008F169F" w:rsidP="008F169F">
      <w:pPr>
        <w:keepNext/>
        <w:outlineLvl w:val="0"/>
        <w:rPr>
          <w:rFonts w:ascii="Arial" w:hAnsi="Arial" w:cs="Arial"/>
          <w:i/>
          <w:iCs/>
        </w:rPr>
      </w:pPr>
      <w:r w:rsidRPr="00D911CD">
        <w:rPr>
          <w:rFonts w:ascii="Arial" w:hAnsi="Arial" w:cs="Arial"/>
          <w:i/>
          <w:iCs/>
        </w:rPr>
        <w:t>Podiatric Medicine and Surgery Residency with Reconstructive Rearfoot and</w:t>
      </w:r>
    </w:p>
    <w:p w14:paraId="423A6C39" w14:textId="77777777" w:rsidR="008F169F" w:rsidRPr="00D911CD" w:rsidRDefault="008F169F" w:rsidP="008F169F">
      <w:pPr>
        <w:keepNext/>
        <w:outlineLvl w:val="0"/>
        <w:rPr>
          <w:rFonts w:ascii="Arial" w:hAnsi="Arial" w:cs="Arial"/>
          <w:i/>
          <w:iCs/>
        </w:rPr>
      </w:pPr>
      <w:r w:rsidRPr="00D911CD">
        <w:rPr>
          <w:rFonts w:ascii="Arial" w:hAnsi="Arial" w:cs="Arial"/>
          <w:i/>
          <w:iCs/>
        </w:rPr>
        <w:t>Ankle Surgery (PMSR/RRA) Evaluation</w:t>
      </w:r>
    </w:p>
    <w:p w14:paraId="56568C8A" w14:textId="77777777" w:rsidR="008F169F" w:rsidRDefault="008F169F" w:rsidP="00D911CD">
      <w:pPr>
        <w:keepNext/>
        <w:pBdr>
          <w:bottom w:val="single" w:sz="12" w:space="1" w:color="auto"/>
        </w:pBdr>
        <w:outlineLvl w:val="1"/>
        <w:rPr>
          <w:rFonts w:ascii="Arial Black" w:hAnsi="Arial Black" w:cs="Arial"/>
          <w:sz w:val="32"/>
        </w:rPr>
      </w:pPr>
    </w:p>
    <w:p w14:paraId="515A6F0F" w14:textId="77777777" w:rsidR="00D911CD" w:rsidRPr="00D911CD" w:rsidRDefault="00D911CD" w:rsidP="00D911CD">
      <w:pPr>
        <w:keepNext/>
        <w:pBdr>
          <w:bottom w:val="single" w:sz="12" w:space="1" w:color="auto"/>
        </w:pBdr>
        <w:outlineLvl w:val="1"/>
        <w:rPr>
          <w:rFonts w:ascii="Arial Black" w:hAnsi="Arial Black" w:cs="Arial"/>
          <w:sz w:val="32"/>
        </w:rPr>
      </w:pPr>
      <w:r w:rsidRPr="00D911CD">
        <w:rPr>
          <w:rFonts w:ascii="Arial Black" w:hAnsi="Arial Black" w:cs="Arial"/>
          <w:sz w:val="32"/>
        </w:rPr>
        <w:t>All Rotations</w:t>
      </w:r>
    </w:p>
    <w:p w14:paraId="156385FE" w14:textId="77777777" w:rsidR="00D911CD" w:rsidRPr="00D911CD" w:rsidRDefault="00D911CD" w:rsidP="00D911CD">
      <w:pPr>
        <w:rPr>
          <w:rFonts w:ascii="Arial" w:hAnsi="Arial" w:cs="Arial"/>
        </w:rPr>
      </w:pPr>
    </w:p>
    <w:p w14:paraId="26181833" w14:textId="77777777" w:rsidR="00D911CD" w:rsidRPr="00D911CD" w:rsidRDefault="00D911CD" w:rsidP="00D911CD">
      <w:pPr>
        <w:rPr>
          <w:rFonts w:ascii="Arial" w:hAnsi="Arial" w:cs="Arial"/>
        </w:rPr>
      </w:pPr>
      <w:r w:rsidRPr="00D911CD">
        <w:rPr>
          <w:rFonts w:ascii="Arial" w:hAnsi="Arial" w:cs="Arial"/>
        </w:rPr>
        <w:t>Resident: ____________________________________________  Dates: ___________</w:t>
      </w:r>
    </w:p>
    <w:p w14:paraId="0565157A" w14:textId="77777777" w:rsidR="00D911CD" w:rsidRPr="00D911CD" w:rsidRDefault="00D911CD" w:rsidP="00D911CD">
      <w:pPr>
        <w:rPr>
          <w:rFonts w:ascii="Arial" w:hAnsi="Arial" w:cs="Arial"/>
          <w:b/>
        </w:rPr>
      </w:pPr>
      <w:r w:rsidRPr="00D911CD">
        <w:rPr>
          <w:rFonts w:ascii="Arial" w:hAnsi="Arial" w:cs="Arial"/>
          <w:b/>
        </w:rPr>
        <w:t>Please rate the resident’s performance on the following learning objectives on a</w:t>
      </w:r>
    </w:p>
    <w:p w14:paraId="11F59E99" w14:textId="77777777" w:rsidR="00D911CD" w:rsidRPr="00D911CD" w:rsidRDefault="00D911CD" w:rsidP="00D911CD">
      <w:pPr>
        <w:rPr>
          <w:rFonts w:ascii="Arial" w:hAnsi="Arial" w:cs="Arial"/>
          <w:b/>
        </w:rPr>
      </w:pPr>
      <w:r w:rsidRPr="00D911CD">
        <w:rPr>
          <w:rFonts w:ascii="Arial" w:hAnsi="Arial" w:cs="Arial"/>
          <w:b/>
        </w:rPr>
        <w:t>scale of 1 – 5:</w:t>
      </w:r>
    </w:p>
    <w:p w14:paraId="16D20CAE" w14:textId="77777777" w:rsidR="00D911CD" w:rsidRPr="00D911CD" w:rsidRDefault="00D911CD" w:rsidP="00D911CD">
      <w:pPr>
        <w:rPr>
          <w:rFonts w:ascii="Arial" w:hAnsi="Arial" w:cs="Arial"/>
          <w:b/>
        </w:rPr>
      </w:pPr>
      <w:r w:rsidRPr="00D911CD">
        <w:rPr>
          <w:rFonts w:ascii="Arial" w:hAnsi="Arial" w:cs="Arial"/>
          <w:b/>
        </w:rPr>
        <w:t>1=Demonstrates inadequate knowledge of the task</w:t>
      </w:r>
    </w:p>
    <w:p w14:paraId="133D326D" w14:textId="77777777" w:rsidR="00D911CD" w:rsidRPr="00D911CD" w:rsidRDefault="00D911CD" w:rsidP="00D911CD">
      <w:pPr>
        <w:rPr>
          <w:rFonts w:ascii="Arial" w:hAnsi="Arial" w:cs="Arial"/>
          <w:b/>
        </w:rPr>
      </w:pPr>
      <w:r w:rsidRPr="00D911CD">
        <w:rPr>
          <w:rFonts w:ascii="Arial" w:hAnsi="Arial" w:cs="Arial"/>
          <w:b/>
        </w:rPr>
        <w:t>2=Demonstrates knowledge but is unable to perform</w:t>
      </w:r>
    </w:p>
    <w:p w14:paraId="2DC43074" w14:textId="77777777" w:rsidR="00D911CD" w:rsidRPr="00D911CD" w:rsidRDefault="00D911CD" w:rsidP="00D911CD">
      <w:pPr>
        <w:rPr>
          <w:rFonts w:ascii="Arial" w:hAnsi="Arial" w:cs="Arial"/>
          <w:b/>
        </w:rPr>
      </w:pPr>
      <w:r w:rsidRPr="00D911CD">
        <w:rPr>
          <w:rFonts w:ascii="Arial" w:hAnsi="Arial" w:cs="Arial"/>
          <w:b/>
        </w:rPr>
        <w:t>3=Performs only with constant direction</w:t>
      </w:r>
    </w:p>
    <w:p w14:paraId="5A839619" w14:textId="77777777" w:rsidR="00D911CD" w:rsidRPr="00D911CD" w:rsidRDefault="00D911CD" w:rsidP="00D911CD">
      <w:pPr>
        <w:rPr>
          <w:rFonts w:ascii="Arial" w:hAnsi="Arial" w:cs="Arial"/>
          <w:b/>
        </w:rPr>
      </w:pPr>
      <w:r w:rsidRPr="00D911CD">
        <w:rPr>
          <w:rFonts w:ascii="Arial" w:hAnsi="Arial" w:cs="Arial"/>
          <w:b/>
        </w:rPr>
        <w:t>4=Performs with minimal direction</w:t>
      </w:r>
    </w:p>
    <w:p w14:paraId="0522339F" w14:textId="77777777" w:rsidR="00D911CD" w:rsidRPr="00D911CD" w:rsidRDefault="00D911CD" w:rsidP="00D911CD">
      <w:pPr>
        <w:pBdr>
          <w:bottom w:val="single" w:sz="12" w:space="1" w:color="auto"/>
        </w:pBdr>
        <w:rPr>
          <w:rFonts w:ascii="Arial" w:hAnsi="Arial" w:cs="Arial"/>
          <w:b/>
        </w:rPr>
      </w:pPr>
      <w:r w:rsidRPr="00D911CD">
        <w:rPr>
          <w:rFonts w:ascii="Arial" w:hAnsi="Arial" w:cs="Arial"/>
          <w:b/>
        </w:rPr>
        <w:t>5=Performs the entire task independently</w:t>
      </w:r>
    </w:p>
    <w:p w14:paraId="0C231BE1" w14:textId="77777777" w:rsidR="00D911CD" w:rsidRPr="00D911CD" w:rsidRDefault="00D911CD" w:rsidP="00D911CD">
      <w:pPr>
        <w:rPr>
          <w:rFonts w:ascii="Arial" w:hAnsi="Arial" w:cs="Arial"/>
        </w:rPr>
      </w:pPr>
    </w:p>
    <w:p w14:paraId="39F1344C" w14:textId="77777777" w:rsidR="00D911CD" w:rsidRPr="00D911CD" w:rsidRDefault="00D911CD" w:rsidP="00D911CD">
      <w:pPr>
        <w:rPr>
          <w:rFonts w:ascii="Arial" w:hAnsi="Arial" w:cs="Arial"/>
          <w:b/>
        </w:rPr>
      </w:pPr>
      <w:r w:rsidRPr="00D911CD">
        <w:rPr>
          <w:rFonts w:ascii="Arial" w:hAnsi="Arial" w:cs="Arial"/>
          <w:b/>
        </w:rPr>
        <w:t>1.</w:t>
      </w:r>
      <w:r w:rsidRPr="00D911CD">
        <w:rPr>
          <w:rFonts w:ascii="Arial" w:hAnsi="Arial" w:cs="Arial"/>
          <w:b/>
          <w:sz w:val="28"/>
        </w:rPr>
        <w:t xml:space="preserve">  </w:t>
      </w:r>
      <w:r w:rsidRPr="00D911CD">
        <w:rPr>
          <w:rFonts w:ascii="Arial" w:hAnsi="Arial" w:cs="Arial"/>
          <w:b/>
        </w:rPr>
        <w:t>Required Competencies:</w:t>
      </w:r>
    </w:p>
    <w:p w14:paraId="75700BDE" w14:textId="77777777" w:rsidR="00D911CD" w:rsidRPr="00D911CD" w:rsidRDefault="00D911CD" w:rsidP="00D911CD">
      <w:pPr>
        <w:rPr>
          <w:rFonts w:ascii="Arial" w:hAnsi="Arial" w:cs="Arial"/>
        </w:rPr>
      </w:pPr>
    </w:p>
    <w:p w14:paraId="66842FB1" w14:textId="77777777" w:rsidR="00D911CD" w:rsidRPr="00D911CD" w:rsidRDefault="00D911CD" w:rsidP="00722E18">
      <w:pPr>
        <w:numPr>
          <w:ilvl w:val="0"/>
          <w:numId w:val="23"/>
        </w:numPr>
        <w:contextualSpacing/>
        <w:rPr>
          <w:rFonts w:ascii="Arial" w:hAnsi="Arial" w:cs="Arial"/>
          <w:iCs/>
        </w:rPr>
      </w:pPr>
      <w:r w:rsidRPr="00D911CD">
        <w:rPr>
          <w:rFonts w:ascii="Arial" w:hAnsi="Arial" w:cs="Arial"/>
          <w:iCs/>
        </w:rPr>
        <w:t>Prevent, diagnose, and manage diseases, disorders,</w:t>
      </w:r>
      <w:r w:rsidRPr="00D911CD">
        <w:rPr>
          <w:rFonts w:ascii="Arial" w:hAnsi="Arial" w:cs="Arial"/>
          <w:iCs/>
        </w:rPr>
        <w:tab/>
        <w:t xml:space="preserve"> </w:t>
      </w:r>
    </w:p>
    <w:p w14:paraId="782696CD" w14:textId="77777777" w:rsidR="00D911CD" w:rsidRPr="00D911CD" w:rsidRDefault="00D911CD" w:rsidP="00D911CD">
      <w:pPr>
        <w:ind w:left="1080"/>
        <w:contextualSpacing/>
        <w:rPr>
          <w:rFonts w:ascii="Arial" w:hAnsi="Arial" w:cs="Arial"/>
          <w:iCs/>
        </w:rPr>
      </w:pPr>
      <w:r w:rsidRPr="00D911CD">
        <w:rPr>
          <w:rFonts w:ascii="Arial" w:hAnsi="Arial" w:cs="Arial"/>
          <w:iCs/>
        </w:rPr>
        <w:t>and injuries of the pediatric and adult lower extremity.</w:t>
      </w:r>
      <w:r w:rsidRPr="00D911CD">
        <w:rPr>
          <w:rFonts w:ascii="Arial" w:hAnsi="Arial" w:cs="Arial"/>
          <w:iCs/>
        </w:rPr>
        <w:tab/>
      </w:r>
      <w:r w:rsidRPr="00D911CD">
        <w:rPr>
          <w:rFonts w:ascii="Arial" w:hAnsi="Arial" w:cs="Arial"/>
          <w:iCs/>
        </w:rPr>
        <w:tab/>
      </w:r>
      <w:r>
        <w:rPr>
          <w:rFonts w:ascii="Arial" w:hAnsi="Arial" w:cs="Arial"/>
          <w:iCs/>
        </w:rPr>
        <w:t>1</w:t>
      </w:r>
      <w:r w:rsidRPr="00D911CD">
        <w:rPr>
          <w:rFonts w:ascii="Arial" w:hAnsi="Arial" w:cs="Arial"/>
          <w:iCs/>
        </w:rPr>
        <w:t xml:space="preserve">   2   3   4   5   </w:t>
      </w:r>
    </w:p>
    <w:p w14:paraId="7B744030" w14:textId="77777777" w:rsidR="00D911CD" w:rsidRPr="00D911CD" w:rsidRDefault="00D911CD" w:rsidP="00D911CD">
      <w:pPr>
        <w:rPr>
          <w:rFonts w:ascii="Arial" w:hAnsi="Arial" w:cs="Arial"/>
          <w:iCs/>
        </w:rPr>
      </w:pPr>
    </w:p>
    <w:p w14:paraId="35CF6C3F" w14:textId="77777777" w:rsidR="00D911CD" w:rsidRPr="00D911CD" w:rsidRDefault="00D911CD" w:rsidP="00722E18">
      <w:pPr>
        <w:numPr>
          <w:ilvl w:val="0"/>
          <w:numId w:val="23"/>
        </w:numPr>
        <w:contextualSpacing/>
        <w:rPr>
          <w:rFonts w:ascii="Arial" w:hAnsi="Arial" w:cs="Arial"/>
          <w:iCs/>
        </w:rPr>
      </w:pPr>
      <w:r w:rsidRPr="00D911CD">
        <w:rPr>
          <w:rFonts w:ascii="Arial" w:hAnsi="Arial" w:cs="Arial"/>
          <w:iCs/>
        </w:rPr>
        <w:t>Assess and manage the patient’s general medical status.</w:t>
      </w:r>
      <w:r w:rsidRPr="00D911CD">
        <w:rPr>
          <w:rFonts w:ascii="Arial" w:hAnsi="Arial" w:cs="Arial"/>
          <w:iCs/>
        </w:rPr>
        <w:tab/>
      </w:r>
      <w:r w:rsidRPr="00D911CD">
        <w:rPr>
          <w:rFonts w:ascii="Arial" w:hAnsi="Arial" w:cs="Arial"/>
          <w:iCs/>
        </w:rPr>
        <w:tab/>
        <w:t xml:space="preserve">1   2   3   4   5   </w:t>
      </w:r>
    </w:p>
    <w:p w14:paraId="71787BA2" w14:textId="77777777" w:rsidR="00D911CD" w:rsidRPr="00D911CD" w:rsidRDefault="00D911CD" w:rsidP="00D911CD">
      <w:pPr>
        <w:ind w:left="720"/>
        <w:contextualSpacing/>
        <w:rPr>
          <w:rFonts w:ascii="Arial" w:hAnsi="Arial" w:cs="Arial"/>
          <w:iCs/>
        </w:rPr>
      </w:pPr>
    </w:p>
    <w:p w14:paraId="362BF262" w14:textId="77777777" w:rsidR="00D911CD" w:rsidRPr="00D911CD" w:rsidRDefault="00D911CD" w:rsidP="00722E18">
      <w:pPr>
        <w:numPr>
          <w:ilvl w:val="0"/>
          <w:numId w:val="23"/>
        </w:numPr>
        <w:contextualSpacing/>
        <w:rPr>
          <w:rFonts w:ascii="Arial" w:hAnsi="Arial" w:cs="Arial"/>
          <w:iCs/>
        </w:rPr>
      </w:pPr>
      <w:r w:rsidRPr="00D911CD">
        <w:rPr>
          <w:rFonts w:ascii="Arial" w:hAnsi="Arial" w:cs="Arial"/>
          <w:iCs/>
        </w:rPr>
        <w:t>Practice with professionalism, compassion, and concern</w:t>
      </w:r>
    </w:p>
    <w:p w14:paraId="4EFE6F3E" w14:textId="77777777" w:rsidR="00D911CD" w:rsidRPr="00D911CD" w:rsidRDefault="00D911CD" w:rsidP="00D911CD">
      <w:pPr>
        <w:ind w:left="1080"/>
        <w:contextualSpacing/>
        <w:rPr>
          <w:rFonts w:ascii="Arial" w:hAnsi="Arial" w:cs="Arial"/>
          <w:iCs/>
        </w:rPr>
      </w:pPr>
      <w:r w:rsidRPr="00D911CD">
        <w:rPr>
          <w:rFonts w:ascii="Arial" w:hAnsi="Arial" w:cs="Arial"/>
          <w:iCs/>
        </w:rPr>
        <w:t>in a legal, ethical, and moral fashion.</w:t>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t xml:space="preserve">1   2   3   4   5   </w:t>
      </w:r>
    </w:p>
    <w:p w14:paraId="11FE8EF8" w14:textId="77777777" w:rsidR="00D911CD" w:rsidRPr="00D911CD" w:rsidRDefault="00D911CD" w:rsidP="00D911CD">
      <w:pPr>
        <w:ind w:left="720"/>
        <w:contextualSpacing/>
        <w:rPr>
          <w:rFonts w:ascii="Arial" w:hAnsi="Arial" w:cs="Arial"/>
          <w:iCs/>
        </w:rPr>
      </w:pPr>
    </w:p>
    <w:p w14:paraId="6DBF73B8" w14:textId="77777777" w:rsidR="00D911CD" w:rsidRPr="00D911CD" w:rsidRDefault="00D911CD" w:rsidP="00722E18">
      <w:pPr>
        <w:numPr>
          <w:ilvl w:val="0"/>
          <w:numId w:val="23"/>
        </w:numPr>
        <w:contextualSpacing/>
        <w:rPr>
          <w:rFonts w:ascii="Arial" w:hAnsi="Arial" w:cs="Arial"/>
          <w:iCs/>
        </w:rPr>
      </w:pPr>
      <w:r w:rsidRPr="00D911CD">
        <w:rPr>
          <w:rFonts w:ascii="Arial" w:hAnsi="Arial" w:cs="Arial"/>
          <w:iCs/>
        </w:rPr>
        <w:t>Communicate effectively and function in a multi-disciplinary</w:t>
      </w:r>
    </w:p>
    <w:p w14:paraId="64C73973" w14:textId="77777777" w:rsidR="00D911CD" w:rsidRPr="00D911CD" w:rsidRDefault="00D911CD" w:rsidP="00D911CD">
      <w:pPr>
        <w:ind w:left="1080"/>
        <w:contextualSpacing/>
        <w:rPr>
          <w:rFonts w:ascii="Arial" w:hAnsi="Arial" w:cs="Arial"/>
          <w:iCs/>
        </w:rPr>
      </w:pPr>
      <w:r w:rsidRPr="00D911CD">
        <w:rPr>
          <w:rFonts w:ascii="Arial" w:hAnsi="Arial" w:cs="Arial"/>
          <w:iCs/>
        </w:rPr>
        <w:t>setting.</w:t>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t xml:space="preserve">1   2   3   4   5   </w:t>
      </w:r>
    </w:p>
    <w:p w14:paraId="49F3E84A" w14:textId="77777777" w:rsidR="00D911CD" w:rsidRPr="00D911CD" w:rsidRDefault="00D911CD" w:rsidP="00D911CD">
      <w:pPr>
        <w:ind w:left="720"/>
        <w:contextualSpacing/>
        <w:rPr>
          <w:rFonts w:ascii="Arial" w:hAnsi="Arial" w:cs="Arial"/>
          <w:iCs/>
        </w:rPr>
      </w:pPr>
    </w:p>
    <w:p w14:paraId="2D232DDC" w14:textId="77777777" w:rsidR="00D911CD" w:rsidRPr="00D911CD" w:rsidRDefault="00D911CD" w:rsidP="00722E18">
      <w:pPr>
        <w:numPr>
          <w:ilvl w:val="0"/>
          <w:numId w:val="23"/>
        </w:numPr>
        <w:contextualSpacing/>
        <w:rPr>
          <w:rFonts w:ascii="Arial" w:hAnsi="Arial" w:cs="Arial"/>
          <w:iCs/>
        </w:rPr>
      </w:pPr>
      <w:r w:rsidRPr="00D911CD">
        <w:rPr>
          <w:rFonts w:ascii="Arial" w:hAnsi="Arial" w:cs="Arial"/>
          <w:iCs/>
        </w:rPr>
        <w:t>Manage individuals and populations in a variety of socio-</w:t>
      </w:r>
    </w:p>
    <w:p w14:paraId="39A315A2" w14:textId="77777777" w:rsidR="00D911CD" w:rsidRPr="00D911CD" w:rsidRDefault="00D911CD" w:rsidP="00D911CD">
      <w:pPr>
        <w:ind w:left="1080"/>
        <w:contextualSpacing/>
        <w:rPr>
          <w:rFonts w:ascii="Arial" w:hAnsi="Arial" w:cs="Arial"/>
          <w:iCs/>
        </w:rPr>
      </w:pPr>
      <w:r w:rsidRPr="00D911CD">
        <w:rPr>
          <w:rFonts w:ascii="Arial" w:hAnsi="Arial" w:cs="Arial"/>
          <w:iCs/>
        </w:rPr>
        <w:t>economic and healthcare settings.</w:t>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t xml:space="preserve">1   2   3   4   5   </w:t>
      </w:r>
    </w:p>
    <w:p w14:paraId="4081B0FB" w14:textId="77777777" w:rsidR="00D911CD" w:rsidRPr="00D911CD" w:rsidRDefault="00D911CD" w:rsidP="00D911CD">
      <w:pPr>
        <w:ind w:left="720"/>
        <w:contextualSpacing/>
        <w:rPr>
          <w:rFonts w:ascii="Arial" w:hAnsi="Arial" w:cs="Arial"/>
          <w:iCs/>
        </w:rPr>
      </w:pPr>
    </w:p>
    <w:p w14:paraId="4A6F71D0" w14:textId="77777777" w:rsidR="00D911CD" w:rsidRPr="00D911CD" w:rsidRDefault="00D911CD" w:rsidP="00722E18">
      <w:pPr>
        <w:numPr>
          <w:ilvl w:val="0"/>
          <w:numId w:val="23"/>
        </w:numPr>
        <w:contextualSpacing/>
        <w:rPr>
          <w:rFonts w:ascii="Arial" w:hAnsi="Arial" w:cs="Arial"/>
          <w:iCs/>
        </w:rPr>
      </w:pPr>
      <w:r w:rsidRPr="00D911CD">
        <w:rPr>
          <w:rFonts w:ascii="Arial" w:hAnsi="Arial" w:cs="Arial"/>
          <w:iCs/>
        </w:rPr>
        <w:t>Understand podiatric practice management in a multitude</w:t>
      </w:r>
    </w:p>
    <w:p w14:paraId="306E103B" w14:textId="77777777" w:rsidR="00D911CD" w:rsidRPr="00D911CD" w:rsidRDefault="00D911CD" w:rsidP="00D911CD">
      <w:pPr>
        <w:ind w:left="1080"/>
        <w:contextualSpacing/>
        <w:rPr>
          <w:rFonts w:ascii="Arial" w:hAnsi="Arial" w:cs="Arial"/>
          <w:iCs/>
        </w:rPr>
      </w:pPr>
      <w:r w:rsidRPr="00D911CD">
        <w:rPr>
          <w:rFonts w:ascii="Arial" w:hAnsi="Arial" w:cs="Arial"/>
          <w:iCs/>
        </w:rPr>
        <w:t>of healthcare delivery settings.</w:t>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t xml:space="preserve">1   2   3   4   5   </w:t>
      </w:r>
    </w:p>
    <w:p w14:paraId="09716ED8" w14:textId="77777777" w:rsidR="00D911CD" w:rsidRPr="00D911CD" w:rsidRDefault="00D911CD" w:rsidP="00D911CD">
      <w:pPr>
        <w:ind w:left="720"/>
        <w:contextualSpacing/>
        <w:rPr>
          <w:rFonts w:ascii="Arial" w:hAnsi="Arial" w:cs="Arial"/>
          <w:iCs/>
        </w:rPr>
      </w:pPr>
    </w:p>
    <w:p w14:paraId="5FB60BEA" w14:textId="77777777" w:rsidR="00D911CD" w:rsidRPr="00D911CD" w:rsidRDefault="00D911CD" w:rsidP="00722E18">
      <w:pPr>
        <w:numPr>
          <w:ilvl w:val="0"/>
          <w:numId w:val="23"/>
        </w:numPr>
        <w:contextualSpacing/>
        <w:rPr>
          <w:rFonts w:ascii="Arial" w:hAnsi="Arial" w:cs="Arial"/>
          <w:iCs/>
        </w:rPr>
      </w:pPr>
      <w:r w:rsidRPr="00D911CD">
        <w:rPr>
          <w:rFonts w:ascii="Arial" w:hAnsi="Arial" w:cs="Arial"/>
          <w:iCs/>
        </w:rPr>
        <w:t>Be professionally inquisitive, life-long learners and teachers</w:t>
      </w:r>
    </w:p>
    <w:p w14:paraId="65F3F9BB" w14:textId="77777777" w:rsidR="00D911CD" w:rsidRPr="00D911CD" w:rsidRDefault="00D911CD" w:rsidP="00D911CD">
      <w:pPr>
        <w:ind w:left="1080"/>
        <w:contextualSpacing/>
        <w:rPr>
          <w:rFonts w:ascii="Arial" w:hAnsi="Arial" w:cs="Arial"/>
          <w:iCs/>
        </w:rPr>
      </w:pPr>
      <w:r w:rsidRPr="00D911CD">
        <w:rPr>
          <w:rFonts w:ascii="Arial" w:hAnsi="Arial" w:cs="Arial"/>
          <w:iCs/>
        </w:rPr>
        <w:t xml:space="preserve">utilizing research, scholarly activity, and information </w:t>
      </w:r>
    </w:p>
    <w:p w14:paraId="5BC06016" w14:textId="77777777" w:rsidR="00D911CD" w:rsidRPr="00D911CD" w:rsidRDefault="00D911CD" w:rsidP="00D911CD">
      <w:pPr>
        <w:ind w:left="1080"/>
        <w:contextualSpacing/>
        <w:rPr>
          <w:rFonts w:ascii="Arial" w:hAnsi="Arial" w:cs="Arial"/>
          <w:iCs/>
        </w:rPr>
      </w:pPr>
      <w:r w:rsidRPr="00D911CD">
        <w:rPr>
          <w:rFonts w:ascii="Arial" w:hAnsi="Arial" w:cs="Arial"/>
          <w:iCs/>
        </w:rPr>
        <w:t xml:space="preserve">technologies to enhance professional knowledge and </w:t>
      </w:r>
    </w:p>
    <w:p w14:paraId="7E330E12" w14:textId="77777777" w:rsidR="00D911CD" w:rsidRPr="00D911CD" w:rsidRDefault="00D911CD" w:rsidP="00D911CD">
      <w:pPr>
        <w:ind w:left="1080"/>
        <w:contextualSpacing/>
        <w:rPr>
          <w:rFonts w:ascii="Arial" w:hAnsi="Arial" w:cs="Arial"/>
          <w:iCs/>
        </w:rPr>
      </w:pPr>
      <w:r w:rsidRPr="00D911CD">
        <w:rPr>
          <w:rFonts w:ascii="Arial" w:hAnsi="Arial" w:cs="Arial"/>
          <w:iCs/>
        </w:rPr>
        <w:t>clinical practice.</w:t>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t xml:space="preserve">1   2   3   4   5   </w:t>
      </w:r>
    </w:p>
    <w:p w14:paraId="07AFBFD4" w14:textId="77777777" w:rsidR="009C2836" w:rsidRDefault="009C2836" w:rsidP="00D911CD">
      <w:pPr>
        <w:rPr>
          <w:rFonts w:ascii="Arial" w:hAnsi="Arial" w:cs="Arial"/>
          <w:b/>
          <w:iCs/>
        </w:rPr>
      </w:pPr>
    </w:p>
    <w:p w14:paraId="7C5EE215" w14:textId="77777777" w:rsidR="00D911CD" w:rsidRPr="00D911CD" w:rsidRDefault="00D911CD" w:rsidP="00D911CD">
      <w:pPr>
        <w:rPr>
          <w:rFonts w:ascii="Arial" w:hAnsi="Arial" w:cs="Arial"/>
          <w:b/>
          <w:iCs/>
        </w:rPr>
      </w:pPr>
      <w:r w:rsidRPr="00D911CD">
        <w:rPr>
          <w:rFonts w:ascii="Arial" w:hAnsi="Arial" w:cs="Arial"/>
          <w:b/>
          <w:iCs/>
        </w:rPr>
        <w:t>2..  Attitudinal and Patient Management Competencies:</w:t>
      </w:r>
    </w:p>
    <w:p w14:paraId="5F143710" w14:textId="77777777" w:rsidR="00D911CD" w:rsidRPr="00D911CD" w:rsidRDefault="00D911CD" w:rsidP="00D911CD">
      <w:pPr>
        <w:rPr>
          <w:rFonts w:ascii="Arial" w:hAnsi="Arial" w:cs="Arial"/>
          <w:b/>
          <w:iCs/>
        </w:rPr>
      </w:pPr>
    </w:p>
    <w:p w14:paraId="25914F55" w14:textId="77777777" w:rsidR="00D911CD" w:rsidRPr="00D911CD" w:rsidRDefault="00D911CD" w:rsidP="00722E18">
      <w:pPr>
        <w:numPr>
          <w:ilvl w:val="0"/>
          <w:numId w:val="24"/>
        </w:numPr>
        <w:contextualSpacing/>
        <w:rPr>
          <w:rFonts w:ascii="Arial" w:hAnsi="Arial" w:cs="Arial"/>
          <w:iCs/>
        </w:rPr>
      </w:pPr>
      <w:r w:rsidRPr="00D911CD">
        <w:rPr>
          <w:rFonts w:ascii="Arial" w:hAnsi="Arial" w:cs="Arial"/>
          <w:iCs/>
        </w:rPr>
        <w:t>Accepts criticism constructively.</w:t>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t xml:space="preserve">1   2   3   4   5   </w:t>
      </w:r>
    </w:p>
    <w:p w14:paraId="529D46A5" w14:textId="77777777" w:rsidR="00D911CD" w:rsidRPr="00D911CD" w:rsidRDefault="00D911CD" w:rsidP="00D911CD">
      <w:pPr>
        <w:ind w:left="720"/>
        <w:rPr>
          <w:rFonts w:ascii="Arial" w:hAnsi="Arial" w:cs="Arial"/>
          <w:iCs/>
        </w:rPr>
      </w:pPr>
    </w:p>
    <w:p w14:paraId="76AC0ED1" w14:textId="77777777" w:rsidR="00D911CD" w:rsidRPr="00D911CD" w:rsidRDefault="00D911CD" w:rsidP="00722E18">
      <w:pPr>
        <w:numPr>
          <w:ilvl w:val="0"/>
          <w:numId w:val="24"/>
        </w:numPr>
        <w:contextualSpacing/>
        <w:rPr>
          <w:rFonts w:ascii="Arial" w:hAnsi="Arial" w:cs="Arial"/>
          <w:iCs/>
        </w:rPr>
      </w:pPr>
      <w:r w:rsidRPr="00D911CD">
        <w:rPr>
          <w:rFonts w:ascii="Arial" w:hAnsi="Arial" w:cs="Arial"/>
          <w:iCs/>
        </w:rPr>
        <w:t>Continued self-study and literature review.</w:t>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t xml:space="preserve">1   2   3   4   5   </w:t>
      </w:r>
    </w:p>
    <w:p w14:paraId="41C150D3" w14:textId="77777777" w:rsidR="00D911CD" w:rsidRPr="00D911CD" w:rsidRDefault="00D911CD" w:rsidP="00D911CD">
      <w:pPr>
        <w:ind w:left="720"/>
        <w:contextualSpacing/>
        <w:rPr>
          <w:rFonts w:ascii="Arial" w:hAnsi="Arial" w:cs="Arial"/>
          <w:iCs/>
        </w:rPr>
      </w:pPr>
    </w:p>
    <w:p w14:paraId="304693E2" w14:textId="77777777" w:rsidR="00D911CD" w:rsidRPr="00D911CD" w:rsidRDefault="00D911CD" w:rsidP="00722E18">
      <w:pPr>
        <w:numPr>
          <w:ilvl w:val="0"/>
          <w:numId w:val="24"/>
        </w:numPr>
        <w:contextualSpacing/>
        <w:rPr>
          <w:rFonts w:ascii="Arial" w:hAnsi="Arial" w:cs="Arial"/>
          <w:iCs/>
        </w:rPr>
      </w:pPr>
      <w:r w:rsidRPr="00D911CD">
        <w:rPr>
          <w:rFonts w:ascii="Arial" w:hAnsi="Arial" w:cs="Arial"/>
          <w:iCs/>
        </w:rPr>
        <w:t>Punctuality, attendance and appearance.</w:t>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t xml:space="preserve">1   2   3   4   5   </w:t>
      </w:r>
    </w:p>
    <w:p w14:paraId="1EA407CA" w14:textId="77777777" w:rsidR="00D911CD" w:rsidRPr="00D911CD" w:rsidRDefault="00D911CD" w:rsidP="00D911CD">
      <w:pPr>
        <w:ind w:left="720"/>
        <w:contextualSpacing/>
        <w:rPr>
          <w:rFonts w:ascii="Arial" w:hAnsi="Arial" w:cs="Arial"/>
          <w:iCs/>
        </w:rPr>
      </w:pPr>
    </w:p>
    <w:p w14:paraId="15CB9D30" w14:textId="77777777" w:rsidR="00D911CD" w:rsidRPr="00D911CD" w:rsidRDefault="00D911CD" w:rsidP="00722E18">
      <w:pPr>
        <w:numPr>
          <w:ilvl w:val="0"/>
          <w:numId w:val="24"/>
        </w:numPr>
        <w:contextualSpacing/>
        <w:rPr>
          <w:rFonts w:ascii="Arial" w:hAnsi="Arial" w:cs="Arial"/>
          <w:iCs/>
        </w:rPr>
      </w:pPr>
      <w:r w:rsidRPr="00D911CD">
        <w:rPr>
          <w:rFonts w:ascii="Arial" w:hAnsi="Arial" w:cs="Arial"/>
          <w:iCs/>
        </w:rPr>
        <w:t>Charting and dictation and record keeping.</w:t>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t xml:space="preserve">1   2   3   4   5   </w:t>
      </w:r>
    </w:p>
    <w:p w14:paraId="3F59F4E2" w14:textId="77777777" w:rsidR="00D911CD" w:rsidRPr="008F169F" w:rsidRDefault="00D911CD" w:rsidP="008F169F">
      <w:pPr>
        <w:keepNext/>
        <w:jc w:val="right"/>
        <w:outlineLvl w:val="0"/>
        <w:rPr>
          <w:rFonts w:ascii="Arial" w:hAnsi="Arial" w:cs="Arial"/>
          <w:bCs/>
          <w:i/>
        </w:rPr>
      </w:pPr>
      <w:r w:rsidRPr="00D911CD">
        <w:rPr>
          <w:rFonts w:ascii="Arial Black" w:hAnsi="Arial Black"/>
          <w:i/>
          <w:iCs/>
        </w:rPr>
        <w:lastRenderedPageBreak/>
        <w:tab/>
      </w:r>
      <w:r w:rsidR="008F169F" w:rsidRPr="008F169F">
        <w:rPr>
          <w:rFonts w:ascii="Arial" w:hAnsi="Arial" w:cs="Arial"/>
          <w:i/>
          <w:iCs/>
        </w:rPr>
        <w:t>2 of 3</w:t>
      </w:r>
      <w:r w:rsidRPr="008F169F">
        <w:rPr>
          <w:rFonts w:ascii="Arial" w:hAnsi="Arial" w:cs="Arial"/>
          <w:i/>
          <w:iCs/>
        </w:rPr>
        <w:tab/>
      </w:r>
      <w:r w:rsidRPr="008F169F">
        <w:rPr>
          <w:rFonts w:ascii="Arial" w:hAnsi="Arial" w:cs="Arial"/>
          <w:i/>
          <w:iCs/>
        </w:rPr>
        <w:tab/>
      </w:r>
      <w:r w:rsidR="007B06DF" w:rsidRPr="008F169F">
        <w:rPr>
          <w:rFonts w:ascii="Arial" w:hAnsi="Arial" w:cs="Arial"/>
          <w:i/>
          <w:iCs/>
        </w:rPr>
        <w:t xml:space="preserve">                                                                                               </w:t>
      </w:r>
    </w:p>
    <w:p w14:paraId="79144FA6" w14:textId="77777777" w:rsidR="00D911CD" w:rsidRPr="00D911CD" w:rsidRDefault="00D911CD" w:rsidP="00722E18">
      <w:pPr>
        <w:numPr>
          <w:ilvl w:val="0"/>
          <w:numId w:val="24"/>
        </w:numPr>
        <w:contextualSpacing/>
        <w:rPr>
          <w:rFonts w:ascii="Arial" w:hAnsi="Arial" w:cs="Arial"/>
          <w:iCs/>
        </w:rPr>
      </w:pPr>
      <w:r w:rsidRPr="00D911CD">
        <w:rPr>
          <w:rFonts w:ascii="Arial" w:hAnsi="Arial" w:cs="Arial"/>
          <w:iCs/>
        </w:rPr>
        <w:t>Interpersonal relations with peers and other health providers.</w:t>
      </w:r>
      <w:r w:rsidRPr="00D911CD">
        <w:rPr>
          <w:rFonts w:ascii="Arial" w:hAnsi="Arial" w:cs="Arial"/>
          <w:iCs/>
        </w:rPr>
        <w:tab/>
        <w:t xml:space="preserve">1   2   3   4   5   </w:t>
      </w:r>
    </w:p>
    <w:p w14:paraId="1B40936F" w14:textId="77777777" w:rsidR="00D911CD" w:rsidRPr="00D911CD" w:rsidRDefault="00D911CD" w:rsidP="00D911CD">
      <w:pPr>
        <w:ind w:left="720"/>
        <w:contextualSpacing/>
        <w:rPr>
          <w:rFonts w:ascii="Arial" w:hAnsi="Arial" w:cs="Arial"/>
          <w:iCs/>
        </w:rPr>
      </w:pPr>
    </w:p>
    <w:p w14:paraId="1764D42E" w14:textId="77777777" w:rsidR="00D911CD" w:rsidRPr="00D911CD" w:rsidRDefault="00D911CD" w:rsidP="00722E18">
      <w:pPr>
        <w:numPr>
          <w:ilvl w:val="0"/>
          <w:numId w:val="24"/>
        </w:numPr>
        <w:contextualSpacing/>
        <w:rPr>
          <w:rFonts w:ascii="Arial" w:hAnsi="Arial" w:cs="Arial"/>
          <w:iCs/>
        </w:rPr>
      </w:pPr>
      <w:r w:rsidRPr="00D911CD">
        <w:rPr>
          <w:rFonts w:ascii="Arial" w:hAnsi="Arial" w:cs="Arial"/>
          <w:iCs/>
        </w:rPr>
        <w:t xml:space="preserve">Communicate in oral and written form with patients, </w:t>
      </w:r>
    </w:p>
    <w:p w14:paraId="122CADCC" w14:textId="77777777" w:rsidR="00D911CD" w:rsidRPr="00D911CD" w:rsidRDefault="00D911CD" w:rsidP="00D911CD">
      <w:pPr>
        <w:ind w:left="1080"/>
        <w:contextualSpacing/>
        <w:rPr>
          <w:rFonts w:ascii="Arial" w:hAnsi="Arial" w:cs="Arial"/>
          <w:iCs/>
        </w:rPr>
      </w:pPr>
      <w:r w:rsidRPr="00D911CD">
        <w:rPr>
          <w:rFonts w:ascii="Arial" w:hAnsi="Arial" w:cs="Arial"/>
          <w:iCs/>
        </w:rPr>
        <w:t>colleagues, payors, and the public.</w:t>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t xml:space="preserve">1   2   3   4   5   </w:t>
      </w:r>
    </w:p>
    <w:p w14:paraId="571430B7" w14:textId="77777777" w:rsidR="00D911CD" w:rsidRPr="00D911CD" w:rsidRDefault="00D911CD" w:rsidP="00D911CD">
      <w:pPr>
        <w:ind w:left="720"/>
        <w:contextualSpacing/>
        <w:rPr>
          <w:rFonts w:ascii="Arial" w:hAnsi="Arial" w:cs="Arial"/>
          <w:iCs/>
        </w:rPr>
      </w:pPr>
    </w:p>
    <w:p w14:paraId="3C9DD2DE" w14:textId="77777777" w:rsidR="00D911CD" w:rsidRPr="00D911CD" w:rsidRDefault="00D911CD" w:rsidP="00722E18">
      <w:pPr>
        <w:numPr>
          <w:ilvl w:val="0"/>
          <w:numId w:val="24"/>
        </w:numPr>
        <w:contextualSpacing/>
        <w:rPr>
          <w:rFonts w:ascii="Arial" w:hAnsi="Arial" w:cs="Arial"/>
          <w:iCs/>
        </w:rPr>
      </w:pPr>
      <w:r w:rsidRPr="00D911CD">
        <w:rPr>
          <w:rFonts w:ascii="Arial" w:hAnsi="Arial" w:cs="Arial"/>
          <w:iCs/>
        </w:rPr>
        <w:t xml:space="preserve">Abide by state and federal laws, including the Health </w:t>
      </w:r>
    </w:p>
    <w:p w14:paraId="0DAF6831" w14:textId="77777777" w:rsidR="00D911CD" w:rsidRPr="00D911CD" w:rsidRDefault="00D911CD" w:rsidP="00D911CD">
      <w:pPr>
        <w:ind w:left="1080"/>
        <w:contextualSpacing/>
        <w:rPr>
          <w:rFonts w:ascii="Arial" w:hAnsi="Arial" w:cs="Arial"/>
          <w:iCs/>
        </w:rPr>
      </w:pPr>
      <w:r w:rsidRPr="00D911CD">
        <w:rPr>
          <w:rFonts w:ascii="Arial" w:hAnsi="Arial" w:cs="Arial"/>
          <w:iCs/>
        </w:rPr>
        <w:t xml:space="preserve">Insurance Portability and Accountability Act (HIPAA), </w:t>
      </w:r>
    </w:p>
    <w:p w14:paraId="1D3CD59A" w14:textId="77777777" w:rsidR="00D911CD" w:rsidRPr="00D911CD" w:rsidRDefault="00D911CD" w:rsidP="00D911CD">
      <w:pPr>
        <w:ind w:left="1080"/>
        <w:contextualSpacing/>
        <w:rPr>
          <w:rFonts w:ascii="Arial" w:hAnsi="Arial" w:cs="Arial"/>
          <w:iCs/>
        </w:rPr>
      </w:pPr>
      <w:r w:rsidRPr="00D911CD">
        <w:rPr>
          <w:rFonts w:ascii="Arial" w:hAnsi="Arial" w:cs="Arial"/>
          <w:iCs/>
        </w:rPr>
        <w:t>governing the practice of podiatric medicine and surgery.</w:t>
      </w:r>
      <w:r w:rsidRPr="00D911CD">
        <w:rPr>
          <w:rFonts w:ascii="Arial" w:hAnsi="Arial" w:cs="Arial"/>
          <w:iCs/>
        </w:rPr>
        <w:tab/>
      </w:r>
      <w:r w:rsidRPr="00D911CD">
        <w:rPr>
          <w:rFonts w:ascii="Arial" w:hAnsi="Arial" w:cs="Arial"/>
          <w:iCs/>
        </w:rPr>
        <w:tab/>
        <w:t xml:space="preserve">1   2   3   4   5   </w:t>
      </w:r>
    </w:p>
    <w:p w14:paraId="41DB3875" w14:textId="77777777" w:rsidR="00D911CD" w:rsidRPr="00D911CD" w:rsidRDefault="00D911CD" w:rsidP="00D911CD">
      <w:pPr>
        <w:ind w:left="720"/>
        <w:contextualSpacing/>
        <w:rPr>
          <w:rFonts w:ascii="Arial" w:hAnsi="Arial" w:cs="Arial"/>
          <w:iCs/>
        </w:rPr>
      </w:pPr>
    </w:p>
    <w:p w14:paraId="1211AD3C" w14:textId="77777777" w:rsidR="00D911CD" w:rsidRPr="00D911CD" w:rsidRDefault="00D911CD" w:rsidP="00722E18">
      <w:pPr>
        <w:numPr>
          <w:ilvl w:val="0"/>
          <w:numId w:val="24"/>
        </w:numPr>
        <w:contextualSpacing/>
        <w:rPr>
          <w:rFonts w:ascii="Arial" w:hAnsi="Arial" w:cs="Arial"/>
          <w:iCs/>
        </w:rPr>
      </w:pPr>
      <w:r w:rsidRPr="00D911CD">
        <w:rPr>
          <w:rFonts w:ascii="Arial" w:hAnsi="Arial" w:cs="Arial"/>
          <w:iCs/>
        </w:rPr>
        <w:t>Practice and abide by the principles of informed consent.</w:t>
      </w:r>
      <w:r w:rsidRPr="00D911CD">
        <w:rPr>
          <w:rFonts w:ascii="Arial" w:hAnsi="Arial" w:cs="Arial"/>
          <w:iCs/>
        </w:rPr>
        <w:tab/>
      </w:r>
      <w:r w:rsidRPr="00D911CD">
        <w:rPr>
          <w:rFonts w:ascii="Arial" w:hAnsi="Arial" w:cs="Arial"/>
          <w:iCs/>
        </w:rPr>
        <w:tab/>
        <w:t xml:space="preserve">1   2   3   4   5   </w:t>
      </w:r>
    </w:p>
    <w:p w14:paraId="4B2F8A46" w14:textId="77777777" w:rsidR="00D911CD" w:rsidRPr="00D911CD" w:rsidRDefault="00D911CD" w:rsidP="00D911CD">
      <w:pPr>
        <w:ind w:left="720"/>
        <w:contextualSpacing/>
        <w:rPr>
          <w:rFonts w:ascii="Arial" w:hAnsi="Arial" w:cs="Arial"/>
          <w:iCs/>
        </w:rPr>
      </w:pPr>
    </w:p>
    <w:p w14:paraId="79D87119" w14:textId="77777777" w:rsidR="00D911CD" w:rsidRPr="00D911CD" w:rsidRDefault="00D911CD" w:rsidP="00D911CD">
      <w:pPr>
        <w:rPr>
          <w:rFonts w:ascii="Arial" w:hAnsi="Arial" w:cs="Arial"/>
        </w:rPr>
      </w:pPr>
    </w:p>
    <w:p w14:paraId="7F77CBD5" w14:textId="77777777" w:rsidR="00D911CD" w:rsidRPr="00D911CD" w:rsidRDefault="00D911CD" w:rsidP="00722E18">
      <w:pPr>
        <w:numPr>
          <w:ilvl w:val="0"/>
          <w:numId w:val="24"/>
        </w:numPr>
        <w:contextualSpacing/>
        <w:rPr>
          <w:rFonts w:ascii="Arial" w:hAnsi="Arial" w:cs="Arial"/>
          <w:iCs/>
        </w:rPr>
      </w:pPr>
      <w:r w:rsidRPr="00D911CD">
        <w:rPr>
          <w:rFonts w:ascii="Arial" w:hAnsi="Arial" w:cs="Arial"/>
          <w:iCs/>
        </w:rPr>
        <w:t xml:space="preserve">Understand and respect the ethical boundaries of interactions </w:t>
      </w:r>
    </w:p>
    <w:p w14:paraId="31D39F0B" w14:textId="77777777" w:rsidR="00D911CD" w:rsidRPr="00D911CD" w:rsidRDefault="00D911CD" w:rsidP="00D911CD">
      <w:pPr>
        <w:ind w:left="1080"/>
        <w:contextualSpacing/>
        <w:rPr>
          <w:rFonts w:ascii="Arial" w:hAnsi="Arial" w:cs="Arial"/>
          <w:iCs/>
        </w:rPr>
      </w:pPr>
      <w:r w:rsidRPr="00D911CD">
        <w:rPr>
          <w:rFonts w:ascii="Arial" w:hAnsi="Arial" w:cs="Arial"/>
          <w:iCs/>
        </w:rPr>
        <w:t>with patients, colleagues, and employees.</w:t>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t xml:space="preserve">1   2   3   4   5   </w:t>
      </w:r>
    </w:p>
    <w:p w14:paraId="1E893BCB" w14:textId="77777777" w:rsidR="00D911CD" w:rsidRPr="00D911CD" w:rsidRDefault="00D911CD" w:rsidP="00D911CD">
      <w:pPr>
        <w:ind w:left="720"/>
        <w:contextualSpacing/>
        <w:rPr>
          <w:rFonts w:ascii="Arial" w:hAnsi="Arial" w:cs="Arial"/>
          <w:iCs/>
        </w:rPr>
      </w:pPr>
    </w:p>
    <w:p w14:paraId="11C7A993" w14:textId="77777777" w:rsidR="00D911CD" w:rsidRPr="00D911CD" w:rsidRDefault="00D911CD" w:rsidP="00722E18">
      <w:pPr>
        <w:numPr>
          <w:ilvl w:val="0"/>
          <w:numId w:val="24"/>
        </w:numPr>
        <w:contextualSpacing/>
        <w:rPr>
          <w:rFonts w:ascii="Arial" w:hAnsi="Arial" w:cs="Arial"/>
          <w:iCs/>
        </w:rPr>
      </w:pPr>
      <w:r w:rsidRPr="00D911CD">
        <w:rPr>
          <w:rFonts w:ascii="Arial" w:hAnsi="Arial" w:cs="Arial"/>
          <w:iCs/>
        </w:rPr>
        <w:t>Demonstrate professional humanistic qualities.</w:t>
      </w:r>
      <w:r w:rsidRPr="00D911CD">
        <w:rPr>
          <w:rFonts w:ascii="Arial" w:hAnsi="Arial" w:cs="Arial"/>
          <w:iCs/>
        </w:rPr>
        <w:tab/>
      </w:r>
      <w:r w:rsidRPr="00D911CD">
        <w:rPr>
          <w:rFonts w:ascii="Arial" w:hAnsi="Arial" w:cs="Arial"/>
          <w:iCs/>
        </w:rPr>
        <w:tab/>
      </w:r>
      <w:r w:rsidRPr="00D911CD">
        <w:rPr>
          <w:rFonts w:ascii="Arial" w:hAnsi="Arial" w:cs="Arial"/>
          <w:iCs/>
        </w:rPr>
        <w:tab/>
        <w:t xml:space="preserve">1   2   3   4   5   </w:t>
      </w:r>
    </w:p>
    <w:p w14:paraId="33C1232D" w14:textId="77777777" w:rsidR="00D911CD" w:rsidRPr="00D911CD" w:rsidRDefault="00D911CD" w:rsidP="00D911CD">
      <w:pPr>
        <w:ind w:left="720"/>
        <w:contextualSpacing/>
        <w:rPr>
          <w:rFonts w:ascii="Arial" w:hAnsi="Arial" w:cs="Arial"/>
          <w:iCs/>
        </w:rPr>
      </w:pPr>
    </w:p>
    <w:p w14:paraId="136F46B9" w14:textId="77777777" w:rsidR="00D911CD" w:rsidRPr="00D911CD" w:rsidRDefault="00D911CD" w:rsidP="00722E18">
      <w:pPr>
        <w:numPr>
          <w:ilvl w:val="0"/>
          <w:numId w:val="24"/>
        </w:numPr>
        <w:contextualSpacing/>
        <w:rPr>
          <w:rFonts w:ascii="Arial" w:hAnsi="Arial" w:cs="Arial"/>
          <w:iCs/>
        </w:rPr>
      </w:pPr>
      <w:r w:rsidRPr="00D911CD">
        <w:rPr>
          <w:rFonts w:ascii="Arial" w:hAnsi="Arial" w:cs="Arial"/>
          <w:iCs/>
        </w:rPr>
        <w:t xml:space="preserve">Demonstrate ability to formulate a methodical and </w:t>
      </w:r>
    </w:p>
    <w:p w14:paraId="2EF8E4B9" w14:textId="77777777" w:rsidR="00D911CD" w:rsidRPr="00D911CD" w:rsidRDefault="00D911CD" w:rsidP="00D911CD">
      <w:pPr>
        <w:ind w:left="1080"/>
        <w:contextualSpacing/>
        <w:rPr>
          <w:rFonts w:ascii="Arial" w:hAnsi="Arial" w:cs="Arial"/>
          <w:iCs/>
        </w:rPr>
      </w:pPr>
      <w:r w:rsidRPr="00D911CD">
        <w:rPr>
          <w:rFonts w:ascii="Arial" w:hAnsi="Arial" w:cs="Arial"/>
          <w:iCs/>
        </w:rPr>
        <w:t xml:space="preserve">comprehensive treatment plan with appreciation of healthcare </w:t>
      </w:r>
    </w:p>
    <w:p w14:paraId="1D6B6BEB" w14:textId="77777777" w:rsidR="00D911CD" w:rsidRPr="00D911CD" w:rsidRDefault="00D911CD" w:rsidP="00D911CD">
      <w:pPr>
        <w:ind w:left="1080"/>
        <w:contextualSpacing/>
        <w:rPr>
          <w:rFonts w:ascii="Arial" w:hAnsi="Arial" w:cs="Arial"/>
          <w:iCs/>
        </w:rPr>
      </w:pPr>
      <w:r w:rsidRPr="00D911CD">
        <w:rPr>
          <w:rFonts w:ascii="Arial" w:hAnsi="Arial" w:cs="Arial"/>
          <w:iCs/>
        </w:rPr>
        <w:t>costs.</w:t>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t xml:space="preserve">1   2   3   4   5   </w:t>
      </w:r>
    </w:p>
    <w:p w14:paraId="3D17E0A0" w14:textId="77777777" w:rsidR="00D911CD" w:rsidRPr="00D911CD" w:rsidRDefault="00D911CD" w:rsidP="00D911CD">
      <w:pPr>
        <w:ind w:left="720"/>
        <w:contextualSpacing/>
        <w:rPr>
          <w:rFonts w:ascii="Arial" w:hAnsi="Arial" w:cs="Arial"/>
          <w:iCs/>
        </w:rPr>
      </w:pPr>
    </w:p>
    <w:p w14:paraId="58113430" w14:textId="77777777" w:rsidR="00D911CD" w:rsidRPr="00D911CD" w:rsidRDefault="00D911CD" w:rsidP="00722E18">
      <w:pPr>
        <w:numPr>
          <w:ilvl w:val="0"/>
          <w:numId w:val="24"/>
        </w:numPr>
        <w:contextualSpacing/>
        <w:rPr>
          <w:rFonts w:ascii="Arial" w:hAnsi="Arial" w:cs="Arial"/>
          <w:iCs/>
        </w:rPr>
      </w:pPr>
      <w:r w:rsidRPr="00D911CD">
        <w:rPr>
          <w:rFonts w:ascii="Arial" w:hAnsi="Arial" w:cs="Arial"/>
          <w:iCs/>
        </w:rPr>
        <w:t xml:space="preserve">Demonstrate an understanding of the psychosocial and </w:t>
      </w:r>
    </w:p>
    <w:p w14:paraId="270BFC04" w14:textId="77777777" w:rsidR="00D911CD" w:rsidRPr="00D911CD" w:rsidRDefault="00D911CD" w:rsidP="00D911CD">
      <w:pPr>
        <w:ind w:left="1080"/>
        <w:contextualSpacing/>
        <w:rPr>
          <w:rFonts w:ascii="Arial" w:hAnsi="Arial" w:cs="Arial"/>
          <w:iCs/>
        </w:rPr>
      </w:pPr>
      <w:r w:rsidRPr="00D911CD">
        <w:rPr>
          <w:rFonts w:ascii="Arial" w:hAnsi="Arial" w:cs="Arial"/>
          <w:iCs/>
        </w:rPr>
        <w:t xml:space="preserve">healthcare needs for patients in all life stages; pediatric </w:t>
      </w:r>
    </w:p>
    <w:p w14:paraId="11CFF27C" w14:textId="77777777" w:rsidR="00D911CD" w:rsidRDefault="00D911CD" w:rsidP="00D911CD">
      <w:pPr>
        <w:ind w:left="1080"/>
        <w:contextualSpacing/>
        <w:rPr>
          <w:rFonts w:ascii="Arial" w:hAnsi="Arial" w:cs="Arial"/>
          <w:iCs/>
        </w:rPr>
      </w:pPr>
      <w:r w:rsidRPr="00D911CD">
        <w:rPr>
          <w:rFonts w:ascii="Arial" w:hAnsi="Arial" w:cs="Arial"/>
          <w:iCs/>
        </w:rPr>
        <w:t>through geriatric.</w:t>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t xml:space="preserve">1   2   3   4   5   </w:t>
      </w:r>
    </w:p>
    <w:p w14:paraId="71962808" w14:textId="77777777" w:rsidR="00D911CD" w:rsidRDefault="00D911CD" w:rsidP="00D911CD">
      <w:pPr>
        <w:ind w:left="720"/>
        <w:contextualSpacing/>
        <w:rPr>
          <w:rFonts w:ascii="Arial" w:hAnsi="Arial" w:cs="Arial"/>
          <w:iCs/>
        </w:rPr>
      </w:pPr>
    </w:p>
    <w:p w14:paraId="288AA275" w14:textId="77777777" w:rsidR="00D911CD" w:rsidRPr="00D911CD" w:rsidRDefault="00D911CD" w:rsidP="00722E18">
      <w:pPr>
        <w:numPr>
          <w:ilvl w:val="0"/>
          <w:numId w:val="24"/>
        </w:numPr>
        <w:contextualSpacing/>
        <w:rPr>
          <w:rFonts w:ascii="Arial" w:hAnsi="Arial" w:cs="Arial"/>
          <w:iCs/>
        </w:rPr>
      </w:pPr>
      <w:r w:rsidRPr="00D911CD">
        <w:rPr>
          <w:rFonts w:ascii="Arial" w:hAnsi="Arial" w:cs="Arial"/>
          <w:iCs/>
        </w:rPr>
        <w:t xml:space="preserve">Demonstrate sensitivity and responsiveness to cultural </w:t>
      </w:r>
    </w:p>
    <w:p w14:paraId="69873D8A" w14:textId="77777777" w:rsidR="00D911CD" w:rsidRPr="00D911CD" w:rsidRDefault="00D911CD" w:rsidP="00D911CD">
      <w:pPr>
        <w:ind w:left="1080"/>
        <w:contextualSpacing/>
        <w:rPr>
          <w:rFonts w:ascii="Arial" w:hAnsi="Arial" w:cs="Arial"/>
          <w:iCs/>
        </w:rPr>
      </w:pPr>
      <w:r w:rsidRPr="00D911CD">
        <w:rPr>
          <w:rFonts w:ascii="Arial" w:hAnsi="Arial" w:cs="Arial"/>
          <w:iCs/>
        </w:rPr>
        <w:t xml:space="preserve">values, behaviors, and preferences of one’s patients when </w:t>
      </w:r>
    </w:p>
    <w:p w14:paraId="0450CB93" w14:textId="77777777" w:rsidR="00D911CD" w:rsidRPr="00D911CD" w:rsidRDefault="00D911CD" w:rsidP="00D911CD">
      <w:pPr>
        <w:ind w:left="1080"/>
        <w:contextualSpacing/>
        <w:rPr>
          <w:rFonts w:ascii="Arial" w:hAnsi="Arial" w:cs="Arial"/>
          <w:iCs/>
        </w:rPr>
      </w:pPr>
      <w:r w:rsidRPr="00D911CD">
        <w:rPr>
          <w:rFonts w:ascii="Arial" w:hAnsi="Arial" w:cs="Arial"/>
          <w:iCs/>
        </w:rPr>
        <w:t xml:space="preserve">providing care to persons whose race, ethnicity, nation of </w:t>
      </w:r>
    </w:p>
    <w:p w14:paraId="2A9E8438" w14:textId="77777777" w:rsidR="00D911CD" w:rsidRPr="00D911CD" w:rsidRDefault="00D911CD" w:rsidP="00D911CD">
      <w:pPr>
        <w:ind w:left="1080"/>
        <w:contextualSpacing/>
        <w:rPr>
          <w:rFonts w:ascii="Arial" w:hAnsi="Arial" w:cs="Arial"/>
          <w:iCs/>
        </w:rPr>
      </w:pPr>
      <w:r w:rsidRPr="00D911CD">
        <w:rPr>
          <w:rFonts w:ascii="Arial" w:hAnsi="Arial" w:cs="Arial"/>
          <w:iCs/>
        </w:rPr>
        <w:t xml:space="preserve">origin, religion, gender, and/or sexual orientation is/are </w:t>
      </w:r>
    </w:p>
    <w:p w14:paraId="1E432C91" w14:textId="77777777" w:rsidR="00D911CD" w:rsidRPr="00D911CD" w:rsidRDefault="00D911CD" w:rsidP="00D911CD">
      <w:pPr>
        <w:ind w:left="1080"/>
        <w:contextualSpacing/>
        <w:rPr>
          <w:rFonts w:ascii="Arial" w:hAnsi="Arial" w:cs="Arial"/>
          <w:iCs/>
        </w:rPr>
      </w:pPr>
      <w:r w:rsidRPr="00D911CD">
        <w:rPr>
          <w:rFonts w:ascii="Arial" w:hAnsi="Arial" w:cs="Arial"/>
          <w:iCs/>
        </w:rPr>
        <w:t>different from ones’ own.</w:t>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t xml:space="preserve">1   2   3   4   5   </w:t>
      </w:r>
    </w:p>
    <w:p w14:paraId="12117073" w14:textId="77777777" w:rsidR="00D911CD" w:rsidRPr="00D911CD" w:rsidRDefault="00D911CD" w:rsidP="00D911CD">
      <w:pPr>
        <w:ind w:left="720"/>
        <w:contextualSpacing/>
        <w:rPr>
          <w:rFonts w:ascii="Arial" w:hAnsi="Arial" w:cs="Arial"/>
          <w:iCs/>
        </w:rPr>
      </w:pPr>
    </w:p>
    <w:p w14:paraId="4213A0FA" w14:textId="77777777" w:rsidR="00D911CD" w:rsidRPr="00D911CD" w:rsidRDefault="00D911CD" w:rsidP="00722E18">
      <w:pPr>
        <w:numPr>
          <w:ilvl w:val="0"/>
          <w:numId w:val="24"/>
        </w:numPr>
        <w:contextualSpacing/>
        <w:rPr>
          <w:rFonts w:ascii="Arial" w:hAnsi="Arial" w:cs="Arial"/>
          <w:iCs/>
        </w:rPr>
      </w:pPr>
      <w:r w:rsidRPr="00D911CD">
        <w:rPr>
          <w:rFonts w:ascii="Arial" w:hAnsi="Arial" w:cs="Arial"/>
          <w:iCs/>
        </w:rPr>
        <w:t xml:space="preserve">Demonstrate an understanding of public health concepts, </w:t>
      </w:r>
    </w:p>
    <w:p w14:paraId="06136F51" w14:textId="77777777" w:rsidR="00D911CD" w:rsidRPr="00D911CD" w:rsidRDefault="00D911CD" w:rsidP="00D911CD">
      <w:pPr>
        <w:ind w:left="1080"/>
        <w:contextualSpacing/>
        <w:rPr>
          <w:rFonts w:ascii="Arial" w:hAnsi="Arial" w:cs="Arial"/>
          <w:iCs/>
        </w:rPr>
      </w:pPr>
      <w:r w:rsidRPr="00D911CD">
        <w:rPr>
          <w:rFonts w:ascii="Arial" w:hAnsi="Arial" w:cs="Arial"/>
          <w:iCs/>
        </w:rPr>
        <w:t>health promotion, and disease prevention.</w:t>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t xml:space="preserve">1   2   3   4   5   </w:t>
      </w:r>
    </w:p>
    <w:p w14:paraId="32A21765" w14:textId="77777777" w:rsidR="00D911CD" w:rsidRPr="00D911CD" w:rsidRDefault="00D911CD" w:rsidP="00D911CD">
      <w:pPr>
        <w:ind w:left="720"/>
        <w:contextualSpacing/>
        <w:rPr>
          <w:rFonts w:ascii="Arial" w:hAnsi="Arial" w:cs="Arial"/>
          <w:iCs/>
        </w:rPr>
      </w:pPr>
    </w:p>
    <w:p w14:paraId="0F685489" w14:textId="77777777" w:rsidR="00D911CD" w:rsidRPr="00D911CD" w:rsidRDefault="00D911CD" w:rsidP="00722E18">
      <w:pPr>
        <w:numPr>
          <w:ilvl w:val="0"/>
          <w:numId w:val="24"/>
        </w:numPr>
        <w:contextualSpacing/>
        <w:rPr>
          <w:rFonts w:ascii="Arial" w:hAnsi="Arial" w:cs="Arial"/>
          <w:iCs/>
        </w:rPr>
      </w:pPr>
      <w:r w:rsidRPr="00D911CD">
        <w:rPr>
          <w:rFonts w:ascii="Arial" w:hAnsi="Arial" w:cs="Arial"/>
          <w:iCs/>
        </w:rPr>
        <w:t xml:space="preserve">Demonstrate familiarity with utilization management and </w:t>
      </w:r>
    </w:p>
    <w:p w14:paraId="307FD341" w14:textId="77777777" w:rsidR="00D911CD" w:rsidRPr="00D911CD" w:rsidRDefault="00D911CD" w:rsidP="00D911CD">
      <w:pPr>
        <w:ind w:left="1080"/>
        <w:contextualSpacing/>
        <w:rPr>
          <w:rFonts w:ascii="Arial" w:hAnsi="Arial" w:cs="Arial"/>
          <w:iCs/>
        </w:rPr>
      </w:pPr>
      <w:r w:rsidRPr="00D911CD">
        <w:rPr>
          <w:rFonts w:ascii="Arial" w:hAnsi="Arial" w:cs="Arial"/>
          <w:iCs/>
        </w:rPr>
        <w:t>quality improvement.</w:t>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r>
      <w:r w:rsidRPr="00D911CD">
        <w:rPr>
          <w:rFonts w:ascii="Arial" w:hAnsi="Arial" w:cs="Arial"/>
          <w:iCs/>
        </w:rPr>
        <w:tab/>
        <w:t xml:space="preserve">1   2   3   4   5   </w:t>
      </w:r>
    </w:p>
    <w:p w14:paraId="32D82308" w14:textId="77777777" w:rsidR="00D911CD" w:rsidRPr="00D911CD" w:rsidRDefault="00D911CD" w:rsidP="00D911CD">
      <w:pPr>
        <w:ind w:left="720"/>
        <w:contextualSpacing/>
        <w:rPr>
          <w:rFonts w:ascii="Arial" w:hAnsi="Arial" w:cs="Arial"/>
          <w:iCs/>
        </w:rPr>
      </w:pPr>
    </w:p>
    <w:p w14:paraId="28C4A926" w14:textId="77777777" w:rsidR="00D911CD" w:rsidRPr="00D911CD" w:rsidRDefault="00D911CD" w:rsidP="00D911CD">
      <w:pPr>
        <w:rPr>
          <w:rFonts w:ascii="Arial" w:hAnsi="Arial" w:cs="Arial"/>
        </w:rPr>
      </w:pPr>
      <w:r w:rsidRPr="00D911CD">
        <w:rPr>
          <w:rFonts w:ascii="Arial" w:hAnsi="Arial" w:cs="Arial"/>
        </w:rPr>
        <w:t xml:space="preserve">                                                                                                                                                                                                                                                                                                                                                                                                                                                                                                                                                                                                                                                                                                                                                                                                                          </w:t>
      </w:r>
    </w:p>
    <w:p w14:paraId="1B99D5F9" w14:textId="77777777" w:rsidR="00D911CD" w:rsidRPr="00D911CD" w:rsidRDefault="00D911CD" w:rsidP="00D911CD">
      <w:pPr>
        <w:rPr>
          <w:rFonts w:ascii="Arial" w:hAnsi="Arial" w:cs="Arial"/>
        </w:rPr>
      </w:pPr>
    </w:p>
    <w:p w14:paraId="77B269A6" w14:textId="77777777" w:rsidR="00D911CD" w:rsidRPr="00D911CD" w:rsidRDefault="002060A1" w:rsidP="009C2836">
      <w:pPr>
        <w:keepNext/>
        <w:outlineLvl w:val="0"/>
        <w:rPr>
          <w:rFonts w:ascii="Arial Black" w:hAnsi="Arial Black" w:cs="Arial"/>
          <w:b/>
          <w:bCs/>
        </w:rPr>
      </w:pPr>
      <w:r>
        <w:rPr>
          <w:rFonts w:ascii="Arial Black" w:hAnsi="Arial Black"/>
          <w:i/>
          <w:iCs/>
        </w:rPr>
        <w:t xml:space="preserve">                                                                                </w:t>
      </w:r>
      <w:r w:rsidR="00D911CD" w:rsidRPr="00D911CD">
        <w:rPr>
          <w:rFonts w:ascii="Arial Black" w:hAnsi="Arial Black"/>
          <w:i/>
          <w:iCs/>
        </w:rPr>
        <w:tab/>
      </w:r>
      <w:r w:rsidR="00D911CD" w:rsidRPr="00D911CD">
        <w:rPr>
          <w:rFonts w:ascii="Arial Black" w:hAnsi="Arial Black"/>
          <w:i/>
          <w:iCs/>
        </w:rPr>
        <w:tab/>
      </w:r>
      <w:r w:rsidR="00D911CD" w:rsidRPr="00D911CD">
        <w:rPr>
          <w:rFonts w:ascii="Arial Black" w:hAnsi="Arial Black"/>
          <w:i/>
          <w:iCs/>
        </w:rPr>
        <w:tab/>
      </w:r>
      <w:r>
        <w:rPr>
          <w:rFonts w:ascii="Arial Black" w:hAnsi="Arial Black"/>
          <w:i/>
          <w:iCs/>
        </w:rPr>
        <w:t xml:space="preserve">         </w:t>
      </w:r>
      <w:r w:rsidR="00D911CD" w:rsidRPr="00D911CD">
        <w:rPr>
          <w:rFonts w:ascii="Arial Black" w:hAnsi="Arial Black"/>
          <w:i/>
          <w:iCs/>
        </w:rPr>
        <w:tab/>
      </w:r>
    </w:p>
    <w:p w14:paraId="128C0E5A" w14:textId="77777777" w:rsidR="00D911CD" w:rsidRPr="00D911CD" w:rsidRDefault="00D911CD" w:rsidP="00D911CD">
      <w:pPr>
        <w:keepNext/>
        <w:outlineLvl w:val="3"/>
        <w:rPr>
          <w:rFonts w:ascii="Arial" w:hAnsi="Arial" w:cs="Arial"/>
          <w:i/>
          <w:iCs/>
        </w:rPr>
      </w:pPr>
      <w:r w:rsidRPr="00D911CD">
        <w:rPr>
          <w:rFonts w:ascii="Arial" w:hAnsi="Arial" w:cs="Arial"/>
          <w:b/>
          <w:bCs/>
          <w:i/>
          <w:iCs/>
        </w:rPr>
        <w:t>Evaluator’s Comments:</w:t>
      </w:r>
      <w:r w:rsidRPr="00D911CD">
        <w:rPr>
          <w:rFonts w:ascii="Arial" w:hAnsi="Arial" w:cs="Arial"/>
          <w:i/>
          <w:iCs/>
        </w:rPr>
        <w:tab/>
      </w:r>
    </w:p>
    <w:p w14:paraId="220F4EB7" w14:textId="77777777" w:rsidR="00D911CD" w:rsidRPr="00D911CD" w:rsidRDefault="00D911CD" w:rsidP="00D911CD">
      <w:pPr>
        <w:pBdr>
          <w:bottom w:val="single" w:sz="12" w:space="1" w:color="auto"/>
        </w:pBdr>
        <w:rPr>
          <w:iCs/>
        </w:rPr>
      </w:pPr>
    </w:p>
    <w:p w14:paraId="404B88EA" w14:textId="77777777" w:rsidR="00D911CD" w:rsidRPr="00D911CD" w:rsidRDefault="00D911CD" w:rsidP="00D911CD">
      <w:pPr>
        <w:pBdr>
          <w:bottom w:val="single" w:sz="12" w:space="1" w:color="auto"/>
        </w:pBdr>
        <w:rPr>
          <w:rFonts w:ascii="Arial" w:hAnsi="Arial" w:cs="Arial"/>
          <w:iCs/>
        </w:rPr>
      </w:pPr>
    </w:p>
    <w:p w14:paraId="2CD048F5" w14:textId="77777777" w:rsidR="00D911CD" w:rsidRPr="00D911CD" w:rsidRDefault="00D911CD" w:rsidP="00D911CD">
      <w:pPr>
        <w:rPr>
          <w:rFonts w:ascii="Arial" w:hAnsi="Arial" w:cs="Arial"/>
          <w:iCs/>
        </w:rPr>
      </w:pPr>
    </w:p>
    <w:p w14:paraId="4D8BB193" w14:textId="77777777" w:rsidR="00D911CD" w:rsidRPr="00D911CD" w:rsidRDefault="00D911CD" w:rsidP="00D911CD">
      <w:pPr>
        <w:rPr>
          <w:rFonts w:ascii="Arial" w:hAnsi="Arial" w:cs="Arial"/>
          <w:iCs/>
        </w:rPr>
      </w:pPr>
      <w:r w:rsidRPr="00D911CD">
        <w:rPr>
          <w:rFonts w:ascii="Arial" w:hAnsi="Arial" w:cs="Arial"/>
          <w:iCs/>
        </w:rPr>
        <w:t>______________________________________________________________________</w:t>
      </w:r>
    </w:p>
    <w:p w14:paraId="032834B0" w14:textId="77777777" w:rsidR="00D911CD" w:rsidRPr="00D911CD" w:rsidRDefault="00D911CD" w:rsidP="00D911CD">
      <w:pPr>
        <w:rPr>
          <w:rFonts w:ascii="Arial" w:hAnsi="Arial" w:cs="Arial"/>
          <w:iCs/>
        </w:rPr>
      </w:pPr>
    </w:p>
    <w:p w14:paraId="387A0713" w14:textId="77777777" w:rsidR="00D911CD" w:rsidRPr="00D911CD" w:rsidRDefault="00D911CD" w:rsidP="00D911CD">
      <w:pPr>
        <w:rPr>
          <w:rFonts w:ascii="Arial" w:hAnsi="Arial" w:cs="Arial"/>
          <w:iCs/>
        </w:rPr>
      </w:pPr>
      <w:r w:rsidRPr="00D911CD">
        <w:rPr>
          <w:rFonts w:ascii="Arial" w:hAnsi="Arial" w:cs="Arial"/>
          <w:iCs/>
        </w:rPr>
        <w:t>______________________________________________________________________</w:t>
      </w:r>
    </w:p>
    <w:p w14:paraId="3C6E3427" w14:textId="77777777" w:rsidR="00D911CD" w:rsidRPr="00D911CD" w:rsidRDefault="00D911CD" w:rsidP="00D911CD">
      <w:pPr>
        <w:rPr>
          <w:rFonts w:ascii="Arial" w:hAnsi="Arial" w:cs="Arial"/>
          <w:iCs/>
        </w:rPr>
      </w:pPr>
    </w:p>
    <w:p w14:paraId="6AD39B40" w14:textId="77777777" w:rsidR="00D911CD" w:rsidRPr="00D911CD" w:rsidRDefault="00D911CD" w:rsidP="00D911CD">
      <w:pPr>
        <w:rPr>
          <w:rFonts w:ascii="Arial" w:hAnsi="Arial" w:cs="Arial"/>
          <w:iCs/>
        </w:rPr>
      </w:pPr>
      <w:r w:rsidRPr="00D911CD">
        <w:rPr>
          <w:rFonts w:ascii="Arial" w:hAnsi="Arial" w:cs="Arial"/>
          <w:iCs/>
        </w:rPr>
        <w:t xml:space="preserve">______________________________________________________________________ </w:t>
      </w:r>
    </w:p>
    <w:p w14:paraId="52F7D358" w14:textId="77777777" w:rsidR="00D911CD" w:rsidRPr="00D911CD" w:rsidRDefault="008F169F" w:rsidP="008F169F">
      <w:pPr>
        <w:jc w:val="right"/>
        <w:rPr>
          <w:rFonts w:ascii="Arial" w:hAnsi="Arial" w:cs="Arial"/>
          <w:i/>
          <w:iCs/>
        </w:rPr>
      </w:pPr>
      <w:r>
        <w:rPr>
          <w:rFonts w:ascii="Arial" w:hAnsi="Arial" w:cs="Arial"/>
          <w:i/>
          <w:iCs/>
        </w:rPr>
        <w:lastRenderedPageBreak/>
        <w:t>3 of 3</w:t>
      </w:r>
    </w:p>
    <w:p w14:paraId="0873C2CB" w14:textId="77777777" w:rsidR="00D911CD" w:rsidRPr="00D911CD" w:rsidRDefault="00D911CD" w:rsidP="00D911CD"/>
    <w:p w14:paraId="5C04A7D5" w14:textId="77777777" w:rsidR="00D911CD" w:rsidRPr="00D911CD" w:rsidRDefault="00D911CD" w:rsidP="00D911CD">
      <w:pPr>
        <w:keepNext/>
        <w:outlineLvl w:val="0"/>
        <w:rPr>
          <w:rFonts w:ascii="Arial" w:hAnsi="Arial" w:cs="Arial"/>
          <w:i/>
          <w:iCs/>
        </w:rPr>
      </w:pPr>
      <w:r w:rsidRPr="00D911CD">
        <w:rPr>
          <w:rFonts w:ascii="Arial" w:hAnsi="Arial" w:cs="Arial"/>
          <w:i/>
          <w:iCs/>
        </w:rPr>
        <w:t>Evaluator: _______________________________________</w:t>
      </w:r>
      <w:r w:rsidRPr="00D911CD">
        <w:rPr>
          <w:rFonts w:ascii="Arial" w:hAnsi="Arial" w:cs="Arial"/>
          <w:i/>
          <w:iCs/>
        </w:rPr>
        <w:tab/>
        <w:t>Date:  ________________</w:t>
      </w:r>
    </w:p>
    <w:p w14:paraId="39A77829" w14:textId="77777777" w:rsidR="00D911CD" w:rsidRPr="00D911CD" w:rsidRDefault="00D911CD" w:rsidP="00D911CD">
      <w:pPr>
        <w:rPr>
          <w:rFonts w:ascii="Arial" w:hAnsi="Arial" w:cs="Arial"/>
        </w:rPr>
      </w:pPr>
      <w:r w:rsidRPr="00D911CD">
        <w:rPr>
          <w:rFonts w:ascii="Arial" w:hAnsi="Arial" w:cs="Arial"/>
        </w:rPr>
        <w:tab/>
      </w:r>
      <w:r w:rsidRPr="00D911CD">
        <w:rPr>
          <w:rFonts w:ascii="Arial" w:hAnsi="Arial" w:cs="Arial"/>
        </w:rPr>
        <w:tab/>
        <w:t>Signature</w:t>
      </w:r>
    </w:p>
    <w:p w14:paraId="68B9984E" w14:textId="77777777" w:rsidR="00D911CD" w:rsidRPr="00D911CD" w:rsidRDefault="00D911CD" w:rsidP="00D911CD">
      <w:pPr>
        <w:rPr>
          <w:rFonts w:ascii="Arial" w:hAnsi="Arial" w:cs="Arial"/>
        </w:rPr>
      </w:pPr>
    </w:p>
    <w:p w14:paraId="3314D941" w14:textId="77777777" w:rsidR="00D911CD" w:rsidRPr="00D911CD" w:rsidRDefault="00D911CD" w:rsidP="00D911CD">
      <w:pPr>
        <w:rPr>
          <w:rFonts w:ascii="Arial" w:hAnsi="Arial" w:cs="Arial"/>
        </w:rPr>
      </w:pPr>
      <w:r w:rsidRPr="00D911CD">
        <w:rPr>
          <w:rFonts w:ascii="Arial" w:hAnsi="Arial" w:cs="Arial"/>
        </w:rPr>
        <w:t>__________________________________________</w:t>
      </w:r>
    </w:p>
    <w:p w14:paraId="41DF6230" w14:textId="77777777" w:rsidR="00D911CD" w:rsidRPr="00D911CD" w:rsidRDefault="00D911CD" w:rsidP="00D911CD">
      <w:pPr>
        <w:rPr>
          <w:rFonts w:ascii="Arial" w:hAnsi="Arial" w:cs="Arial"/>
        </w:rPr>
      </w:pPr>
      <w:r w:rsidRPr="00D911CD">
        <w:rPr>
          <w:rFonts w:ascii="Arial" w:hAnsi="Arial" w:cs="Arial"/>
        </w:rPr>
        <w:tab/>
      </w:r>
      <w:r w:rsidRPr="00D911CD">
        <w:rPr>
          <w:rFonts w:ascii="Arial" w:hAnsi="Arial" w:cs="Arial"/>
        </w:rPr>
        <w:tab/>
        <w:t>Printed Name</w:t>
      </w:r>
    </w:p>
    <w:p w14:paraId="31C6A188" w14:textId="77777777" w:rsidR="00D911CD" w:rsidRPr="00D911CD" w:rsidRDefault="00D911CD" w:rsidP="00D911CD">
      <w:pPr>
        <w:rPr>
          <w:rFonts w:ascii="Arial" w:hAnsi="Arial" w:cs="Arial"/>
          <w:i/>
          <w:iCs/>
        </w:rPr>
      </w:pPr>
    </w:p>
    <w:p w14:paraId="2C2FACEF" w14:textId="77777777" w:rsidR="00D911CD" w:rsidRPr="00D911CD" w:rsidRDefault="00D911CD" w:rsidP="00D911CD">
      <w:pPr>
        <w:keepNext/>
        <w:outlineLvl w:val="0"/>
        <w:rPr>
          <w:rFonts w:ascii="Arial" w:hAnsi="Arial" w:cs="Arial"/>
          <w:i/>
          <w:iCs/>
        </w:rPr>
      </w:pPr>
      <w:r w:rsidRPr="00D911CD">
        <w:rPr>
          <w:rFonts w:ascii="Arial" w:hAnsi="Arial" w:cs="Arial"/>
          <w:i/>
          <w:iCs/>
        </w:rPr>
        <w:t>Resident:________________________________________</w:t>
      </w:r>
      <w:r w:rsidRPr="00D911CD">
        <w:rPr>
          <w:rFonts w:ascii="Arial" w:hAnsi="Arial" w:cs="Arial"/>
          <w:i/>
          <w:iCs/>
        </w:rPr>
        <w:tab/>
        <w:t>Date:  ________________</w:t>
      </w:r>
    </w:p>
    <w:p w14:paraId="3C0A0E16" w14:textId="77777777" w:rsidR="00D911CD" w:rsidRPr="00D911CD" w:rsidRDefault="00D911CD" w:rsidP="00D911CD">
      <w:pPr>
        <w:rPr>
          <w:rFonts w:ascii="Arial" w:hAnsi="Arial" w:cs="Arial"/>
        </w:rPr>
      </w:pPr>
      <w:r w:rsidRPr="00D911CD">
        <w:rPr>
          <w:rFonts w:ascii="Arial" w:hAnsi="Arial" w:cs="Arial"/>
        </w:rPr>
        <w:tab/>
      </w:r>
      <w:r w:rsidRPr="00D911CD">
        <w:rPr>
          <w:rFonts w:ascii="Arial" w:hAnsi="Arial" w:cs="Arial"/>
        </w:rPr>
        <w:tab/>
        <w:t>Signature</w:t>
      </w:r>
    </w:p>
    <w:p w14:paraId="68CB43D9" w14:textId="77777777" w:rsidR="00D911CD" w:rsidRPr="00D911CD" w:rsidRDefault="00D911CD" w:rsidP="00D911CD">
      <w:pPr>
        <w:rPr>
          <w:rFonts w:ascii="Arial" w:hAnsi="Arial" w:cs="Arial"/>
        </w:rPr>
      </w:pPr>
    </w:p>
    <w:p w14:paraId="58F6BE36" w14:textId="77777777" w:rsidR="00D911CD" w:rsidRPr="00D911CD" w:rsidRDefault="00D911CD" w:rsidP="00D911CD">
      <w:pPr>
        <w:rPr>
          <w:rFonts w:ascii="Arial" w:hAnsi="Arial" w:cs="Arial"/>
        </w:rPr>
      </w:pPr>
      <w:r w:rsidRPr="00D911CD">
        <w:rPr>
          <w:rFonts w:ascii="Arial" w:hAnsi="Arial" w:cs="Arial"/>
        </w:rPr>
        <w:t>__________________________________________</w:t>
      </w:r>
    </w:p>
    <w:p w14:paraId="0CEC0A6B" w14:textId="77777777" w:rsidR="00D911CD" w:rsidRPr="00D911CD" w:rsidRDefault="00D911CD" w:rsidP="00D911CD">
      <w:pPr>
        <w:rPr>
          <w:rFonts w:ascii="Arial" w:hAnsi="Arial" w:cs="Arial"/>
        </w:rPr>
      </w:pPr>
      <w:r w:rsidRPr="00D911CD">
        <w:rPr>
          <w:rFonts w:ascii="Arial" w:hAnsi="Arial" w:cs="Arial"/>
        </w:rPr>
        <w:tab/>
      </w:r>
      <w:r w:rsidRPr="00D911CD">
        <w:rPr>
          <w:rFonts w:ascii="Arial" w:hAnsi="Arial" w:cs="Arial"/>
        </w:rPr>
        <w:tab/>
        <w:t>Printed Name</w:t>
      </w:r>
    </w:p>
    <w:p w14:paraId="56585475" w14:textId="77777777" w:rsidR="00D911CD" w:rsidRPr="00D911CD" w:rsidRDefault="00D911CD" w:rsidP="00D911CD">
      <w:pPr>
        <w:keepNext/>
        <w:outlineLvl w:val="3"/>
        <w:rPr>
          <w:rFonts w:ascii="Arial" w:hAnsi="Arial" w:cs="Arial"/>
        </w:rPr>
      </w:pPr>
    </w:p>
    <w:p w14:paraId="15ACDF14" w14:textId="337A4429" w:rsidR="00D911CD" w:rsidRPr="00D911CD" w:rsidRDefault="00424C17" w:rsidP="00D911CD">
      <w:pPr>
        <w:keepNext/>
        <w:outlineLvl w:val="3"/>
        <w:rPr>
          <w:rFonts w:ascii="Arial" w:hAnsi="Arial" w:cs="Arial"/>
          <w:b/>
          <w:bCs/>
          <w:i/>
          <w:iCs/>
        </w:rPr>
      </w:pPr>
      <w:r>
        <w:rPr>
          <w:rFonts w:ascii="Arial" w:hAnsi="Arial" w:cs="Arial"/>
          <w:i/>
          <w:iCs/>
        </w:rPr>
        <w:t xml:space="preserve">Residency </w:t>
      </w:r>
      <w:r w:rsidR="00D911CD" w:rsidRPr="00D911CD">
        <w:rPr>
          <w:rFonts w:ascii="Arial" w:hAnsi="Arial" w:cs="Arial"/>
          <w:i/>
          <w:iCs/>
        </w:rPr>
        <w:t>Program Director:__________________________________</w:t>
      </w:r>
      <w:r w:rsidR="00D911CD" w:rsidRPr="00D911CD">
        <w:rPr>
          <w:rFonts w:ascii="Arial" w:hAnsi="Arial" w:cs="Arial"/>
          <w:i/>
          <w:iCs/>
        </w:rPr>
        <w:tab/>
        <w:t>Date:  ________________</w:t>
      </w:r>
      <w:r w:rsidR="00D911CD" w:rsidRPr="00D911CD">
        <w:rPr>
          <w:rFonts w:ascii="Arial" w:hAnsi="Arial" w:cs="Arial"/>
          <w:b/>
          <w:bCs/>
          <w:i/>
          <w:iCs/>
        </w:rPr>
        <w:tab/>
      </w:r>
    </w:p>
    <w:p w14:paraId="23F6BC30" w14:textId="2635873A" w:rsidR="00D911CD" w:rsidRPr="00D911CD" w:rsidRDefault="00D911CD" w:rsidP="00D911CD">
      <w:pPr>
        <w:rPr>
          <w:rFonts w:ascii="Arial" w:hAnsi="Arial" w:cs="Arial"/>
        </w:rPr>
      </w:pPr>
      <w:r w:rsidRPr="00D911CD">
        <w:rPr>
          <w:rFonts w:ascii="Arial" w:hAnsi="Arial" w:cs="Arial"/>
        </w:rPr>
        <w:tab/>
      </w:r>
      <w:r w:rsidRPr="00D911CD">
        <w:rPr>
          <w:rFonts w:ascii="Arial" w:hAnsi="Arial" w:cs="Arial"/>
        </w:rPr>
        <w:tab/>
      </w:r>
      <w:r w:rsidRPr="00D911CD">
        <w:rPr>
          <w:rFonts w:ascii="Arial" w:hAnsi="Arial" w:cs="Arial"/>
        </w:rPr>
        <w:tab/>
      </w:r>
    </w:p>
    <w:p w14:paraId="4B9E4093" w14:textId="77777777" w:rsidR="00D911CD" w:rsidRPr="00D911CD" w:rsidRDefault="00D911CD" w:rsidP="00D911CD">
      <w:pPr>
        <w:rPr>
          <w:rFonts w:ascii="Arial" w:hAnsi="Arial" w:cs="Arial"/>
        </w:rPr>
      </w:pPr>
    </w:p>
    <w:p w14:paraId="112017A7" w14:textId="77777777" w:rsidR="00D911CD" w:rsidRPr="00D911CD" w:rsidRDefault="00D911CD" w:rsidP="00D911CD">
      <w:pPr>
        <w:rPr>
          <w:rFonts w:ascii="Arial" w:hAnsi="Arial" w:cs="Arial"/>
        </w:rPr>
      </w:pPr>
    </w:p>
    <w:p w14:paraId="173829C0" w14:textId="77777777" w:rsidR="00D911CD" w:rsidRPr="00D911CD" w:rsidRDefault="00D911CD" w:rsidP="00D911CD">
      <w:pPr>
        <w:rPr>
          <w:rFonts w:ascii="Arial" w:hAnsi="Arial" w:cs="Arial"/>
        </w:rPr>
      </w:pPr>
    </w:p>
    <w:p w14:paraId="60A67A8C" w14:textId="77777777" w:rsidR="00D911CD" w:rsidRDefault="00D911CD" w:rsidP="00D911CD">
      <w:pPr>
        <w:rPr>
          <w:rFonts w:ascii="Arial" w:hAnsi="Arial" w:cs="Arial"/>
        </w:rPr>
      </w:pPr>
    </w:p>
    <w:p w14:paraId="6DB837DB" w14:textId="77777777" w:rsidR="008F169F" w:rsidRDefault="008F169F" w:rsidP="00D911CD">
      <w:pPr>
        <w:rPr>
          <w:rFonts w:ascii="Arial" w:hAnsi="Arial" w:cs="Arial"/>
        </w:rPr>
      </w:pPr>
    </w:p>
    <w:p w14:paraId="4F43B515" w14:textId="77777777" w:rsidR="008F169F" w:rsidRDefault="008F169F" w:rsidP="00D911CD">
      <w:pPr>
        <w:rPr>
          <w:rFonts w:ascii="Arial" w:hAnsi="Arial" w:cs="Arial"/>
        </w:rPr>
      </w:pPr>
    </w:p>
    <w:p w14:paraId="7386CF73" w14:textId="77777777" w:rsidR="008F169F" w:rsidRDefault="008F169F" w:rsidP="00D911CD">
      <w:pPr>
        <w:rPr>
          <w:rFonts w:ascii="Arial" w:hAnsi="Arial" w:cs="Arial"/>
        </w:rPr>
      </w:pPr>
    </w:p>
    <w:p w14:paraId="15D17367" w14:textId="77777777" w:rsidR="008F169F" w:rsidRDefault="008F169F" w:rsidP="00D911CD">
      <w:pPr>
        <w:rPr>
          <w:rFonts w:ascii="Arial" w:hAnsi="Arial" w:cs="Arial"/>
        </w:rPr>
      </w:pPr>
    </w:p>
    <w:p w14:paraId="1F44FD61" w14:textId="77777777" w:rsidR="008F169F" w:rsidRDefault="008F169F" w:rsidP="00D911CD">
      <w:pPr>
        <w:rPr>
          <w:rFonts w:ascii="Arial" w:hAnsi="Arial" w:cs="Arial"/>
        </w:rPr>
      </w:pPr>
    </w:p>
    <w:p w14:paraId="34B9263D" w14:textId="77777777" w:rsidR="008F169F" w:rsidRDefault="008F169F" w:rsidP="00D911CD">
      <w:pPr>
        <w:rPr>
          <w:rFonts w:ascii="Arial" w:hAnsi="Arial" w:cs="Arial"/>
        </w:rPr>
      </w:pPr>
    </w:p>
    <w:p w14:paraId="3DFCCE3F" w14:textId="77777777" w:rsidR="008F169F" w:rsidRDefault="008F169F" w:rsidP="00D911CD">
      <w:pPr>
        <w:rPr>
          <w:rFonts w:ascii="Arial" w:hAnsi="Arial" w:cs="Arial"/>
        </w:rPr>
      </w:pPr>
    </w:p>
    <w:p w14:paraId="268129CB" w14:textId="77777777" w:rsidR="008F169F" w:rsidRDefault="008F169F" w:rsidP="00D911CD">
      <w:pPr>
        <w:rPr>
          <w:rFonts w:ascii="Arial" w:hAnsi="Arial" w:cs="Arial"/>
        </w:rPr>
      </w:pPr>
    </w:p>
    <w:p w14:paraId="442D2198" w14:textId="77777777" w:rsidR="008F169F" w:rsidRDefault="008F169F" w:rsidP="00D911CD">
      <w:pPr>
        <w:rPr>
          <w:rFonts w:ascii="Arial" w:hAnsi="Arial" w:cs="Arial"/>
        </w:rPr>
      </w:pPr>
    </w:p>
    <w:p w14:paraId="126E9DB0" w14:textId="77777777" w:rsidR="008F169F" w:rsidRDefault="008F169F" w:rsidP="00D911CD">
      <w:pPr>
        <w:rPr>
          <w:rFonts w:ascii="Arial" w:hAnsi="Arial" w:cs="Arial"/>
        </w:rPr>
      </w:pPr>
    </w:p>
    <w:p w14:paraId="38A417C5" w14:textId="77777777" w:rsidR="008F169F" w:rsidRDefault="008F169F" w:rsidP="00D911CD">
      <w:pPr>
        <w:rPr>
          <w:rFonts w:ascii="Arial" w:hAnsi="Arial" w:cs="Arial"/>
        </w:rPr>
      </w:pPr>
    </w:p>
    <w:p w14:paraId="0A30A834" w14:textId="77777777" w:rsidR="008F169F" w:rsidRDefault="008F169F" w:rsidP="00D911CD">
      <w:pPr>
        <w:rPr>
          <w:rFonts w:ascii="Arial" w:hAnsi="Arial" w:cs="Arial"/>
        </w:rPr>
      </w:pPr>
    </w:p>
    <w:p w14:paraId="07B178E2" w14:textId="77777777" w:rsidR="008F169F" w:rsidRDefault="008F169F" w:rsidP="00D911CD">
      <w:pPr>
        <w:rPr>
          <w:rFonts w:ascii="Arial" w:hAnsi="Arial" w:cs="Arial"/>
        </w:rPr>
      </w:pPr>
    </w:p>
    <w:p w14:paraId="3E772D19" w14:textId="77777777" w:rsidR="008F169F" w:rsidRDefault="008F169F" w:rsidP="00D911CD">
      <w:pPr>
        <w:rPr>
          <w:rFonts w:ascii="Arial" w:hAnsi="Arial" w:cs="Arial"/>
        </w:rPr>
      </w:pPr>
    </w:p>
    <w:p w14:paraId="7D09FE5B" w14:textId="77777777" w:rsidR="008F169F" w:rsidRDefault="008F169F" w:rsidP="00D911CD">
      <w:pPr>
        <w:rPr>
          <w:rFonts w:ascii="Arial" w:hAnsi="Arial" w:cs="Arial"/>
        </w:rPr>
      </w:pPr>
    </w:p>
    <w:p w14:paraId="036FE6F1" w14:textId="77777777" w:rsidR="008F169F" w:rsidRDefault="008F169F" w:rsidP="00D911CD">
      <w:pPr>
        <w:rPr>
          <w:rFonts w:ascii="Arial" w:hAnsi="Arial" w:cs="Arial"/>
        </w:rPr>
      </w:pPr>
    </w:p>
    <w:p w14:paraId="76FB6505" w14:textId="77777777" w:rsidR="008F169F" w:rsidRDefault="008F169F" w:rsidP="00D911CD">
      <w:pPr>
        <w:rPr>
          <w:rFonts w:ascii="Arial" w:hAnsi="Arial" w:cs="Arial"/>
        </w:rPr>
      </w:pPr>
    </w:p>
    <w:p w14:paraId="255F56DF" w14:textId="77777777" w:rsidR="008F169F" w:rsidRDefault="008F169F" w:rsidP="00D911CD">
      <w:pPr>
        <w:rPr>
          <w:rFonts w:ascii="Arial" w:hAnsi="Arial" w:cs="Arial"/>
        </w:rPr>
      </w:pPr>
    </w:p>
    <w:p w14:paraId="55946BC6" w14:textId="77777777" w:rsidR="008F169F" w:rsidRDefault="008F169F" w:rsidP="00D911CD">
      <w:pPr>
        <w:rPr>
          <w:rFonts w:ascii="Arial" w:hAnsi="Arial" w:cs="Arial"/>
        </w:rPr>
      </w:pPr>
    </w:p>
    <w:p w14:paraId="39F75EB3" w14:textId="77777777" w:rsidR="008F169F" w:rsidRDefault="008F169F" w:rsidP="00D911CD">
      <w:pPr>
        <w:rPr>
          <w:rFonts w:ascii="Arial" w:hAnsi="Arial" w:cs="Arial"/>
        </w:rPr>
      </w:pPr>
    </w:p>
    <w:p w14:paraId="61F8D5B6" w14:textId="77777777" w:rsidR="008F169F" w:rsidRDefault="008F169F" w:rsidP="00D911CD">
      <w:pPr>
        <w:rPr>
          <w:rFonts w:ascii="Arial" w:hAnsi="Arial" w:cs="Arial"/>
        </w:rPr>
      </w:pPr>
    </w:p>
    <w:p w14:paraId="222B9B68" w14:textId="77777777" w:rsidR="008F169F" w:rsidRDefault="008F169F" w:rsidP="00D911CD">
      <w:pPr>
        <w:rPr>
          <w:rFonts w:ascii="Arial" w:hAnsi="Arial" w:cs="Arial"/>
        </w:rPr>
      </w:pPr>
    </w:p>
    <w:p w14:paraId="7DF5BB05" w14:textId="77777777" w:rsidR="008F169F" w:rsidRDefault="008F169F" w:rsidP="00D911CD">
      <w:pPr>
        <w:rPr>
          <w:rFonts w:ascii="Arial" w:hAnsi="Arial" w:cs="Arial"/>
        </w:rPr>
      </w:pPr>
    </w:p>
    <w:p w14:paraId="5714B1A4" w14:textId="77777777" w:rsidR="008F169F" w:rsidRDefault="008F169F" w:rsidP="00D911CD">
      <w:pPr>
        <w:rPr>
          <w:rFonts w:ascii="Arial" w:hAnsi="Arial" w:cs="Arial"/>
        </w:rPr>
      </w:pPr>
    </w:p>
    <w:p w14:paraId="4FEFC01C" w14:textId="77777777" w:rsidR="008F169F" w:rsidRDefault="008F169F" w:rsidP="00D911CD">
      <w:pPr>
        <w:rPr>
          <w:rFonts w:ascii="Arial" w:hAnsi="Arial" w:cs="Arial"/>
        </w:rPr>
      </w:pPr>
    </w:p>
    <w:p w14:paraId="3BA9E2B7" w14:textId="77777777" w:rsidR="008F169F" w:rsidRDefault="008F169F" w:rsidP="00D911CD">
      <w:pPr>
        <w:rPr>
          <w:rFonts w:ascii="Arial" w:hAnsi="Arial" w:cs="Arial"/>
        </w:rPr>
      </w:pPr>
    </w:p>
    <w:p w14:paraId="7F6B5993" w14:textId="77777777" w:rsidR="008F169F" w:rsidRDefault="008F169F" w:rsidP="00D911CD">
      <w:pPr>
        <w:rPr>
          <w:rFonts w:ascii="Arial" w:hAnsi="Arial" w:cs="Arial"/>
        </w:rPr>
      </w:pPr>
    </w:p>
    <w:p w14:paraId="59AC7D19" w14:textId="77777777" w:rsidR="008F169F" w:rsidRDefault="008F169F" w:rsidP="00D911CD">
      <w:pPr>
        <w:rPr>
          <w:rFonts w:ascii="Arial" w:hAnsi="Arial" w:cs="Arial"/>
        </w:rPr>
      </w:pPr>
    </w:p>
    <w:p w14:paraId="4947FAF4" w14:textId="77777777" w:rsidR="008F169F" w:rsidRDefault="008F169F" w:rsidP="00D911CD">
      <w:pPr>
        <w:rPr>
          <w:rFonts w:ascii="Arial" w:hAnsi="Arial" w:cs="Arial"/>
        </w:rPr>
      </w:pPr>
    </w:p>
    <w:p w14:paraId="6973386E" w14:textId="77777777" w:rsidR="008F169F" w:rsidRDefault="008F169F" w:rsidP="00D911CD">
      <w:pPr>
        <w:rPr>
          <w:rFonts w:ascii="Arial" w:hAnsi="Arial" w:cs="Arial"/>
        </w:rPr>
      </w:pPr>
    </w:p>
    <w:p w14:paraId="0448D358" w14:textId="77777777" w:rsidR="00D911CD" w:rsidRPr="00D911CD" w:rsidRDefault="002060A1" w:rsidP="008F169F">
      <w:pPr>
        <w:keepNext/>
        <w:jc w:val="right"/>
        <w:outlineLvl w:val="0"/>
        <w:rPr>
          <w:rFonts w:ascii="Arial" w:hAnsi="Arial" w:cs="Arial"/>
        </w:rPr>
      </w:pPr>
      <w:r>
        <w:rPr>
          <w:rFonts w:ascii="Arial Black" w:hAnsi="Arial Black"/>
          <w:i/>
          <w:iCs/>
        </w:rPr>
        <w:lastRenderedPageBreak/>
        <w:t xml:space="preserve">                                                                                         </w:t>
      </w:r>
      <w:r w:rsidR="00D911CD" w:rsidRPr="00D911CD">
        <w:rPr>
          <w:rFonts w:ascii="Arial Black" w:hAnsi="Arial Black"/>
          <w:i/>
          <w:iCs/>
        </w:rPr>
        <w:tab/>
      </w:r>
      <w:r w:rsidR="00D911CD" w:rsidRPr="00D911CD">
        <w:rPr>
          <w:rFonts w:ascii="Arial Black" w:hAnsi="Arial Black"/>
          <w:i/>
          <w:iCs/>
        </w:rPr>
        <w:tab/>
      </w:r>
      <w:r w:rsidR="00D911CD" w:rsidRPr="00D911CD">
        <w:rPr>
          <w:rFonts w:ascii="Arial Black" w:hAnsi="Arial Black"/>
          <w:i/>
          <w:iCs/>
        </w:rPr>
        <w:tab/>
      </w:r>
      <w:r w:rsidR="00D911CD" w:rsidRPr="00D911CD">
        <w:rPr>
          <w:rFonts w:ascii="Arial" w:hAnsi="Arial" w:cs="Arial"/>
        </w:rPr>
        <w:t>1 of 3</w:t>
      </w:r>
    </w:p>
    <w:p w14:paraId="78E08259" w14:textId="77777777" w:rsidR="00D911CD" w:rsidRPr="00D911CD" w:rsidRDefault="00D911CD" w:rsidP="00D911CD">
      <w:pPr>
        <w:keepNext/>
        <w:outlineLvl w:val="0"/>
        <w:rPr>
          <w:rFonts w:ascii="Arial" w:hAnsi="Arial" w:cs="Arial"/>
          <w:i/>
          <w:iCs/>
        </w:rPr>
      </w:pPr>
      <w:r w:rsidRPr="00D911CD">
        <w:rPr>
          <w:rFonts w:ascii="Arial" w:hAnsi="Arial" w:cs="Arial"/>
          <w:i/>
          <w:iCs/>
        </w:rPr>
        <w:t>Podiatric Medicine and Surgery Residency with Reconstructive Rearfoot and</w:t>
      </w:r>
    </w:p>
    <w:p w14:paraId="57F5970D" w14:textId="77777777" w:rsidR="00D911CD" w:rsidRPr="00D911CD" w:rsidRDefault="00D911CD" w:rsidP="00D911CD">
      <w:pPr>
        <w:keepNext/>
        <w:outlineLvl w:val="0"/>
        <w:rPr>
          <w:rFonts w:ascii="Arial" w:hAnsi="Arial" w:cs="Arial"/>
          <w:i/>
          <w:iCs/>
        </w:rPr>
      </w:pPr>
      <w:r w:rsidRPr="00D911CD">
        <w:rPr>
          <w:rFonts w:ascii="Arial" w:hAnsi="Arial" w:cs="Arial"/>
          <w:i/>
          <w:iCs/>
        </w:rPr>
        <w:t>Ankle Surgery (PMSR/RRA) Evaluation</w:t>
      </w:r>
    </w:p>
    <w:p w14:paraId="03B0BE58" w14:textId="77777777" w:rsidR="00D911CD" w:rsidRPr="00D911CD" w:rsidRDefault="00D911CD" w:rsidP="00D911CD">
      <w:pPr>
        <w:rPr>
          <w:rFonts w:ascii="Arial" w:hAnsi="Arial" w:cs="Arial"/>
          <w:i/>
          <w:iCs/>
        </w:rPr>
      </w:pPr>
    </w:p>
    <w:p w14:paraId="2E82E9AC" w14:textId="77777777" w:rsidR="00D911CD" w:rsidRPr="00D911CD" w:rsidRDefault="00D911CD" w:rsidP="00D911CD">
      <w:pPr>
        <w:keepNext/>
        <w:pBdr>
          <w:bottom w:val="single" w:sz="12" w:space="1" w:color="auto"/>
        </w:pBdr>
        <w:outlineLvl w:val="1"/>
        <w:rPr>
          <w:rFonts w:ascii="Arial Black" w:hAnsi="Arial Black" w:cs="Arial"/>
          <w:sz w:val="32"/>
        </w:rPr>
      </w:pPr>
      <w:r w:rsidRPr="00D911CD">
        <w:rPr>
          <w:rFonts w:ascii="Arial Black" w:hAnsi="Arial Black" w:cs="Arial"/>
          <w:sz w:val="32"/>
        </w:rPr>
        <w:t>Anatomic and Cellular Pathology</w:t>
      </w:r>
    </w:p>
    <w:p w14:paraId="6F4B2BB2" w14:textId="77777777" w:rsidR="00D911CD" w:rsidRPr="00D911CD" w:rsidRDefault="00D911CD" w:rsidP="00D911CD">
      <w:pPr>
        <w:rPr>
          <w:rFonts w:ascii="Arial" w:hAnsi="Arial" w:cs="Arial"/>
        </w:rPr>
      </w:pPr>
    </w:p>
    <w:p w14:paraId="31D83F0E" w14:textId="77777777" w:rsidR="00D911CD" w:rsidRPr="00D911CD" w:rsidRDefault="00D911CD" w:rsidP="00D911CD">
      <w:pPr>
        <w:rPr>
          <w:rFonts w:ascii="Arial" w:hAnsi="Arial" w:cs="Arial"/>
        </w:rPr>
      </w:pPr>
      <w:r w:rsidRPr="00D911CD">
        <w:rPr>
          <w:rFonts w:ascii="Arial" w:hAnsi="Arial" w:cs="Arial"/>
        </w:rPr>
        <w:t>Resident: ________________________________________  Dates: _______________</w:t>
      </w:r>
    </w:p>
    <w:p w14:paraId="4FF7CB6F" w14:textId="77777777" w:rsidR="00D911CD" w:rsidRPr="00D911CD" w:rsidRDefault="00D911CD" w:rsidP="00D911CD">
      <w:pPr>
        <w:rPr>
          <w:rFonts w:ascii="Arial" w:hAnsi="Arial" w:cs="Arial"/>
        </w:rPr>
      </w:pPr>
    </w:p>
    <w:p w14:paraId="704448DF" w14:textId="77777777" w:rsidR="00D911CD" w:rsidRPr="00D911CD" w:rsidRDefault="00D911CD" w:rsidP="00D911CD">
      <w:pPr>
        <w:rPr>
          <w:rFonts w:ascii="Arial" w:hAnsi="Arial" w:cs="Arial"/>
          <w:b/>
        </w:rPr>
      </w:pPr>
      <w:r w:rsidRPr="00D911CD">
        <w:rPr>
          <w:rFonts w:ascii="Arial" w:hAnsi="Arial" w:cs="Arial"/>
          <w:b/>
        </w:rPr>
        <w:t>Please rate the resident’s performance on the following learning objectives on a</w:t>
      </w:r>
    </w:p>
    <w:p w14:paraId="06AC9444" w14:textId="77777777" w:rsidR="00D911CD" w:rsidRPr="00D911CD" w:rsidRDefault="00D911CD" w:rsidP="00D911CD">
      <w:pPr>
        <w:rPr>
          <w:rFonts w:ascii="Arial" w:hAnsi="Arial" w:cs="Arial"/>
          <w:b/>
        </w:rPr>
      </w:pPr>
      <w:r w:rsidRPr="00D911CD">
        <w:rPr>
          <w:rFonts w:ascii="Arial" w:hAnsi="Arial" w:cs="Arial"/>
          <w:b/>
        </w:rPr>
        <w:t>scale of 1 – 5:</w:t>
      </w:r>
    </w:p>
    <w:p w14:paraId="25C0B4EB" w14:textId="77777777" w:rsidR="00D911CD" w:rsidRPr="00D911CD" w:rsidRDefault="00D911CD" w:rsidP="00D911CD">
      <w:pPr>
        <w:rPr>
          <w:rFonts w:ascii="Arial" w:hAnsi="Arial" w:cs="Arial"/>
          <w:b/>
        </w:rPr>
      </w:pPr>
      <w:r w:rsidRPr="00D911CD">
        <w:rPr>
          <w:rFonts w:ascii="Arial" w:hAnsi="Arial" w:cs="Arial"/>
          <w:b/>
        </w:rPr>
        <w:t>1=Demonstrates inadequate knowledge of the task</w:t>
      </w:r>
    </w:p>
    <w:p w14:paraId="6CE96865" w14:textId="77777777" w:rsidR="00D911CD" w:rsidRPr="00D911CD" w:rsidRDefault="00D911CD" w:rsidP="00D911CD">
      <w:pPr>
        <w:rPr>
          <w:rFonts w:ascii="Arial" w:hAnsi="Arial" w:cs="Arial"/>
          <w:b/>
        </w:rPr>
      </w:pPr>
      <w:r w:rsidRPr="00D911CD">
        <w:rPr>
          <w:rFonts w:ascii="Arial" w:hAnsi="Arial" w:cs="Arial"/>
          <w:b/>
        </w:rPr>
        <w:t>2=Demonstrates knowledge but is unable to perform</w:t>
      </w:r>
    </w:p>
    <w:p w14:paraId="5156E067" w14:textId="77777777" w:rsidR="00D911CD" w:rsidRPr="00D911CD" w:rsidRDefault="00D911CD" w:rsidP="00D911CD">
      <w:pPr>
        <w:rPr>
          <w:rFonts w:ascii="Arial" w:hAnsi="Arial" w:cs="Arial"/>
          <w:b/>
        </w:rPr>
      </w:pPr>
      <w:r w:rsidRPr="00D911CD">
        <w:rPr>
          <w:rFonts w:ascii="Arial" w:hAnsi="Arial" w:cs="Arial"/>
          <w:b/>
        </w:rPr>
        <w:t>3=Performs only with constant direction</w:t>
      </w:r>
    </w:p>
    <w:p w14:paraId="0CEBB70C" w14:textId="77777777" w:rsidR="00D911CD" w:rsidRPr="00D911CD" w:rsidRDefault="00D911CD" w:rsidP="00D911CD">
      <w:pPr>
        <w:rPr>
          <w:rFonts w:ascii="Arial" w:hAnsi="Arial" w:cs="Arial"/>
          <w:b/>
        </w:rPr>
      </w:pPr>
      <w:r w:rsidRPr="00D911CD">
        <w:rPr>
          <w:rFonts w:ascii="Arial" w:hAnsi="Arial" w:cs="Arial"/>
          <w:b/>
        </w:rPr>
        <w:t>4=Performs with minimal direction</w:t>
      </w:r>
    </w:p>
    <w:p w14:paraId="49DA02DA" w14:textId="77777777" w:rsidR="00D911CD" w:rsidRPr="00D911CD" w:rsidRDefault="00D911CD" w:rsidP="00D911CD">
      <w:pPr>
        <w:pBdr>
          <w:bottom w:val="single" w:sz="12" w:space="1" w:color="auto"/>
        </w:pBdr>
        <w:rPr>
          <w:rFonts w:ascii="Arial" w:hAnsi="Arial" w:cs="Arial"/>
          <w:b/>
        </w:rPr>
      </w:pPr>
      <w:r w:rsidRPr="00D911CD">
        <w:rPr>
          <w:rFonts w:ascii="Arial" w:hAnsi="Arial" w:cs="Arial"/>
          <w:b/>
        </w:rPr>
        <w:t>5=Performs the entire task independently</w:t>
      </w:r>
    </w:p>
    <w:p w14:paraId="4BAC4793" w14:textId="77777777" w:rsidR="00D911CD" w:rsidRPr="00D911CD" w:rsidRDefault="00D911CD" w:rsidP="00D911CD">
      <w:pPr>
        <w:rPr>
          <w:rFonts w:ascii="Arial" w:hAnsi="Arial" w:cs="Arial"/>
          <w:b/>
        </w:rPr>
      </w:pPr>
    </w:p>
    <w:p w14:paraId="2B42BF33" w14:textId="77777777" w:rsidR="00D911CD" w:rsidRPr="00D911CD" w:rsidRDefault="00D911CD" w:rsidP="00D911CD">
      <w:pPr>
        <w:rPr>
          <w:rFonts w:ascii="Arial" w:hAnsi="Arial" w:cs="Arial"/>
          <w:b/>
        </w:rPr>
      </w:pPr>
      <w:r w:rsidRPr="00D911CD">
        <w:rPr>
          <w:rFonts w:ascii="Arial" w:hAnsi="Arial" w:cs="Arial"/>
          <w:b/>
        </w:rPr>
        <w:t>1.  Overall Competency:</w:t>
      </w:r>
    </w:p>
    <w:p w14:paraId="3AADD77A" w14:textId="77777777" w:rsidR="00D911CD" w:rsidRPr="00D911CD" w:rsidRDefault="00D911CD" w:rsidP="00D911CD">
      <w:pPr>
        <w:rPr>
          <w:rFonts w:ascii="Arial" w:hAnsi="Arial" w:cs="Arial"/>
        </w:rPr>
      </w:pPr>
    </w:p>
    <w:p w14:paraId="3A3035E4" w14:textId="77777777" w:rsidR="00D911CD" w:rsidRPr="00D911CD" w:rsidRDefault="00D911CD" w:rsidP="00D911CD">
      <w:pPr>
        <w:rPr>
          <w:rFonts w:ascii="Arial" w:hAnsi="Arial" w:cs="Arial"/>
        </w:rPr>
      </w:pPr>
      <w:r w:rsidRPr="00D911CD">
        <w:rPr>
          <w:rFonts w:ascii="Arial" w:hAnsi="Arial" w:cs="Arial"/>
        </w:rPr>
        <w:t>The resident will become proficient in, or familiar with, those areas of clinical pathology necessary for the diagnosis and treatment of lower extremity conditions by medical and surgical means. Especially, in the areas of anatomic and cellular pathology. This rotation will include lab identification.</w:t>
      </w:r>
    </w:p>
    <w:p w14:paraId="66904C1C" w14:textId="77777777" w:rsidR="00D911CD" w:rsidRPr="00D911CD" w:rsidRDefault="00D911CD" w:rsidP="00D911CD">
      <w:pPr>
        <w:rPr>
          <w:rFonts w:ascii="Arial" w:hAnsi="Arial" w:cs="Arial"/>
        </w:rPr>
      </w:pPr>
    </w:p>
    <w:p w14:paraId="48C4B7AC" w14:textId="77777777" w:rsidR="00D911CD" w:rsidRPr="00D911CD" w:rsidRDefault="00D911CD" w:rsidP="00D911CD">
      <w:pPr>
        <w:rPr>
          <w:rFonts w:ascii="Arial" w:hAnsi="Arial" w:cs="Arial"/>
          <w:b/>
        </w:rPr>
      </w:pPr>
      <w:r w:rsidRPr="00D911CD">
        <w:rPr>
          <w:rFonts w:ascii="Arial" w:hAnsi="Arial" w:cs="Arial"/>
          <w:b/>
        </w:rPr>
        <w:t>2.  Specific Competencies for Rotation:</w:t>
      </w:r>
    </w:p>
    <w:p w14:paraId="3DC711BC" w14:textId="77777777" w:rsidR="00D911CD" w:rsidRPr="00D911CD" w:rsidRDefault="00D911CD" w:rsidP="00D911CD">
      <w:pPr>
        <w:rPr>
          <w:rFonts w:ascii="Arial" w:hAnsi="Arial" w:cs="Arial"/>
        </w:rPr>
      </w:pPr>
    </w:p>
    <w:p w14:paraId="19002161" w14:textId="77777777" w:rsidR="00D911CD" w:rsidRPr="00D911CD" w:rsidRDefault="00D911CD" w:rsidP="00722E18">
      <w:pPr>
        <w:numPr>
          <w:ilvl w:val="0"/>
          <w:numId w:val="25"/>
        </w:numPr>
        <w:contextualSpacing/>
        <w:rPr>
          <w:rFonts w:ascii="Arial" w:hAnsi="Arial" w:cs="Arial"/>
          <w:iCs/>
        </w:rPr>
      </w:pPr>
      <w:r w:rsidRPr="00D911CD">
        <w:rPr>
          <w:rFonts w:ascii="Arial" w:hAnsi="Arial" w:cs="Arial"/>
          <w:iCs/>
        </w:rPr>
        <w:t>Resident will become proficient in the use of the clinical lab.</w:t>
      </w:r>
    </w:p>
    <w:p w14:paraId="350D560A" w14:textId="77777777" w:rsidR="00D911CD" w:rsidRPr="00D911CD" w:rsidRDefault="00D911CD" w:rsidP="00D911CD"/>
    <w:p w14:paraId="5BAA8244" w14:textId="77777777" w:rsidR="00D911CD" w:rsidRPr="00D911CD" w:rsidRDefault="00D911CD" w:rsidP="00722E18">
      <w:pPr>
        <w:numPr>
          <w:ilvl w:val="0"/>
          <w:numId w:val="26"/>
        </w:numPr>
        <w:contextualSpacing/>
        <w:rPr>
          <w:rFonts w:ascii="Arial" w:hAnsi="Arial" w:cs="Arial"/>
        </w:rPr>
      </w:pPr>
      <w:r w:rsidRPr="00D911CD">
        <w:rPr>
          <w:rFonts w:ascii="Arial" w:hAnsi="Arial" w:cs="Arial"/>
        </w:rPr>
        <w:t>Know protocol for ordering lab tests.</w:t>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iCs/>
        </w:rPr>
        <w:t xml:space="preserve">1   2   3   4   5   </w:t>
      </w:r>
    </w:p>
    <w:p w14:paraId="3754533B" w14:textId="77777777" w:rsidR="00D911CD" w:rsidRPr="00D911CD" w:rsidRDefault="00D911CD" w:rsidP="00D911CD">
      <w:pPr>
        <w:ind w:left="720"/>
        <w:rPr>
          <w:rFonts w:ascii="Arial" w:hAnsi="Arial" w:cs="Arial"/>
        </w:rPr>
      </w:pPr>
    </w:p>
    <w:p w14:paraId="3909C0D2" w14:textId="77777777" w:rsidR="00D911CD" w:rsidRPr="00D911CD" w:rsidRDefault="00D911CD" w:rsidP="00722E18">
      <w:pPr>
        <w:numPr>
          <w:ilvl w:val="0"/>
          <w:numId w:val="26"/>
        </w:numPr>
        <w:contextualSpacing/>
        <w:rPr>
          <w:rFonts w:ascii="Arial" w:hAnsi="Arial" w:cs="Arial"/>
        </w:rPr>
      </w:pPr>
      <w:r w:rsidRPr="00D911CD">
        <w:rPr>
          <w:rFonts w:ascii="Arial" w:hAnsi="Arial" w:cs="Arial"/>
        </w:rPr>
        <w:t xml:space="preserve">Know protocol for the collection and handling of </w:t>
      </w:r>
    </w:p>
    <w:p w14:paraId="46370F95" w14:textId="77777777" w:rsidR="00D911CD" w:rsidRPr="00D911CD" w:rsidRDefault="00D911CD" w:rsidP="00D911CD">
      <w:pPr>
        <w:ind w:left="1440"/>
        <w:contextualSpacing/>
        <w:rPr>
          <w:rFonts w:ascii="Arial" w:hAnsi="Arial" w:cs="Arial"/>
        </w:rPr>
      </w:pPr>
      <w:r w:rsidRPr="00D911CD">
        <w:rPr>
          <w:rFonts w:ascii="Arial" w:hAnsi="Arial" w:cs="Arial"/>
        </w:rPr>
        <w:t>specimens.</w:t>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iCs/>
        </w:rPr>
        <w:t xml:space="preserve">1   2   3   4   5   </w:t>
      </w:r>
    </w:p>
    <w:p w14:paraId="495D920F" w14:textId="77777777" w:rsidR="00D911CD" w:rsidRPr="00D911CD" w:rsidRDefault="00D911CD" w:rsidP="00D911CD">
      <w:pPr>
        <w:rPr>
          <w:rFonts w:ascii="Arial" w:hAnsi="Arial" w:cs="Arial"/>
        </w:rPr>
      </w:pPr>
    </w:p>
    <w:p w14:paraId="25B91581" w14:textId="77777777" w:rsidR="00D911CD" w:rsidRPr="00D911CD" w:rsidRDefault="00D911CD" w:rsidP="00722E18">
      <w:pPr>
        <w:numPr>
          <w:ilvl w:val="0"/>
          <w:numId w:val="26"/>
        </w:numPr>
        <w:rPr>
          <w:rFonts w:ascii="Arial" w:hAnsi="Arial" w:cs="Arial"/>
        </w:rPr>
      </w:pPr>
      <w:r w:rsidRPr="00D911CD">
        <w:rPr>
          <w:rFonts w:ascii="Arial" w:hAnsi="Arial" w:cs="Arial"/>
        </w:rPr>
        <w:t>Review normal ranges of the test results.</w:t>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iCs/>
        </w:rPr>
        <w:t xml:space="preserve">1   2   3   4   5   </w:t>
      </w:r>
    </w:p>
    <w:p w14:paraId="487AB75A" w14:textId="77777777" w:rsidR="00D911CD" w:rsidRPr="00D911CD" w:rsidRDefault="00D911CD" w:rsidP="00D911CD">
      <w:pPr>
        <w:rPr>
          <w:rFonts w:ascii="Arial" w:hAnsi="Arial" w:cs="Arial"/>
        </w:rPr>
      </w:pPr>
    </w:p>
    <w:p w14:paraId="26D8C818" w14:textId="77777777" w:rsidR="00D911CD" w:rsidRPr="00D911CD" w:rsidRDefault="00D911CD" w:rsidP="00722E18">
      <w:pPr>
        <w:numPr>
          <w:ilvl w:val="0"/>
          <w:numId w:val="26"/>
        </w:numPr>
        <w:rPr>
          <w:rFonts w:ascii="Arial" w:hAnsi="Arial" w:cs="Arial"/>
        </w:rPr>
      </w:pPr>
      <w:r w:rsidRPr="00D911CD">
        <w:rPr>
          <w:rFonts w:ascii="Arial" w:hAnsi="Arial" w:cs="Arial"/>
        </w:rPr>
        <w:t>Interpret lab results.</w:t>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iCs/>
        </w:rPr>
        <w:t xml:space="preserve">1   2   3   4   5   </w:t>
      </w:r>
    </w:p>
    <w:p w14:paraId="658116BC" w14:textId="77777777" w:rsidR="00D911CD" w:rsidRPr="00D911CD" w:rsidRDefault="00D911CD" w:rsidP="00D911CD">
      <w:pPr>
        <w:rPr>
          <w:rFonts w:ascii="Arial" w:hAnsi="Arial" w:cs="Arial"/>
        </w:rPr>
      </w:pPr>
    </w:p>
    <w:p w14:paraId="24521838" w14:textId="77777777" w:rsidR="00D911CD" w:rsidRPr="00D911CD" w:rsidRDefault="00D911CD" w:rsidP="00722E18">
      <w:pPr>
        <w:keepNext/>
        <w:numPr>
          <w:ilvl w:val="0"/>
          <w:numId w:val="25"/>
        </w:numPr>
        <w:outlineLvl w:val="2"/>
        <w:rPr>
          <w:rFonts w:ascii="Arial" w:hAnsi="Arial" w:cs="Arial"/>
          <w:iCs/>
        </w:rPr>
      </w:pPr>
      <w:r w:rsidRPr="00D911CD">
        <w:rPr>
          <w:rFonts w:ascii="Arial" w:hAnsi="Arial" w:cs="Arial"/>
          <w:iCs/>
        </w:rPr>
        <w:t xml:space="preserve">Resident will become proficient in the elements of clinical </w:t>
      </w:r>
    </w:p>
    <w:p w14:paraId="7C77E1B9" w14:textId="77777777" w:rsidR="00D911CD" w:rsidRPr="00D911CD" w:rsidRDefault="00D911CD" w:rsidP="00D911CD">
      <w:pPr>
        <w:keepNext/>
        <w:ind w:left="1080"/>
        <w:outlineLvl w:val="2"/>
        <w:rPr>
          <w:rFonts w:ascii="Arial" w:hAnsi="Arial" w:cs="Arial"/>
          <w:iCs/>
        </w:rPr>
      </w:pPr>
      <w:r w:rsidRPr="00D911CD">
        <w:rPr>
          <w:rFonts w:ascii="Arial" w:hAnsi="Arial" w:cs="Arial"/>
          <w:iCs/>
        </w:rPr>
        <w:t>microbiology necessary to treat infections of the lower extremity.</w:t>
      </w:r>
    </w:p>
    <w:p w14:paraId="1E1B7E0E" w14:textId="77777777" w:rsidR="00D911CD" w:rsidRPr="00D911CD" w:rsidRDefault="00D911CD" w:rsidP="00D911CD">
      <w:pPr>
        <w:rPr>
          <w:rFonts w:ascii="Arial Black" w:hAnsi="Arial Black" w:cs="Arial"/>
        </w:rPr>
      </w:pPr>
    </w:p>
    <w:p w14:paraId="1FBF9EB4" w14:textId="77777777" w:rsidR="00D911CD" w:rsidRPr="00D911CD" w:rsidRDefault="00D911CD" w:rsidP="00722E18">
      <w:pPr>
        <w:numPr>
          <w:ilvl w:val="0"/>
          <w:numId w:val="27"/>
        </w:numPr>
        <w:contextualSpacing/>
        <w:rPr>
          <w:rFonts w:ascii="Arial" w:hAnsi="Arial" w:cs="Arial"/>
        </w:rPr>
      </w:pPr>
      <w:r w:rsidRPr="00D911CD">
        <w:rPr>
          <w:rFonts w:ascii="Arial" w:hAnsi="Arial" w:cs="Arial"/>
        </w:rPr>
        <w:t>Obtain culture specimens.</w:t>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iCs/>
        </w:rPr>
        <w:t xml:space="preserve">1   2   3   4   5   </w:t>
      </w:r>
    </w:p>
    <w:p w14:paraId="15381B09" w14:textId="77777777" w:rsidR="00D911CD" w:rsidRPr="00D911CD" w:rsidRDefault="00D911CD" w:rsidP="00D911CD">
      <w:pPr>
        <w:ind w:left="720"/>
        <w:rPr>
          <w:rFonts w:ascii="Arial" w:hAnsi="Arial" w:cs="Arial"/>
        </w:rPr>
      </w:pPr>
    </w:p>
    <w:p w14:paraId="2471F23A" w14:textId="77777777" w:rsidR="00D911CD" w:rsidRPr="00D911CD" w:rsidRDefault="00D911CD" w:rsidP="00722E18">
      <w:pPr>
        <w:numPr>
          <w:ilvl w:val="0"/>
          <w:numId w:val="27"/>
        </w:numPr>
        <w:contextualSpacing/>
        <w:rPr>
          <w:rFonts w:ascii="Arial" w:hAnsi="Arial" w:cs="Arial"/>
        </w:rPr>
      </w:pPr>
      <w:r w:rsidRPr="00D911CD">
        <w:rPr>
          <w:rFonts w:ascii="Arial" w:hAnsi="Arial" w:cs="Arial"/>
        </w:rPr>
        <w:t>Perform gram stain.</w:t>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iCs/>
        </w:rPr>
        <w:t xml:space="preserve">1   2   3   4   5   </w:t>
      </w:r>
    </w:p>
    <w:p w14:paraId="42665943" w14:textId="77777777" w:rsidR="00D911CD" w:rsidRPr="00D911CD" w:rsidRDefault="00D911CD" w:rsidP="00D911CD">
      <w:pPr>
        <w:rPr>
          <w:rFonts w:ascii="Arial" w:hAnsi="Arial" w:cs="Arial"/>
        </w:rPr>
      </w:pPr>
    </w:p>
    <w:p w14:paraId="6B7B3009" w14:textId="77777777" w:rsidR="00D911CD" w:rsidRPr="00D911CD" w:rsidRDefault="00D911CD" w:rsidP="00722E18">
      <w:pPr>
        <w:numPr>
          <w:ilvl w:val="0"/>
          <w:numId w:val="27"/>
        </w:numPr>
        <w:rPr>
          <w:rFonts w:ascii="Arial" w:hAnsi="Arial" w:cs="Arial"/>
        </w:rPr>
      </w:pPr>
      <w:r w:rsidRPr="00D911CD">
        <w:rPr>
          <w:rFonts w:ascii="Arial" w:hAnsi="Arial" w:cs="Arial"/>
        </w:rPr>
        <w:t xml:space="preserve">Review properties of common viral, mycotic, and </w:t>
      </w:r>
    </w:p>
    <w:p w14:paraId="6FEEBB28" w14:textId="77777777" w:rsidR="00D911CD" w:rsidRPr="00D911CD" w:rsidRDefault="00D911CD" w:rsidP="00D911CD">
      <w:pPr>
        <w:ind w:left="1440"/>
        <w:rPr>
          <w:rFonts w:ascii="Arial" w:hAnsi="Arial" w:cs="Arial"/>
        </w:rPr>
      </w:pPr>
      <w:r w:rsidRPr="00D911CD">
        <w:rPr>
          <w:rFonts w:ascii="Arial" w:hAnsi="Arial" w:cs="Arial"/>
        </w:rPr>
        <w:t>bacterial pathogens.</w:t>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iCs/>
        </w:rPr>
        <w:t xml:space="preserve">1   2   3   4   5   </w:t>
      </w:r>
    </w:p>
    <w:p w14:paraId="348EF155" w14:textId="77777777" w:rsidR="00D911CD" w:rsidRPr="00D911CD" w:rsidRDefault="00D911CD" w:rsidP="00D911CD">
      <w:pPr>
        <w:rPr>
          <w:rFonts w:ascii="Arial" w:hAnsi="Arial" w:cs="Arial"/>
        </w:rPr>
      </w:pPr>
    </w:p>
    <w:p w14:paraId="6ACD10D5" w14:textId="77777777" w:rsidR="00D911CD" w:rsidRPr="00D911CD" w:rsidRDefault="00D911CD" w:rsidP="00D911CD">
      <w:pPr>
        <w:rPr>
          <w:rFonts w:ascii="Arial" w:hAnsi="Arial" w:cs="Arial"/>
        </w:rPr>
      </w:pPr>
    </w:p>
    <w:p w14:paraId="580BBC1B" w14:textId="77777777" w:rsidR="00D911CD" w:rsidRPr="00D911CD" w:rsidRDefault="00D911CD" w:rsidP="00D911CD">
      <w:pPr>
        <w:rPr>
          <w:rFonts w:ascii="Arial" w:hAnsi="Arial" w:cs="Arial"/>
        </w:rPr>
      </w:pPr>
    </w:p>
    <w:p w14:paraId="553C340B" w14:textId="77777777" w:rsidR="00D911CD" w:rsidRPr="00D911CD" w:rsidRDefault="00D911CD" w:rsidP="00D911CD">
      <w:pPr>
        <w:rPr>
          <w:rFonts w:ascii="Arial" w:hAnsi="Arial" w:cs="Arial"/>
        </w:rPr>
      </w:pPr>
    </w:p>
    <w:p w14:paraId="01A57AD8" w14:textId="77777777" w:rsidR="00D911CD" w:rsidRPr="00D911CD" w:rsidRDefault="00D911CD" w:rsidP="00D911CD">
      <w:pPr>
        <w:rPr>
          <w:rFonts w:ascii="Arial" w:hAnsi="Arial" w:cs="Arial"/>
        </w:rPr>
      </w:pPr>
    </w:p>
    <w:p w14:paraId="446652B6" w14:textId="77777777" w:rsidR="00D911CD" w:rsidRPr="00D911CD" w:rsidRDefault="002060A1" w:rsidP="00D911CD">
      <w:pPr>
        <w:keepNext/>
        <w:outlineLvl w:val="0"/>
        <w:rPr>
          <w:rFonts w:ascii="Arial Black" w:hAnsi="Arial Black"/>
          <w:i/>
          <w:iCs/>
        </w:rPr>
      </w:pPr>
      <w:r>
        <w:rPr>
          <w:rFonts w:ascii="Arial Black" w:hAnsi="Arial Black"/>
          <w:i/>
          <w:iCs/>
        </w:rPr>
        <w:lastRenderedPageBreak/>
        <w:t xml:space="preserve">                                                                                                             </w:t>
      </w:r>
      <w:r w:rsidR="00D911CD" w:rsidRPr="00D911CD">
        <w:rPr>
          <w:rFonts w:ascii="Arial Black" w:hAnsi="Arial Black"/>
          <w:i/>
          <w:iCs/>
        </w:rPr>
        <w:tab/>
      </w:r>
      <w:r w:rsidR="00D911CD" w:rsidRPr="00D911CD">
        <w:rPr>
          <w:rFonts w:ascii="Arial Black" w:hAnsi="Arial Black"/>
          <w:i/>
          <w:iCs/>
        </w:rPr>
        <w:tab/>
      </w:r>
      <w:r w:rsidR="00D911CD" w:rsidRPr="00D911CD">
        <w:rPr>
          <w:rFonts w:ascii="Arial" w:hAnsi="Arial" w:cs="Arial"/>
        </w:rPr>
        <w:t>2 of 3</w:t>
      </w:r>
    </w:p>
    <w:p w14:paraId="247FEA56" w14:textId="77777777" w:rsidR="00D911CD" w:rsidRPr="00D911CD" w:rsidRDefault="00D911CD" w:rsidP="00D911CD">
      <w:pPr>
        <w:keepNext/>
        <w:outlineLvl w:val="0"/>
        <w:rPr>
          <w:rFonts w:ascii="Arial" w:hAnsi="Arial" w:cs="Arial"/>
          <w:i/>
          <w:iCs/>
        </w:rPr>
      </w:pPr>
      <w:r w:rsidRPr="00D911CD">
        <w:rPr>
          <w:rFonts w:ascii="Arial" w:hAnsi="Arial" w:cs="Arial"/>
          <w:i/>
          <w:iCs/>
        </w:rPr>
        <w:t>Podiatric Medicine and Surgery Residency with Reconstructive Rearfoot and</w:t>
      </w:r>
    </w:p>
    <w:p w14:paraId="5A4D987E" w14:textId="77777777" w:rsidR="00D911CD" w:rsidRPr="00D911CD" w:rsidRDefault="00D911CD" w:rsidP="00D911CD">
      <w:pPr>
        <w:keepNext/>
        <w:outlineLvl w:val="0"/>
        <w:rPr>
          <w:rFonts w:ascii="Arial" w:hAnsi="Arial" w:cs="Arial"/>
          <w:i/>
          <w:iCs/>
        </w:rPr>
      </w:pPr>
      <w:r w:rsidRPr="00D911CD">
        <w:rPr>
          <w:rFonts w:ascii="Arial" w:hAnsi="Arial" w:cs="Arial"/>
          <w:i/>
          <w:iCs/>
        </w:rPr>
        <w:t>Ankle Surgery (PMSR/RRA) Evaluation</w:t>
      </w:r>
    </w:p>
    <w:p w14:paraId="6DDFFCE7" w14:textId="77777777" w:rsidR="00D911CD" w:rsidRPr="00D911CD" w:rsidRDefault="00D911CD" w:rsidP="00D911CD">
      <w:pPr>
        <w:rPr>
          <w:rFonts w:ascii="Arial" w:hAnsi="Arial" w:cs="Arial"/>
          <w:i/>
          <w:iCs/>
        </w:rPr>
      </w:pPr>
    </w:p>
    <w:p w14:paraId="44F60FAC" w14:textId="77777777" w:rsidR="00D911CD" w:rsidRPr="00D911CD" w:rsidRDefault="00D911CD" w:rsidP="00D911CD">
      <w:pPr>
        <w:keepNext/>
        <w:pBdr>
          <w:bottom w:val="single" w:sz="12" w:space="1" w:color="auto"/>
        </w:pBdr>
        <w:outlineLvl w:val="1"/>
        <w:rPr>
          <w:rFonts w:ascii="Arial Black" w:hAnsi="Arial Black" w:cs="Arial"/>
          <w:sz w:val="32"/>
        </w:rPr>
      </w:pPr>
      <w:r w:rsidRPr="00D911CD">
        <w:rPr>
          <w:rFonts w:ascii="Arial Black" w:hAnsi="Arial Black" w:cs="Arial"/>
          <w:sz w:val="32"/>
        </w:rPr>
        <w:t>Anatomic and Cellular Pathology</w:t>
      </w:r>
    </w:p>
    <w:p w14:paraId="2EC406BD" w14:textId="77777777" w:rsidR="00D911CD" w:rsidRPr="00D911CD" w:rsidRDefault="00D911CD" w:rsidP="00D911CD">
      <w:pPr>
        <w:rPr>
          <w:rFonts w:ascii="Arial Black" w:hAnsi="Arial Black" w:cs="Arial"/>
          <w:b/>
          <w:bCs/>
        </w:rPr>
      </w:pPr>
    </w:p>
    <w:p w14:paraId="31433E8D" w14:textId="77777777" w:rsidR="00D911CD" w:rsidRPr="00D911CD" w:rsidRDefault="00D911CD" w:rsidP="00722E18">
      <w:pPr>
        <w:keepNext/>
        <w:numPr>
          <w:ilvl w:val="0"/>
          <w:numId w:val="25"/>
        </w:numPr>
        <w:outlineLvl w:val="2"/>
        <w:rPr>
          <w:rFonts w:ascii="Arial" w:hAnsi="Arial" w:cs="Arial"/>
          <w:iCs/>
        </w:rPr>
      </w:pPr>
      <w:r w:rsidRPr="00D911CD">
        <w:rPr>
          <w:rFonts w:ascii="Arial" w:hAnsi="Arial" w:cs="Arial"/>
          <w:iCs/>
        </w:rPr>
        <w:t xml:space="preserve">Resident will become familiar with the elements of anatomic </w:t>
      </w:r>
    </w:p>
    <w:p w14:paraId="7BC38268" w14:textId="77777777" w:rsidR="00D911CD" w:rsidRPr="00D911CD" w:rsidRDefault="00D911CD" w:rsidP="00D911CD">
      <w:pPr>
        <w:keepNext/>
        <w:ind w:left="1080"/>
        <w:outlineLvl w:val="2"/>
        <w:rPr>
          <w:rFonts w:ascii="Arial" w:hAnsi="Arial" w:cs="Arial"/>
          <w:iCs/>
        </w:rPr>
      </w:pPr>
      <w:r w:rsidRPr="00D911CD">
        <w:rPr>
          <w:rFonts w:ascii="Arial" w:hAnsi="Arial" w:cs="Arial"/>
          <w:iCs/>
        </w:rPr>
        <w:t xml:space="preserve">pathology necessary for diagnosis and treatment of lower </w:t>
      </w:r>
    </w:p>
    <w:p w14:paraId="166ED229" w14:textId="77777777" w:rsidR="00D911CD" w:rsidRPr="00D911CD" w:rsidRDefault="00D911CD" w:rsidP="00D911CD">
      <w:pPr>
        <w:keepNext/>
        <w:ind w:left="1080"/>
        <w:outlineLvl w:val="2"/>
        <w:rPr>
          <w:rFonts w:ascii="Arial" w:hAnsi="Arial" w:cs="Arial"/>
          <w:iCs/>
        </w:rPr>
      </w:pPr>
      <w:r w:rsidRPr="00D911CD">
        <w:rPr>
          <w:rFonts w:ascii="Arial" w:hAnsi="Arial" w:cs="Arial"/>
          <w:iCs/>
        </w:rPr>
        <w:t>extremity conditions.</w:t>
      </w:r>
    </w:p>
    <w:p w14:paraId="34812478" w14:textId="77777777" w:rsidR="00D911CD" w:rsidRPr="00D911CD" w:rsidRDefault="00D911CD" w:rsidP="00D911CD">
      <w:pPr>
        <w:rPr>
          <w:rFonts w:ascii="Arial" w:hAnsi="Arial" w:cs="Arial"/>
        </w:rPr>
      </w:pPr>
    </w:p>
    <w:p w14:paraId="5960E490" w14:textId="77777777" w:rsidR="00D911CD" w:rsidRPr="00D911CD" w:rsidRDefault="00D911CD" w:rsidP="00722E18">
      <w:pPr>
        <w:numPr>
          <w:ilvl w:val="0"/>
          <w:numId w:val="28"/>
        </w:numPr>
        <w:contextualSpacing/>
        <w:rPr>
          <w:rFonts w:ascii="Arial" w:hAnsi="Arial" w:cs="Arial"/>
        </w:rPr>
      </w:pPr>
      <w:r w:rsidRPr="00D911CD">
        <w:rPr>
          <w:rFonts w:ascii="Arial" w:hAnsi="Arial" w:cs="Arial"/>
        </w:rPr>
        <w:t xml:space="preserve">Know proper techniques of obtaining and handling tissue </w:t>
      </w:r>
    </w:p>
    <w:p w14:paraId="752D4166" w14:textId="77777777" w:rsidR="00D911CD" w:rsidRPr="00D911CD" w:rsidRDefault="00D911CD" w:rsidP="00D911CD">
      <w:pPr>
        <w:ind w:left="1440"/>
        <w:contextualSpacing/>
        <w:rPr>
          <w:rFonts w:ascii="Arial" w:hAnsi="Arial" w:cs="Arial"/>
        </w:rPr>
      </w:pPr>
      <w:r w:rsidRPr="00D911CD">
        <w:rPr>
          <w:rFonts w:ascii="Arial" w:hAnsi="Arial" w:cs="Arial"/>
        </w:rPr>
        <w:t>specimens.</w:t>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iCs/>
        </w:rPr>
        <w:t xml:space="preserve">1   2   3   4   5   </w:t>
      </w:r>
    </w:p>
    <w:p w14:paraId="6432E522" w14:textId="77777777" w:rsidR="00D911CD" w:rsidRPr="00D911CD" w:rsidRDefault="00D911CD" w:rsidP="00D911CD">
      <w:pPr>
        <w:rPr>
          <w:rFonts w:ascii="Arial" w:hAnsi="Arial" w:cs="Arial"/>
        </w:rPr>
      </w:pPr>
    </w:p>
    <w:p w14:paraId="0F8D2597" w14:textId="77777777" w:rsidR="00D911CD" w:rsidRPr="00D911CD" w:rsidRDefault="00D911CD" w:rsidP="00722E18">
      <w:pPr>
        <w:numPr>
          <w:ilvl w:val="0"/>
          <w:numId w:val="28"/>
        </w:numPr>
        <w:contextualSpacing/>
        <w:rPr>
          <w:rFonts w:ascii="Arial" w:hAnsi="Arial" w:cs="Arial"/>
        </w:rPr>
      </w:pPr>
      <w:r w:rsidRPr="00D911CD">
        <w:rPr>
          <w:rFonts w:ascii="Arial" w:hAnsi="Arial" w:cs="Arial"/>
        </w:rPr>
        <w:t>Know appropriate use of frozen sections.</w:t>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iCs/>
        </w:rPr>
        <w:t xml:space="preserve">1   2   3   4   5   </w:t>
      </w:r>
    </w:p>
    <w:p w14:paraId="34E7DC56" w14:textId="77777777" w:rsidR="00D911CD" w:rsidRPr="00D911CD" w:rsidRDefault="00D911CD" w:rsidP="00D911CD">
      <w:pPr>
        <w:ind w:left="720"/>
        <w:rPr>
          <w:rFonts w:ascii="Arial" w:hAnsi="Arial" w:cs="Arial"/>
        </w:rPr>
      </w:pPr>
    </w:p>
    <w:p w14:paraId="3DFC97D9" w14:textId="77777777" w:rsidR="00D911CD" w:rsidRPr="00D911CD" w:rsidRDefault="00D911CD" w:rsidP="00722E18">
      <w:pPr>
        <w:numPr>
          <w:ilvl w:val="0"/>
          <w:numId w:val="28"/>
        </w:numPr>
        <w:contextualSpacing/>
        <w:rPr>
          <w:rFonts w:ascii="Arial" w:hAnsi="Arial" w:cs="Arial"/>
        </w:rPr>
      </w:pPr>
      <w:r w:rsidRPr="00D911CD">
        <w:rPr>
          <w:rFonts w:ascii="Arial" w:hAnsi="Arial" w:cs="Arial"/>
        </w:rPr>
        <w:t xml:space="preserve">Identify grossly and microscopically normal and abnormal </w:t>
      </w:r>
    </w:p>
    <w:p w14:paraId="1E5A3A0C" w14:textId="77777777" w:rsidR="00D911CD" w:rsidRPr="00D911CD" w:rsidRDefault="00D911CD" w:rsidP="00D911CD">
      <w:pPr>
        <w:ind w:left="1440"/>
        <w:contextualSpacing/>
        <w:rPr>
          <w:rFonts w:ascii="Arial" w:hAnsi="Arial" w:cs="Arial"/>
        </w:rPr>
      </w:pPr>
      <w:r w:rsidRPr="00D911CD">
        <w:rPr>
          <w:rFonts w:ascii="Arial" w:hAnsi="Arial" w:cs="Arial"/>
        </w:rPr>
        <w:t>tissues.</w:t>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iCs/>
        </w:rPr>
        <w:t xml:space="preserve">1   2   3   4   5   </w:t>
      </w:r>
    </w:p>
    <w:p w14:paraId="0671AC83" w14:textId="77777777" w:rsidR="00D911CD" w:rsidRPr="00D911CD" w:rsidRDefault="00D911CD" w:rsidP="00D911CD">
      <w:pPr>
        <w:rPr>
          <w:rFonts w:ascii="Arial" w:hAnsi="Arial" w:cs="Arial"/>
        </w:rPr>
      </w:pPr>
      <w:r w:rsidRPr="00D911CD">
        <w:rPr>
          <w:rFonts w:ascii="Arial" w:hAnsi="Arial" w:cs="Arial"/>
        </w:rPr>
        <w:tab/>
      </w:r>
    </w:p>
    <w:p w14:paraId="51F3E260" w14:textId="77777777" w:rsidR="00D911CD" w:rsidRPr="00D911CD" w:rsidRDefault="00D911CD" w:rsidP="00722E18">
      <w:pPr>
        <w:numPr>
          <w:ilvl w:val="0"/>
          <w:numId w:val="28"/>
        </w:numPr>
        <w:contextualSpacing/>
        <w:rPr>
          <w:rFonts w:ascii="Arial" w:hAnsi="Arial" w:cs="Arial"/>
        </w:rPr>
      </w:pPr>
      <w:r w:rsidRPr="00D911CD">
        <w:rPr>
          <w:rFonts w:ascii="Arial" w:hAnsi="Arial" w:cs="Arial"/>
        </w:rPr>
        <w:t>Review the following pathologic specimens:</w:t>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iCs/>
        </w:rPr>
        <w:t xml:space="preserve">1   2   3   4   5   </w:t>
      </w:r>
    </w:p>
    <w:p w14:paraId="14404CFA" w14:textId="77777777" w:rsidR="00D911CD" w:rsidRPr="00D911CD" w:rsidRDefault="00D911CD" w:rsidP="00D911CD">
      <w:pPr>
        <w:rPr>
          <w:rFonts w:ascii="Arial" w:hAnsi="Arial" w:cs="Arial"/>
        </w:rPr>
      </w:pPr>
    </w:p>
    <w:p w14:paraId="01D5CCF8" w14:textId="77777777" w:rsidR="00D911CD" w:rsidRPr="00D911CD" w:rsidRDefault="00D911CD" w:rsidP="00D911CD">
      <w:pPr>
        <w:ind w:left="1080" w:firstLine="360"/>
        <w:rPr>
          <w:rFonts w:ascii="Arial" w:hAnsi="Arial" w:cs="Arial"/>
        </w:rPr>
      </w:pPr>
      <w:r w:rsidRPr="00D911CD">
        <w:rPr>
          <w:rFonts w:ascii="Arial" w:hAnsi="Arial" w:cs="Arial"/>
        </w:rPr>
        <w:t>- Neuromas</w:t>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t>- Crystals</w:t>
      </w:r>
    </w:p>
    <w:p w14:paraId="0224F7C6" w14:textId="77777777" w:rsidR="00D911CD" w:rsidRPr="00D911CD" w:rsidRDefault="00D911CD" w:rsidP="00D911CD">
      <w:pPr>
        <w:ind w:left="1080" w:firstLine="360"/>
        <w:rPr>
          <w:rFonts w:ascii="Arial" w:hAnsi="Arial" w:cs="Arial"/>
        </w:rPr>
      </w:pPr>
      <w:r w:rsidRPr="00D911CD">
        <w:rPr>
          <w:rFonts w:ascii="Arial" w:hAnsi="Arial" w:cs="Arial"/>
        </w:rPr>
        <w:t>- All types of cysts</w:t>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t>- Nail matrix</w:t>
      </w:r>
    </w:p>
    <w:p w14:paraId="5F422AD1" w14:textId="77777777" w:rsidR="00D911CD" w:rsidRPr="00D911CD" w:rsidRDefault="00D911CD" w:rsidP="00D911CD">
      <w:pPr>
        <w:ind w:left="1080" w:firstLine="360"/>
        <w:rPr>
          <w:rFonts w:ascii="Arial" w:hAnsi="Arial" w:cs="Arial"/>
        </w:rPr>
      </w:pPr>
      <w:r w:rsidRPr="00D911CD">
        <w:rPr>
          <w:rFonts w:ascii="Arial" w:hAnsi="Arial" w:cs="Arial"/>
        </w:rPr>
        <w:t>- Infected bones</w:t>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t>- Nevi and melanoma</w:t>
      </w:r>
    </w:p>
    <w:p w14:paraId="08717422" w14:textId="77777777" w:rsidR="00D911CD" w:rsidRPr="00D911CD" w:rsidRDefault="00D911CD" w:rsidP="00D911CD">
      <w:pPr>
        <w:ind w:left="1080" w:firstLine="360"/>
        <w:rPr>
          <w:rFonts w:ascii="Arial" w:hAnsi="Arial" w:cs="Arial"/>
        </w:rPr>
      </w:pPr>
      <w:r w:rsidRPr="00D911CD">
        <w:rPr>
          <w:rFonts w:ascii="Arial" w:hAnsi="Arial" w:cs="Arial"/>
        </w:rPr>
        <w:t>- Rheumatoid nodules</w:t>
      </w:r>
      <w:r w:rsidRPr="00D911CD">
        <w:rPr>
          <w:rFonts w:ascii="Arial" w:hAnsi="Arial" w:cs="Arial"/>
        </w:rPr>
        <w:tab/>
      </w:r>
      <w:r w:rsidRPr="00D911CD">
        <w:rPr>
          <w:rFonts w:ascii="Arial" w:hAnsi="Arial" w:cs="Arial"/>
        </w:rPr>
        <w:tab/>
      </w:r>
      <w:r w:rsidRPr="00D911CD">
        <w:rPr>
          <w:rFonts w:ascii="Arial" w:hAnsi="Arial" w:cs="Arial"/>
        </w:rPr>
        <w:tab/>
        <w:t>- Gangrene</w:t>
      </w:r>
    </w:p>
    <w:p w14:paraId="0380F0E1" w14:textId="77777777" w:rsidR="00D911CD" w:rsidRPr="00D911CD" w:rsidRDefault="00D911CD" w:rsidP="00D911CD">
      <w:pPr>
        <w:ind w:left="1080" w:firstLine="360"/>
        <w:rPr>
          <w:rFonts w:ascii="Arial" w:hAnsi="Arial" w:cs="Arial"/>
        </w:rPr>
      </w:pPr>
      <w:r w:rsidRPr="00D911CD">
        <w:rPr>
          <w:rFonts w:ascii="Arial" w:hAnsi="Arial" w:cs="Arial"/>
        </w:rPr>
        <w:t>- Verrucae</w:t>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t>- Kaposi sarcoma</w:t>
      </w:r>
    </w:p>
    <w:p w14:paraId="04A5A7E1" w14:textId="77777777" w:rsidR="00D911CD" w:rsidRPr="00D911CD" w:rsidRDefault="00D911CD" w:rsidP="00D911CD">
      <w:pPr>
        <w:ind w:left="1080" w:firstLine="360"/>
        <w:rPr>
          <w:rFonts w:ascii="Arial" w:hAnsi="Arial" w:cs="Arial"/>
        </w:rPr>
      </w:pPr>
      <w:r w:rsidRPr="00D911CD">
        <w:rPr>
          <w:rFonts w:ascii="Arial" w:hAnsi="Arial" w:cs="Arial"/>
        </w:rPr>
        <w:t>- Degenerative cartilage and synovium</w:t>
      </w:r>
      <w:r w:rsidRPr="00D911CD">
        <w:rPr>
          <w:rFonts w:ascii="Arial" w:hAnsi="Arial" w:cs="Arial"/>
        </w:rPr>
        <w:tab/>
        <w:t>- Abscesses</w:t>
      </w:r>
    </w:p>
    <w:p w14:paraId="622628CB" w14:textId="77777777" w:rsidR="00D911CD" w:rsidRPr="00D911CD" w:rsidRDefault="00D911CD" w:rsidP="00D911CD">
      <w:pPr>
        <w:pBdr>
          <w:bottom w:val="single" w:sz="12" w:space="1" w:color="auto"/>
        </w:pBdr>
        <w:rPr>
          <w:rFonts w:ascii="Arial" w:hAnsi="Arial" w:cs="Arial"/>
        </w:rPr>
      </w:pPr>
    </w:p>
    <w:p w14:paraId="6CF7ED94" w14:textId="77777777" w:rsidR="00D911CD" w:rsidRPr="00D911CD" w:rsidRDefault="00D911CD" w:rsidP="00D911CD"/>
    <w:p w14:paraId="7E622DF0" w14:textId="77777777" w:rsidR="00D911CD" w:rsidRPr="00D911CD" w:rsidRDefault="00D911CD" w:rsidP="00D911CD">
      <w:pPr>
        <w:keepNext/>
        <w:outlineLvl w:val="3"/>
        <w:rPr>
          <w:rFonts w:ascii="Arial" w:hAnsi="Arial" w:cs="Arial"/>
          <w:i/>
          <w:iCs/>
        </w:rPr>
      </w:pPr>
      <w:r w:rsidRPr="00D911CD">
        <w:rPr>
          <w:rFonts w:ascii="Arial" w:hAnsi="Arial" w:cs="Arial"/>
          <w:b/>
          <w:bCs/>
          <w:i/>
          <w:iCs/>
        </w:rPr>
        <w:t>Evaluator’s Comments</w:t>
      </w:r>
      <w:r w:rsidRPr="00D911CD">
        <w:rPr>
          <w:rFonts w:ascii="Arial" w:hAnsi="Arial" w:cs="Arial"/>
          <w:i/>
          <w:iCs/>
        </w:rPr>
        <w:t>:</w:t>
      </w:r>
    </w:p>
    <w:p w14:paraId="1789550A" w14:textId="77777777" w:rsidR="00D911CD" w:rsidRPr="00D911CD" w:rsidRDefault="00D911CD" w:rsidP="00D911CD">
      <w:pPr>
        <w:keepNext/>
        <w:outlineLvl w:val="3"/>
        <w:rPr>
          <w:rFonts w:ascii="Arial" w:hAnsi="Arial" w:cs="Arial"/>
          <w:iCs/>
        </w:rPr>
      </w:pPr>
    </w:p>
    <w:p w14:paraId="0A90160F" w14:textId="77777777" w:rsidR="00D911CD" w:rsidRPr="00D911CD" w:rsidRDefault="00D911CD" w:rsidP="00D911CD">
      <w:pPr>
        <w:keepNext/>
        <w:outlineLvl w:val="3"/>
        <w:rPr>
          <w:rFonts w:ascii="Arial" w:hAnsi="Arial" w:cs="Arial"/>
          <w:iCs/>
        </w:rPr>
      </w:pPr>
      <w:r w:rsidRPr="00D911CD">
        <w:rPr>
          <w:rFonts w:ascii="Arial" w:hAnsi="Arial" w:cs="Arial"/>
          <w:iCs/>
        </w:rPr>
        <w:t>___________________________________________________________________________</w:t>
      </w:r>
    </w:p>
    <w:p w14:paraId="54AB047B" w14:textId="77777777" w:rsidR="00D911CD" w:rsidRPr="00D911CD" w:rsidRDefault="00D911CD" w:rsidP="00D911CD"/>
    <w:p w14:paraId="3FD7C404" w14:textId="77777777" w:rsidR="00D911CD" w:rsidRPr="00D911CD" w:rsidRDefault="00D911CD" w:rsidP="00D911CD">
      <w:r w:rsidRPr="00D911CD">
        <w:t>____________________________________________________________________________________</w:t>
      </w:r>
    </w:p>
    <w:p w14:paraId="5387A56B" w14:textId="77777777" w:rsidR="00D911CD" w:rsidRPr="00D911CD" w:rsidRDefault="00D911CD" w:rsidP="00D911CD">
      <w:pPr>
        <w:rPr>
          <w:iCs/>
        </w:rPr>
      </w:pPr>
    </w:p>
    <w:p w14:paraId="15E1DD27" w14:textId="77777777" w:rsidR="00D911CD" w:rsidRPr="00D911CD" w:rsidRDefault="00D911CD" w:rsidP="00D911CD">
      <w:pPr>
        <w:rPr>
          <w:rFonts w:ascii="Arial" w:hAnsi="Arial" w:cs="Arial"/>
          <w:iCs/>
        </w:rPr>
      </w:pPr>
      <w:r w:rsidRPr="00D911CD">
        <w:rPr>
          <w:rFonts w:ascii="Arial" w:hAnsi="Arial" w:cs="Arial"/>
          <w:iCs/>
        </w:rPr>
        <w:t>___________________________________________________________________________</w:t>
      </w:r>
    </w:p>
    <w:p w14:paraId="14EDEE7F" w14:textId="77777777" w:rsidR="00D911CD" w:rsidRPr="00D911CD" w:rsidRDefault="00D911CD" w:rsidP="00D911CD">
      <w:pPr>
        <w:rPr>
          <w:rFonts w:ascii="Arial" w:hAnsi="Arial" w:cs="Arial"/>
          <w:iCs/>
        </w:rPr>
      </w:pPr>
    </w:p>
    <w:p w14:paraId="06E34300" w14:textId="77777777" w:rsidR="00D911CD" w:rsidRPr="00D911CD" w:rsidRDefault="00D911CD" w:rsidP="00D911CD">
      <w:pPr>
        <w:rPr>
          <w:rFonts w:ascii="Arial" w:hAnsi="Arial" w:cs="Arial"/>
          <w:iCs/>
        </w:rPr>
      </w:pPr>
      <w:r w:rsidRPr="00D911CD">
        <w:rPr>
          <w:rFonts w:ascii="Arial" w:hAnsi="Arial" w:cs="Arial"/>
          <w:iCs/>
        </w:rPr>
        <w:t>___________________________________________________________________________</w:t>
      </w:r>
    </w:p>
    <w:p w14:paraId="578E07B4" w14:textId="77777777" w:rsidR="00D911CD" w:rsidRPr="00D911CD" w:rsidRDefault="00D911CD" w:rsidP="00D911CD">
      <w:pPr>
        <w:rPr>
          <w:rFonts w:ascii="Arial" w:hAnsi="Arial" w:cs="Arial"/>
          <w:iCs/>
        </w:rPr>
      </w:pPr>
    </w:p>
    <w:p w14:paraId="7ECA60C6" w14:textId="77777777" w:rsidR="00D911CD" w:rsidRPr="00D911CD" w:rsidRDefault="00D911CD" w:rsidP="00D911CD">
      <w:pPr>
        <w:rPr>
          <w:rFonts w:ascii="Arial" w:hAnsi="Arial" w:cs="Arial"/>
          <w:iCs/>
        </w:rPr>
      </w:pPr>
      <w:r w:rsidRPr="00D911CD">
        <w:rPr>
          <w:rFonts w:ascii="Arial" w:hAnsi="Arial" w:cs="Arial"/>
          <w:iCs/>
        </w:rPr>
        <w:t>___________________________________________________________________________</w:t>
      </w:r>
    </w:p>
    <w:p w14:paraId="34EF8AB6" w14:textId="77777777" w:rsidR="00D911CD" w:rsidRPr="00D911CD" w:rsidRDefault="00D911CD" w:rsidP="00D911CD">
      <w:pPr>
        <w:rPr>
          <w:rFonts w:ascii="Arial" w:hAnsi="Arial" w:cs="Arial"/>
          <w:iCs/>
        </w:rPr>
      </w:pPr>
    </w:p>
    <w:p w14:paraId="64A9287B" w14:textId="77777777" w:rsidR="00D911CD" w:rsidRPr="00D911CD" w:rsidRDefault="00D911CD" w:rsidP="00D911CD">
      <w:pPr>
        <w:rPr>
          <w:rFonts w:ascii="Arial" w:hAnsi="Arial" w:cs="Arial"/>
          <w:iCs/>
        </w:rPr>
      </w:pPr>
    </w:p>
    <w:p w14:paraId="4882D1A5" w14:textId="77777777" w:rsidR="00D911CD" w:rsidRPr="00D911CD" w:rsidRDefault="00D911CD" w:rsidP="00D911CD">
      <w:pPr>
        <w:rPr>
          <w:rFonts w:ascii="Arial" w:hAnsi="Arial" w:cs="Arial"/>
          <w:iCs/>
        </w:rPr>
      </w:pPr>
    </w:p>
    <w:p w14:paraId="5DB19469" w14:textId="77777777" w:rsidR="00D911CD" w:rsidRPr="00D911CD" w:rsidRDefault="00D911CD" w:rsidP="00D911CD">
      <w:pPr>
        <w:rPr>
          <w:rFonts w:ascii="Arial" w:hAnsi="Arial" w:cs="Arial"/>
          <w:iCs/>
        </w:rPr>
      </w:pPr>
    </w:p>
    <w:p w14:paraId="00976873" w14:textId="77777777" w:rsidR="00D911CD" w:rsidRPr="00D911CD" w:rsidRDefault="00D911CD" w:rsidP="00D911CD">
      <w:pPr>
        <w:rPr>
          <w:rFonts w:ascii="Arial" w:hAnsi="Arial" w:cs="Arial"/>
          <w:iCs/>
        </w:rPr>
      </w:pPr>
    </w:p>
    <w:p w14:paraId="4B8EB142" w14:textId="77777777" w:rsidR="00D911CD" w:rsidRPr="00D911CD" w:rsidRDefault="00D911CD" w:rsidP="00D911CD">
      <w:pPr>
        <w:rPr>
          <w:rFonts w:ascii="Arial" w:hAnsi="Arial" w:cs="Arial"/>
          <w:iCs/>
        </w:rPr>
      </w:pPr>
    </w:p>
    <w:p w14:paraId="3C3314A2" w14:textId="77777777" w:rsidR="00D911CD" w:rsidRPr="00D911CD" w:rsidRDefault="00D911CD" w:rsidP="00D911CD">
      <w:pPr>
        <w:rPr>
          <w:rFonts w:ascii="Arial" w:hAnsi="Arial" w:cs="Arial"/>
          <w:iCs/>
        </w:rPr>
      </w:pPr>
    </w:p>
    <w:p w14:paraId="0EAB6020" w14:textId="77777777" w:rsidR="00D911CD" w:rsidRPr="00D911CD" w:rsidRDefault="00D911CD" w:rsidP="00D911CD">
      <w:pPr>
        <w:rPr>
          <w:rFonts w:ascii="Arial" w:hAnsi="Arial" w:cs="Arial"/>
          <w:iCs/>
        </w:rPr>
      </w:pPr>
    </w:p>
    <w:p w14:paraId="5F9353DC" w14:textId="77777777" w:rsidR="00D911CD" w:rsidRPr="00D911CD" w:rsidRDefault="00D911CD" w:rsidP="00D911CD">
      <w:pPr>
        <w:rPr>
          <w:iCs/>
        </w:rPr>
      </w:pPr>
    </w:p>
    <w:p w14:paraId="32050D84" w14:textId="77777777" w:rsidR="00D911CD" w:rsidRPr="00D911CD" w:rsidRDefault="00D911CD" w:rsidP="00D911CD"/>
    <w:p w14:paraId="06E45EB1" w14:textId="77777777" w:rsidR="00D911CD" w:rsidRPr="00D911CD" w:rsidRDefault="002060A1" w:rsidP="00D911CD">
      <w:pPr>
        <w:keepNext/>
        <w:outlineLvl w:val="0"/>
        <w:rPr>
          <w:rFonts w:ascii="Arial Black" w:hAnsi="Arial Black"/>
          <w:i/>
          <w:iCs/>
        </w:rPr>
      </w:pPr>
      <w:r>
        <w:rPr>
          <w:rFonts w:ascii="Arial Black" w:hAnsi="Arial Black"/>
          <w:i/>
          <w:iCs/>
        </w:rPr>
        <w:lastRenderedPageBreak/>
        <w:t xml:space="preserve">                                                                                                            </w:t>
      </w:r>
      <w:r w:rsidR="00D911CD" w:rsidRPr="00D911CD">
        <w:rPr>
          <w:rFonts w:ascii="Arial Black" w:hAnsi="Arial Black"/>
          <w:i/>
          <w:iCs/>
        </w:rPr>
        <w:tab/>
      </w:r>
      <w:r w:rsidR="00D911CD" w:rsidRPr="00D911CD">
        <w:rPr>
          <w:rFonts w:ascii="Arial Black" w:hAnsi="Arial Black"/>
          <w:i/>
          <w:iCs/>
        </w:rPr>
        <w:tab/>
      </w:r>
      <w:r w:rsidR="00D911CD" w:rsidRPr="00D911CD">
        <w:rPr>
          <w:rFonts w:ascii="Arial" w:hAnsi="Arial" w:cs="Arial"/>
        </w:rPr>
        <w:t>3 of 3</w:t>
      </w:r>
    </w:p>
    <w:p w14:paraId="021168B2" w14:textId="77777777" w:rsidR="00D911CD" w:rsidRPr="00D911CD" w:rsidRDefault="00D911CD" w:rsidP="00D911CD">
      <w:pPr>
        <w:keepNext/>
        <w:outlineLvl w:val="0"/>
        <w:rPr>
          <w:rFonts w:ascii="Arial" w:hAnsi="Arial" w:cs="Arial"/>
          <w:i/>
          <w:iCs/>
        </w:rPr>
      </w:pPr>
      <w:r w:rsidRPr="00D911CD">
        <w:rPr>
          <w:rFonts w:ascii="Arial" w:hAnsi="Arial" w:cs="Arial"/>
          <w:i/>
          <w:iCs/>
        </w:rPr>
        <w:t>Podiatric Medicine and Surgery Residency with Reconstructive Rearfoot and</w:t>
      </w:r>
    </w:p>
    <w:p w14:paraId="70EA3793" w14:textId="77777777" w:rsidR="00D911CD" w:rsidRPr="00D911CD" w:rsidRDefault="00D911CD" w:rsidP="00D911CD">
      <w:pPr>
        <w:keepNext/>
        <w:outlineLvl w:val="0"/>
        <w:rPr>
          <w:rFonts w:ascii="Arial" w:hAnsi="Arial" w:cs="Arial"/>
          <w:i/>
          <w:iCs/>
        </w:rPr>
      </w:pPr>
      <w:r w:rsidRPr="00D911CD">
        <w:rPr>
          <w:rFonts w:ascii="Arial" w:hAnsi="Arial" w:cs="Arial"/>
          <w:i/>
          <w:iCs/>
        </w:rPr>
        <w:t>Ankle Surgery (PMSR/RRA) Evaluation</w:t>
      </w:r>
    </w:p>
    <w:p w14:paraId="6462E41C" w14:textId="77777777" w:rsidR="00D911CD" w:rsidRPr="00D911CD" w:rsidRDefault="00D911CD" w:rsidP="00D911CD">
      <w:pPr>
        <w:rPr>
          <w:rFonts w:ascii="Arial" w:hAnsi="Arial" w:cs="Arial"/>
          <w:i/>
          <w:iCs/>
        </w:rPr>
      </w:pPr>
    </w:p>
    <w:p w14:paraId="40D5F1B2" w14:textId="77777777" w:rsidR="00D911CD" w:rsidRPr="00D911CD" w:rsidRDefault="00D911CD" w:rsidP="00D911CD">
      <w:pPr>
        <w:keepNext/>
        <w:pBdr>
          <w:bottom w:val="single" w:sz="12" w:space="1" w:color="auto"/>
        </w:pBdr>
        <w:outlineLvl w:val="1"/>
        <w:rPr>
          <w:rFonts w:ascii="Arial Black" w:hAnsi="Arial Black" w:cs="Arial"/>
          <w:sz w:val="32"/>
        </w:rPr>
      </w:pPr>
      <w:r w:rsidRPr="00D911CD">
        <w:rPr>
          <w:rFonts w:ascii="Arial Black" w:hAnsi="Arial Black" w:cs="Arial"/>
          <w:sz w:val="32"/>
        </w:rPr>
        <w:t>Anatomic and Cellular Pathology</w:t>
      </w:r>
    </w:p>
    <w:p w14:paraId="6AA6063D" w14:textId="77777777" w:rsidR="00D911CD" w:rsidRPr="00D911CD" w:rsidRDefault="00D911CD" w:rsidP="00D911CD">
      <w:pPr>
        <w:rPr>
          <w:rFonts w:ascii="Arial Black" w:hAnsi="Arial Black" w:cs="Arial"/>
          <w:b/>
          <w:bCs/>
        </w:rPr>
      </w:pPr>
    </w:p>
    <w:p w14:paraId="7E4A446C" w14:textId="77777777" w:rsidR="00D911CD" w:rsidRPr="00D911CD" w:rsidRDefault="00D911CD" w:rsidP="00D911CD">
      <w:pPr>
        <w:keepNext/>
        <w:outlineLvl w:val="0"/>
        <w:rPr>
          <w:rFonts w:ascii="Arial" w:hAnsi="Arial" w:cs="Arial"/>
          <w:i/>
          <w:iCs/>
        </w:rPr>
      </w:pPr>
      <w:r w:rsidRPr="00D911CD">
        <w:rPr>
          <w:rFonts w:ascii="Arial" w:hAnsi="Arial" w:cs="Arial"/>
          <w:i/>
          <w:iCs/>
        </w:rPr>
        <w:t xml:space="preserve">Evaluator: </w:t>
      </w:r>
      <w:r w:rsidRPr="00D911CD">
        <w:rPr>
          <w:rFonts w:ascii="Arial" w:hAnsi="Arial" w:cs="Arial"/>
          <w:i/>
          <w:iCs/>
        </w:rPr>
        <w:tab/>
        <w:t>__________________________________________</w:t>
      </w:r>
      <w:r w:rsidRPr="00D911CD">
        <w:rPr>
          <w:rFonts w:ascii="Arial" w:hAnsi="Arial" w:cs="Arial"/>
          <w:i/>
          <w:iCs/>
        </w:rPr>
        <w:tab/>
        <w:t>Date:  ________________</w:t>
      </w:r>
    </w:p>
    <w:p w14:paraId="022FE384" w14:textId="77777777" w:rsidR="00D911CD" w:rsidRPr="00D911CD" w:rsidRDefault="00D911CD" w:rsidP="00D911CD">
      <w:pPr>
        <w:rPr>
          <w:rFonts w:ascii="Arial" w:hAnsi="Arial" w:cs="Arial"/>
        </w:rPr>
      </w:pPr>
      <w:r w:rsidRPr="00D911CD">
        <w:rPr>
          <w:rFonts w:ascii="Arial" w:hAnsi="Arial" w:cs="Arial"/>
        </w:rPr>
        <w:tab/>
      </w:r>
      <w:r w:rsidRPr="00D911CD">
        <w:rPr>
          <w:rFonts w:ascii="Arial" w:hAnsi="Arial" w:cs="Arial"/>
        </w:rPr>
        <w:tab/>
        <w:t>Signature</w:t>
      </w:r>
    </w:p>
    <w:p w14:paraId="0237F13C" w14:textId="77777777" w:rsidR="00D911CD" w:rsidRPr="00D911CD" w:rsidRDefault="00D911CD" w:rsidP="00D911CD">
      <w:pPr>
        <w:rPr>
          <w:rFonts w:ascii="Arial" w:hAnsi="Arial" w:cs="Arial"/>
        </w:rPr>
      </w:pPr>
    </w:p>
    <w:p w14:paraId="372E39B5" w14:textId="77777777" w:rsidR="00D911CD" w:rsidRPr="00D911CD" w:rsidRDefault="00D911CD" w:rsidP="00D911CD">
      <w:pPr>
        <w:rPr>
          <w:rFonts w:ascii="Arial" w:hAnsi="Arial" w:cs="Arial"/>
        </w:rPr>
      </w:pPr>
      <w:r w:rsidRPr="00D911CD">
        <w:rPr>
          <w:rFonts w:ascii="Arial" w:hAnsi="Arial" w:cs="Arial"/>
        </w:rPr>
        <w:tab/>
      </w:r>
      <w:r w:rsidRPr="00D911CD">
        <w:rPr>
          <w:rFonts w:ascii="Arial" w:hAnsi="Arial" w:cs="Arial"/>
        </w:rPr>
        <w:tab/>
        <w:t>__________________________________________</w:t>
      </w:r>
    </w:p>
    <w:p w14:paraId="036893FE" w14:textId="77777777" w:rsidR="00D911CD" w:rsidRPr="00D911CD" w:rsidRDefault="00D911CD" w:rsidP="00D911CD">
      <w:pPr>
        <w:rPr>
          <w:rFonts w:ascii="Arial" w:hAnsi="Arial" w:cs="Arial"/>
        </w:rPr>
      </w:pPr>
      <w:r w:rsidRPr="00D911CD">
        <w:rPr>
          <w:rFonts w:ascii="Arial" w:hAnsi="Arial" w:cs="Arial"/>
        </w:rPr>
        <w:tab/>
      </w:r>
      <w:r w:rsidRPr="00D911CD">
        <w:rPr>
          <w:rFonts w:ascii="Arial" w:hAnsi="Arial" w:cs="Arial"/>
        </w:rPr>
        <w:tab/>
        <w:t>Printed Name</w:t>
      </w:r>
    </w:p>
    <w:p w14:paraId="5E022ECB" w14:textId="77777777" w:rsidR="00D911CD" w:rsidRPr="00D911CD" w:rsidRDefault="00D911CD" w:rsidP="00D911CD">
      <w:pPr>
        <w:rPr>
          <w:rFonts w:ascii="Arial" w:hAnsi="Arial" w:cs="Arial"/>
          <w:i/>
          <w:iCs/>
        </w:rPr>
      </w:pPr>
    </w:p>
    <w:p w14:paraId="14CA1271" w14:textId="77777777" w:rsidR="00D911CD" w:rsidRPr="00D911CD" w:rsidRDefault="00D911CD" w:rsidP="00D911CD">
      <w:pPr>
        <w:keepNext/>
        <w:outlineLvl w:val="0"/>
        <w:rPr>
          <w:rFonts w:ascii="Arial" w:hAnsi="Arial" w:cs="Arial"/>
          <w:i/>
          <w:iCs/>
        </w:rPr>
      </w:pPr>
      <w:r w:rsidRPr="00D911CD">
        <w:rPr>
          <w:rFonts w:ascii="Arial" w:hAnsi="Arial" w:cs="Arial"/>
          <w:i/>
          <w:iCs/>
        </w:rPr>
        <w:t>Resident:</w:t>
      </w:r>
      <w:r w:rsidRPr="00D911CD">
        <w:rPr>
          <w:rFonts w:ascii="Arial" w:hAnsi="Arial" w:cs="Arial"/>
          <w:i/>
          <w:iCs/>
        </w:rPr>
        <w:tab/>
        <w:t>__________________________________________</w:t>
      </w:r>
      <w:r w:rsidRPr="00D911CD">
        <w:rPr>
          <w:rFonts w:ascii="Arial" w:hAnsi="Arial" w:cs="Arial"/>
          <w:i/>
          <w:iCs/>
        </w:rPr>
        <w:tab/>
        <w:t>Date:  ________________</w:t>
      </w:r>
    </w:p>
    <w:p w14:paraId="273233B9" w14:textId="77777777" w:rsidR="00D911CD" w:rsidRPr="00D911CD" w:rsidRDefault="00D911CD" w:rsidP="00D911CD">
      <w:pPr>
        <w:rPr>
          <w:rFonts w:ascii="Arial" w:hAnsi="Arial" w:cs="Arial"/>
        </w:rPr>
      </w:pPr>
      <w:r w:rsidRPr="00D911CD">
        <w:rPr>
          <w:rFonts w:ascii="Arial" w:hAnsi="Arial" w:cs="Arial"/>
        </w:rPr>
        <w:tab/>
      </w:r>
      <w:r w:rsidRPr="00D911CD">
        <w:rPr>
          <w:rFonts w:ascii="Arial" w:hAnsi="Arial" w:cs="Arial"/>
        </w:rPr>
        <w:tab/>
        <w:t>Signature</w:t>
      </w:r>
    </w:p>
    <w:p w14:paraId="4BF6FC4D" w14:textId="77777777" w:rsidR="00D911CD" w:rsidRPr="00D911CD" w:rsidRDefault="00D911CD" w:rsidP="00D911CD">
      <w:pPr>
        <w:rPr>
          <w:rFonts w:ascii="Arial" w:hAnsi="Arial" w:cs="Arial"/>
        </w:rPr>
      </w:pPr>
    </w:p>
    <w:p w14:paraId="5D39E35F" w14:textId="77777777" w:rsidR="00D911CD" w:rsidRPr="00D911CD" w:rsidRDefault="00D911CD" w:rsidP="00D911CD">
      <w:pPr>
        <w:rPr>
          <w:rFonts w:ascii="Arial" w:hAnsi="Arial" w:cs="Arial"/>
        </w:rPr>
      </w:pPr>
      <w:r w:rsidRPr="00D911CD">
        <w:rPr>
          <w:rFonts w:ascii="Arial" w:hAnsi="Arial" w:cs="Arial"/>
        </w:rPr>
        <w:tab/>
      </w:r>
      <w:r w:rsidRPr="00D911CD">
        <w:rPr>
          <w:rFonts w:ascii="Arial" w:hAnsi="Arial" w:cs="Arial"/>
        </w:rPr>
        <w:tab/>
        <w:t>__________________________________________</w:t>
      </w:r>
    </w:p>
    <w:p w14:paraId="10D4A5B5" w14:textId="77777777" w:rsidR="00D911CD" w:rsidRPr="00D911CD" w:rsidRDefault="00D911CD" w:rsidP="00D911CD">
      <w:pPr>
        <w:rPr>
          <w:rFonts w:ascii="Arial" w:hAnsi="Arial" w:cs="Arial"/>
        </w:rPr>
      </w:pPr>
      <w:r w:rsidRPr="00D911CD">
        <w:rPr>
          <w:rFonts w:ascii="Arial" w:hAnsi="Arial" w:cs="Arial"/>
        </w:rPr>
        <w:tab/>
      </w:r>
      <w:r w:rsidRPr="00D911CD">
        <w:rPr>
          <w:rFonts w:ascii="Arial" w:hAnsi="Arial" w:cs="Arial"/>
        </w:rPr>
        <w:tab/>
        <w:t>Printed Name</w:t>
      </w:r>
    </w:p>
    <w:p w14:paraId="48E5BD56" w14:textId="77777777" w:rsidR="00D911CD" w:rsidRPr="00D911CD" w:rsidRDefault="00D911CD" w:rsidP="00D911CD">
      <w:pPr>
        <w:keepNext/>
        <w:outlineLvl w:val="3"/>
        <w:rPr>
          <w:rFonts w:ascii="Arial" w:hAnsi="Arial" w:cs="Arial"/>
        </w:rPr>
      </w:pPr>
    </w:p>
    <w:p w14:paraId="309D6901" w14:textId="7B6FCA3E" w:rsidR="00D911CD" w:rsidRPr="00D911CD" w:rsidRDefault="00424C17" w:rsidP="00D911CD">
      <w:pPr>
        <w:keepNext/>
        <w:outlineLvl w:val="3"/>
        <w:rPr>
          <w:rFonts w:ascii="Arial" w:hAnsi="Arial" w:cs="Arial"/>
          <w:b/>
          <w:bCs/>
          <w:i/>
          <w:iCs/>
        </w:rPr>
      </w:pPr>
      <w:r>
        <w:rPr>
          <w:rFonts w:ascii="Arial" w:hAnsi="Arial" w:cs="Arial"/>
          <w:i/>
          <w:iCs/>
        </w:rPr>
        <w:t xml:space="preserve">Residency </w:t>
      </w:r>
      <w:r w:rsidR="00D911CD" w:rsidRPr="00D911CD">
        <w:rPr>
          <w:rFonts w:ascii="Arial" w:hAnsi="Arial" w:cs="Arial"/>
          <w:i/>
          <w:iCs/>
        </w:rPr>
        <w:t>Program Director:____________________________________</w:t>
      </w:r>
      <w:r w:rsidR="00D911CD" w:rsidRPr="00D911CD">
        <w:rPr>
          <w:rFonts w:ascii="Arial" w:hAnsi="Arial" w:cs="Arial"/>
          <w:i/>
          <w:iCs/>
        </w:rPr>
        <w:tab/>
        <w:t>Date:  ________________</w:t>
      </w:r>
      <w:r w:rsidR="00D911CD" w:rsidRPr="00D911CD">
        <w:rPr>
          <w:rFonts w:ascii="Arial" w:hAnsi="Arial" w:cs="Arial"/>
          <w:b/>
          <w:bCs/>
          <w:i/>
          <w:iCs/>
        </w:rPr>
        <w:tab/>
      </w:r>
    </w:p>
    <w:p w14:paraId="21D22042" w14:textId="258CD0DD" w:rsidR="00D911CD" w:rsidRPr="00D911CD" w:rsidRDefault="00D911CD" w:rsidP="00D911CD">
      <w:pPr>
        <w:rPr>
          <w:rFonts w:ascii="Arial" w:hAnsi="Arial" w:cs="Arial"/>
        </w:rPr>
      </w:pPr>
      <w:r w:rsidRPr="00D911CD">
        <w:rPr>
          <w:rFonts w:ascii="Arial" w:hAnsi="Arial" w:cs="Arial"/>
        </w:rPr>
        <w:tab/>
      </w:r>
      <w:r w:rsidRPr="00D911CD">
        <w:rPr>
          <w:rFonts w:ascii="Arial" w:hAnsi="Arial" w:cs="Arial"/>
        </w:rPr>
        <w:tab/>
      </w:r>
      <w:r w:rsidRPr="00D911CD">
        <w:rPr>
          <w:rFonts w:ascii="Arial" w:hAnsi="Arial" w:cs="Arial"/>
        </w:rPr>
        <w:tab/>
      </w:r>
      <w:r w:rsidR="001713A4" w:rsidRPr="00D911CD">
        <w:rPr>
          <w:rFonts w:ascii="Arial" w:hAnsi="Arial" w:cs="Arial"/>
        </w:rPr>
        <w:t xml:space="preserve"> </w:t>
      </w:r>
    </w:p>
    <w:p w14:paraId="152C561A" w14:textId="77777777" w:rsidR="00D911CD" w:rsidRPr="00D911CD" w:rsidRDefault="00D911CD" w:rsidP="00D911CD">
      <w:pPr>
        <w:rPr>
          <w:rFonts w:ascii="Arial" w:hAnsi="Arial" w:cs="Arial"/>
        </w:rPr>
      </w:pPr>
    </w:p>
    <w:p w14:paraId="60EFD9EB" w14:textId="77777777" w:rsidR="00D911CD" w:rsidRPr="00D911CD" w:rsidRDefault="00D911CD" w:rsidP="00D911CD">
      <w:pPr>
        <w:rPr>
          <w:rFonts w:ascii="Arial" w:hAnsi="Arial" w:cs="Arial"/>
        </w:rPr>
      </w:pPr>
    </w:p>
    <w:p w14:paraId="6C87E83B" w14:textId="77777777" w:rsidR="00D911CD" w:rsidRPr="00D911CD" w:rsidRDefault="00D911CD" w:rsidP="00D911CD">
      <w:pPr>
        <w:rPr>
          <w:rFonts w:ascii="Arial" w:hAnsi="Arial" w:cs="Arial"/>
        </w:rPr>
      </w:pPr>
    </w:p>
    <w:p w14:paraId="34E513CC" w14:textId="77777777" w:rsidR="00D911CD" w:rsidRPr="00D911CD" w:rsidRDefault="00D911CD" w:rsidP="00D911CD">
      <w:pPr>
        <w:rPr>
          <w:rFonts w:ascii="Arial" w:hAnsi="Arial" w:cs="Arial"/>
        </w:rPr>
      </w:pPr>
    </w:p>
    <w:p w14:paraId="53355665" w14:textId="77777777" w:rsidR="00D911CD" w:rsidRDefault="00D911CD" w:rsidP="00D911CD">
      <w:pPr>
        <w:keepNext/>
        <w:outlineLvl w:val="0"/>
        <w:rPr>
          <w:rFonts w:ascii="Arial Black" w:hAnsi="Arial Black"/>
          <w:i/>
          <w:iCs/>
        </w:rPr>
      </w:pPr>
    </w:p>
    <w:p w14:paraId="40404000" w14:textId="77777777" w:rsidR="00D911CD" w:rsidRDefault="00D911CD" w:rsidP="00D911CD">
      <w:pPr>
        <w:keepNext/>
        <w:outlineLvl w:val="0"/>
        <w:rPr>
          <w:rFonts w:ascii="Arial Black" w:hAnsi="Arial Black"/>
          <w:i/>
          <w:iCs/>
        </w:rPr>
      </w:pPr>
    </w:p>
    <w:p w14:paraId="7BE41BA2" w14:textId="77777777" w:rsidR="00D911CD" w:rsidRDefault="00D911CD" w:rsidP="00D911CD">
      <w:pPr>
        <w:keepNext/>
        <w:outlineLvl w:val="0"/>
        <w:rPr>
          <w:rFonts w:ascii="Arial Black" w:hAnsi="Arial Black"/>
          <w:i/>
          <w:iCs/>
        </w:rPr>
      </w:pPr>
    </w:p>
    <w:p w14:paraId="79051BAC" w14:textId="77777777" w:rsidR="00D911CD" w:rsidRPr="00D911CD" w:rsidRDefault="00D911CD" w:rsidP="00D911CD">
      <w:pPr>
        <w:rPr>
          <w:rFonts w:ascii="Arial" w:hAnsi="Arial" w:cs="Arial"/>
          <w:b/>
        </w:rPr>
      </w:pPr>
    </w:p>
    <w:p w14:paraId="54037F35" w14:textId="77777777" w:rsidR="00D911CD" w:rsidRPr="00D911CD" w:rsidRDefault="00D911CD" w:rsidP="00D911CD">
      <w:pPr>
        <w:rPr>
          <w:rFonts w:ascii="Arial Black" w:hAnsi="Arial Black" w:cs="Arial"/>
        </w:rPr>
      </w:pPr>
    </w:p>
    <w:p w14:paraId="2533F97C" w14:textId="77777777" w:rsidR="00D911CD" w:rsidRPr="00D911CD" w:rsidRDefault="00D911CD" w:rsidP="00D911CD">
      <w:pPr>
        <w:rPr>
          <w:rFonts w:ascii="Arial" w:hAnsi="Arial" w:cs="Arial"/>
        </w:rPr>
      </w:pPr>
    </w:p>
    <w:p w14:paraId="55F6CCBB" w14:textId="77777777" w:rsidR="00D911CD" w:rsidRPr="00D911CD" w:rsidRDefault="00D911CD" w:rsidP="00D911CD">
      <w:pPr>
        <w:rPr>
          <w:rFonts w:ascii="Arial" w:hAnsi="Arial" w:cs="Arial"/>
        </w:rPr>
      </w:pPr>
    </w:p>
    <w:p w14:paraId="78191518" w14:textId="77777777" w:rsidR="00D911CD" w:rsidRPr="00D911CD" w:rsidRDefault="00D911CD" w:rsidP="00D911CD">
      <w:pPr>
        <w:rPr>
          <w:rFonts w:ascii="Arial" w:hAnsi="Arial" w:cs="Arial"/>
        </w:rPr>
      </w:pPr>
    </w:p>
    <w:p w14:paraId="754B40E3" w14:textId="77777777" w:rsidR="00D911CD" w:rsidRPr="00D911CD" w:rsidRDefault="00D911CD" w:rsidP="00D911CD">
      <w:pPr>
        <w:rPr>
          <w:rFonts w:ascii="Arial" w:hAnsi="Arial" w:cs="Arial"/>
        </w:rPr>
      </w:pPr>
    </w:p>
    <w:p w14:paraId="63053861" w14:textId="77777777" w:rsidR="00D911CD" w:rsidRPr="00D911CD" w:rsidRDefault="00D911CD" w:rsidP="00D911CD">
      <w:pPr>
        <w:rPr>
          <w:rFonts w:ascii="Arial Black" w:hAnsi="Arial Black" w:cs="Arial"/>
          <w:b/>
          <w:bCs/>
        </w:rPr>
      </w:pPr>
    </w:p>
    <w:p w14:paraId="5A50BB13" w14:textId="77777777" w:rsidR="00D911CD" w:rsidRPr="00D911CD" w:rsidRDefault="00D911CD" w:rsidP="00D911CD">
      <w:pPr>
        <w:rPr>
          <w:rFonts w:ascii="Arial" w:hAnsi="Arial" w:cs="Arial"/>
        </w:rPr>
      </w:pPr>
    </w:p>
    <w:p w14:paraId="6625BFEF" w14:textId="77777777" w:rsidR="00D911CD" w:rsidRPr="00D911CD" w:rsidRDefault="00D911CD" w:rsidP="00D911CD">
      <w:pPr>
        <w:rPr>
          <w:rFonts w:ascii="Arial" w:hAnsi="Arial" w:cs="Arial"/>
        </w:rPr>
      </w:pPr>
    </w:p>
    <w:p w14:paraId="51413394" w14:textId="77777777" w:rsidR="00D911CD" w:rsidRPr="00D911CD" w:rsidRDefault="00D911CD" w:rsidP="00D911CD">
      <w:pPr>
        <w:rPr>
          <w:rFonts w:ascii="Arial" w:hAnsi="Arial" w:cs="Arial"/>
        </w:rPr>
      </w:pPr>
    </w:p>
    <w:p w14:paraId="4D6482FE" w14:textId="77777777" w:rsidR="00D911CD" w:rsidRPr="00D911CD" w:rsidRDefault="00D911CD" w:rsidP="00D911CD">
      <w:pPr>
        <w:rPr>
          <w:rFonts w:ascii="Arial" w:hAnsi="Arial" w:cs="Arial"/>
        </w:rPr>
      </w:pPr>
    </w:p>
    <w:p w14:paraId="24021607" w14:textId="77777777" w:rsidR="00D911CD" w:rsidRPr="00D911CD" w:rsidRDefault="00D911CD" w:rsidP="00D911CD">
      <w:pPr>
        <w:rPr>
          <w:rFonts w:ascii="Arial" w:hAnsi="Arial" w:cs="Arial"/>
        </w:rPr>
      </w:pPr>
    </w:p>
    <w:p w14:paraId="7F13D684" w14:textId="77777777" w:rsidR="00D911CD" w:rsidRPr="00D911CD" w:rsidRDefault="00D911CD" w:rsidP="00D911CD">
      <w:pPr>
        <w:rPr>
          <w:rFonts w:ascii="Arial" w:hAnsi="Arial" w:cs="Arial"/>
        </w:rPr>
      </w:pPr>
    </w:p>
    <w:p w14:paraId="37198D33" w14:textId="77777777" w:rsidR="00D911CD" w:rsidRPr="00D911CD" w:rsidRDefault="00D911CD" w:rsidP="00D911CD">
      <w:pPr>
        <w:rPr>
          <w:rFonts w:ascii="Arial" w:hAnsi="Arial" w:cs="Arial"/>
        </w:rPr>
      </w:pPr>
    </w:p>
    <w:p w14:paraId="6A4AB21E" w14:textId="77777777" w:rsidR="00D911CD" w:rsidRPr="00D911CD" w:rsidRDefault="00D911CD" w:rsidP="00D911CD">
      <w:pPr>
        <w:rPr>
          <w:rFonts w:ascii="Arial" w:hAnsi="Arial" w:cs="Arial"/>
        </w:rPr>
      </w:pPr>
    </w:p>
    <w:p w14:paraId="71BFF754" w14:textId="77777777" w:rsidR="00D911CD" w:rsidRPr="00D911CD" w:rsidRDefault="00D911CD" w:rsidP="00D911CD">
      <w:pPr>
        <w:rPr>
          <w:rFonts w:ascii="Arial" w:hAnsi="Arial" w:cs="Arial"/>
        </w:rPr>
      </w:pPr>
    </w:p>
    <w:p w14:paraId="6C80523D" w14:textId="77777777" w:rsidR="00D911CD" w:rsidRPr="00D911CD" w:rsidRDefault="00D911CD" w:rsidP="00D911CD">
      <w:pPr>
        <w:rPr>
          <w:rFonts w:ascii="Arial" w:hAnsi="Arial" w:cs="Arial"/>
        </w:rPr>
      </w:pPr>
    </w:p>
    <w:p w14:paraId="11DFF0C3" w14:textId="77777777" w:rsidR="00D911CD" w:rsidRPr="00D911CD" w:rsidRDefault="00D911CD" w:rsidP="00D911CD">
      <w:pPr>
        <w:rPr>
          <w:rFonts w:ascii="Arial" w:hAnsi="Arial" w:cs="Arial"/>
        </w:rPr>
      </w:pPr>
    </w:p>
    <w:p w14:paraId="57243364" w14:textId="77777777" w:rsidR="00D911CD" w:rsidRPr="00D911CD" w:rsidRDefault="002060A1" w:rsidP="00D911CD">
      <w:pPr>
        <w:keepNext/>
        <w:outlineLvl w:val="0"/>
        <w:rPr>
          <w:rFonts w:ascii="Arial" w:hAnsi="Arial" w:cs="Arial"/>
        </w:rPr>
      </w:pPr>
      <w:r>
        <w:rPr>
          <w:rFonts w:ascii="Arial Black" w:hAnsi="Arial Black"/>
          <w:i/>
          <w:iCs/>
        </w:rPr>
        <w:lastRenderedPageBreak/>
        <w:t xml:space="preserve">                                                                                                            </w:t>
      </w:r>
      <w:r w:rsidR="00D911CD" w:rsidRPr="00D911CD">
        <w:rPr>
          <w:rFonts w:ascii="Arial Black" w:hAnsi="Arial Black"/>
          <w:i/>
          <w:iCs/>
        </w:rPr>
        <w:tab/>
      </w:r>
      <w:r w:rsidR="00D911CD" w:rsidRPr="00D911CD">
        <w:rPr>
          <w:rFonts w:ascii="Arial Black" w:hAnsi="Arial Black"/>
          <w:i/>
          <w:iCs/>
        </w:rPr>
        <w:tab/>
      </w:r>
      <w:r w:rsidR="00D911CD" w:rsidRPr="00D911CD">
        <w:rPr>
          <w:rFonts w:ascii="Arial" w:hAnsi="Arial" w:cs="Arial"/>
        </w:rPr>
        <w:t>1 of 2</w:t>
      </w:r>
    </w:p>
    <w:p w14:paraId="22D47944" w14:textId="77777777" w:rsidR="00D911CD" w:rsidRPr="00D911CD" w:rsidRDefault="00D911CD" w:rsidP="00D911CD">
      <w:pPr>
        <w:keepNext/>
        <w:outlineLvl w:val="0"/>
        <w:rPr>
          <w:rFonts w:ascii="Arial" w:hAnsi="Arial" w:cs="Arial"/>
          <w:i/>
          <w:iCs/>
        </w:rPr>
      </w:pPr>
      <w:r w:rsidRPr="00D911CD">
        <w:rPr>
          <w:rFonts w:ascii="Arial" w:hAnsi="Arial" w:cs="Arial"/>
          <w:i/>
          <w:iCs/>
        </w:rPr>
        <w:t>Podiatric Medicine and Surgery Residency with Reconstructive Rearfoot and</w:t>
      </w:r>
    </w:p>
    <w:p w14:paraId="4C3CFBCC" w14:textId="77777777" w:rsidR="00D911CD" w:rsidRPr="00D911CD" w:rsidRDefault="00D911CD" w:rsidP="00D911CD">
      <w:pPr>
        <w:keepNext/>
        <w:outlineLvl w:val="0"/>
        <w:rPr>
          <w:rFonts w:ascii="Arial" w:hAnsi="Arial" w:cs="Arial"/>
          <w:i/>
          <w:iCs/>
        </w:rPr>
      </w:pPr>
      <w:r w:rsidRPr="00D911CD">
        <w:rPr>
          <w:rFonts w:ascii="Arial" w:hAnsi="Arial" w:cs="Arial"/>
          <w:i/>
          <w:iCs/>
        </w:rPr>
        <w:t>Ankle Surgery (PMSR/RRA) Evaluation</w:t>
      </w:r>
    </w:p>
    <w:p w14:paraId="5A948FA2" w14:textId="77777777" w:rsidR="00D911CD" w:rsidRPr="00D911CD" w:rsidRDefault="00D911CD" w:rsidP="00D911CD">
      <w:pPr>
        <w:rPr>
          <w:rFonts w:ascii="Arial" w:hAnsi="Arial" w:cs="Arial"/>
          <w:i/>
          <w:iCs/>
        </w:rPr>
      </w:pPr>
    </w:p>
    <w:p w14:paraId="1057217B" w14:textId="77777777" w:rsidR="00D911CD" w:rsidRPr="00D911CD" w:rsidRDefault="00D911CD" w:rsidP="00D911CD">
      <w:pPr>
        <w:keepNext/>
        <w:pBdr>
          <w:bottom w:val="single" w:sz="12" w:space="1" w:color="auto"/>
        </w:pBdr>
        <w:outlineLvl w:val="1"/>
        <w:rPr>
          <w:rFonts w:ascii="Arial Black" w:hAnsi="Arial Black" w:cs="Arial"/>
          <w:sz w:val="32"/>
        </w:rPr>
      </w:pPr>
      <w:r w:rsidRPr="00D911CD">
        <w:rPr>
          <w:rFonts w:ascii="Arial Black" w:hAnsi="Arial Black" w:cs="Arial"/>
          <w:sz w:val="32"/>
        </w:rPr>
        <w:t>Anesthesiology</w:t>
      </w:r>
    </w:p>
    <w:p w14:paraId="79AC272C" w14:textId="77777777" w:rsidR="00D911CD" w:rsidRPr="00D911CD" w:rsidRDefault="00D911CD" w:rsidP="00D911CD">
      <w:pPr>
        <w:rPr>
          <w:rFonts w:ascii="Arial" w:hAnsi="Arial" w:cs="Arial"/>
        </w:rPr>
      </w:pPr>
    </w:p>
    <w:p w14:paraId="5C67CBBA" w14:textId="77777777" w:rsidR="00D911CD" w:rsidRPr="00D911CD" w:rsidRDefault="00D911CD" w:rsidP="00D911CD">
      <w:pPr>
        <w:rPr>
          <w:rFonts w:ascii="Arial" w:hAnsi="Arial" w:cs="Arial"/>
        </w:rPr>
      </w:pPr>
      <w:r w:rsidRPr="00D911CD">
        <w:rPr>
          <w:rFonts w:ascii="Arial" w:hAnsi="Arial" w:cs="Arial"/>
        </w:rPr>
        <w:t>Resident: _____________________________________________  Dates: _______________</w:t>
      </w:r>
    </w:p>
    <w:p w14:paraId="14FF8B72" w14:textId="77777777" w:rsidR="00D911CD" w:rsidRPr="00D911CD" w:rsidRDefault="00D911CD" w:rsidP="00D911CD">
      <w:pPr>
        <w:rPr>
          <w:rFonts w:ascii="Arial" w:hAnsi="Arial" w:cs="Arial"/>
        </w:rPr>
      </w:pPr>
    </w:p>
    <w:p w14:paraId="2A9544F8" w14:textId="77777777" w:rsidR="00D911CD" w:rsidRPr="00D911CD" w:rsidRDefault="00D911CD" w:rsidP="00D911CD">
      <w:pPr>
        <w:rPr>
          <w:rFonts w:ascii="Arial" w:hAnsi="Arial" w:cs="Arial"/>
          <w:b/>
        </w:rPr>
      </w:pPr>
      <w:r w:rsidRPr="00D911CD">
        <w:rPr>
          <w:rFonts w:ascii="Arial" w:hAnsi="Arial" w:cs="Arial"/>
          <w:b/>
        </w:rPr>
        <w:t>Please rate the resident’s performance on the following learning objectives on a</w:t>
      </w:r>
    </w:p>
    <w:p w14:paraId="3B83AC8B" w14:textId="77777777" w:rsidR="00D911CD" w:rsidRPr="00D911CD" w:rsidRDefault="00D911CD" w:rsidP="00D911CD">
      <w:pPr>
        <w:rPr>
          <w:rFonts w:ascii="Arial" w:hAnsi="Arial" w:cs="Arial"/>
          <w:b/>
        </w:rPr>
      </w:pPr>
      <w:r w:rsidRPr="00D911CD">
        <w:rPr>
          <w:rFonts w:ascii="Arial" w:hAnsi="Arial" w:cs="Arial"/>
          <w:b/>
        </w:rPr>
        <w:t>scale of 1 – 5:</w:t>
      </w:r>
    </w:p>
    <w:p w14:paraId="457F3127" w14:textId="77777777" w:rsidR="00D911CD" w:rsidRPr="00D911CD" w:rsidRDefault="00D911CD" w:rsidP="00D911CD">
      <w:pPr>
        <w:rPr>
          <w:rFonts w:ascii="Arial" w:hAnsi="Arial" w:cs="Arial"/>
          <w:b/>
        </w:rPr>
      </w:pPr>
      <w:r w:rsidRPr="00D911CD">
        <w:rPr>
          <w:rFonts w:ascii="Arial" w:hAnsi="Arial" w:cs="Arial"/>
          <w:b/>
        </w:rPr>
        <w:t>1=Demonstrates inadequate knowledge of the task</w:t>
      </w:r>
    </w:p>
    <w:p w14:paraId="3B8D8B25" w14:textId="77777777" w:rsidR="00D911CD" w:rsidRPr="00D911CD" w:rsidRDefault="00D911CD" w:rsidP="00D911CD">
      <w:pPr>
        <w:rPr>
          <w:rFonts w:ascii="Arial" w:hAnsi="Arial" w:cs="Arial"/>
          <w:b/>
        </w:rPr>
      </w:pPr>
      <w:r w:rsidRPr="00D911CD">
        <w:rPr>
          <w:rFonts w:ascii="Arial" w:hAnsi="Arial" w:cs="Arial"/>
          <w:b/>
        </w:rPr>
        <w:t>2=Demonstrates knowledge but is unable to perform</w:t>
      </w:r>
    </w:p>
    <w:p w14:paraId="401FEC73" w14:textId="77777777" w:rsidR="00D911CD" w:rsidRPr="00D911CD" w:rsidRDefault="00D911CD" w:rsidP="00D911CD">
      <w:pPr>
        <w:rPr>
          <w:rFonts w:ascii="Arial" w:hAnsi="Arial" w:cs="Arial"/>
          <w:b/>
        </w:rPr>
      </w:pPr>
      <w:r w:rsidRPr="00D911CD">
        <w:rPr>
          <w:rFonts w:ascii="Arial" w:hAnsi="Arial" w:cs="Arial"/>
          <w:b/>
        </w:rPr>
        <w:t>3=Performs only with constant direction</w:t>
      </w:r>
    </w:p>
    <w:p w14:paraId="23BEC1BC" w14:textId="77777777" w:rsidR="00D911CD" w:rsidRPr="00D911CD" w:rsidRDefault="00D911CD" w:rsidP="00D911CD">
      <w:pPr>
        <w:rPr>
          <w:rFonts w:ascii="Arial" w:hAnsi="Arial" w:cs="Arial"/>
          <w:b/>
        </w:rPr>
      </w:pPr>
      <w:r w:rsidRPr="00D911CD">
        <w:rPr>
          <w:rFonts w:ascii="Arial" w:hAnsi="Arial" w:cs="Arial"/>
          <w:b/>
        </w:rPr>
        <w:t>4=Performs with minimal direction</w:t>
      </w:r>
    </w:p>
    <w:p w14:paraId="681B077C" w14:textId="77777777" w:rsidR="00D911CD" w:rsidRPr="00D911CD" w:rsidRDefault="00D911CD" w:rsidP="00D911CD">
      <w:pPr>
        <w:pBdr>
          <w:bottom w:val="single" w:sz="12" w:space="1" w:color="auto"/>
        </w:pBdr>
        <w:rPr>
          <w:rFonts w:ascii="Arial" w:hAnsi="Arial" w:cs="Arial"/>
          <w:b/>
        </w:rPr>
      </w:pPr>
      <w:r w:rsidRPr="00D911CD">
        <w:rPr>
          <w:rFonts w:ascii="Arial" w:hAnsi="Arial" w:cs="Arial"/>
          <w:b/>
        </w:rPr>
        <w:t>5=Performs the entire task independently</w:t>
      </w:r>
    </w:p>
    <w:p w14:paraId="6FFB171B" w14:textId="77777777" w:rsidR="00D911CD" w:rsidRPr="00D911CD" w:rsidRDefault="00D911CD" w:rsidP="00D911CD">
      <w:pPr>
        <w:rPr>
          <w:rFonts w:ascii="Arial" w:hAnsi="Arial" w:cs="Arial"/>
          <w:b/>
        </w:rPr>
      </w:pPr>
    </w:p>
    <w:p w14:paraId="0EB258B4" w14:textId="77777777" w:rsidR="00D911CD" w:rsidRPr="00D911CD" w:rsidRDefault="00D911CD" w:rsidP="00D911CD">
      <w:pPr>
        <w:rPr>
          <w:rFonts w:ascii="Arial" w:hAnsi="Arial" w:cs="Arial"/>
        </w:rPr>
      </w:pPr>
      <w:r w:rsidRPr="00D911CD">
        <w:rPr>
          <w:rFonts w:ascii="Arial" w:hAnsi="Arial" w:cs="Arial"/>
          <w:b/>
        </w:rPr>
        <w:t>Specific Competencies for Rotation:</w:t>
      </w:r>
    </w:p>
    <w:p w14:paraId="6B01A876" w14:textId="77777777" w:rsidR="00D911CD" w:rsidRPr="00D911CD" w:rsidRDefault="00D911CD" w:rsidP="00D911CD">
      <w:pPr>
        <w:rPr>
          <w:rFonts w:ascii="Arial" w:hAnsi="Arial" w:cs="Arial"/>
        </w:rPr>
      </w:pPr>
    </w:p>
    <w:p w14:paraId="39A8A41D" w14:textId="77777777" w:rsidR="00D911CD" w:rsidRPr="00D911CD" w:rsidRDefault="00D911CD" w:rsidP="00722E18">
      <w:pPr>
        <w:numPr>
          <w:ilvl w:val="0"/>
          <w:numId w:val="29"/>
        </w:numPr>
        <w:contextualSpacing/>
        <w:rPr>
          <w:rFonts w:ascii="Arial" w:hAnsi="Arial" w:cs="Arial"/>
        </w:rPr>
      </w:pPr>
      <w:r w:rsidRPr="00D911CD">
        <w:rPr>
          <w:rFonts w:ascii="Arial" w:hAnsi="Arial" w:cs="Arial"/>
        </w:rPr>
        <w:t xml:space="preserve">Formulate and implement an appropriate plan of </w:t>
      </w:r>
    </w:p>
    <w:p w14:paraId="15ACC015" w14:textId="77777777" w:rsidR="00D911CD" w:rsidRPr="00D911CD" w:rsidRDefault="00D911CD" w:rsidP="00D911CD">
      <w:pPr>
        <w:ind w:left="1080"/>
        <w:contextualSpacing/>
        <w:rPr>
          <w:rFonts w:ascii="Arial" w:hAnsi="Arial" w:cs="Arial"/>
        </w:rPr>
      </w:pPr>
      <w:r w:rsidRPr="00D911CD">
        <w:rPr>
          <w:rFonts w:ascii="Arial" w:hAnsi="Arial" w:cs="Arial"/>
        </w:rPr>
        <w:t xml:space="preserve">management, including:  appropriate anesthesia management </w:t>
      </w:r>
    </w:p>
    <w:p w14:paraId="1F51AD6A" w14:textId="77777777" w:rsidR="00D911CD" w:rsidRPr="00D911CD" w:rsidRDefault="00D911CD" w:rsidP="00D911CD">
      <w:pPr>
        <w:ind w:left="1080"/>
        <w:contextualSpacing/>
        <w:rPr>
          <w:rFonts w:ascii="Arial" w:hAnsi="Arial" w:cs="Arial"/>
        </w:rPr>
      </w:pPr>
      <w:r w:rsidRPr="00D911CD">
        <w:rPr>
          <w:rFonts w:ascii="Arial" w:hAnsi="Arial" w:cs="Arial"/>
        </w:rPr>
        <w:t>when indicated.</w:t>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iCs/>
        </w:rPr>
        <w:t xml:space="preserve">1   2   3   4   5   </w:t>
      </w:r>
    </w:p>
    <w:p w14:paraId="1B766F70" w14:textId="77777777" w:rsidR="00D911CD" w:rsidRPr="00D911CD" w:rsidRDefault="00D911CD" w:rsidP="00D911CD">
      <w:pPr>
        <w:rPr>
          <w:rFonts w:ascii="Arial" w:hAnsi="Arial" w:cs="Arial"/>
        </w:rPr>
      </w:pPr>
    </w:p>
    <w:p w14:paraId="299DCA72" w14:textId="77777777" w:rsidR="00D911CD" w:rsidRPr="00D911CD" w:rsidRDefault="00D911CD" w:rsidP="00722E18">
      <w:pPr>
        <w:numPr>
          <w:ilvl w:val="0"/>
          <w:numId w:val="29"/>
        </w:numPr>
        <w:contextualSpacing/>
        <w:rPr>
          <w:rFonts w:ascii="Arial" w:hAnsi="Arial" w:cs="Arial"/>
        </w:rPr>
      </w:pPr>
      <w:r w:rsidRPr="00D911CD">
        <w:rPr>
          <w:rFonts w:ascii="Arial" w:hAnsi="Arial" w:cs="Arial"/>
        </w:rPr>
        <w:t xml:space="preserve">Formulate and implement an appropriate plan of management, </w:t>
      </w:r>
    </w:p>
    <w:p w14:paraId="256C3814" w14:textId="77777777" w:rsidR="00D911CD" w:rsidRPr="00D911CD" w:rsidRDefault="00D911CD" w:rsidP="00D911CD">
      <w:pPr>
        <w:ind w:left="1080"/>
        <w:contextualSpacing/>
        <w:rPr>
          <w:rFonts w:ascii="Arial" w:hAnsi="Arial" w:cs="Arial"/>
        </w:rPr>
      </w:pPr>
      <w:r w:rsidRPr="00D911CD">
        <w:rPr>
          <w:rFonts w:ascii="Arial" w:hAnsi="Arial" w:cs="Arial"/>
        </w:rPr>
        <w:t xml:space="preserve">including:  appropriate anesthesia management when indicated, </w:t>
      </w:r>
    </w:p>
    <w:p w14:paraId="43B027BD" w14:textId="77777777" w:rsidR="00D911CD" w:rsidRPr="00D911CD" w:rsidRDefault="00D911CD" w:rsidP="00D911CD">
      <w:pPr>
        <w:ind w:left="1080"/>
        <w:contextualSpacing/>
        <w:rPr>
          <w:rFonts w:ascii="Arial" w:hAnsi="Arial" w:cs="Arial"/>
        </w:rPr>
      </w:pPr>
      <w:r w:rsidRPr="00D911CD">
        <w:rPr>
          <w:rFonts w:ascii="Arial" w:hAnsi="Arial" w:cs="Arial"/>
        </w:rPr>
        <w:t xml:space="preserve">including: general, spinal, epidural, regional, and conscious </w:t>
      </w:r>
    </w:p>
    <w:p w14:paraId="57F15AA5" w14:textId="77777777" w:rsidR="00D911CD" w:rsidRPr="00D911CD" w:rsidRDefault="00D911CD" w:rsidP="00D911CD">
      <w:pPr>
        <w:ind w:left="1080"/>
        <w:contextualSpacing/>
        <w:rPr>
          <w:rFonts w:ascii="Arial" w:hAnsi="Arial" w:cs="Arial"/>
        </w:rPr>
      </w:pPr>
      <w:r w:rsidRPr="00D911CD">
        <w:rPr>
          <w:rFonts w:ascii="Arial" w:hAnsi="Arial" w:cs="Arial"/>
        </w:rPr>
        <w:t>sedation anesthesia.</w:t>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iCs/>
        </w:rPr>
        <w:t xml:space="preserve">1   2   3   4   5   </w:t>
      </w:r>
    </w:p>
    <w:p w14:paraId="612F55BD" w14:textId="77777777" w:rsidR="00D911CD" w:rsidRPr="00D911CD" w:rsidRDefault="00D911CD" w:rsidP="00D911CD">
      <w:pPr>
        <w:ind w:left="720"/>
        <w:contextualSpacing/>
        <w:rPr>
          <w:rFonts w:ascii="Arial" w:hAnsi="Arial" w:cs="Arial"/>
        </w:rPr>
      </w:pPr>
    </w:p>
    <w:p w14:paraId="6FF91FC7" w14:textId="77777777" w:rsidR="00D911CD" w:rsidRPr="00D911CD" w:rsidRDefault="00D911CD" w:rsidP="00722E18">
      <w:pPr>
        <w:numPr>
          <w:ilvl w:val="0"/>
          <w:numId w:val="29"/>
        </w:numPr>
        <w:contextualSpacing/>
        <w:rPr>
          <w:rFonts w:ascii="Arial" w:hAnsi="Arial" w:cs="Arial"/>
        </w:rPr>
      </w:pPr>
      <w:r w:rsidRPr="00D911CD">
        <w:rPr>
          <w:rFonts w:ascii="Arial" w:hAnsi="Arial" w:cs="Arial"/>
        </w:rPr>
        <w:t xml:space="preserve">Assess and manage the patient’s general medical status.  </w:t>
      </w:r>
    </w:p>
    <w:p w14:paraId="4345199E" w14:textId="77777777" w:rsidR="00D911CD" w:rsidRPr="00D911CD" w:rsidRDefault="00D911CD" w:rsidP="00D911CD">
      <w:pPr>
        <w:ind w:left="1080"/>
        <w:contextualSpacing/>
        <w:rPr>
          <w:rFonts w:ascii="Arial" w:hAnsi="Arial" w:cs="Arial"/>
        </w:rPr>
      </w:pPr>
      <w:r w:rsidRPr="00D911CD">
        <w:rPr>
          <w:rFonts w:ascii="Arial" w:hAnsi="Arial" w:cs="Arial"/>
        </w:rPr>
        <w:t xml:space="preserve">Perform and interpret the findings of a comprehensive medical </w:t>
      </w:r>
    </w:p>
    <w:p w14:paraId="4CF493D8" w14:textId="77777777" w:rsidR="00D911CD" w:rsidRPr="00D911CD" w:rsidRDefault="00D911CD" w:rsidP="00D911CD">
      <w:pPr>
        <w:ind w:left="1080"/>
        <w:contextualSpacing/>
        <w:rPr>
          <w:rFonts w:ascii="Arial" w:hAnsi="Arial" w:cs="Arial"/>
        </w:rPr>
      </w:pPr>
      <w:r w:rsidRPr="00D911CD">
        <w:rPr>
          <w:rFonts w:ascii="Arial" w:hAnsi="Arial" w:cs="Arial"/>
        </w:rPr>
        <w:t xml:space="preserve">history and physical examination including preoperative history </w:t>
      </w:r>
    </w:p>
    <w:p w14:paraId="5DD8B051" w14:textId="77777777" w:rsidR="00D911CD" w:rsidRPr="00D911CD" w:rsidRDefault="00D911CD" w:rsidP="00D911CD">
      <w:pPr>
        <w:ind w:left="1080"/>
        <w:contextualSpacing/>
        <w:rPr>
          <w:rFonts w:ascii="Arial" w:hAnsi="Arial" w:cs="Arial"/>
        </w:rPr>
      </w:pPr>
      <w:r w:rsidRPr="00D911CD">
        <w:rPr>
          <w:rFonts w:ascii="Arial" w:hAnsi="Arial" w:cs="Arial"/>
        </w:rPr>
        <w:t>and physical examination and vials.</w:t>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iCs/>
        </w:rPr>
        <w:t xml:space="preserve">1   2   3   4   5   </w:t>
      </w:r>
    </w:p>
    <w:p w14:paraId="5CF0EE03" w14:textId="77777777" w:rsidR="00D911CD" w:rsidRPr="00D911CD" w:rsidRDefault="00D911CD" w:rsidP="00D911CD">
      <w:pPr>
        <w:ind w:left="720"/>
        <w:contextualSpacing/>
        <w:rPr>
          <w:rFonts w:ascii="Arial" w:hAnsi="Arial" w:cs="Arial"/>
        </w:rPr>
      </w:pPr>
    </w:p>
    <w:p w14:paraId="21E7DA15" w14:textId="77777777" w:rsidR="00D911CD" w:rsidRPr="00D911CD" w:rsidRDefault="00D911CD" w:rsidP="00722E18">
      <w:pPr>
        <w:numPr>
          <w:ilvl w:val="0"/>
          <w:numId w:val="29"/>
        </w:numPr>
        <w:contextualSpacing/>
        <w:rPr>
          <w:rFonts w:ascii="Arial" w:hAnsi="Arial" w:cs="Arial"/>
        </w:rPr>
      </w:pPr>
      <w:r w:rsidRPr="00D911CD">
        <w:rPr>
          <w:rFonts w:ascii="Arial" w:hAnsi="Arial" w:cs="Arial"/>
        </w:rPr>
        <w:t xml:space="preserve">Comprehensive physical examination including:  head, eyes, </w:t>
      </w:r>
    </w:p>
    <w:p w14:paraId="56A62E2C" w14:textId="77777777" w:rsidR="00D911CD" w:rsidRPr="00D911CD" w:rsidRDefault="00D911CD" w:rsidP="00D911CD">
      <w:pPr>
        <w:ind w:left="1080"/>
        <w:contextualSpacing/>
        <w:rPr>
          <w:rFonts w:ascii="Arial" w:hAnsi="Arial" w:cs="Arial"/>
        </w:rPr>
      </w:pPr>
      <w:r w:rsidRPr="00D911CD">
        <w:rPr>
          <w:rFonts w:ascii="Arial" w:hAnsi="Arial" w:cs="Arial"/>
        </w:rPr>
        <w:t xml:space="preserve">ears, nose, and throat (HEENT), heart, lungs, chest/breast, </w:t>
      </w:r>
    </w:p>
    <w:p w14:paraId="40461FF5" w14:textId="77777777" w:rsidR="00D911CD" w:rsidRPr="00D911CD" w:rsidRDefault="00D911CD" w:rsidP="00D911CD">
      <w:pPr>
        <w:ind w:left="1080"/>
        <w:contextualSpacing/>
        <w:rPr>
          <w:rFonts w:ascii="Arial" w:hAnsi="Arial" w:cs="Arial"/>
        </w:rPr>
      </w:pPr>
      <w:r w:rsidRPr="00D911CD">
        <w:rPr>
          <w:rFonts w:ascii="Arial" w:hAnsi="Arial" w:cs="Arial"/>
        </w:rPr>
        <w:t xml:space="preserve">abdomen, genitourinary, rectal, upper extremity and </w:t>
      </w:r>
    </w:p>
    <w:p w14:paraId="5D44C8E7" w14:textId="77777777" w:rsidR="00D911CD" w:rsidRPr="00D911CD" w:rsidRDefault="00D911CD" w:rsidP="00D911CD">
      <w:pPr>
        <w:ind w:left="1080"/>
        <w:contextualSpacing/>
        <w:rPr>
          <w:rFonts w:ascii="Arial" w:hAnsi="Arial" w:cs="Arial"/>
        </w:rPr>
      </w:pPr>
      <w:r w:rsidRPr="00D911CD">
        <w:rPr>
          <w:rFonts w:ascii="Arial" w:hAnsi="Arial" w:cs="Arial"/>
        </w:rPr>
        <w:t>neurological examination.</w:t>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iCs/>
        </w:rPr>
        <w:t xml:space="preserve">1   2   3   4   5   </w:t>
      </w:r>
    </w:p>
    <w:p w14:paraId="32DC2A06" w14:textId="77777777" w:rsidR="00D911CD" w:rsidRPr="00D911CD" w:rsidRDefault="00D911CD" w:rsidP="00D911CD">
      <w:pPr>
        <w:ind w:left="720"/>
        <w:contextualSpacing/>
        <w:rPr>
          <w:rFonts w:ascii="Arial" w:hAnsi="Arial" w:cs="Arial"/>
        </w:rPr>
      </w:pPr>
    </w:p>
    <w:p w14:paraId="4344F56E" w14:textId="77777777" w:rsidR="00D911CD" w:rsidRPr="00D911CD" w:rsidRDefault="00D911CD" w:rsidP="00722E18">
      <w:pPr>
        <w:numPr>
          <w:ilvl w:val="0"/>
          <w:numId w:val="29"/>
        </w:numPr>
        <w:contextualSpacing/>
        <w:rPr>
          <w:rFonts w:ascii="Arial" w:hAnsi="Arial" w:cs="Arial"/>
        </w:rPr>
      </w:pPr>
      <w:r w:rsidRPr="00D911CD">
        <w:rPr>
          <w:rFonts w:ascii="Arial" w:hAnsi="Arial" w:cs="Arial"/>
        </w:rPr>
        <w:t xml:space="preserve">Assess and manage the patient’s general medical status.  </w:t>
      </w:r>
    </w:p>
    <w:p w14:paraId="47886137" w14:textId="77777777" w:rsidR="00D911CD" w:rsidRPr="00D911CD" w:rsidRDefault="00D911CD" w:rsidP="00D911CD">
      <w:pPr>
        <w:ind w:left="1080"/>
        <w:contextualSpacing/>
        <w:rPr>
          <w:rFonts w:ascii="Arial" w:hAnsi="Arial" w:cs="Arial"/>
        </w:rPr>
      </w:pPr>
      <w:r w:rsidRPr="00D911CD">
        <w:rPr>
          <w:rFonts w:ascii="Arial" w:hAnsi="Arial" w:cs="Arial"/>
        </w:rPr>
        <w:t xml:space="preserve">Formulate an appropriate differential diagnosis of the patient’s </w:t>
      </w:r>
    </w:p>
    <w:p w14:paraId="5606562B" w14:textId="77777777" w:rsidR="00D911CD" w:rsidRPr="00D911CD" w:rsidRDefault="00D911CD" w:rsidP="00D911CD">
      <w:pPr>
        <w:ind w:left="1080"/>
        <w:contextualSpacing/>
        <w:rPr>
          <w:rFonts w:ascii="Arial" w:hAnsi="Arial" w:cs="Arial"/>
        </w:rPr>
      </w:pPr>
      <w:r w:rsidRPr="00D911CD">
        <w:rPr>
          <w:rFonts w:ascii="Arial" w:hAnsi="Arial" w:cs="Arial"/>
        </w:rPr>
        <w:t xml:space="preserve">general medical problem(s), which includes diagnoses in the </w:t>
      </w:r>
    </w:p>
    <w:p w14:paraId="4C248BA2" w14:textId="77777777" w:rsidR="00D911CD" w:rsidRPr="00D911CD" w:rsidRDefault="00D911CD" w:rsidP="00D911CD">
      <w:pPr>
        <w:ind w:left="1080"/>
        <w:contextualSpacing/>
        <w:rPr>
          <w:rFonts w:ascii="Arial" w:hAnsi="Arial" w:cs="Arial"/>
        </w:rPr>
      </w:pPr>
      <w:r w:rsidRPr="00D911CD">
        <w:rPr>
          <w:rFonts w:ascii="Arial" w:hAnsi="Arial" w:cs="Arial"/>
        </w:rPr>
        <w:t>ICD-9 formula.</w:t>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iCs/>
        </w:rPr>
        <w:t xml:space="preserve">1   2   3   4   5   </w:t>
      </w:r>
    </w:p>
    <w:p w14:paraId="310DA1CA" w14:textId="77777777" w:rsidR="00D911CD" w:rsidRPr="00D911CD" w:rsidRDefault="00D911CD" w:rsidP="00D911CD">
      <w:pPr>
        <w:ind w:left="720"/>
        <w:contextualSpacing/>
        <w:rPr>
          <w:rFonts w:ascii="Arial" w:hAnsi="Arial" w:cs="Arial"/>
        </w:rPr>
      </w:pPr>
    </w:p>
    <w:p w14:paraId="73049759" w14:textId="77777777" w:rsidR="00D911CD" w:rsidRPr="00D911CD" w:rsidRDefault="00D911CD" w:rsidP="00722E18">
      <w:pPr>
        <w:numPr>
          <w:ilvl w:val="0"/>
          <w:numId w:val="29"/>
        </w:numPr>
        <w:contextualSpacing/>
        <w:rPr>
          <w:rFonts w:ascii="Arial" w:hAnsi="Arial" w:cs="Arial"/>
        </w:rPr>
      </w:pPr>
      <w:r w:rsidRPr="00D911CD">
        <w:rPr>
          <w:rFonts w:ascii="Arial" w:hAnsi="Arial" w:cs="Arial"/>
        </w:rPr>
        <w:t xml:space="preserve">Recognize the need for (and/or orders) additional diagnostic </w:t>
      </w:r>
    </w:p>
    <w:p w14:paraId="122F30CA" w14:textId="77777777" w:rsidR="00D911CD" w:rsidRPr="00D911CD" w:rsidRDefault="00D911CD" w:rsidP="00D911CD">
      <w:pPr>
        <w:ind w:left="1080"/>
        <w:contextualSpacing/>
        <w:rPr>
          <w:rFonts w:ascii="Arial" w:hAnsi="Arial" w:cs="Arial"/>
        </w:rPr>
      </w:pPr>
      <w:r w:rsidRPr="00D911CD">
        <w:rPr>
          <w:rFonts w:ascii="Arial" w:hAnsi="Arial" w:cs="Arial"/>
        </w:rPr>
        <w:t xml:space="preserve">studies, when indicated, including:  EKG, chest x-ray or other </w:t>
      </w:r>
    </w:p>
    <w:p w14:paraId="376F67CF" w14:textId="77777777" w:rsidR="00D911CD" w:rsidRPr="00D911CD" w:rsidRDefault="00D911CD" w:rsidP="00D911CD">
      <w:pPr>
        <w:ind w:left="1080"/>
        <w:contextualSpacing/>
        <w:rPr>
          <w:rFonts w:ascii="Arial" w:hAnsi="Arial" w:cs="Arial"/>
        </w:rPr>
      </w:pPr>
      <w:r w:rsidRPr="00D911CD">
        <w:rPr>
          <w:rFonts w:ascii="Arial" w:hAnsi="Arial" w:cs="Arial"/>
        </w:rPr>
        <w:t>diagnostic studies.</w:t>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iCs/>
        </w:rPr>
        <w:t xml:space="preserve">1   2   3   4   5   </w:t>
      </w:r>
    </w:p>
    <w:p w14:paraId="47EE5367" w14:textId="77777777" w:rsidR="00D911CD" w:rsidRPr="00D911CD" w:rsidRDefault="00D911CD" w:rsidP="00D911CD">
      <w:pPr>
        <w:ind w:left="720"/>
        <w:contextualSpacing/>
        <w:rPr>
          <w:rFonts w:ascii="Arial" w:hAnsi="Arial" w:cs="Arial"/>
        </w:rPr>
      </w:pPr>
    </w:p>
    <w:p w14:paraId="1D028324" w14:textId="77777777" w:rsidR="00D911CD" w:rsidRPr="00D911CD" w:rsidRDefault="00D911CD" w:rsidP="00722E18">
      <w:pPr>
        <w:numPr>
          <w:ilvl w:val="0"/>
          <w:numId w:val="29"/>
        </w:numPr>
        <w:contextualSpacing/>
        <w:rPr>
          <w:rFonts w:ascii="Arial" w:hAnsi="Arial" w:cs="Arial"/>
        </w:rPr>
      </w:pPr>
      <w:r w:rsidRPr="00D911CD">
        <w:rPr>
          <w:rFonts w:ascii="Arial" w:hAnsi="Arial" w:cs="Arial"/>
        </w:rPr>
        <w:t xml:space="preserve">Formulate and implement an appropriate plan of </w:t>
      </w:r>
    </w:p>
    <w:p w14:paraId="046DC510" w14:textId="77777777" w:rsidR="00D911CD" w:rsidRPr="00D911CD" w:rsidRDefault="00D911CD" w:rsidP="00D911CD">
      <w:pPr>
        <w:ind w:left="1080"/>
        <w:contextualSpacing/>
        <w:rPr>
          <w:rFonts w:ascii="Arial" w:hAnsi="Arial" w:cs="Arial"/>
        </w:rPr>
      </w:pPr>
      <w:r w:rsidRPr="00D911CD">
        <w:rPr>
          <w:rFonts w:ascii="Arial" w:hAnsi="Arial" w:cs="Arial"/>
        </w:rPr>
        <w:t xml:space="preserve">management, when indicated, including:  appropriate </w:t>
      </w:r>
    </w:p>
    <w:p w14:paraId="022DA725" w14:textId="77777777" w:rsidR="00D911CD" w:rsidRPr="00D911CD" w:rsidRDefault="00D911CD" w:rsidP="00D911CD">
      <w:pPr>
        <w:ind w:left="1080"/>
        <w:contextualSpacing/>
        <w:rPr>
          <w:rFonts w:ascii="Arial" w:hAnsi="Arial" w:cs="Arial"/>
        </w:rPr>
      </w:pPr>
      <w:r w:rsidRPr="00D911CD">
        <w:rPr>
          <w:rFonts w:ascii="Arial" w:hAnsi="Arial" w:cs="Arial"/>
        </w:rPr>
        <w:t>therapeutic intervention.</w:t>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rPr>
        <w:tab/>
      </w:r>
      <w:r w:rsidRPr="00D911CD">
        <w:rPr>
          <w:rFonts w:ascii="Arial" w:hAnsi="Arial" w:cs="Arial"/>
          <w:iCs/>
        </w:rPr>
        <w:t xml:space="preserve">1   2   3   4   5   </w:t>
      </w:r>
    </w:p>
    <w:p w14:paraId="2C71EFFD" w14:textId="77777777" w:rsidR="00D911CD" w:rsidRPr="00D911CD" w:rsidRDefault="00D911CD" w:rsidP="00D911CD">
      <w:pPr>
        <w:ind w:left="720"/>
        <w:contextualSpacing/>
        <w:rPr>
          <w:rFonts w:ascii="Arial" w:hAnsi="Arial" w:cs="Arial"/>
        </w:rPr>
      </w:pPr>
    </w:p>
    <w:p w14:paraId="2A108392" w14:textId="77777777" w:rsidR="00D911CD" w:rsidRPr="00D911CD" w:rsidRDefault="002060A1" w:rsidP="00D911CD">
      <w:pPr>
        <w:keepNext/>
        <w:outlineLvl w:val="0"/>
        <w:rPr>
          <w:rFonts w:ascii="Arial" w:hAnsi="Arial" w:cs="Arial"/>
        </w:rPr>
      </w:pPr>
      <w:r>
        <w:rPr>
          <w:rFonts w:ascii="Arial Black" w:hAnsi="Arial Black"/>
          <w:i/>
          <w:iCs/>
        </w:rPr>
        <w:lastRenderedPageBreak/>
        <w:t xml:space="preserve">                                                                                                  </w:t>
      </w:r>
      <w:r w:rsidR="00D911CD" w:rsidRPr="00D911CD">
        <w:rPr>
          <w:rFonts w:ascii="Arial Black" w:hAnsi="Arial Black"/>
          <w:i/>
          <w:iCs/>
        </w:rPr>
        <w:tab/>
      </w:r>
      <w:r w:rsidR="00D911CD" w:rsidRPr="00D911CD">
        <w:rPr>
          <w:rFonts w:ascii="Arial Black" w:hAnsi="Arial Black"/>
          <w:i/>
          <w:iCs/>
        </w:rPr>
        <w:tab/>
      </w:r>
      <w:r w:rsidR="00D911CD" w:rsidRPr="00D911CD">
        <w:rPr>
          <w:rFonts w:ascii="Arial Black" w:hAnsi="Arial Black"/>
          <w:i/>
          <w:iCs/>
        </w:rPr>
        <w:tab/>
      </w:r>
      <w:r w:rsidR="00D911CD" w:rsidRPr="00D911CD">
        <w:rPr>
          <w:rFonts w:ascii="Arial Black" w:hAnsi="Arial Black"/>
          <w:i/>
          <w:iCs/>
        </w:rPr>
        <w:tab/>
      </w:r>
      <w:r w:rsidR="00D911CD" w:rsidRPr="00D911CD">
        <w:rPr>
          <w:rFonts w:ascii="Arial" w:hAnsi="Arial" w:cs="Arial"/>
        </w:rPr>
        <w:t>2 of 2</w:t>
      </w:r>
    </w:p>
    <w:p w14:paraId="56944D88" w14:textId="77777777" w:rsidR="00D911CD" w:rsidRPr="00D911CD" w:rsidRDefault="00D911CD" w:rsidP="00D911CD">
      <w:pPr>
        <w:keepNext/>
        <w:outlineLvl w:val="0"/>
        <w:rPr>
          <w:rFonts w:ascii="Arial" w:hAnsi="Arial" w:cs="Arial"/>
          <w:i/>
          <w:iCs/>
        </w:rPr>
      </w:pPr>
      <w:r w:rsidRPr="00D911CD">
        <w:rPr>
          <w:rFonts w:ascii="Arial" w:hAnsi="Arial" w:cs="Arial"/>
          <w:i/>
          <w:iCs/>
        </w:rPr>
        <w:t>Podiatric Medicine and Surgery Residency with Reconstructive Rearfoot and</w:t>
      </w:r>
    </w:p>
    <w:p w14:paraId="126F3DEA" w14:textId="77777777" w:rsidR="00D911CD" w:rsidRPr="00D911CD" w:rsidRDefault="00D911CD" w:rsidP="00D911CD">
      <w:pPr>
        <w:keepNext/>
        <w:outlineLvl w:val="0"/>
        <w:rPr>
          <w:rFonts w:ascii="Arial" w:hAnsi="Arial" w:cs="Arial"/>
          <w:i/>
          <w:iCs/>
        </w:rPr>
      </w:pPr>
      <w:r w:rsidRPr="00D911CD">
        <w:rPr>
          <w:rFonts w:ascii="Arial" w:hAnsi="Arial" w:cs="Arial"/>
          <w:i/>
          <w:iCs/>
        </w:rPr>
        <w:t>Ankle Surgery (PMSR/RRA) Evaluation</w:t>
      </w:r>
    </w:p>
    <w:p w14:paraId="50A6F5E0" w14:textId="77777777" w:rsidR="00D911CD" w:rsidRPr="00D911CD" w:rsidRDefault="00D911CD" w:rsidP="00D911CD">
      <w:pPr>
        <w:rPr>
          <w:rFonts w:ascii="Arial" w:hAnsi="Arial" w:cs="Arial"/>
          <w:i/>
          <w:iCs/>
        </w:rPr>
      </w:pPr>
    </w:p>
    <w:p w14:paraId="3033713C" w14:textId="77777777" w:rsidR="00D911CD" w:rsidRPr="00D911CD" w:rsidRDefault="00D911CD" w:rsidP="00D911CD">
      <w:pPr>
        <w:keepNext/>
        <w:pBdr>
          <w:bottom w:val="single" w:sz="12" w:space="1" w:color="auto"/>
        </w:pBdr>
        <w:outlineLvl w:val="1"/>
        <w:rPr>
          <w:rFonts w:ascii="Arial Black" w:hAnsi="Arial Black" w:cs="Arial"/>
          <w:sz w:val="32"/>
        </w:rPr>
      </w:pPr>
      <w:r w:rsidRPr="00D911CD">
        <w:rPr>
          <w:rFonts w:ascii="Arial Black" w:hAnsi="Arial Black" w:cs="Arial"/>
          <w:sz w:val="32"/>
        </w:rPr>
        <w:t>Anesthesiology</w:t>
      </w:r>
    </w:p>
    <w:p w14:paraId="408BE2FD" w14:textId="77777777" w:rsidR="00D911CD" w:rsidRPr="00D911CD" w:rsidRDefault="00D911CD" w:rsidP="00D911CD">
      <w:pPr>
        <w:rPr>
          <w:rFonts w:ascii="Arial" w:hAnsi="Arial" w:cs="Arial"/>
        </w:rPr>
      </w:pPr>
    </w:p>
    <w:p w14:paraId="518FD5BB" w14:textId="77777777" w:rsidR="00D911CD" w:rsidRPr="00D911CD" w:rsidRDefault="00D911CD" w:rsidP="00D911CD">
      <w:pPr>
        <w:keepNext/>
        <w:outlineLvl w:val="3"/>
        <w:rPr>
          <w:rFonts w:ascii="Arial" w:hAnsi="Arial" w:cs="Arial"/>
          <w:b/>
          <w:bCs/>
          <w:i/>
          <w:iCs/>
        </w:rPr>
      </w:pPr>
      <w:r w:rsidRPr="00D911CD">
        <w:rPr>
          <w:rFonts w:ascii="Arial" w:hAnsi="Arial" w:cs="Arial"/>
          <w:b/>
          <w:bCs/>
          <w:i/>
          <w:iCs/>
        </w:rPr>
        <w:t>Evaluator’s Comments:</w:t>
      </w:r>
    </w:p>
    <w:p w14:paraId="16074E43" w14:textId="77777777" w:rsidR="00D911CD" w:rsidRPr="00D911CD" w:rsidRDefault="00D911CD" w:rsidP="00D911CD">
      <w:pPr>
        <w:keepNext/>
        <w:outlineLvl w:val="3"/>
        <w:rPr>
          <w:rFonts w:ascii="Arial" w:hAnsi="Arial" w:cs="Arial"/>
          <w:b/>
          <w:bCs/>
          <w:i/>
          <w:iCs/>
        </w:rPr>
      </w:pPr>
    </w:p>
    <w:p w14:paraId="31522653" w14:textId="77777777" w:rsidR="00D911CD" w:rsidRPr="00D911CD" w:rsidRDefault="00D911CD" w:rsidP="00D911CD">
      <w:pPr>
        <w:keepNext/>
        <w:outlineLvl w:val="3"/>
        <w:rPr>
          <w:rFonts w:ascii="Arial" w:hAnsi="Arial" w:cs="Arial"/>
          <w:i/>
          <w:iCs/>
        </w:rPr>
      </w:pPr>
      <w:r w:rsidRPr="00D911CD">
        <w:rPr>
          <w:rFonts w:ascii="Arial" w:hAnsi="Arial" w:cs="Arial"/>
          <w:i/>
          <w:iCs/>
        </w:rPr>
        <w:t xml:space="preserve">___________________________________________________________________________ </w:t>
      </w:r>
    </w:p>
    <w:p w14:paraId="37950AA8" w14:textId="77777777" w:rsidR="00D911CD" w:rsidRPr="00D911CD" w:rsidRDefault="00D911CD" w:rsidP="00D911CD">
      <w:pPr>
        <w:rPr>
          <w:rFonts w:ascii="Arial" w:hAnsi="Arial" w:cs="Arial"/>
        </w:rPr>
      </w:pPr>
    </w:p>
    <w:p w14:paraId="6BC693F7" w14:textId="77777777" w:rsidR="00D911CD" w:rsidRPr="00D911CD" w:rsidRDefault="00D911CD" w:rsidP="00D911CD">
      <w:pPr>
        <w:rPr>
          <w:rFonts w:ascii="Arial" w:hAnsi="Arial" w:cs="Arial"/>
        </w:rPr>
      </w:pPr>
      <w:r w:rsidRPr="00D911CD">
        <w:rPr>
          <w:rFonts w:ascii="Arial" w:hAnsi="Arial" w:cs="Arial"/>
        </w:rPr>
        <w:t>___________________________________________________________________________</w:t>
      </w:r>
    </w:p>
    <w:p w14:paraId="3C2748C4" w14:textId="77777777" w:rsidR="00D911CD" w:rsidRPr="00D911CD" w:rsidRDefault="00D911CD" w:rsidP="00D911CD">
      <w:pPr>
        <w:rPr>
          <w:rFonts w:ascii="Arial" w:hAnsi="Arial" w:cs="Arial"/>
          <w:i/>
          <w:iCs/>
        </w:rPr>
      </w:pPr>
    </w:p>
    <w:p w14:paraId="4A1F5F8B" w14:textId="77777777" w:rsidR="00D911CD" w:rsidRPr="00D911CD" w:rsidRDefault="00D911CD" w:rsidP="00D911CD">
      <w:pPr>
        <w:rPr>
          <w:rFonts w:ascii="Arial" w:hAnsi="Arial" w:cs="Arial"/>
          <w:i/>
          <w:iCs/>
        </w:rPr>
      </w:pPr>
      <w:r w:rsidRPr="00D911CD">
        <w:rPr>
          <w:rFonts w:ascii="Arial" w:hAnsi="Arial" w:cs="Arial"/>
          <w:i/>
          <w:iCs/>
        </w:rPr>
        <w:t>___________________________________________________________________________</w:t>
      </w:r>
    </w:p>
    <w:p w14:paraId="30A13741" w14:textId="77777777" w:rsidR="00D911CD" w:rsidRPr="00D911CD" w:rsidRDefault="00D911CD" w:rsidP="00D911CD">
      <w:pPr>
        <w:rPr>
          <w:rFonts w:ascii="Arial" w:hAnsi="Arial" w:cs="Arial"/>
          <w:i/>
          <w:iCs/>
        </w:rPr>
      </w:pPr>
    </w:p>
    <w:p w14:paraId="33D197B3" w14:textId="77777777" w:rsidR="00D911CD" w:rsidRPr="00D911CD" w:rsidRDefault="00D911CD" w:rsidP="00D911CD">
      <w:pPr>
        <w:rPr>
          <w:rFonts w:ascii="Arial" w:hAnsi="Arial" w:cs="Arial"/>
          <w:i/>
          <w:iCs/>
        </w:rPr>
      </w:pPr>
      <w:r w:rsidRPr="00D911CD">
        <w:rPr>
          <w:rFonts w:ascii="Arial" w:hAnsi="Arial" w:cs="Arial"/>
          <w:i/>
          <w:iCs/>
        </w:rPr>
        <w:t xml:space="preserve">___________________________________________________________________________ </w:t>
      </w:r>
    </w:p>
    <w:p w14:paraId="0AB574C3" w14:textId="77777777" w:rsidR="00D911CD" w:rsidRPr="00D911CD" w:rsidRDefault="00D911CD" w:rsidP="00D911CD">
      <w:pPr>
        <w:rPr>
          <w:rFonts w:ascii="Arial" w:hAnsi="Arial" w:cs="Arial"/>
          <w:i/>
          <w:iCs/>
        </w:rPr>
      </w:pPr>
    </w:p>
    <w:p w14:paraId="6E4D224C" w14:textId="77777777" w:rsidR="00D911CD" w:rsidRPr="00D911CD" w:rsidRDefault="00D911CD" w:rsidP="00D911CD"/>
    <w:p w14:paraId="2029A610" w14:textId="77777777" w:rsidR="00D911CD" w:rsidRPr="00D911CD" w:rsidRDefault="00D911CD" w:rsidP="00D911CD">
      <w:pPr>
        <w:keepNext/>
        <w:outlineLvl w:val="0"/>
        <w:rPr>
          <w:rFonts w:ascii="Arial" w:hAnsi="Arial" w:cs="Arial"/>
          <w:i/>
          <w:iCs/>
        </w:rPr>
      </w:pPr>
      <w:r w:rsidRPr="00D911CD">
        <w:rPr>
          <w:rFonts w:ascii="Arial" w:hAnsi="Arial" w:cs="Arial"/>
          <w:i/>
          <w:iCs/>
        </w:rPr>
        <w:t xml:space="preserve">Evaluator: </w:t>
      </w:r>
      <w:r w:rsidRPr="00D911CD">
        <w:rPr>
          <w:rFonts w:ascii="Arial" w:hAnsi="Arial" w:cs="Arial"/>
          <w:i/>
          <w:iCs/>
        </w:rPr>
        <w:tab/>
        <w:t>__________________________________________</w:t>
      </w:r>
      <w:r w:rsidRPr="00D911CD">
        <w:rPr>
          <w:rFonts w:ascii="Arial" w:hAnsi="Arial" w:cs="Arial"/>
          <w:i/>
          <w:iCs/>
        </w:rPr>
        <w:tab/>
        <w:t>Date:  ________________</w:t>
      </w:r>
    </w:p>
    <w:p w14:paraId="78D46F61" w14:textId="77777777" w:rsidR="00D911CD" w:rsidRPr="00D911CD" w:rsidRDefault="00D911CD" w:rsidP="00D911CD">
      <w:pPr>
        <w:rPr>
          <w:rFonts w:ascii="Arial" w:hAnsi="Arial" w:cs="Arial"/>
        </w:rPr>
      </w:pPr>
      <w:r w:rsidRPr="00D911CD">
        <w:rPr>
          <w:rFonts w:ascii="Arial" w:hAnsi="Arial" w:cs="Arial"/>
        </w:rPr>
        <w:tab/>
      </w:r>
      <w:r w:rsidRPr="00D911CD">
        <w:rPr>
          <w:rFonts w:ascii="Arial" w:hAnsi="Arial" w:cs="Arial"/>
        </w:rPr>
        <w:tab/>
        <w:t>Signature</w:t>
      </w:r>
    </w:p>
    <w:p w14:paraId="08C1C597" w14:textId="77777777" w:rsidR="00D911CD" w:rsidRPr="00D911CD" w:rsidRDefault="00D911CD" w:rsidP="00D911CD">
      <w:pPr>
        <w:rPr>
          <w:rFonts w:ascii="Arial" w:hAnsi="Arial" w:cs="Arial"/>
        </w:rPr>
      </w:pPr>
    </w:p>
    <w:p w14:paraId="0CC5F452" w14:textId="77777777" w:rsidR="00D911CD" w:rsidRPr="00D911CD" w:rsidRDefault="00D911CD" w:rsidP="00D911CD">
      <w:pPr>
        <w:rPr>
          <w:rFonts w:ascii="Arial" w:hAnsi="Arial" w:cs="Arial"/>
        </w:rPr>
      </w:pPr>
      <w:r w:rsidRPr="00D911CD">
        <w:rPr>
          <w:rFonts w:ascii="Arial" w:hAnsi="Arial" w:cs="Arial"/>
        </w:rPr>
        <w:tab/>
      </w:r>
      <w:r w:rsidRPr="00D911CD">
        <w:rPr>
          <w:rFonts w:ascii="Arial" w:hAnsi="Arial" w:cs="Arial"/>
        </w:rPr>
        <w:tab/>
        <w:t>__________________________________________</w:t>
      </w:r>
    </w:p>
    <w:p w14:paraId="213AA5B0" w14:textId="77777777" w:rsidR="00D911CD" w:rsidRPr="00D911CD" w:rsidRDefault="00D911CD" w:rsidP="00D911CD">
      <w:pPr>
        <w:rPr>
          <w:rFonts w:ascii="Arial" w:hAnsi="Arial" w:cs="Arial"/>
        </w:rPr>
      </w:pPr>
      <w:r w:rsidRPr="00D911CD">
        <w:rPr>
          <w:rFonts w:ascii="Arial" w:hAnsi="Arial" w:cs="Arial"/>
        </w:rPr>
        <w:tab/>
      </w:r>
      <w:r w:rsidRPr="00D911CD">
        <w:rPr>
          <w:rFonts w:ascii="Arial" w:hAnsi="Arial" w:cs="Arial"/>
        </w:rPr>
        <w:tab/>
        <w:t>Printed Name</w:t>
      </w:r>
    </w:p>
    <w:p w14:paraId="61F317BE" w14:textId="77777777" w:rsidR="00D911CD" w:rsidRPr="00D911CD" w:rsidRDefault="00D911CD" w:rsidP="00D911CD">
      <w:pPr>
        <w:rPr>
          <w:rFonts w:ascii="Arial" w:hAnsi="Arial" w:cs="Arial"/>
        </w:rPr>
      </w:pPr>
    </w:p>
    <w:p w14:paraId="45E2C6D0" w14:textId="77777777" w:rsidR="00D911CD" w:rsidRPr="00D911CD" w:rsidRDefault="00D911CD" w:rsidP="00D911CD">
      <w:pPr>
        <w:keepNext/>
        <w:outlineLvl w:val="0"/>
        <w:rPr>
          <w:rFonts w:ascii="Arial" w:hAnsi="Arial" w:cs="Arial"/>
          <w:i/>
          <w:iCs/>
        </w:rPr>
      </w:pPr>
      <w:r w:rsidRPr="00D911CD">
        <w:rPr>
          <w:rFonts w:ascii="Arial" w:hAnsi="Arial" w:cs="Arial"/>
          <w:i/>
          <w:iCs/>
        </w:rPr>
        <w:t>Resident:</w:t>
      </w:r>
      <w:r w:rsidRPr="00D911CD">
        <w:rPr>
          <w:rFonts w:ascii="Arial" w:hAnsi="Arial" w:cs="Arial"/>
          <w:i/>
          <w:iCs/>
        </w:rPr>
        <w:tab/>
        <w:t>__________________________________________</w:t>
      </w:r>
      <w:r w:rsidRPr="00D911CD">
        <w:rPr>
          <w:rFonts w:ascii="Arial" w:hAnsi="Arial" w:cs="Arial"/>
          <w:i/>
          <w:iCs/>
        </w:rPr>
        <w:tab/>
        <w:t>Date:  ________________</w:t>
      </w:r>
    </w:p>
    <w:p w14:paraId="27F1FDE5" w14:textId="77777777" w:rsidR="00D911CD" w:rsidRPr="00D911CD" w:rsidRDefault="00D911CD" w:rsidP="00D911CD">
      <w:pPr>
        <w:rPr>
          <w:rFonts w:ascii="Arial" w:hAnsi="Arial" w:cs="Arial"/>
        </w:rPr>
      </w:pPr>
      <w:r w:rsidRPr="00D911CD">
        <w:rPr>
          <w:rFonts w:ascii="Arial" w:hAnsi="Arial" w:cs="Arial"/>
        </w:rPr>
        <w:tab/>
      </w:r>
      <w:r w:rsidRPr="00D911CD">
        <w:rPr>
          <w:rFonts w:ascii="Arial" w:hAnsi="Arial" w:cs="Arial"/>
        </w:rPr>
        <w:tab/>
        <w:t>Signature</w:t>
      </w:r>
    </w:p>
    <w:p w14:paraId="09A5F5FD" w14:textId="77777777" w:rsidR="00D911CD" w:rsidRPr="00D911CD" w:rsidRDefault="00D911CD" w:rsidP="00D911CD">
      <w:pPr>
        <w:rPr>
          <w:rFonts w:ascii="Arial" w:hAnsi="Arial" w:cs="Arial"/>
        </w:rPr>
      </w:pPr>
    </w:p>
    <w:p w14:paraId="3EDA9C70" w14:textId="77777777" w:rsidR="00D911CD" w:rsidRPr="00D911CD" w:rsidRDefault="00D911CD" w:rsidP="00D911CD">
      <w:pPr>
        <w:rPr>
          <w:rFonts w:ascii="Arial" w:hAnsi="Arial" w:cs="Arial"/>
        </w:rPr>
      </w:pPr>
      <w:r w:rsidRPr="00D911CD">
        <w:rPr>
          <w:rFonts w:ascii="Arial" w:hAnsi="Arial" w:cs="Arial"/>
        </w:rPr>
        <w:tab/>
      </w:r>
      <w:r w:rsidRPr="00D911CD">
        <w:rPr>
          <w:rFonts w:ascii="Arial" w:hAnsi="Arial" w:cs="Arial"/>
        </w:rPr>
        <w:tab/>
        <w:t>__________________________________________</w:t>
      </w:r>
    </w:p>
    <w:p w14:paraId="63B050FF" w14:textId="77777777" w:rsidR="00D911CD" w:rsidRPr="00D911CD" w:rsidRDefault="00D911CD" w:rsidP="00D911CD">
      <w:pPr>
        <w:rPr>
          <w:rFonts w:ascii="Arial" w:hAnsi="Arial" w:cs="Arial"/>
        </w:rPr>
      </w:pPr>
      <w:r w:rsidRPr="00D911CD">
        <w:rPr>
          <w:rFonts w:ascii="Arial" w:hAnsi="Arial" w:cs="Arial"/>
        </w:rPr>
        <w:tab/>
      </w:r>
      <w:r w:rsidRPr="00D911CD">
        <w:rPr>
          <w:rFonts w:ascii="Arial" w:hAnsi="Arial" w:cs="Arial"/>
        </w:rPr>
        <w:tab/>
        <w:t>Printed Name</w:t>
      </w:r>
    </w:p>
    <w:p w14:paraId="7E203E72" w14:textId="77777777" w:rsidR="00D911CD" w:rsidRPr="00D911CD" w:rsidRDefault="00D911CD" w:rsidP="00D911CD">
      <w:pPr>
        <w:keepNext/>
        <w:outlineLvl w:val="3"/>
        <w:rPr>
          <w:rFonts w:ascii="Arial" w:hAnsi="Arial" w:cs="Arial"/>
        </w:rPr>
      </w:pPr>
    </w:p>
    <w:p w14:paraId="36088643" w14:textId="5679716E" w:rsidR="00D911CD" w:rsidRPr="00D911CD" w:rsidRDefault="00424C17" w:rsidP="00D911CD">
      <w:pPr>
        <w:keepNext/>
        <w:outlineLvl w:val="3"/>
        <w:rPr>
          <w:rFonts w:ascii="Arial" w:hAnsi="Arial" w:cs="Arial"/>
          <w:b/>
          <w:bCs/>
          <w:i/>
          <w:iCs/>
        </w:rPr>
      </w:pPr>
      <w:r>
        <w:rPr>
          <w:rFonts w:ascii="Arial" w:hAnsi="Arial" w:cs="Arial"/>
          <w:i/>
          <w:iCs/>
        </w:rPr>
        <w:t xml:space="preserve">Residency </w:t>
      </w:r>
      <w:r w:rsidR="00D911CD" w:rsidRPr="00D911CD">
        <w:rPr>
          <w:rFonts w:ascii="Arial" w:hAnsi="Arial" w:cs="Arial"/>
          <w:i/>
          <w:iCs/>
        </w:rPr>
        <w:t>Program Director:____________________________________</w:t>
      </w:r>
      <w:r w:rsidR="00D911CD" w:rsidRPr="00D911CD">
        <w:rPr>
          <w:rFonts w:ascii="Arial" w:hAnsi="Arial" w:cs="Arial"/>
          <w:i/>
          <w:iCs/>
        </w:rPr>
        <w:tab/>
        <w:t>Date:  ________________</w:t>
      </w:r>
      <w:r w:rsidR="00D911CD" w:rsidRPr="00D911CD">
        <w:rPr>
          <w:rFonts w:ascii="Arial" w:hAnsi="Arial" w:cs="Arial"/>
          <w:b/>
          <w:bCs/>
          <w:i/>
          <w:iCs/>
        </w:rPr>
        <w:tab/>
      </w:r>
    </w:p>
    <w:p w14:paraId="00139315" w14:textId="65E1E14A" w:rsidR="00D911CD" w:rsidRPr="00D911CD" w:rsidRDefault="00D911CD" w:rsidP="00D911CD">
      <w:pPr>
        <w:rPr>
          <w:rFonts w:ascii="Arial" w:hAnsi="Arial" w:cs="Arial"/>
        </w:rPr>
      </w:pPr>
      <w:r w:rsidRPr="00D911CD">
        <w:rPr>
          <w:rFonts w:ascii="Arial" w:hAnsi="Arial" w:cs="Arial"/>
        </w:rPr>
        <w:tab/>
      </w:r>
      <w:r w:rsidRPr="00D911CD">
        <w:rPr>
          <w:rFonts w:ascii="Arial" w:hAnsi="Arial" w:cs="Arial"/>
        </w:rPr>
        <w:tab/>
      </w:r>
      <w:r w:rsidRPr="00D911CD">
        <w:rPr>
          <w:rFonts w:ascii="Arial" w:hAnsi="Arial" w:cs="Arial"/>
        </w:rPr>
        <w:tab/>
      </w:r>
      <w:r w:rsidR="001713A4" w:rsidRPr="00D911CD">
        <w:rPr>
          <w:rFonts w:ascii="Arial" w:hAnsi="Arial" w:cs="Arial"/>
        </w:rPr>
        <w:t xml:space="preserve"> </w:t>
      </w:r>
    </w:p>
    <w:p w14:paraId="09FE3ED6" w14:textId="77777777" w:rsidR="00D911CD" w:rsidRPr="00D911CD" w:rsidRDefault="00D911CD" w:rsidP="00D911CD">
      <w:pPr>
        <w:keepNext/>
        <w:outlineLvl w:val="3"/>
        <w:rPr>
          <w:rFonts w:ascii="Arial" w:hAnsi="Arial" w:cs="Arial"/>
          <w:bCs/>
          <w:iCs/>
        </w:rPr>
      </w:pPr>
    </w:p>
    <w:p w14:paraId="79BD3FAD" w14:textId="77777777" w:rsidR="00D911CD" w:rsidRPr="00D911CD" w:rsidRDefault="00D911CD" w:rsidP="00D911CD">
      <w:pPr>
        <w:keepNext/>
        <w:outlineLvl w:val="3"/>
        <w:rPr>
          <w:rFonts w:ascii="Arial" w:hAnsi="Arial" w:cs="Arial"/>
          <w:bCs/>
          <w:iCs/>
        </w:rPr>
      </w:pPr>
    </w:p>
    <w:p w14:paraId="6C40D696" w14:textId="77777777" w:rsidR="00D911CD" w:rsidRPr="00D911CD" w:rsidRDefault="00D911CD" w:rsidP="00D911CD">
      <w:pPr>
        <w:keepNext/>
        <w:outlineLvl w:val="3"/>
        <w:rPr>
          <w:rFonts w:ascii="Arial" w:hAnsi="Arial" w:cs="Arial"/>
          <w:bCs/>
          <w:iCs/>
        </w:rPr>
      </w:pPr>
    </w:p>
    <w:p w14:paraId="0E75212C" w14:textId="77777777" w:rsidR="00D911CD" w:rsidRPr="00D911CD" w:rsidRDefault="00D911CD" w:rsidP="00D911CD"/>
    <w:p w14:paraId="3E863F05" w14:textId="77777777" w:rsidR="00D911CD" w:rsidRPr="00D911CD" w:rsidRDefault="00D911CD" w:rsidP="00D911CD"/>
    <w:p w14:paraId="3F2C78D6" w14:textId="77777777" w:rsidR="00D911CD" w:rsidRPr="00D911CD" w:rsidRDefault="00D911CD" w:rsidP="00D911CD"/>
    <w:p w14:paraId="2824714D" w14:textId="77777777" w:rsidR="00D911CD" w:rsidRPr="00D911CD" w:rsidRDefault="00D911CD" w:rsidP="00D911CD"/>
    <w:p w14:paraId="191B5C5C" w14:textId="77777777" w:rsidR="00D911CD" w:rsidRPr="00D911CD" w:rsidRDefault="00D911CD" w:rsidP="00D911CD"/>
    <w:p w14:paraId="49B2F08A" w14:textId="77777777" w:rsidR="00D911CD" w:rsidRPr="00D911CD" w:rsidRDefault="00D911CD" w:rsidP="00D911CD"/>
    <w:p w14:paraId="70C2C408" w14:textId="77777777" w:rsidR="00D911CD" w:rsidRPr="00D911CD" w:rsidRDefault="00D911CD" w:rsidP="00D911CD"/>
    <w:p w14:paraId="7AE7684E" w14:textId="77777777" w:rsidR="00D911CD" w:rsidRPr="00D911CD" w:rsidRDefault="00D911CD" w:rsidP="00D911CD"/>
    <w:p w14:paraId="1A996CDA" w14:textId="77777777" w:rsidR="00D911CD" w:rsidRPr="00D911CD" w:rsidRDefault="00D911CD" w:rsidP="00D911CD"/>
    <w:p w14:paraId="0AF1AC0F" w14:textId="77777777" w:rsidR="00D911CD" w:rsidRPr="00D911CD" w:rsidRDefault="00D911CD" w:rsidP="00D911CD"/>
    <w:p w14:paraId="74626C26" w14:textId="77777777" w:rsidR="00D911CD" w:rsidRPr="00D911CD" w:rsidRDefault="00D911CD" w:rsidP="00D911CD"/>
    <w:p w14:paraId="7EDBF08D" w14:textId="241BAC58" w:rsidR="00D911CD" w:rsidRPr="00D911CD" w:rsidRDefault="00D911CD" w:rsidP="00D911CD">
      <w:pPr>
        <w:keepNext/>
        <w:outlineLvl w:val="3"/>
        <w:rPr>
          <w:rFonts w:ascii="Arial" w:hAnsi="Arial" w:cs="Arial"/>
          <w:b/>
          <w:bCs/>
          <w:i/>
          <w:iCs/>
        </w:rPr>
      </w:pPr>
      <w:r w:rsidRPr="00D911CD">
        <w:rPr>
          <w:rFonts w:ascii="Arial" w:hAnsi="Arial" w:cs="Arial"/>
          <w:b/>
          <w:bCs/>
          <w:i/>
          <w:iCs/>
        </w:rPr>
        <w:tab/>
      </w:r>
      <w:r w:rsidRPr="00D911CD">
        <w:rPr>
          <w:rFonts w:ascii="Arial" w:hAnsi="Arial" w:cs="Arial"/>
          <w:b/>
          <w:bCs/>
          <w:i/>
          <w:iCs/>
        </w:rPr>
        <w:tab/>
      </w:r>
      <w:r w:rsidRPr="00D911CD">
        <w:rPr>
          <w:rFonts w:ascii="Arial" w:hAnsi="Arial" w:cs="Arial"/>
          <w:b/>
          <w:bCs/>
          <w:i/>
          <w:iCs/>
        </w:rPr>
        <w:tab/>
      </w:r>
      <w:r w:rsidRPr="00D911CD">
        <w:rPr>
          <w:rFonts w:ascii="Arial" w:hAnsi="Arial" w:cs="Arial"/>
          <w:b/>
          <w:bCs/>
          <w:i/>
          <w:iCs/>
        </w:rPr>
        <w:tab/>
      </w:r>
      <w:r w:rsidRPr="00D911CD">
        <w:rPr>
          <w:rFonts w:ascii="Arial" w:hAnsi="Arial" w:cs="Arial"/>
          <w:b/>
          <w:bCs/>
          <w:i/>
          <w:iCs/>
        </w:rPr>
        <w:tab/>
      </w:r>
    </w:p>
    <w:p w14:paraId="56A85013" w14:textId="77777777" w:rsidR="00D911CD" w:rsidRPr="00D911CD" w:rsidRDefault="00D911CD" w:rsidP="00D911CD">
      <w:pPr>
        <w:rPr>
          <w:rFonts w:ascii="Arial" w:hAnsi="Arial" w:cs="Arial"/>
        </w:rPr>
      </w:pPr>
    </w:p>
    <w:p w14:paraId="1214D6AD" w14:textId="77777777" w:rsidR="00D911CD" w:rsidRPr="00D911CD" w:rsidRDefault="00D911CD" w:rsidP="00D911CD">
      <w:pPr>
        <w:rPr>
          <w:rFonts w:ascii="Arial" w:hAnsi="Arial" w:cs="Arial"/>
        </w:rPr>
      </w:pPr>
    </w:p>
    <w:p w14:paraId="447C624B" w14:textId="77777777" w:rsidR="00DD192E" w:rsidRPr="00DD192E" w:rsidRDefault="002060A1" w:rsidP="00DD192E">
      <w:pPr>
        <w:keepNext/>
        <w:outlineLvl w:val="0"/>
        <w:rPr>
          <w:rFonts w:ascii="Arial" w:hAnsi="Arial" w:cs="Arial"/>
        </w:rPr>
      </w:pPr>
      <w:r>
        <w:rPr>
          <w:rFonts w:ascii="Arial Black" w:hAnsi="Arial Black"/>
          <w:i/>
          <w:iCs/>
        </w:rPr>
        <w:lastRenderedPageBreak/>
        <w:t xml:space="preserve">                                                                                                   </w:t>
      </w:r>
      <w:r w:rsidR="00DD192E" w:rsidRPr="00DD192E">
        <w:rPr>
          <w:rFonts w:ascii="Arial Black" w:hAnsi="Arial Black"/>
          <w:i/>
          <w:iCs/>
        </w:rPr>
        <w:tab/>
      </w:r>
      <w:r w:rsidR="00DD192E" w:rsidRPr="00DD192E">
        <w:rPr>
          <w:rFonts w:ascii="Arial Black" w:hAnsi="Arial Black"/>
          <w:i/>
          <w:iCs/>
        </w:rPr>
        <w:tab/>
      </w:r>
      <w:r w:rsidR="00DD192E" w:rsidRPr="00DD192E">
        <w:rPr>
          <w:rFonts w:ascii="Arial Black" w:hAnsi="Arial Black"/>
          <w:i/>
          <w:iCs/>
        </w:rPr>
        <w:tab/>
      </w:r>
      <w:r w:rsidR="00DD192E" w:rsidRPr="00DD192E">
        <w:rPr>
          <w:rFonts w:ascii="Arial" w:hAnsi="Arial" w:cs="Arial"/>
        </w:rPr>
        <w:t>1 of 2</w:t>
      </w:r>
    </w:p>
    <w:p w14:paraId="72D3C0F8" w14:textId="77777777" w:rsidR="00DD192E" w:rsidRPr="00DD192E" w:rsidRDefault="00DD192E" w:rsidP="00DD192E">
      <w:pPr>
        <w:keepNext/>
        <w:outlineLvl w:val="0"/>
        <w:rPr>
          <w:rFonts w:ascii="Arial" w:hAnsi="Arial" w:cs="Arial"/>
          <w:i/>
          <w:iCs/>
        </w:rPr>
      </w:pPr>
      <w:r w:rsidRPr="00DD192E">
        <w:rPr>
          <w:rFonts w:ascii="Arial" w:hAnsi="Arial" w:cs="Arial"/>
          <w:i/>
          <w:iCs/>
        </w:rPr>
        <w:t>Podiatric Medicine and Surgery Residency with Reconstructive Rearfoot and</w:t>
      </w:r>
    </w:p>
    <w:p w14:paraId="409ECF3F" w14:textId="77777777" w:rsidR="00DD192E" w:rsidRPr="00DD192E" w:rsidRDefault="00DD192E" w:rsidP="00DD192E">
      <w:pPr>
        <w:keepNext/>
        <w:outlineLvl w:val="0"/>
        <w:rPr>
          <w:rFonts w:ascii="Arial" w:hAnsi="Arial" w:cs="Arial"/>
          <w:i/>
          <w:iCs/>
        </w:rPr>
      </w:pPr>
      <w:r w:rsidRPr="00DD192E">
        <w:rPr>
          <w:rFonts w:ascii="Arial" w:hAnsi="Arial" w:cs="Arial"/>
          <w:i/>
          <w:iCs/>
        </w:rPr>
        <w:t>Ankle Surgery (PMSR/RRA) Evaluation</w:t>
      </w:r>
    </w:p>
    <w:p w14:paraId="2781861F" w14:textId="77777777" w:rsidR="00DD192E" w:rsidRPr="00DD192E" w:rsidRDefault="00DD192E" w:rsidP="00DD192E">
      <w:pPr>
        <w:rPr>
          <w:rFonts w:ascii="Arial" w:hAnsi="Arial" w:cs="Arial"/>
          <w:i/>
          <w:iCs/>
        </w:rPr>
      </w:pPr>
    </w:p>
    <w:p w14:paraId="2F030BC2" w14:textId="77777777" w:rsidR="00DD192E" w:rsidRPr="00DD192E" w:rsidRDefault="00DD192E" w:rsidP="00DD192E">
      <w:pPr>
        <w:keepNext/>
        <w:pBdr>
          <w:bottom w:val="single" w:sz="12" w:space="1" w:color="auto"/>
        </w:pBdr>
        <w:outlineLvl w:val="1"/>
        <w:rPr>
          <w:rFonts w:ascii="Arial Black" w:hAnsi="Arial Black" w:cs="Arial"/>
          <w:sz w:val="32"/>
        </w:rPr>
      </w:pPr>
      <w:r w:rsidRPr="00DD192E">
        <w:rPr>
          <w:rFonts w:ascii="Arial Black" w:hAnsi="Arial Black" w:cs="Arial"/>
          <w:sz w:val="32"/>
        </w:rPr>
        <w:t>Behavioral Science</w:t>
      </w:r>
    </w:p>
    <w:p w14:paraId="22E6E9AB" w14:textId="77777777" w:rsidR="00DD192E" w:rsidRPr="00DD192E" w:rsidRDefault="00DD192E" w:rsidP="00DD192E">
      <w:pPr>
        <w:rPr>
          <w:rFonts w:ascii="Arial" w:hAnsi="Arial" w:cs="Arial"/>
        </w:rPr>
      </w:pPr>
    </w:p>
    <w:p w14:paraId="0F9F16F2" w14:textId="77777777" w:rsidR="00DD192E" w:rsidRPr="00DD192E" w:rsidRDefault="00DD192E" w:rsidP="00DD192E">
      <w:pPr>
        <w:rPr>
          <w:rFonts w:ascii="Arial" w:hAnsi="Arial" w:cs="Arial"/>
        </w:rPr>
      </w:pPr>
      <w:r w:rsidRPr="00DD192E">
        <w:rPr>
          <w:rFonts w:ascii="Arial" w:hAnsi="Arial" w:cs="Arial"/>
        </w:rPr>
        <w:t>Resident: _____________________________________________  Dates: _______________</w:t>
      </w:r>
    </w:p>
    <w:p w14:paraId="654002E0" w14:textId="77777777" w:rsidR="00DD192E" w:rsidRPr="00DD192E" w:rsidRDefault="00DD192E" w:rsidP="00DD192E">
      <w:pPr>
        <w:rPr>
          <w:rFonts w:ascii="Arial" w:hAnsi="Arial" w:cs="Arial"/>
        </w:rPr>
      </w:pPr>
    </w:p>
    <w:p w14:paraId="63BB37B8" w14:textId="77777777" w:rsidR="00DD192E" w:rsidRPr="00DD192E" w:rsidRDefault="00DD192E" w:rsidP="00DD192E">
      <w:pPr>
        <w:rPr>
          <w:rFonts w:ascii="Arial" w:hAnsi="Arial" w:cs="Arial"/>
          <w:b/>
        </w:rPr>
      </w:pPr>
      <w:r w:rsidRPr="00DD192E">
        <w:rPr>
          <w:rFonts w:ascii="Arial" w:hAnsi="Arial" w:cs="Arial"/>
          <w:b/>
        </w:rPr>
        <w:t>Please rate the resident’s performance on the following learning objectives on a</w:t>
      </w:r>
    </w:p>
    <w:p w14:paraId="205580B6" w14:textId="77777777" w:rsidR="00DD192E" w:rsidRPr="00DD192E" w:rsidRDefault="00DD192E" w:rsidP="00DD192E">
      <w:pPr>
        <w:rPr>
          <w:rFonts w:ascii="Arial" w:hAnsi="Arial" w:cs="Arial"/>
          <w:b/>
        </w:rPr>
      </w:pPr>
      <w:r w:rsidRPr="00DD192E">
        <w:rPr>
          <w:rFonts w:ascii="Arial" w:hAnsi="Arial" w:cs="Arial"/>
          <w:b/>
        </w:rPr>
        <w:t>scale of 1 – 5:</w:t>
      </w:r>
    </w:p>
    <w:p w14:paraId="0B378B0E" w14:textId="77777777" w:rsidR="00DD192E" w:rsidRPr="00DD192E" w:rsidRDefault="00DD192E" w:rsidP="00DD192E">
      <w:pPr>
        <w:rPr>
          <w:rFonts w:ascii="Arial" w:hAnsi="Arial" w:cs="Arial"/>
          <w:b/>
        </w:rPr>
      </w:pPr>
      <w:r w:rsidRPr="00DD192E">
        <w:rPr>
          <w:rFonts w:ascii="Arial" w:hAnsi="Arial" w:cs="Arial"/>
          <w:b/>
        </w:rPr>
        <w:t>1=Demonstrates inadequate knowledge of the task</w:t>
      </w:r>
    </w:p>
    <w:p w14:paraId="6CDE4FC1" w14:textId="77777777" w:rsidR="00DD192E" w:rsidRPr="00DD192E" w:rsidRDefault="00DD192E" w:rsidP="00DD192E">
      <w:pPr>
        <w:rPr>
          <w:rFonts w:ascii="Arial" w:hAnsi="Arial" w:cs="Arial"/>
          <w:b/>
        </w:rPr>
      </w:pPr>
      <w:r w:rsidRPr="00DD192E">
        <w:rPr>
          <w:rFonts w:ascii="Arial" w:hAnsi="Arial" w:cs="Arial"/>
          <w:b/>
        </w:rPr>
        <w:t>2=Demonstrates knowledge but is unable to perform</w:t>
      </w:r>
    </w:p>
    <w:p w14:paraId="27A69DBE" w14:textId="77777777" w:rsidR="00DD192E" w:rsidRPr="00DD192E" w:rsidRDefault="00DD192E" w:rsidP="00DD192E">
      <w:pPr>
        <w:rPr>
          <w:rFonts w:ascii="Arial" w:hAnsi="Arial" w:cs="Arial"/>
          <w:b/>
        </w:rPr>
      </w:pPr>
      <w:r w:rsidRPr="00DD192E">
        <w:rPr>
          <w:rFonts w:ascii="Arial" w:hAnsi="Arial" w:cs="Arial"/>
          <w:b/>
        </w:rPr>
        <w:t>3=Performs only with constant direction</w:t>
      </w:r>
    </w:p>
    <w:p w14:paraId="3DFE5AF7" w14:textId="77777777" w:rsidR="00DD192E" w:rsidRPr="00DD192E" w:rsidRDefault="00DD192E" w:rsidP="00DD192E">
      <w:pPr>
        <w:rPr>
          <w:rFonts w:ascii="Arial" w:hAnsi="Arial" w:cs="Arial"/>
          <w:b/>
        </w:rPr>
      </w:pPr>
      <w:r w:rsidRPr="00DD192E">
        <w:rPr>
          <w:rFonts w:ascii="Arial" w:hAnsi="Arial" w:cs="Arial"/>
          <w:b/>
        </w:rPr>
        <w:t>4=Performs with minimal direction</w:t>
      </w:r>
    </w:p>
    <w:p w14:paraId="61F48082" w14:textId="77777777" w:rsidR="00DD192E" w:rsidRPr="00DD192E" w:rsidRDefault="00DD192E" w:rsidP="00DD192E">
      <w:pPr>
        <w:pBdr>
          <w:bottom w:val="single" w:sz="12" w:space="1" w:color="auto"/>
        </w:pBdr>
        <w:rPr>
          <w:rFonts w:ascii="Arial" w:hAnsi="Arial" w:cs="Arial"/>
          <w:b/>
        </w:rPr>
      </w:pPr>
      <w:r w:rsidRPr="00DD192E">
        <w:rPr>
          <w:rFonts w:ascii="Arial" w:hAnsi="Arial" w:cs="Arial"/>
          <w:b/>
        </w:rPr>
        <w:t>5=Performs the entire task independently</w:t>
      </w:r>
    </w:p>
    <w:p w14:paraId="7BF2DFB4" w14:textId="77777777" w:rsidR="00DD192E" w:rsidRPr="00DD192E" w:rsidRDefault="00DD192E" w:rsidP="00DD192E">
      <w:pPr>
        <w:rPr>
          <w:rFonts w:ascii="Arial" w:hAnsi="Arial" w:cs="Arial"/>
          <w:b/>
        </w:rPr>
      </w:pPr>
    </w:p>
    <w:p w14:paraId="2F7CEC7C" w14:textId="77777777" w:rsidR="00DD192E" w:rsidRPr="00DD192E" w:rsidRDefault="00DD192E" w:rsidP="00DD192E">
      <w:pPr>
        <w:rPr>
          <w:rFonts w:ascii="Arial" w:hAnsi="Arial" w:cs="Arial"/>
        </w:rPr>
      </w:pPr>
      <w:r w:rsidRPr="00DD192E">
        <w:rPr>
          <w:rFonts w:ascii="Arial" w:hAnsi="Arial" w:cs="Arial"/>
          <w:b/>
        </w:rPr>
        <w:t>Specific Competencies for Rotation:</w:t>
      </w:r>
    </w:p>
    <w:p w14:paraId="668920B2" w14:textId="77777777" w:rsidR="00DD192E" w:rsidRPr="00DD192E" w:rsidRDefault="00DD192E" w:rsidP="00DD192E">
      <w:pPr>
        <w:rPr>
          <w:rFonts w:ascii="Arial" w:hAnsi="Arial" w:cs="Arial"/>
        </w:rPr>
      </w:pPr>
    </w:p>
    <w:p w14:paraId="35B829BA" w14:textId="77777777" w:rsidR="00DD192E" w:rsidRPr="00DD192E" w:rsidRDefault="00DD192E" w:rsidP="00722E18">
      <w:pPr>
        <w:numPr>
          <w:ilvl w:val="0"/>
          <w:numId w:val="30"/>
        </w:numPr>
        <w:contextualSpacing/>
        <w:rPr>
          <w:rFonts w:ascii="Arial" w:hAnsi="Arial" w:cs="Arial"/>
        </w:rPr>
      </w:pPr>
      <w:r w:rsidRPr="00DD192E">
        <w:rPr>
          <w:rFonts w:ascii="Arial" w:hAnsi="Arial" w:cs="Arial"/>
        </w:rPr>
        <w:t xml:space="preserve">Perform and interpret the findings of a comprehensive </w:t>
      </w:r>
    </w:p>
    <w:p w14:paraId="75258EF9" w14:textId="77777777" w:rsidR="00DD192E" w:rsidRPr="00DD192E" w:rsidRDefault="00DD192E" w:rsidP="00DD192E">
      <w:pPr>
        <w:ind w:left="1080"/>
        <w:contextualSpacing/>
        <w:rPr>
          <w:rFonts w:ascii="Arial" w:hAnsi="Arial" w:cs="Arial"/>
        </w:rPr>
      </w:pPr>
      <w:r w:rsidRPr="00DD192E">
        <w:rPr>
          <w:rFonts w:ascii="Arial" w:hAnsi="Arial" w:cs="Arial"/>
        </w:rPr>
        <w:t>medical history and physical examination.</w:t>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iCs/>
        </w:rPr>
        <w:t xml:space="preserve">1   2   3   4   5   </w:t>
      </w:r>
    </w:p>
    <w:p w14:paraId="3CEACE75" w14:textId="77777777" w:rsidR="00DD192E" w:rsidRPr="00DD192E" w:rsidRDefault="00DD192E" w:rsidP="00DD192E">
      <w:pPr>
        <w:rPr>
          <w:rFonts w:ascii="Arial" w:hAnsi="Arial" w:cs="Arial"/>
        </w:rPr>
      </w:pPr>
    </w:p>
    <w:p w14:paraId="16FF3CD7" w14:textId="77777777" w:rsidR="00DD192E" w:rsidRPr="00DD192E" w:rsidRDefault="00DD192E" w:rsidP="00722E18">
      <w:pPr>
        <w:numPr>
          <w:ilvl w:val="0"/>
          <w:numId w:val="30"/>
        </w:numPr>
        <w:contextualSpacing/>
        <w:rPr>
          <w:rFonts w:ascii="Arial" w:hAnsi="Arial" w:cs="Arial"/>
        </w:rPr>
      </w:pPr>
      <w:r w:rsidRPr="00DD192E">
        <w:rPr>
          <w:rFonts w:ascii="Arial" w:hAnsi="Arial" w:cs="Arial"/>
        </w:rPr>
        <w:t xml:space="preserve">Utilizes effective methods to modify behavior and enhance </w:t>
      </w:r>
    </w:p>
    <w:p w14:paraId="58CDD1E1" w14:textId="77777777" w:rsidR="00DD192E" w:rsidRPr="00DD192E" w:rsidRDefault="00DD192E" w:rsidP="00DD192E">
      <w:pPr>
        <w:ind w:left="1080"/>
        <w:contextualSpacing/>
        <w:rPr>
          <w:rFonts w:ascii="Arial" w:hAnsi="Arial" w:cs="Arial"/>
        </w:rPr>
      </w:pPr>
      <w:r w:rsidRPr="00DD192E">
        <w:rPr>
          <w:rFonts w:ascii="Arial" w:hAnsi="Arial" w:cs="Arial"/>
        </w:rPr>
        <w:t>compliance.</w:t>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iCs/>
        </w:rPr>
        <w:t xml:space="preserve">1   2   3   4   5   </w:t>
      </w:r>
    </w:p>
    <w:p w14:paraId="6AF99368" w14:textId="77777777" w:rsidR="00DD192E" w:rsidRPr="00DD192E" w:rsidRDefault="00DD192E" w:rsidP="00DD192E">
      <w:pPr>
        <w:ind w:left="720"/>
        <w:contextualSpacing/>
        <w:rPr>
          <w:rFonts w:ascii="Arial" w:hAnsi="Arial" w:cs="Arial"/>
        </w:rPr>
      </w:pPr>
    </w:p>
    <w:p w14:paraId="0398E17D" w14:textId="77777777" w:rsidR="00DD192E" w:rsidRPr="00DD192E" w:rsidRDefault="00DD192E" w:rsidP="00722E18">
      <w:pPr>
        <w:numPr>
          <w:ilvl w:val="0"/>
          <w:numId w:val="30"/>
        </w:numPr>
        <w:contextualSpacing/>
        <w:rPr>
          <w:rFonts w:ascii="Arial" w:hAnsi="Arial" w:cs="Arial"/>
        </w:rPr>
      </w:pPr>
      <w:r w:rsidRPr="00DD192E">
        <w:rPr>
          <w:rFonts w:ascii="Arial" w:hAnsi="Arial" w:cs="Arial"/>
        </w:rPr>
        <w:t xml:space="preserve">Knows how to proceed when a patient refuses a recommended </w:t>
      </w:r>
    </w:p>
    <w:p w14:paraId="1B0F30AF" w14:textId="77777777" w:rsidR="00DD192E" w:rsidRPr="00DD192E" w:rsidRDefault="00DD192E" w:rsidP="00DD192E">
      <w:pPr>
        <w:ind w:left="1080"/>
        <w:contextualSpacing/>
        <w:rPr>
          <w:rFonts w:ascii="Arial" w:hAnsi="Arial" w:cs="Arial"/>
        </w:rPr>
      </w:pPr>
      <w:r w:rsidRPr="00DD192E">
        <w:rPr>
          <w:rFonts w:ascii="Arial" w:hAnsi="Arial" w:cs="Arial"/>
        </w:rPr>
        <w:t>intervention or requests ineffective or harmful treatment.</w:t>
      </w:r>
      <w:r w:rsidRPr="00DD192E">
        <w:rPr>
          <w:rFonts w:ascii="Arial" w:hAnsi="Arial" w:cs="Arial"/>
        </w:rPr>
        <w:tab/>
      </w:r>
      <w:r w:rsidRPr="00DD192E">
        <w:rPr>
          <w:rFonts w:ascii="Arial" w:hAnsi="Arial" w:cs="Arial"/>
        </w:rPr>
        <w:tab/>
      </w:r>
      <w:r w:rsidRPr="00DD192E">
        <w:rPr>
          <w:rFonts w:ascii="Arial" w:hAnsi="Arial" w:cs="Arial"/>
          <w:iCs/>
        </w:rPr>
        <w:t xml:space="preserve">1   2   3   4   5   </w:t>
      </w:r>
    </w:p>
    <w:p w14:paraId="30CB6CDC" w14:textId="77777777" w:rsidR="00DD192E" w:rsidRPr="00DD192E" w:rsidRDefault="00DD192E" w:rsidP="00DD192E">
      <w:pPr>
        <w:ind w:left="720"/>
        <w:contextualSpacing/>
        <w:rPr>
          <w:rFonts w:ascii="Arial" w:hAnsi="Arial" w:cs="Arial"/>
        </w:rPr>
      </w:pPr>
    </w:p>
    <w:p w14:paraId="071C121C" w14:textId="77777777" w:rsidR="00DD192E" w:rsidRPr="00DD192E" w:rsidRDefault="00DD192E" w:rsidP="00722E18">
      <w:pPr>
        <w:numPr>
          <w:ilvl w:val="0"/>
          <w:numId w:val="30"/>
        </w:numPr>
        <w:contextualSpacing/>
        <w:rPr>
          <w:rFonts w:ascii="Arial" w:hAnsi="Arial" w:cs="Arial"/>
        </w:rPr>
      </w:pPr>
      <w:r w:rsidRPr="00DD192E">
        <w:rPr>
          <w:rFonts w:ascii="Arial" w:hAnsi="Arial" w:cs="Arial"/>
        </w:rPr>
        <w:t>Demonstrate ability to recognize mental aberration.</w:t>
      </w:r>
      <w:r w:rsidRPr="00DD192E">
        <w:rPr>
          <w:rFonts w:ascii="Arial" w:hAnsi="Arial" w:cs="Arial"/>
        </w:rPr>
        <w:tab/>
      </w:r>
      <w:r w:rsidRPr="00DD192E">
        <w:rPr>
          <w:rFonts w:ascii="Arial" w:hAnsi="Arial" w:cs="Arial"/>
        </w:rPr>
        <w:tab/>
      </w:r>
      <w:r w:rsidRPr="00DD192E">
        <w:rPr>
          <w:rFonts w:ascii="Arial" w:hAnsi="Arial" w:cs="Arial"/>
          <w:iCs/>
        </w:rPr>
        <w:t xml:space="preserve">1   2   3   4   5   </w:t>
      </w:r>
    </w:p>
    <w:p w14:paraId="5AEF7C02" w14:textId="77777777" w:rsidR="00DD192E" w:rsidRPr="00DD192E" w:rsidRDefault="00DD192E" w:rsidP="00DD192E">
      <w:pPr>
        <w:ind w:left="720"/>
        <w:contextualSpacing/>
        <w:rPr>
          <w:rFonts w:ascii="Arial" w:hAnsi="Arial" w:cs="Arial"/>
        </w:rPr>
      </w:pPr>
    </w:p>
    <w:p w14:paraId="30754FA4" w14:textId="77777777" w:rsidR="00DD192E" w:rsidRPr="00DD192E" w:rsidRDefault="00DD192E" w:rsidP="00722E18">
      <w:pPr>
        <w:numPr>
          <w:ilvl w:val="0"/>
          <w:numId w:val="30"/>
        </w:numPr>
        <w:contextualSpacing/>
        <w:rPr>
          <w:rFonts w:ascii="Arial" w:hAnsi="Arial" w:cs="Arial"/>
        </w:rPr>
      </w:pPr>
      <w:r w:rsidRPr="00DD192E">
        <w:rPr>
          <w:rFonts w:ascii="Arial" w:hAnsi="Arial" w:cs="Arial"/>
        </w:rPr>
        <w:t xml:space="preserve">Demonstrate knowledge of most commonly encountered </w:t>
      </w:r>
    </w:p>
    <w:p w14:paraId="1F7D042C" w14:textId="77777777" w:rsidR="00DD192E" w:rsidRPr="00DD192E" w:rsidRDefault="00DD192E" w:rsidP="00DD192E">
      <w:pPr>
        <w:ind w:left="1080"/>
        <w:contextualSpacing/>
        <w:rPr>
          <w:rFonts w:ascii="Arial" w:hAnsi="Arial" w:cs="Arial"/>
        </w:rPr>
      </w:pPr>
      <w:r w:rsidRPr="00DD192E">
        <w:rPr>
          <w:rFonts w:ascii="Arial" w:hAnsi="Arial" w:cs="Arial"/>
        </w:rPr>
        <w:t>mental disorders.</w:t>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iCs/>
        </w:rPr>
        <w:t xml:space="preserve">1   2   3   4   5   </w:t>
      </w:r>
    </w:p>
    <w:p w14:paraId="1A15CB4D" w14:textId="77777777" w:rsidR="00DD192E" w:rsidRPr="00DD192E" w:rsidRDefault="00DD192E" w:rsidP="00DD192E">
      <w:pPr>
        <w:ind w:left="720"/>
        <w:contextualSpacing/>
        <w:rPr>
          <w:rFonts w:ascii="Arial" w:hAnsi="Arial" w:cs="Arial"/>
        </w:rPr>
      </w:pPr>
    </w:p>
    <w:p w14:paraId="51250F1B" w14:textId="77777777" w:rsidR="00DD192E" w:rsidRPr="00DD192E" w:rsidRDefault="00DD192E" w:rsidP="00722E18">
      <w:pPr>
        <w:numPr>
          <w:ilvl w:val="0"/>
          <w:numId w:val="30"/>
        </w:numPr>
        <w:contextualSpacing/>
        <w:rPr>
          <w:rFonts w:ascii="Arial" w:hAnsi="Arial" w:cs="Arial"/>
        </w:rPr>
      </w:pPr>
      <w:r w:rsidRPr="00DD192E">
        <w:rPr>
          <w:rFonts w:ascii="Arial" w:hAnsi="Arial" w:cs="Arial"/>
        </w:rPr>
        <w:t xml:space="preserve">Demonstrate knowledge of appropriate treatments for mental </w:t>
      </w:r>
    </w:p>
    <w:p w14:paraId="15C15940" w14:textId="77777777" w:rsidR="00DD192E" w:rsidRPr="00DD192E" w:rsidRDefault="00DD192E" w:rsidP="00DD192E">
      <w:pPr>
        <w:ind w:left="1080"/>
        <w:contextualSpacing/>
        <w:rPr>
          <w:rFonts w:ascii="Arial" w:hAnsi="Arial" w:cs="Arial"/>
        </w:rPr>
      </w:pPr>
      <w:r w:rsidRPr="00DD192E">
        <w:rPr>
          <w:rFonts w:ascii="Arial" w:hAnsi="Arial" w:cs="Arial"/>
        </w:rPr>
        <w:t>illness.</w:t>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iCs/>
        </w:rPr>
        <w:t xml:space="preserve">1   2   3   4   5   </w:t>
      </w:r>
    </w:p>
    <w:p w14:paraId="3589A8F1" w14:textId="77777777" w:rsidR="00DD192E" w:rsidRPr="00DD192E" w:rsidRDefault="00DD192E" w:rsidP="00DD192E">
      <w:pPr>
        <w:ind w:left="720"/>
        <w:contextualSpacing/>
        <w:rPr>
          <w:rFonts w:ascii="Arial" w:hAnsi="Arial" w:cs="Arial"/>
        </w:rPr>
      </w:pPr>
    </w:p>
    <w:p w14:paraId="7D230455" w14:textId="77777777" w:rsidR="00DD192E" w:rsidRPr="00DD192E" w:rsidRDefault="00DD192E" w:rsidP="00722E18">
      <w:pPr>
        <w:numPr>
          <w:ilvl w:val="0"/>
          <w:numId w:val="30"/>
        </w:numPr>
        <w:contextualSpacing/>
        <w:rPr>
          <w:rFonts w:ascii="Arial" w:hAnsi="Arial" w:cs="Arial"/>
        </w:rPr>
      </w:pPr>
      <w:r w:rsidRPr="00DD192E">
        <w:rPr>
          <w:rFonts w:ascii="Arial" w:hAnsi="Arial" w:cs="Arial"/>
        </w:rPr>
        <w:t xml:space="preserve">Demonstrate knowledge to recognize the social, emotional </w:t>
      </w:r>
    </w:p>
    <w:p w14:paraId="436A2877" w14:textId="77777777" w:rsidR="00DD192E" w:rsidRPr="00DD192E" w:rsidRDefault="00DD192E" w:rsidP="00DD192E">
      <w:pPr>
        <w:ind w:left="1080"/>
        <w:contextualSpacing/>
        <w:rPr>
          <w:rFonts w:ascii="Arial" w:hAnsi="Arial" w:cs="Arial"/>
        </w:rPr>
      </w:pPr>
      <w:r w:rsidRPr="00DD192E">
        <w:rPr>
          <w:rFonts w:ascii="Arial" w:hAnsi="Arial" w:cs="Arial"/>
        </w:rPr>
        <w:t xml:space="preserve">and environmental factors that impede effective treatment </w:t>
      </w:r>
    </w:p>
    <w:p w14:paraId="5A9F332C" w14:textId="77777777" w:rsidR="00DD192E" w:rsidRPr="00DD192E" w:rsidRDefault="00DD192E" w:rsidP="00DD192E">
      <w:pPr>
        <w:ind w:left="1080"/>
        <w:contextualSpacing/>
        <w:rPr>
          <w:rFonts w:ascii="Arial" w:hAnsi="Arial" w:cs="Arial"/>
        </w:rPr>
      </w:pPr>
      <w:r w:rsidRPr="00DD192E">
        <w:rPr>
          <w:rFonts w:ascii="Arial" w:hAnsi="Arial" w:cs="Arial"/>
        </w:rPr>
        <w:t>and management of ambulatory patients.</w:t>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iCs/>
        </w:rPr>
        <w:t xml:space="preserve">1   2   3   4   5   </w:t>
      </w:r>
    </w:p>
    <w:p w14:paraId="287B05F0" w14:textId="77777777" w:rsidR="00DD192E" w:rsidRPr="00DD192E" w:rsidRDefault="00DD192E" w:rsidP="00DD192E">
      <w:pPr>
        <w:pBdr>
          <w:bottom w:val="single" w:sz="12" w:space="1" w:color="auto"/>
        </w:pBdr>
        <w:rPr>
          <w:rFonts w:ascii="Arial" w:hAnsi="Arial" w:cs="Arial"/>
        </w:rPr>
      </w:pPr>
    </w:p>
    <w:p w14:paraId="129F91B2" w14:textId="77777777" w:rsidR="00DD192E" w:rsidRPr="00DD192E" w:rsidRDefault="00DD192E" w:rsidP="00DD192E">
      <w:pPr>
        <w:rPr>
          <w:rFonts w:ascii="Arial" w:hAnsi="Arial" w:cs="Arial"/>
        </w:rPr>
      </w:pPr>
    </w:p>
    <w:p w14:paraId="0EA51469" w14:textId="77777777" w:rsidR="00DD192E" w:rsidRPr="00DD192E" w:rsidRDefault="00DD192E" w:rsidP="00DD192E">
      <w:pPr>
        <w:rPr>
          <w:rFonts w:ascii="Arial" w:hAnsi="Arial" w:cs="Arial"/>
        </w:rPr>
      </w:pPr>
    </w:p>
    <w:p w14:paraId="6E0CC334" w14:textId="77777777" w:rsidR="00DD192E" w:rsidRPr="00DD192E" w:rsidRDefault="00DD192E" w:rsidP="00DD192E">
      <w:pPr>
        <w:rPr>
          <w:rFonts w:ascii="Arial" w:hAnsi="Arial" w:cs="Arial"/>
        </w:rPr>
      </w:pPr>
    </w:p>
    <w:p w14:paraId="7AA99188" w14:textId="77777777" w:rsidR="00DD192E" w:rsidRPr="00DD192E" w:rsidRDefault="00DD192E" w:rsidP="00DD192E">
      <w:pPr>
        <w:rPr>
          <w:rFonts w:ascii="Arial" w:hAnsi="Arial" w:cs="Arial"/>
        </w:rPr>
      </w:pPr>
    </w:p>
    <w:p w14:paraId="5641011F" w14:textId="77777777" w:rsidR="00DD192E" w:rsidRPr="00DD192E" w:rsidRDefault="00DD192E" w:rsidP="00DD192E">
      <w:pPr>
        <w:rPr>
          <w:rFonts w:ascii="Arial" w:hAnsi="Arial" w:cs="Arial"/>
        </w:rPr>
      </w:pPr>
    </w:p>
    <w:p w14:paraId="16D4DFB3" w14:textId="77777777" w:rsidR="00DD192E" w:rsidRPr="00DD192E" w:rsidRDefault="00DD192E" w:rsidP="00DD192E">
      <w:pPr>
        <w:rPr>
          <w:rFonts w:ascii="Arial" w:hAnsi="Arial" w:cs="Arial"/>
        </w:rPr>
      </w:pPr>
    </w:p>
    <w:p w14:paraId="7F969CE8" w14:textId="77777777" w:rsidR="00DD192E" w:rsidRPr="00DD192E" w:rsidRDefault="00DD192E" w:rsidP="00DD192E">
      <w:pPr>
        <w:rPr>
          <w:rFonts w:ascii="Arial" w:hAnsi="Arial" w:cs="Arial"/>
        </w:rPr>
      </w:pPr>
    </w:p>
    <w:p w14:paraId="500E6A0A" w14:textId="77777777" w:rsidR="00DD192E" w:rsidRPr="00DD192E" w:rsidRDefault="00DD192E" w:rsidP="00DD192E">
      <w:pPr>
        <w:rPr>
          <w:rFonts w:ascii="Arial" w:hAnsi="Arial" w:cs="Arial"/>
        </w:rPr>
      </w:pPr>
    </w:p>
    <w:p w14:paraId="5406E1EA" w14:textId="77777777" w:rsidR="00DD192E" w:rsidRPr="00DD192E" w:rsidRDefault="002060A1" w:rsidP="00DD192E">
      <w:pPr>
        <w:keepNext/>
        <w:outlineLvl w:val="0"/>
        <w:rPr>
          <w:rFonts w:ascii="Arial" w:hAnsi="Arial" w:cs="Arial"/>
        </w:rPr>
      </w:pPr>
      <w:r>
        <w:rPr>
          <w:rFonts w:ascii="Arial Black" w:hAnsi="Arial Black"/>
          <w:i/>
          <w:iCs/>
        </w:rPr>
        <w:lastRenderedPageBreak/>
        <w:t xml:space="preserve">                                                                                               </w:t>
      </w:r>
      <w:r w:rsidR="00DD192E" w:rsidRPr="00DD192E">
        <w:rPr>
          <w:rFonts w:ascii="Arial Black" w:hAnsi="Arial Black"/>
          <w:i/>
          <w:iCs/>
        </w:rPr>
        <w:tab/>
      </w:r>
      <w:r w:rsidR="00DD192E" w:rsidRPr="00DD192E">
        <w:rPr>
          <w:rFonts w:ascii="Arial Black" w:hAnsi="Arial Black"/>
          <w:i/>
          <w:iCs/>
        </w:rPr>
        <w:tab/>
      </w:r>
      <w:r w:rsidR="00DD192E" w:rsidRPr="00DD192E">
        <w:rPr>
          <w:rFonts w:ascii="Arial Black" w:hAnsi="Arial Black"/>
          <w:i/>
          <w:iCs/>
        </w:rPr>
        <w:tab/>
      </w:r>
      <w:r w:rsidR="00DD192E" w:rsidRPr="00DD192E">
        <w:rPr>
          <w:rFonts w:ascii="Arial Black" w:hAnsi="Arial Black"/>
          <w:i/>
          <w:iCs/>
        </w:rPr>
        <w:tab/>
      </w:r>
      <w:r w:rsidR="00DD192E" w:rsidRPr="00DD192E">
        <w:rPr>
          <w:rFonts w:ascii="Arial" w:hAnsi="Arial" w:cs="Arial"/>
        </w:rPr>
        <w:t>2 of 2</w:t>
      </w:r>
    </w:p>
    <w:p w14:paraId="2715B782" w14:textId="77777777" w:rsidR="00DD192E" w:rsidRPr="00DD192E" w:rsidRDefault="00DD192E" w:rsidP="00DD192E">
      <w:pPr>
        <w:keepNext/>
        <w:outlineLvl w:val="0"/>
        <w:rPr>
          <w:rFonts w:ascii="Arial" w:hAnsi="Arial" w:cs="Arial"/>
          <w:i/>
          <w:iCs/>
        </w:rPr>
      </w:pPr>
      <w:r w:rsidRPr="00DD192E">
        <w:rPr>
          <w:rFonts w:ascii="Arial" w:hAnsi="Arial" w:cs="Arial"/>
          <w:i/>
          <w:iCs/>
        </w:rPr>
        <w:t>Podiatric Medicine and Surgery Residency with Reconstructive Rearfoot and</w:t>
      </w:r>
    </w:p>
    <w:p w14:paraId="072DC67B" w14:textId="77777777" w:rsidR="00DD192E" w:rsidRPr="00DD192E" w:rsidRDefault="00DD192E" w:rsidP="00DD192E">
      <w:pPr>
        <w:keepNext/>
        <w:outlineLvl w:val="0"/>
        <w:rPr>
          <w:rFonts w:ascii="Arial" w:hAnsi="Arial" w:cs="Arial"/>
          <w:i/>
          <w:iCs/>
        </w:rPr>
      </w:pPr>
      <w:r w:rsidRPr="00DD192E">
        <w:rPr>
          <w:rFonts w:ascii="Arial" w:hAnsi="Arial" w:cs="Arial"/>
          <w:i/>
          <w:iCs/>
        </w:rPr>
        <w:t>Ankle Surgery (PMSR/RRA) Evaluation</w:t>
      </w:r>
    </w:p>
    <w:p w14:paraId="0223FE68" w14:textId="77777777" w:rsidR="00DD192E" w:rsidRPr="00DD192E" w:rsidRDefault="00DD192E" w:rsidP="00DD192E">
      <w:pPr>
        <w:rPr>
          <w:rFonts w:ascii="Arial" w:hAnsi="Arial" w:cs="Arial"/>
          <w:i/>
          <w:iCs/>
        </w:rPr>
      </w:pPr>
    </w:p>
    <w:p w14:paraId="39E38538" w14:textId="77777777" w:rsidR="00DD192E" w:rsidRPr="00DD192E" w:rsidRDefault="00DD192E" w:rsidP="00DD192E">
      <w:pPr>
        <w:keepNext/>
        <w:pBdr>
          <w:bottom w:val="single" w:sz="12" w:space="1" w:color="auto"/>
        </w:pBdr>
        <w:outlineLvl w:val="1"/>
        <w:rPr>
          <w:rFonts w:ascii="Arial Black" w:hAnsi="Arial Black" w:cs="Arial"/>
          <w:sz w:val="32"/>
        </w:rPr>
      </w:pPr>
      <w:r w:rsidRPr="00DD192E">
        <w:rPr>
          <w:rFonts w:ascii="Arial Black" w:hAnsi="Arial Black" w:cs="Arial"/>
          <w:sz w:val="32"/>
        </w:rPr>
        <w:t>Behavioral Science</w:t>
      </w:r>
    </w:p>
    <w:p w14:paraId="687A79FA" w14:textId="77777777" w:rsidR="00DD192E" w:rsidRPr="00DD192E" w:rsidRDefault="00DD192E" w:rsidP="00DD192E">
      <w:pPr>
        <w:rPr>
          <w:rFonts w:ascii="Arial Black" w:hAnsi="Arial Black" w:cs="Arial"/>
          <w:b/>
          <w:bCs/>
        </w:rPr>
      </w:pPr>
    </w:p>
    <w:p w14:paraId="3DA66B59" w14:textId="77777777" w:rsidR="00DD192E" w:rsidRPr="00DD192E" w:rsidRDefault="00DD192E" w:rsidP="00DD192E">
      <w:pPr>
        <w:keepNext/>
        <w:outlineLvl w:val="3"/>
        <w:rPr>
          <w:rFonts w:ascii="Arial" w:hAnsi="Arial" w:cs="Arial"/>
          <w:b/>
          <w:bCs/>
          <w:i/>
          <w:iCs/>
        </w:rPr>
      </w:pPr>
      <w:r w:rsidRPr="00DD192E">
        <w:rPr>
          <w:rFonts w:ascii="Arial" w:hAnsi="Arial" w:cs="Arial"/>
          <w:b/>
          <w:bCs/>
          <w:i/>
          <w:iCs/>
        </w:rPr>
        <w:t>Evaluator’s Comments:</w:t>
      </w:r>
    </w:p>
    <w:p w14:paraId="34711504" w14:textId="77777777" w:rsidR="00DD192E" w:rsidRPr="00DD192E" w:rsidRDefault="00DD192E" w:rsidP="00DD192E">
      <w:pPr>
        <w:keepNext/>
        <w:outlineLvl w:val="3"/>
        <w:rPr>
          <w:rFonts w:ascii="Arial" w:hAnsi="Arial" w:cs="Arial"/>
          <w:b/>
          <w:bCs/>
          <w:i/>
          <w:iCs/>
        </w:rPr>
      </w:pPr>
    </w:p>
    <w:p w14:paraId="71401291" w14:textId="77777777" w:rsidR="00DD192E" w:rsidRPr="00DD192E" w:rsidRDefault="00DD192E" w:rsidP="00DD192E">
      <w:pPr>
        <w:keepNext/>
        <w:outlineLvl w:val="3"/>
        <w:rPr>
          <w:rFonts w:ascii="Arial" w:hAnsi="Arial" w:cs="Arial"/>
          <w:iCs/>
        </w:rPr>
      </w:pPr>
      <w:r w:rsidRPr="00DD192E">
        <w:rPr>
          <w:rFonts w:ascii="Arial" w:hAnsi="Arial" w:cs="Arial"/>
          <w:iCs/>
        </w:rPr>
        <w:t xml:space="preserve">___________________________________________________________________________ </w:t>
      </w:r>
    </w:p>
    <w:p w14:paraId="421535E5" w14:textId="77777777" w:rsidR="00DD192E" w:rsidRPr="00DD192E" w:rsidRDefault="00DD192E" w:rsidP="00DD192E">
      <w:pPr>
        <w:rPr>
          <w:rFonts w:ascii="Arial" w:hAnsi="Arial" w:cs="Arial"/>
        </w:rPr>
      </w:pPr>
    </w:p>
    <w:p w14:paraId="42C1575A" w14:textId="77777777" w:rsidR="00DD192E" w:rsidRPr="00DD192E" w:rsidRDefault="00DD192E" w:rsidP="00DD192E">
      <w:pPr>
        <w:rPr>
          <w:rFonts w:ascii="Arial" w:hAnsi="Arial" w:cs="Arial"/>
        </w:rPr>
      </w:pPr>
      <w:r w:rsidRPr="00DD192E">
        <w:rPr>
          <w:rFonts w:ascii="Arial" w:hAnsi="Arial" w:cs="Arial"/>
        </w:rPr>
        <w:t>___________________________________________________________________________</w:t>
      </w:r>
    </w:p>
    <w:p w14:paraId="0E40E446" w14:textId="77777777" w:rsidR="00DD192E" w:rsidRPr="00DD192E" w:rsidRDefault="00DD192E" w:rsidP="00DD192E">
      <w:pPr>
        <w:rPr>
          <w:rFonts w:ascii="Arial" w:hAnsi="Arial" w:cs="Arial"/>
          <w:iCs/>
        </w:rPr>
      </w:pPr>
    </w:p>
    <w:p w14:paraId="6A821D54" w14:textId="77777777" w:rsidR="00DD192E" w:rsidRPr="00DD192E" w:rsidRDefault="00DD192E" w:rsidP="00DD192E">
      <w:pPr>
        <w:rPr>
          <w:rFonts w:ascii="Arial" w:hAnsi="Arial" w:cs="Arial"/>
          <w:iCs/>
        </w:rPr>
      </w:pPr>
      <w:r w:rsidRPr="00DD192E">
        <w:rPr>
          <w:rFonts w:ascii="Arial" w:hAnsi="Arial" w:cs="Arial"/>
          <w:iCs/>
        </w:rPr>
        <w:t>___________________________________________________________________________</w:t>
      </w:r>
    </w:p>
    <w:p w14:paraId="1CAC1FCC" w14:textId="77777777" w:rsidR="00DD192E" w:rsidRPr="00DD192E" w:rsidRDefault="00DD192E" w:rsidP="00DD192E">
      <w:pPr>
        <w:rPr>
          <w:rFonts w:ascii="Arial" w:hAnsi="Arial" w:cs="Arial"/>
          <w:iCs/>
        </w:rPr>
      </w:pPr>
    </w:p>
    <w:p w14:paraId="124C8764" w14:textId="77777777" w:rsidR="00DD192E" w:rsidRPr="00DD192E" w:rsidRDefault="00DD192E" w:rsidP="00DD192E">
      <w:pPr>
        <w:rPr>
          <w:rFonts w:ascii="Arial" w:hAnsi="Arial" w:cs="Arial"/>
          <w:iCs/>
        </w:rPr>
      </w:pPr>
      <w:r w:rsidRPr="00DD192E">
        <w:rPr>
          <w:rFonts w:ascii="Arial" w:hAnsi="Arial" w:cs="Arial"/>
          <w:iCs/>
        </w:rPr>
        <w:t xml:space="preserve">___________________________________________________________________________ </w:t>
      </w:r>
    </w:p>
    <w:p w14:paraId="1CF2B63C" w14:textId="77777777" w:rsidR="00DD192E" w:rsidRPr="00DD192E" w:rsidRDefault="00DD192E" w:rsidP="00DD192E">
      <w:pPr>
        <w:keepNext/>
        <w:outlineLvl w:val="0"/>
        <w:rPr>
          <w:rFonts w:ascii="Arial" w:hAnsi="Arial" w:cs="Arial"/>
          <w:i/>
          <w:iCs/>
        </w:rPr>
      </w:pPr>
    </w:p>
    <w:p w14:paraId="2645EA66" w14:textId="77777777" w:rsidR="00DD192E" w:rsidRPr="00DD192E" w:rsidRDefault="00DD192E" w:rsidP="00DD192E">
      <w:pPr>
        <w:keepNext/>
        <w:outlineLvl w:val="0"/>
        <w:rPr>
          <w:rFonts w:ascii="Arial" w:hAnsi="Arial" w:cs="Arial"/>
          <w:i/>
          <w:iCs/>
        </w:rPr>
      </w:pPr>
    </w:p>
    <w:p w14:paraId="633E1349" w14:textId="77777777" w:rsidR="00DD192E" w:rsidRPr="00DD192E" w:rsidRDefault="00DD192E" w:rsidP="00DD192E">
      <w:pPr>
        <w:keepNext/>
        <w:outlineLvl w:val="0"/>
        <w:rPr>
          <w:rFonts w:ascii="Arial" w:hAnsi="Arial" w:cs="Arial"/>
          <w:i/>
          <w:iCs/>
        </w:rPr>
      </w:pPr>
      <w:r w:rsidRPr="00DD192E">
        <w:rPr>
          <w:rFonts w:ascii="Arial" w:hAnsi="Arial" w:cs="Arial"/>
          <w:i/>
          <w:iCs/>
        </w:rPr>
        <w:t xml:space="preserve">Evaluator: </w:t>
      </w:r>
      <w:r w:rsidRPr="00DD192E">
        <w:rPr>
          <w:rFonts w:ascii="Arial" w:hAnsi="Arial" w:cs="Arial"/>
          <w:i/>
          <w:iCs/>
        </w:rPr>
        <w:tab/>
        <w:t>__________________________________________</w:t>
      </w:r>
      <w:r w:rsidRPr="00DD192E">
        <w:rPr>
          <w:rFonts w:ascii="Arial" w:hAnsi="Arial" w:cs="Arial"/>
          <w:i/>
          <w:iCs/>
        </w:rPr>
        <w:tab/>
        <w:t>Date:  ________________</w:t>
      </w:r>
    </w:p>
    <w:p w14:paraId="5F76B541" w14:textId="77777777" w:rsidR="00DD192E" w:rsidRPr="00DD192E" w:rsidRDefault="00DD192E" w:rsidP="00DD192E">
      <w:pPr>
        <w:rPr>
          <w:rFonts w:ascii="Arial" w:hAnsi="Arial" w:cs="Arial"/>
        </w:rPr>
      </w:pPr>
      <w:r w:rsidRPr="00DD192E">
        <w:rPr>
          <w:rFonts w:ascii="Arial" w:hAnsi="Arial" w:cs="Arial"/>
        </w:rPr>
        <w:tab/>
      </w:r>
      <w:r w:rsidRPr="00DD192E">
        <w:rPr>
          <w:rFonts w:ascii="Arial" w:hAnsi="Arial" w:cs="Arial"/>
        </w:rPr>
        <w:tab/>
        <w:t>Signature</w:t>
      </w:r>
    </w:p>
    <w:p w14:paraId="6814615E" w14:textId="77777777" w:rsidR="00DD192E" w:rsidRPr="00DD192E" w:rsidRDefault="00DD192E" w:rsidP="00DD192E">
      <w:pPr>
        <w:rPr>
          <w:rFonts w:ascii="Arial" w:hAnsi="Arial" w:cs="Arial"/>
        </w:rPr>
      </w:pPr>
    </w:p>
    <w:p w14:paraId="70E83C6C" w14:textId="77777777" w:rsidR="00DD192E" w:rsidRPr="00DD192E" w:rsidRDefault="00DD192E" w:rsidP="00DD192E">
      <w:pPr>
        <w:rPr>
          <w:rFonts w:ascii="Arial" w:hAnsi="Arial" w:cs="Arial"/>
        </w:rPr>
      </w:pPr>
      <w:r w:rsidRPr="00DD192E">
        <w:rPr>
          <w:rFonts w:ascii="Arial" w:hAnsi="Arial" w:cs="Arial"/>
        </w:rPr>
        <w:tab/>
      </w:r>
      <w:r w:rsidRPr="00DD192E">
        <w:rPr>
          <w:rFonts w:ascii="Arial" w:hAnsi="Arial" w:cs="Arial"/>
        </w:rPr>
        <w:tab/>
        <w:t>__________________________________________</w:t>
      </w:r>
    </w:p>
    <w:p w14:paraId="1862DCF2" w14:textId="77777777" w:rsidR="00DD192E" w:rsidRPr="00DD192E" w:rsidRDefault="00DD192E" w:rsidP="00DD192E">
      <w:pPr>
        <w:rPr>
          <w:rFonts w:ascii="Arial" w:hAnsi="Arial" w:cs="Arial"/>
        </w:rPr>
      </w:pPr>
      <w:r w:rsidRPr="00DD192E">
        <w:rPr>
          <w:rFonts w:ascii="Arial" w:hAnsi="Arial" w:cs="Arial"/>
        </w:rPr>
        <w:tab/>
      </w:r>
      <w:r w:rsidRPr="00DD192E">
        <w:rPr>
          <w:rFonts w:ascii="Arial" w:hAnsi="Arial" w:cs="Arial"/>
        </w:rPr>
        <w:tab/>
        <w:t>Printed Name</w:t>
      </w:r>
    </w:p>
    <w:p w14:paraId="23C2DDFF" w14:textId="77777777" w:rsidR="00DD192E" w:rsidRPr="00DD192E" w:rsidRDefault="00DD192E" w:rsidP="00DD192E">
      <w:pPr>
        <w:keepNext/>
        <w:outlineLvl w:val="0"/>
        <w:rPr>
          <w:rFonts w:ascii="Arial" w:hAnsi="Arial" w:cs="Arial"/>
          <w:i/>
          <w:iCs/>
        </w:rPr>
      </w:pPr>
    </w:p>
    <w:p w14:paraId="05CB4E51" w14:textId="77777777" w:rsidR="00DD192E" w:rsidRPr="00DD192E" w:rsidRDefault="00DD192E" w:rsidP="00DD192E">
      <w:pPr>
        <w:keepNext/>
        <w:outlineLvl w:val="0"/>
        <w:rPr>
          <w:rFonts w:ascii="Arial" w:hAnsi="Arial" w:cs="Arial"/>
          <w:i/>
          <w:iCs/>
        </w:rPr>
      </w:pPr>
      <w:r w:rsidRPr="00DD192E">
        <w:rPr>
          <w:rFonts w:ascii="Arial" w:hAnsi="Arial" w:cs="Arial"/>
          <w:i/>
          <w:iCs/>
        </w:rPr>
        <w:t>Resident:</w:t>
      </w:r>
      <w:r w:rsidRPr="00DD192E">
        <w:rPr>
          <w:rFonts w:ascii="Arial" w:hAnsi="Arial" w:cs="Arial"/>
          <w:i/>
          <w:iCs/>
        </w:rPr>
        <w:tab/>
        <w:t>__________________________________________</w:t>
      </w:r>
      <w:r w:rsidRPr="00DD192E">
        <w:rPr>
          <w:rFonts w:ascii="Arial" w:hAnsi="Arial" w:cs="Arial"/>
          <w:i/>
          <w:iCs/>
        </w:rPr>
        <w:tab/>
        <w:t>Date:  ________________</w:t>
      </w:r>
    </w:p>
    <w:p w14:paraId="63882243" w14:textId="77777777" w:rsidR="00DD192E" w:rsidRPr="00DD192E" w:rsidRDefault="00DD192E" w:rsidP="00DD192E">
      <w:pPr>
        <w:rPr>
          <w:rFonts w:ascii="Arial" w:hAnsi="Arial" w:cs="Arial"/>
        </w:rPr>
      </w:pPr>
      <w:r w:rsidRPr="00DD192E">
        <w:rPr>
          <w:rFonts w:ascii="Arial" w:hAnsi="Arial" w:cs="Arial"/>
        </w:rPr>
        <w:tab/>
      </w:r>
      <w:r w:rsidRPr="00DD192E">
        <w:rPr>
          <w:rFonts w:ascii="Arial" w:hAnsi="Arial" w:cs="Arial"/>
        </w:rPr>
        <w:tab/>
        <w:t>Signature</w:t>
      </w:r>
    </w:p>
    <w:p w14:paraId="78973DF3" w14:textId="77777777" w:rsidR="00DD192E" w:rsidRPr="00DD192E" w:rsidRDefault="00DD192E" w:rsidP="00DD192E">
      <w:pPr>
        <w:rPr>
          <w:rFonts w:ascii="Arial" w:hAnsi="Arial" w:cs="Arial"/>
        </w:rPr>
      </w:pPr>
    </w:p>
    <w:p w14:paraId="5D309CC5" w14:textId="77777777" w:rsidR="00DD192E" w:rsidRPr="00DD192E" w:rsidRDefault="00DD192E" w:rsidP="00DD192E">
      <w:pPr>
        <w:rPr>
          <w:rFonts w:ascii="Arial" w:hAnsi="Arial" w:cs="Arial"/>
        </w:rPr>
      </w:pPr>
      <w:r w:rsidRPr="00DD192E">
        <w:rPr>
          <w:rFonts w:ascii="Arial" w:hAnsi="Arial" w:cs="Arial"/>
        </w:rPr>
        <w:tab/>
      </w:r>
      <w:r w:rsidRPr="00DD192E">
        <w:rPr>
          <w:rFonts w:ascii="Arial" w:hAnsi="Arial" w:cs="Arial"/>
        </w:rPr>
        <w:tab/>
        <w:t>__________________________________________</w:t>
      </w:r>
    </w:p>
    <w:p w14:paraId="2CFB1765" w14:textId="77777777" w:rsidR="00DD192E" w:rsidRPr="00DD192E" w:rsidRDefault="00DD192E" w:rsidP="00DD192E">
      <w:pPr>
        <w:rPr>
          <w:rFonts w:ascii="Arial" w:hAnsi="Arial" w:cs="Arial"/>
        </w:rPr>
      </w:pPr>
      <w:r w:rsidRPr="00DD192E">
        <w:rPr>
          <w:rFonts w:ascii="Arial" w:hAnsi="Arial" w:cs="Arial"/>
        </w:rPr>
        <w:tab/>
      </w:r>
      <w:r w:rsidRPr="00DD192E">
        <w:rPr>
          <w:rFonts w:ascii="Arial" w:hAnsi="Arial" w:cs="Arial"/>
        </w:rPr>
        <w:tab/>
        <w:t>Printed Name</w:t>
      </w:r>
    </w:p>
    <w:p w14:paraId="37BD51C3" w14:textId="77777777" w:rsidR="00DD192E" w:rsidRPr="00DD192E" w:rsidRDefault="00DD192E" w:rsidP="00DD192E">
      <w:pPr>
        <w:keepNext/>
        <w:outlineLvl w:val="3"/>
        <w:rPr>
          <w:rFonts w:ascii="Arial" w:hAnsi="Arial" w:cs="Arial"/>
        </w:rPr>
      </w:pPr>
    </w:p>
    <w:p w14:paraId="74F67809" w14:textId="41D4AC93" w:rsidR="00DD192E" w:rsidRPr="00DD192E" w:rsidRDefault="00424C17" w:rsidP="00DD192E">
      <w:pPr>
        <w:keepNext/>
        <w:outlineLvl w:val="3"/>
        <w:rPr>
          <w:rFonts w:ascii="Arial" w:hAnsi="Arial" w:cs="Arial"/>
          <w:b/>
          <w:bCs/>
          <w:i/>
          <w:iCs/>
        </w:rPr>
      </w:pPr>
      <w:r>
        <w:rPr>
          <w:rFonts w:ascii="Arial" w:hAnsi="Arial" w:cs="Arial"/>
          <w:i/>
          <w:iCs/>
        </w:rPr>
        <w:t xml:space="preserve">Residency </w:t>
      </w:r>
      <w:r w:rsidR="00DD192E" w:rsidRPr="00DD192E">
        <w:rPr>
          <w:rFonts w:ascii="Arial" w:hAnsi="Arial" w:cs="Arial"/>
          <w:i/>
          <w:iCs/>
        </w:rPr>
        <w:t>Program Director:</w:t>
      </w:r>
      <w:r>
        <w:rPr>
          <w:rFonts w:ascii="Arial" w:hAnsi="Arial" w:cs="Arial"/>
          <w:i/>
          <w:iCs/>
        </w:rPr>
        <w:t xml:space="preserve"> </w:t>
      </w:r>
      <w:r w:rsidR="00DD192E" w:rsidRPr="00DD192E">
        <w:rPr>
          <w:rFonts w:ascii="Arial" w:hAnsi="Arial" w:cs="Arial"/>
          <w:i/>
          <w:iCs/>
        </w:rPr>
        <w:t>_____________________________________Date:  _______________</w:t>
      </w:r>
      <w:r w:rsidR="00DD192E" w:rsidRPr="00DD192E">
        <w:rPr>
          <w:rFonts w:ascii="Arial" w:hAnsi="Arial" w:cs="Arial"/>
          <w:b/>
          <w:bCs/>
          <w:i/>
          <w:iCs/>
        </w:rPr>
        <w:tab/>
      </w:r>
    </w:p>
    <w:p w14:paraId="2E67D513" w14:textId="3F1363A1" w:rsidR="00DD192E" w:rsidRPr="00DD192E" w:rsidRDefault="00DD192E" w:rsidP="00DD192E">
      <w:pPr>
        <w:rPr>
          <w:rFonts w:ascii="Arial" w:hAnsi="Arial" w:cs="Arial"/>
        </w:rPr>
      </w:pPr>
      <w:r w:rsidRPr="00DD192E">
        <w:rPr>
          <w:rFonts w:ascii="Arial" w:hAnsi="Arial" w:cs="Arial"/>
        </w:rPr>
        <w:tab/>
      </w:r>
      <w:r w:rsidRPr="00DD192E">
        <w:rPr>
          <w:rFonts w:ascii="Arial" w:hAnsi="Arial" w:cs="Arial"/>
        </w:rPr>
        <w:tab/>
      </w:r>
      <w:r w:rsidRPr="00DD192E">
        <w:rPr>
          <w:rFonts w:ascii="Arial" w:hAnsi="Arial" w:cs="Arial"/>
        </w:rPr>
        <w:tab/>
      </w:r>
      <w:r w:rsidR="001713A4" w:rsidRPr="00DD192E">
        <w:rPr>
          <w:rFonts w:ascii="Arial" w:hAnsi="Arial" w:cs="Arial"/>
        </w:rPr>
        <w:t xml:space="preserve"> </w:t>
      </w:r>
    </w:p>
    <w:p w14:paraId="606611A4" w14:textId="77777777" w:rsidR="00DD192E" w:rsidRPr="00DD192E" w:rsidRDefault="00DD192E" w:rsidP="00DD192E"/>
    <w:p w14:paraId="46BFB551" w14:textId="77777777" w:rsidR="00DD192E" w:rsidRPr="00DD192E" w:rsidRDefault="00DD192E" w:rsidP="00DD192E"/>
    <w:p w14:paraId="439BBE1D" w14:textId="77777777" w:rsidR="00DD192E" w:rsidRPr="00DD192E" w:rsidRDefault="00DD192E" w:rsidP="00DD192E"/>
    <w:p w14:paraId="48D948A2" w14:textId="77777777" w:rsidR="00DD192E" w:rsidRPr="00DD192E" w:rsidRDefault="00DD192E" w:rsidP="00DD192E"/>
    <w:p w14:paraId="52C4507B" w14:textId="77777777" w:rsidR="00DD192E" w:rsidRPr="00DD192E" w:rsidRDefault="00DD192E" w:rsidP="00DD192E"/>
    <w:p w14:paraId="50507286" w14:textId="77777777" w:rsidR="00DD192E" w:rsidRPr="00DD192E" w:rsidRDefault="00DD192E" w:rsidP="00DD192E"/>
    <w:p w14:paraId="3946517A" w14:textId="77777777" w:rsidR="00DD192E" w:rsidRPr="00DD192E" w:rsidRDefault="00DD192E" w:rsidP="00DD192E"/>
    <w:p w14:paraId="59B08425" w14:textId="77777777" w:rsidR="00DD192E" w:rsidRPr="00DD192E" w:rsidRDefault="00DD192E" w:rsidP="00DD192E"/>
    <w:p w14:paraId="63CA5C93" w14:textId="77777777" w:rsidR="00DD192E" w:rsidRPr="00DD192E" w:rsidRDefault="00DD192E" w:rsidP="00DD192E"/>
    <w:p w14:paraId="654E6B23" w14:textId="77777777" w:rsidR="00DD192E" w:rsidRPr="00DD192E" w:rsidRDefault="00DD192E" w:rsidP="00DD192E"/>
    <w:p w14:paraId="0C710199" w14:textId="77777777" w:rsidR="00DD192E" w:rsidRPr="00DD192E" w:rsidRDefault="00DD192E" w:rsidP="00DD192E"/>
    <w:p w14:paraId="665702ED" w14:textId="77777777" w:rsidR="00DD192E" w:rsidRPr="00DD192E" w:rsidRDefault="00DD192E" w:rsidP="00DD192E"/>
    <w:p w14:paraId="33182EB7" w14:textId="77777777" w:rsidR="00DD192E" w:rsidRPr="00DD192E" w:rsidRDefault="00DD192E" w:rsidP="00DD192E"/>
    <w:p w14:paraId="41C4FC8B" w14:textId="77777777" w:rsidR="00DD192E" w:rsidRPr="00DD192E" w:rsidRDefault="00DD192E" w:rsidP="00DD192E"/>
    <w:p w14:paraId="3D194713" w14:textId="77777777" w:rsidR="00DD192E" w:rsidRPr="00DD192E" w:rsidRDefault="00DD192E" w:rsidP="00DD192E">
      <w:pPr>
        <w:keepNext/>
        <w:outlineLvl w:val="3"/>
      </w:pPr>
    </w:p>
    <w:p w14:paraId="5DA129CF" w14:textId="77777777" w:rsidR="00DD192E" w:rsidRPr="00DD192E" w:rsidRDefault="00DD192E" w:rsidP="00DD192E">
      <w:pPr>
        <w:rPr>
          <w:rFonts w:ascii="Arial" w:hAnsi="Arial" w:cs="Arial"/>
          <w:b/>
        </w:rPr>
      </w:pPr>
    </w:p>
    <w:p w14:paraId="0ACDD1C1" w14:textId="77777777" w:rsidR="00DD192E" w:rsidRPr="00DD192E" w:rsidRDefault="00DD192E" w:rsidP="00DD192E">
      <w:pPr>
        <w:ind w:left="1080"/>
        <w:contextualSpacing/>
        <w:rPr>
          <w:rFonts w:ascii="Arial" w:hAnsi="Arial" w:cs="Arial"/>
        </w:rPr>
      </w:pPr>
      <w:r w:rsidRPr="00DD192E">
        <w:rPr>
          <w:rFonts w:ascii="Arial" w:hAnsi="Arial" w:cs="Arial"/>
        </w:rPr>
        <w:tab/>
      </w:r>
    </w:p>
    <w:p w14:paraId="14F48DA4" w14:textId="77777777" w:rsidR="00DD192E" w:rsidRPr="00DD192E" w:rsidRDefault="002060A1" w:rsidP="00DD192E">
      <w:pPr>
        <w:keepNext/>
        <w:outlineLvl w:val="0"/>
        <w:rPr>
          <w:rFonts w:ascii="Arial" w:hAnsi="Arial" w:cs="Arial"/>
        </w:rPr>
      </w:pPr>
      <w:r>
        <w:rPr>
          <w:rFonts w:ascii="Arial Black" w:hAnsi="Arial Black"/>
          <w:i/>
          <w:iCs/>
        </w:rPr>
        <w:lastRenderedPageBreak/>
        <w:t xml:space="preserve">                                                                                                     </w:t>
      </w:r>
      <w:r w:rsidR="00DD192E" w:rsidRPr="00DD192E">
        <w:rPr>
          <w:rFonts w:ascii="Arial Black" w:hAnsi="Arial Black"/>
          <w:i/>
          <w:iCs/>
        </w:rPr>
        <w:tab/>
      </w:r>
      <w:r w:rsidR="00DD192E" w:rsidRPr="00DD192E">
        <w:rPr>
          <w:rFonts w:ascii="Arial Black" w:hAnsi="Arial Black"/>
          <w:i/>
          <w:iCs/>
        </w:rPr>
        <w:tab/>
      </w:r>
      <w:r w:rsidR="00DD192E" w:rsidRPr="00DD192E">
        <w:rPr>
          <w:rFonts w:ascii="Arial Black" w:hAnsi="Arial Black"/>
          <w:i/>
          <w:iCs/>
        </w:rPr>
        <w:tab/>
      </w:r>
      <w:r w:rsidR="00DD192E" w:rsidRPr="00DD192E">
        <w:rPr>
          <w:rFonts w:ascii="Arial" w:hAnsi="Arial" w:cs="Arial"/>
        </w:rPr>
        <w:t>1 of 2</w:t>
      </w:r>
    </w:p>
    <w:p w14:paraId="04EA8CB8" w14:textId="77777777" w:rsidR="00DD192E" w:rsidRPr="00DD192E" w:rsidRDefault="00DD192E" w:rsidP="00DD192E">
      <w:pPr>
        <w:keepNext/>
        <w:outlineLvl w:val="0"/>
        <w:rPr>
          <w:rFonts w:ascii="Arial" w:hAnsi="Arial" w:cs="Arial"/>
          <w:i/>
          <w:iCs/>
        </w:rPr>
      </w:pPr>
      <w:r w:rsidRPr="00DD192E">
        <w:rPr>
          <w:rFonts w:ascii="Arial" w:hAnsi="Arial" w:cs="Arial"/>
          <w:i/>
          <w:iCs/>
        </w:rPr>
        <w:t>Podiatric Medicine and Surgery Residency with Reconstructive Rearfoot and</w:t>
      </w:r>
    </w:p>
    <w:p w14:paraId="352534E7" w14:textId="77777777" w:rsidR="00DD192E" w:rsidRPr="00DD192E" w:rsidRDefault="00DD192E" w:rsidP="00DD192E">
      <w:pPr>
        <w:keepNext/>
        <w:outlineLvl w:val="0"/>
        <w:rPr>
          <w:rFonts w:ascii="Arial" w:hAnsi="Arial" w:cs="Arial"/>
          <w:i/>
          <w:iCs/>
        </w:rPr>
      </w:pPr>
      <w:r w:rsidRPr="00DD192E">
        <w:rPr>
          <w:rFonts w:ascii="Arial" w:hAnsi="Arial" w:cs="Arial"/>
          <w:i/>
          <w:iCs/>
        </w:rPr>
        <w:t>Ankle Surgery (PMSR/RRA) Evaluation</w:t>
      </w:r>
    </w:p>
    <w:p w14:paraId="6F6B5563" w14:textId="77777777" w:rsidR="00DD192E" w:rsidRPr="00DD192E" w:rsidRDefault="00DD192E" w:rsidP="00DD192E">
      <w:pPr>
        <w:rPr>
          <w:rFonts w:ascii="Arial" w:hAnsi="Arial" w:cs="Arial"/>
          <w:i/>
          <w:iCs/>
        </w:rPr>
      </w:pPr>
    </w:p>
    <w:p w14:paraId="03B79E25" w14:textId="77777777" w:rsidR="00DD192E" w:rsidRPr="00DD192E" w:rsidRDefault="00DD192E" w:rsidP="00DD192E">
      <w:pPr>
        <w:keepNext/>
        <w:pBdr>
          <w:bottom w:val="single" w:sz="12" w:space="1" w:color="auto"/>
        </w:pBdr>
        <w:outlineLvl w:val="1"/>
        <w:rPr>
          <w:rFonts w:ascii="Arial Black" w:hAnsi="Arial Black" w:cs="Arial"/>
          <w:sz w:val="32"/>
        </w:rPr>
      </w:pPr>
      <w:r w:rsidRPr="00DD192E">
        <w:rPr>
          <w:rFonts w:ascii="Arial Black" w:hAnsi="Arial Black" w:cs="Arial"/>
          <w:sz w:val="32"/>
        </w:rPr>
        <w:t>Education and Research METHODOLOGY</w:t>
      </w:r>
    </w:p>
    <w:p w14:paraId="363AA990" w14:textId="77777777" w:rsidR="00DD192E" w:rsidRPr="00DD192E" w:rsidRDefault="00DD192E" w:rsidP="00DD192E">
      <w:pPr>
        <w:rPr>
          <w:rFonts w:ascii="Arial" w:hAnsi="Arial" w:cs="Arial"/>
        </w:rPr>
      </w:pPr>
    </w:p>
    <w:p w14:paraId="0387D507" w14:textId="77777777" w:rsidR="00DD192E" w:rsidRPr="00DD192E" w:rsidRDefault="00DD192E" w:rsidP="00DD192E">
      <w:pPr>
        <w:rPr>
          <w:rFonts w:ascii="Arial" w:hAnsi="Arial" w:cs="Arial"/>
        </w:rPr>
      </w:pPr>
      <w:r w:rsidRPr="00DD192E">
        <w:rPr>
          <w:rFonts w:ascii="Arial" w:hAnsi="Arial" w:cs="Arial"/>
        </w:rPr>
        <w:t>Resident: _____________________________________________  Dates: _______________</w:t>
      </w:r>
    </w:p>
    <w:p w14:paraId="0D042D9C" w14:textId="77777777" w:rsidR="00DD192E" w:rsidRPr="00DD192E" w:rsidRDefault="00DD192E" w:rsidP="00DD192E">
      <w:pPr>
        <w:rPr>
          <w:rFonts w:ascii="Arial" w:hAnsi="Arial" w:cs="Arial"/>
        </w:rPr>
      </w:pPr>
    </w:p>
    <w:p w14:paraId="745678C2" w14:textId="77777777" w:rsidR="00DD192E" w:rsidRPr="00DD192E" w:rsidRDefault="00DD192E" w:rsidP="00DD192E">
      <w:pPr>
        <w:rPr>
          <w:rFonts w:ascii="Arial" w:hAnsi="Arial" w:cs="Arial"/>
          <w:b/>
        </w:rPr>
      </w:pPr>
      <w:r w:rsidRPr="00DD192E">
        <w:rPr>
          <w:rFonts w:ascii="Arial" w:hAnsi="Arial" w:cs="Arial"/>
          <w:b/>
        </w:rPr>
        <w:t>Please rate the resident’s performance on the following learning objectives on a</w:t>
      </w:r>
    </w:p>
    <w:p w14:paraId="3463A86F" w14:textId="77777777" w:rsidR="00DD192E" w:rsidRPr="00DD192E" w:rsidRDefault="00DD192E" w:rsidP="00DD192E">
      <w:pPr>
        <w:rPr>
          <w:rFonts w:ascii="Arial" w:hAnsi="Arial" w:cs="Arial"/>
          <w:b/>
        </w:rPr>
      </w:pPr>
      <w:r w:rsidRPr="00DD192E">
        <w:rPr>
          <w:rFonts w:ascii="Arial" w:hAnsi="Arial" w:cs="Arial"/>
          <w:b/>
        </w:rPr>
        <w:t>scale of 1 – 5:</w:t>
      </w:r>
    </w:p>
    <w:p w14:paraId="6E416AD6" w14:textId="77777777" w:rsidR="00DD192E" w:rsidRPr="00DD192E" w:rsidRDefault="00DD192E" w:rsidP="00DD192E">
      <w:pPr>
        <w:rPr>
          <w:rFonts w:ascii="Arial" w:hAnsi="Arial" w:cs="Arial"/>
          <w:b/>
        </w:rPr>
      </w:pPr>
      <w:r w:rsidRPr="00DD192E">
        <w:rPr>
          <w:rFonts w:ascii="Arial" w:hAnsi="Arial" w:cs="Arial"/>
          <w:b/>
        </w:rPr>
        <w:t>1=Demonstrates inadequate knowledge of the task</w:t>
      </w:r>
    </w:p>
    <w:p w14:paraId="5EAC7CA4" w14:textId="77777777" w:rsidR="00DD192E" w:rsidRPr="00DD192E" w:rsidRDefault="00DD192E" w:rsidP="00DD192E">
      <w:pPr>
        <w:rPr>
          <w:rFonts w:ascii="Arial" w:hAnsi="Arial" w:cs="Arial"/>
          <w:b/>
        </w:rPr>
      </w:pPr>
      <w:r w:rsidRPr="00DD192E">
        <w:rPr>
          <w:rFonts w:ascii="Arial" w:hAnsi="Arial" w:cs="Arial"/>
          <w:b/>
        </w:rPr>
        <w:t>2=Demonstrates knowledge but is unable to perform</w:t>
      </w:r>
    </w:p>
    <w:p w14:paraId="1A3684CF" w14:textId="77777777" w:rsidR="00DD192E" w:rsidRPr="00DD192E" w:rsidRDefault="00DD192E" w:rsidP="00DD192E">
      <w:pPr>
        <w:rPr>
          <w:rFonts w:ascii="Arial" w:hAnsi="Arial" w:cs="Arial"/>
          <w:b/>
        </w:rPr>
      </w:pPr>
      <w:r w:rsidRPr="00DD192E">
        <w:rPr>
          <w:rFonts w:ascii="Arial" w:hAnsi="Arial" w:cs="Arial"/>
          <w:b/>
        </w:rPr>
        <w:t>3=Performs only with constant direction</w:t>
      </w:r>
    </w:p>
    <w:p w14:paraId="3891BBE3" w14:textId="77777777" w:rsidR="00DD192E" w:rsidRPr="00DD192E" w:rsidRDefault="00DD192E" w:rsidP="00DD192E">
      <w:pPr>
        <w:rPr>
          <w:rFonts w:ascii="Arial" w:hAnsi="Arial" w:cs="Arial"/>
          <w:b/>
        </w:rPr>
      </w:pPr>
      <w:r w:rsidRPr="00DD192E">
        <w:rPr>
          <w:rFonts w:ascii="Arial" w:hAnsi="Arial" w:cs="Arial"/>
          <w:b/>
        </w:rPr>
        <w:t>4=Performs with minimal direction</w:t>
      </w:r>
    </w:p>
    <w:p w14:paraId="49E1C044" w14:textId="77777777" w:rsidR="00DD192E" w:rsidRPr="00DD192E" w:rsidRDefault="00DD192E" w:rsidP="00DD192E">
      <w:pPr>
        <w:pBdr>
          <w:bottom w:val="single" w:sz="12" w:space="1" w:color="auto"/>
        </w:pBdr>
        <w:rPr>
          <w:rFonts w:ascii="Arial" w:hAnsi="Arial" w:cs="Arial"/>
          <w:b/>
        </w:rPr>
      </w:pPr>
      <w:r w:rsidRPr="00DD192E">
        <w:rPr>
          <w:rFonts w:ascii="Arial" w:hAnsi="Arial" w:cs="Arial"/>
          <w:b/>
        </w:rPr>
        <w:t>5=Performs the entire task independently</w:t>
      </w:r>
    </w:p>
    <w:p w14:paraId="7499D182" w14:textId="77777777" w:rsidR="00DD192E" w:rsidRPr="00DD192E" w:rsidRDefault="00DD192E" w:rsidP="00DD192E">
      <w:pPr>
        <w:rPr>
          <w:rFonts w:ascii="Arial" w:hAnsi="Arial" w:cs="Arial"/>
          <w:b/>
        </w:rPr>
      </w:pPr>
    </w:p>
    <w:p w14:paraId="4C075C24" w14:textId="77777777" w:rsidR="00DD192E" w:rsidRPr="00DD192E" w:rsidRDefault="00DD192E" w:rsidP="00DD192E">
      <w:pPr>
        <w:rPr>
          <w:rFonts w:ascii="Arial" w:hAnsi="Arial" w:cs="Arial"/>
          <w:b/>
        </w:rPr>
      </w:pPr>
      <w:r w:rsidRPr="00DD192E">
        <w:rPr>
          <w:rFonts w:ascii="Arial" w:hAnsi="Arial" w:cs="Arial"/>
          <w:b/>
        </w:rPr>
        <w:t>1.  Overall Competency:</w:t>
      </w:r>
    </w:p>
    <w:p w14:paraId="5166AAEB" w14:textId="77777777" w:rsidR="00DD192E" w:rsidRPr="00DD192E" w:rsidRDefault="00DD192E" w:rsidP="00DD192E">
      <w:pPr>
        <w:rPr>
          <w:rFonts w:ascii="Arial" w:hAnsi="Arial" w:cs="Arial"/>
          <w:b/>
        </w:rPr>
      </w:pPr>
    </w:p>
    <w:p w14:paraId="6AB7CB0A" w14:textId="77777777" w:rsidR="00DD192E" w:rsidRPr="00DD192E" w:rsidRDefault="00DD192E" w:rsidP="00DD192E">
      <w:pPr>
        <w:rPr>
          <w:rFonts w:ascii="Arial" w:hAnsi="Arial" w:cs="Arial"/>
        </w:rPr>
      </w:pPr>
      <w:r w:rsidRPr="00DD192E">
        <w:rPr>
          <w:rFonts w:ascii="Arial" w:hAnsi="Arial" w:cs="Arial"/>
        </w:rPr>
        <w:t>The resident will become proficient in the skills necessary to display competence in the practice of Podiatric Medicine as well as understand basic statistical analysis as it pertains to publications.</w:t>
      </w:r>
    </w:p>
    <w:p w14:paraId="27F53E63" w14:textId="77777777" w:rsidR="00DD192E" w:rsidRPr="00DD192E" w:rsidRDefault="00DD192E" w:rsidP="00DD192E">
      <w:pPr>
        <w:rPr>
          <w:rFonts w:ascii="Arial" w:hAnsi="Arial" w:cs="Arial"/>
        </w:rPr>
      </w:pPr>
    </w:p>
    <w:p w14:paraId="06672A32" w14:textId="77777777" w:rsidR="00DD192E" w:rsidRPr="00DD192E" w:rsidRDefault="00DD192E" w:rsidP="00DD192E">
      <w:pPr>
        <w:rPr>
          <w:rFonts w:ascii="Arial" w:hAnsi="Arial" w:cs="Arial"/>
          <w:b/>
        </w:rPr>
      </w:pPr>
      <w:r w:rsidRPr="00DD192E">
        <w:rPr>
          <w:rFonts w:ascii="Arial" w:hAnsi="Arial" w:cs="Arial"/>
          <w:b/>
        </w:rPr>
        <w:t>2.  Specific Competencies for Rotation:</w:t>
      </w:r>
    </w:p>
    <w:p w14:paraId="3ECA658E" w14:textId="77777777" w:rsidR="00DD192E" w:rsidRPr="00DD192E" w:rsidRDefault="00DD192E" w:rsidP="00DD192E">
      <w:pPr>
        <w:rPr>
          <w:rFonts w:ascii="Arial" w:hAnsi="Arial" w:cs="Arial"/>
        </w:rPr>
      </w:pPr>
    </w:p>
    <w:p w14:paraId="75A6C48F" w14:textId="77777777" w:rsidR="00DD192E" w:rsidRPr="00DD192E" w:rsidRDefault="00DD192E" w:rsidP="00722E18">
      <w:pPr>
        <w:numPr>
          <w:ilvl w:val="0"/>
          <w:numId w:val="31"/>
        </w:numPr>
        <w:contextualSpacing/>
        <w:rPr>
          <w:rFonts w:ascii="Arial" w:hAnsi="Arial" w:cs="Arial"/>
          <w:iCs/>
        </w:rPr>
      </w:pPr>
      <w:r w:rsidRPr="00DD192E">
        <w:rPr>
          <w:rFonts w:ascii="Arial" w:hAnsi="Arial" w:cs="Arial"/>
          <w:iCs/>
        </w:rPr>
        <w:t xml:space="preserve">Participate in yearly Journal Club topic - Basics in Statistical </w:t>
      </w:r>
    </w:p>
    <w:p w14:paraId="19CFA933" w14:textId="77777777" w:rsidR="00DD192E" w:rsidRPr="00DD192E" w:rsidRDefault="00DD192E" w:rsidP="00DD192E">
      <w:pPr>
        <w:ind w:left="1080"/>
        <w:contextualSpacing/>
        <w:rPr>
          <w:rFonts w:ascii="Arial" w:hAnsi="Arial" w:cs="Arial"/>
          <w:iCs/>
        </w:rPr>
      </w:pPr>
      <w:r w:rsidRPr="00DD192E">
        <w:rPr>
          <w:rFonts w:ascii="Arial" w:hAnsi="Arial" w:cs="Arial"/>
          <w:iCs/>
        </w:rPr>
        <w:t>Analysis and Research.</w:t>
      </w:r>
      <w:r w:rsidRPr="00DD192E">
        <w:rPr>
          <w:rFonts w:ascii="Arial" w:hAnsi="Arial" w:cs="Arial"/>
          <w:iCs/>
        </w:rPr>
        <w:tab/>
      </w:r>
      <w:r w:rsidRPr="00DD192E">
        <w:rPr>
          <w:rFonts w:ascii="Arial" w:hAnsi="Arial" w:cs="Arial"/>
          <w:iCs/>
        </w:rPr>
        <w:tab/>
      </w:r>
      <w:r w:rsidRPr="00DD192E">
        <w:rPr>
          <w:rFonts w:ascii="Arial" w:hAnsi="Arial" w:cs="Arial"/>
          <w:iCs/>
        </w:rPr>
        <w:tab/>
      </w:r>
      <w:r w:rsidRPr="00DD192E">
        <w:rPr>
          <w:rFonts w:ascii="Arial" w:hAnsi="Arial" w:cs="Arial"/>
          <w:iCs/>
        </w:rPr>
        <w:tab/>
      </w:r>
      <w:r w:rsidRPr="00DD192E">
        <w:rPr>
          <w:rFonts w:ascii="Arial" w:hAnsi="Arial" w:cs="Arial"/>
          <w:iCs/>
        </w:rPr>
        <w:tab/>
      </w:r>
      <w:r w:rsidRPr="00DD192E">
        <w:rPr>
          <w:rFonts w:ascii="Arial" w:hAnsi="Arial" w:cs="Arial"/>
          <w:iCs/>
        </w:rPr>
        <w:tab/>
        <w:t xml:space="preserve">1   2   3   4   5   </w:t>
      </w:r>
    </w:p>
    <w:p w14:paraId="4E9AB7C2" w14:textId="77777777" w:rsidR="00DD192E" w:rsidRPr="00DD192E" w:rsidRDefault="00DD192E" w:rsidP="00DD192E">
      <w:pPr>
        <w:rPr>
          <w:rFonts w:ascii="Arial" w:hAnsi="Arial" w:cs="Arial"/>
          <w:iCs/>
        </w:rPr>
      </w:pPr>
    </w:p>
    <w:p w14:paraId="20886A17" w14:textId="77777777" w:rsidR="00DD192E" w:rsidRPr="00DD192E" w:rsidRDefault="00DD192E" w:rsidP="00722E18">
      <w:pPr>
        <w:numPr>
          <w:ilvl w:val="0"/>
          <w:numId w:val="31"/>
        </w:numPr>
        <w:contextualSpacing/>
        <w:rPr>
          <w:rFonts w:ascii="Arial" w:hAnsi="Arial" w:cs="Arial"/>
        </w:rPr>
      </w:pPr>
      <w:r>
        <w:rPr>
          <w:noProof/>
        </w:rPr>
        <mc:AlternateContent>
          <mc:Choice Requires="wps">
            <w:drawing>
              <wp:anchor distT="0" distB="0" distL="114300" distR="114300" simplePos="0" relativeHeight="251665408" behindDoc="0" locked="0" layoutInCell="1" allowOverlap="1" wp14:anchorId="505DF04B" wp14:editId="3ED856D2">
                <wp:simplePos x="0" y="0"/>
                <wp:positionH relativeFrom="column">
                  <wp:posOffset>819150</wp:posOffset>
                </wp:positionH>
                <wp:positionV relativeFrom="paragraph">
                  <wp:posOffset>6954520</wp:posOffset>
                </wp:positionV>
                <wp:extent cx="228600" cy="228600"/>
                <wp:effectExtent l="9525" t="13335" r="28575" b="571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outerShdw dist="28398" dir="20006097" algn="ctr" rotWithShape="0">
                            <a:srgbClr val="FF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E255E" id="Rectangle 13" o:spid="_x0000_s1026" style="position:absolute;margin-left:64.5pt;margin-top:547.6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">
                <v:shadow on="t" color="red" offset=",-1pt"/>
              </v:rect>
            </w:pict>
          </mc:Fallback>
        </mc:AlternateContent>
      </w:r>
      <w:r w:rsidRPr="00DD192E">
        <w:rPr>
          <w:rFonts w:ascii="Arial" w:hAnsi="Arial"/>
        </w:rPr>
        <w:t xml:space="preserve">Discuss the pros and cons of the statistics in a peer reviewed </w:t>
      </w:r>
    </w:p>
    <w:p w14:paraId="2C5ABB50" w14:textId="77777777" w:rsidR="00DD192E" w:rsidRPr="00DD192E" w:rsidRDefault="00DD192E" w:rsidP="00DD192E">
      <w:pPr>
        <w:ind w:left="1080"/>
        <w:contextualSpacing/>
        <w:rPr>
          <w:rFonts w:ascii="Arial" w:hAnsi="Arial" w:cs="Arial"/>
        </w:rPr>
      </w:pPr>
      <w:r w:rsidRPr="00DD192E">
        <w:rPr>
          <w:rFonts w:ascii="Arial" w:hAnsi="Arial"/>
        </w:rPr>
        <w:t>article pertaining to weekly Journal Club topic.</w:t>
      </w:r>
      <w:r>
        <w:rPr>
          <w:noProof/>
        </w:rPr>
        <mc:AlternateContent>
          <mc:Choice Requires="wps">
            <w:drawing>
              <wp:anchor distT="0" distB="0" distL="114300" distR="114300" simplePos="0" relativeHeight="251664384" behindDoc="0" locked="0" layoutInCell="1" allowOverlap="1" wp14:anchorId="0C878D82" wp14:editId="474C7830">
                <wp:simplePos x="0" y="0"/>
                <wp:positionH relativeFrom="column">
                  <wp:posOffset>819150</wp:posOffset>
                </wp:positionH>
                <wp:positionV relativeFrom="paragraph">
                  <wp:posOffset>6954520</wp:posOffset>
                </wp:positionV>
                <wp:extent cx="228600" cy="228600"/>
                <wp:effectExtent l="9525" t="17145" r="28575" b="1143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outerShdw dist="28398" dir="20006097" algn="ctr" rotWithShape="0">
                            <a:srgbClr val="FF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85AF5" id="Rectangle 12" o:spid="_x0000_s1026" style="position:absolute;margin-left:64.5pt;margin-top:547.6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">
                <v:shadow on="t" color="red" offset=",-1pt"/>
              </v:rect>
            </w:pict>
          </mc:Fallback>
        </mc:AlternateContent>
      </w:r>
      <w:r w:rsidRPr="00DD192E">
        <w:rPr>
          <w:rFonts w:ascii="Arial" w:hAnsi="Arial"/>
        </w:rPr>
        <w:tab/>
      </w:r>
      <w:r w:rsidRPr="00DD192E">
        <w:rPr>
          <w:rFonts w:ascii="Arial" w:hAnsi="Arial"/>
        </w:rPr>
        <w:tab/>
      </w:r>
      <w:r w:rsidRPr="00DD192E">
        <w:rPr>
          <w:rFonts w:ascii="Arial" w:hAnsi="Arial"/>
        </w:rPr>
        <w:tab/>
      </w:r>
      <w:r w:rsidRPr="00DD192E">
        <w:rPr>
          <w:rFonts w:ascii="Arial" w:hAnsi="Arial" w:cs="Arial"/>
          <w:iCs/>
        </w:rPr>
        <w:t xml:space="preserve">1   2   3   4   5   </w:t>
      </w:r>
    </w:p>
    <w:p w14:paraId="2FD0C66D" w14:textId="77777777" w:rsidR="00DD192E" w:rsidRPr="00DD192E" w:rsidRDefault="00DD192E" w:rsidP="00DD192E">
      <w:pPr>
        <w:ind w:left="720"/>
        <w:contextualSpacing/>
        <w:rPr>
          <w:rFonts w:ascii="Arial" w:hAnsi="Arial" w:cs="Arial"/>
        </w:rPr>
      </w:pPr>
    </w:p>
    <w:p w14:paraId="77591FAE" w14:textId="77777777" w:rsidR="00DD192E" w:rsidRPr="00DD192E" w:rsidRDefault="00DD192E" w:rsidP="00722E18">
      <w:pPr>
        <w:numPr>
          <w:ilvl w:val="0"/>
          <w:numId w:val="31"/>
        </w:numPr>
        <w:contextualSpacing/>
        <w:rPr>
          <w:rFonts w:ascii="Arial" w:hAnsi="Arial" w:cs="Arial"/>
        </w:rPr>
      </w:pPr>
      <w:r w:rsidRPr="00DD192E">
        <w:rPr>
          <w:rFonts w:ascii="Arial" w:hAnsi="Arial" w:cs="Arial"/>
        </w:rPr>
        <w:t xml:space="preserve">Complete the University of Arizona IRB training requirements </w:t>
      </w:r>
    </w:p>
    <w:p w14:paraId="31215F7B" w14:textId="77777777" w:rsidR="00DD192E" w:rsidRPr="00DD192E" w:rsidRDefault="00DD192E" w:rsidP="00DD192E">
      <w:pPr>
        <w:ind w:left="1080"/>
        <w:contextualSpacing/>
        <w:rPr>
          <w:rFonts w:ascii="Arial" w:hAnsi="Arial" w:cs="Arial"/>
        </w:rPr>
      </w:pPr>
      <w:r w:rsidRPr="00DD192E">
        <w:rPr>
          <w:rFonts w:ascii="Arial" w:hAnsi="Arial" w:cs="Arial"/>
        </w:rPr>
        <w:t xml:space="preserve">for protection of human research subjects which includes CITI </w:t>
      </w:r>
    </w:p>
    <w:p w14:paraId="6858C287" w14:textId="77777777" w:rsidR="00DD192E" w:rsidRPr="00DD192E" w:rsidRDefault="00DD192E" w:rsidP="00DD192E">
      <w:pPr>
        <w:ind w:left="1080"/>
        <w:contextualSpacing/>
        <w:rPr>
          <w:rFonts w:ascii="Arial" w:hAnsi="Arial" w:cs="Arial"/>
        </w:rPr>
      </w:pPr>
      <w:r w:rsidRPr="00DD192E">
        <w:rPr>
          <w:rFonts w:ascii="Arial" w:hAnsi="Arial" w:cs="Arial"/>
        </w:rPr>
        <w:t>(Collaborative Institution Training Initiative) training.</w:t>
      </w:r>
      <w:r w:rsidRPr="00DD192E">
        <w:rPr>
          <w:rFonts w:ascii="Arial" w:hAnsi="Arial" w:cs="Arial"/>
        </w:rPr>
        <w:tab/>
      </w:r>
      <w:r w:rsidRPr="00DD192E">
        <w:rPr>
          <w:rFonts w:ascii="Arial" w:hAnsi="Arial" w:cs="Arial"/>
        </w:rPr>
        <w:tab/>
      </w:r>
      <w:r w:rsidRPr="00DD192E">
        <w:rPr>
          <w:rFonts w:ascii="Arial" w:hAnsi="Arial" w:cs="Arial"/>
          <w:iCs/>
        </w:rPr>
        <w:t xml:space="preserve">1   2   3   4   5   </w:t>
      </w:r>
    </w:p>
    <w:p w14:paraId="302BB4DF" w14:textId="77777777" w:rsidR="00DD192E" w:rsidRPr="00DD192E" w:rsidRDefault="00DD192E" w:rsidP="00DD192E">
      <w:pPr>
        <w:ind w:left="720"/>
        <w:contextualSpacing/>
        <w:rPr>
          <w:rFonts w:ascii="Arial" w:hAnsi="Arial" w:cs="Arial"/>
        </w:rPr>
      </w:pPr>
    </w:p>
    <w:p w14:paraId="17C6A435" w14:textId="77777777" w:rsidR="00DD192E" w:rsidRPr="00DD192E" w:rsidRDefault="00DD192E" w:rsidP="00722E18">
      <w:pPr>
        <w:numPr>
          <w:ilvl w:val="0"/>
          <w:numId w:val="31"/>
        </w:numPr>
        <w:contextualSpacing/>
        <w:rPr>
          <w:rFonts w:ascii="Arial" w:hAnsi="Arial" w:cs="Arial"/>
        </w:rPr>
      </w:pPr>
      <w:r w:rsidRPr="00DD192E">
        <w:rPr>
          <w:rFonts w:ascii="Arial" w:hAnsi="Arial" w:cs="Arial"/>
        </w:rPr>
        <w:t xml:space="preserve">Complete appropriate IRB and VA Research and Development </w:t>
      </w:r>
    </w:p>
    <w:p w14:paraId="3A964CE3" w14:textId="77777777" w:rsidR="00DD192E" w:rsidRPr="00DD192E" w:rsidRDefault="00DD192E" w:rsidP="00DD192E">
      <w:pPr>
        <w:ind w:left="1080"/>
        <w:contextualSpacing/>
        <w:rPr>
          <w:rFonts w:ascii="Arial" w:hAnsi="Arial" w:cs="Arial"/>
        </w:rPr>
      </w:pPr>
      <w:r w:rsidRPr="00DD192E">
        <w:rPr>
          <w:rFonts w:ascii="Arial" w:hAnsi="Arial" w:cs="Arial"/>
        </w:rPr>
        <w:t>Committee proposal forms and attain approval for study.</w:t>
      </w:r>
      <w:r w:rsidRPr="00DD192E">
        <w:rPr>
          <w:rFonts w:ascii="Arial" w:hAnsi="Arial" w:cs="Arial"/>
        </w:rPr>
        <w:tab/>
      </w:r>
      <w:r w:rsidRPr="00DD192E">
        <w:rPr>
          <w:rFonts w:ascii="Arial" w:hAnsi="Arial" w:cs="Arial"/>
        </w:rPr>
        <w:tab/>
      </w:r>
      <w:r w:rsidRPr="00DD192E">
        <w:rPr>
          <w:rFonts w:ascii="Arial" w:hAnsi="Arial" w:cs="Arial"/>
          <w:iCs/>
        </w:rPr>
        <w:t xml:space="preserve">1   2   3   4   5   </w:t>
      </w:r>
    </w:p>
    <w:p w14:paraId="33106CD1" w14:textId="77777777" w:rsidR="00DD192E" w:rsidRPr="00DD192E" w:rsidRDefault="00DD192E" w:rsidP="00DD192E">
      <w:pPr>
        <w:ind w:left="720"/>
        <w:contextualSpacing/>
        <w:rPr>
          <w:rFonts w:ascii="Arial" w:hAnsi="Arial" w:cs="Arial"/>
        </w:rPr>
      </w:pPr>
    </w:p>
    <w:p w14:paraId="182B6B4A" w14:textId="77777777" w:rsidR="00DD192E" w:rsidRPr="00DD192E" w:rsidRDefault="00DD192E" w:rsidP="00722E18">
      <w:pPr>
        <w:numPr>
          <w:ilvl w:val="0"/>
          <w:numId w:val="31"/>
        </w:numPr>
        <w:contextualSpacing/>
        <w:rPr>
          <w:rFonts w:ascii="Arial" w:hAnsi="Arial" w:cs="Arial"/>
        </w:rPr>
      </w:pPr>
      <w:r w:rsidRPr="00DD192E">
        <w:rPr>
          <w:rFonts w:ascii="Arial" w:hAnsi="Arial" w:cs="Arial"/>
        </w:rPr>
        <w:t xml:space="preserve">Develop a research topic, review the literature and prepare a </w:t>
      </w:r>
    </w:p>
    <w:p w14:paraId="54BFB5CC" w14:textId="77777777" w:rsidR="00DD192E" w:rsidRPr="00DD192E" w:rsidRDefault="00DD192E" w:rsidP="00DD192E">
      <w:pPr>
        <w:ind w:left="1080"/>
        <w:contextualSpacing/>
        <w:rPr>
          <w:rFonts w:ascii="Arial" w:hAnsi="Arial" w:cs="Arial"/>
        </w:rPr>
      </w:pPr>
      <w:r w:rsidRPr="00DD192E">
        <w:rPr>
          <w:rFonts w:ascii="Arial" w:hAnsi="Arial" w:cs="Arial"/>
        </w:rPr>
        <w:t>quality paper that must be submitted for publication in a peer-</w:t>
      </w:r>
    </w:p>
    <w:p w14:paraId="59AE2AA0" w14:textId="77777777" w:rsidR="00DD192E" w:rsidRPr="00DD192E" w:rsidRDefault="00DD192E" w:rsidP="00DD192E">
      <w:pPr>
        <w:ind w:left="1080"/>
        <w:contextualSpacing/>
        <w:rPr>
          <w:rFonts w:ascii="Arial" w:hAnsi="Arial" w:cs="Arial"/>
        </w:rPr>
      </w:pPr>
      <w:r w:rsidRPr="00DD192E">
        <w:rPr>
          <w:rFonts w:ascii="Arial" w:hAnsi="Arial" w:cs="Arial"/>
        </w:rPr>
        <w:t>reviewed journal.</w:t>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iCs/>
        </w:rPr>
        <w:t xml:space="preserve">1   2   3   4   5   </w:t>
      </w:r>
    </w:p>
    <w:p w14:paraId="09A61BF6" w14:textId="77777777" w:rsidR="00DD192E" w:rsidRPr="00DD192E" w:rsidRDefault="00DD192E" w:rsidP="00DD192E">
      <w:pPr>
        <w:ind w:left="720"/>
        <w:contextualSpacing/>
        <w:rPr>
          <w:rFonts w:ascii="Arial" w:hAnsi="Arial" w:cs="Arial"/>
        </w:rPr>
      </w:pPr>
    </w:p>
    <w:p w14:paraId="448B6C0E" w14:textId="77777777" w:rsidR="00DD192E" w:rsidRPr="00DD192E" w:rsidRDefault="00DD192E" w:rsidP="00722E18">
      <w:pPr>
        <w:numPr>
          <w:ilvl w:val="0"/>
          <w:numId w:val="31"/>
        </w:numPr>
        <w:contextualSpacing/>
        <w:rPr>
          <w:rFonts w:ascii="Arial" w:hAnsi="Arial" w:cs="Arial"/>
        </w:rPr>
      </w:pPr>
      <w:r w:rsidRPr="00DD192E">
        <w:rPr>
          <w:rFonts w:ascii="Arial" w:hAnsi="Arial" w:cs="Arial"/>
        </w:rPr>
        <w:t xml:space="preserve">Attend monthly VA research conference sponsored by the </w:t>
      </w:r>
    </w:p>
    <w:p w14:paraId="33BD3E10" w14:textId="77777777" w:rsidR="00DD192E" w:rsidRPr="00DD192E" w:rsidRDefault="00DD192E" w:rsidP="00DD192E">
      <w:pPr>
        <w:ind w:left="1080"/>
        <w:contextualSpacing/>
        <w:rPr>
          <w:rFonts w:ascii="Arial" w:hAnsi="Arial" w:cs="Arial"/>
        </w:rPr>
      </w:pPr>
      <w:r w:rsidRPr="00DD192E">
        <w:rPr>
          <w:rFonts w:ascii="Arial" w:hAnsi="Arial" w:cs="Arial"/>
        </w:rPr>
        <w:t>Biomedical Research and Education Foundation.</w:t>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iCs/>
        </w:rPr>
        <w:t xml:space="preserve">1   2   3   4   5   </w:t>
      </w:r>
    </w:p>
    <w:p w14:paraId="7E02B1A4" w14:textId="77777777" w:rsidR="00DD192E" w:rsidRPr="00DD192E" w:rsidRDefault="00DD192E" w:rsidP="00DD192E">
      <w:pPr>
        <w:rPr>
          <w:rFonts w:ascii="Arial" w:hAnsi="Arial" w:cs="Arial"/>
        </w:rPr>
      </w:pPr>
    </w:p>
    <w:p w14:paraId="4865EBDF" w14:textId="77777777" w:rsidR="00DD192E" w:rsidRPr="00DD192E" w:rsidRDefault="00DD192E" w:rsidP="00DD192E">
      <w:pPr>
        <w:rPr>
          <w:rFonts w:ascii="Arial" w:hAnsi="Arial" w:cs="Arial"/>
        </w:rPr>
      </w:pPr>
    </w:p>
    <w:p w14:paraId="09169744" w14:textId="77777777" w:rsidR="00DD192E" w:rsidRPr="00DD192E" w:rsidRDefault="00DD192E" w:rsidP="00DD192E">
      <w:pPr>
        <w:rPr>
          <w:rFonts w:ascii="Arial" w:hAnsi="Arial" w:cs="Arial"/>
        </w:rPr>
      </w:pPr>
    </w:p>
    <w:p w14:paraId="42B5C998" w14:textId="77777777" w:rsidR="00DD192E" w:rsidRPr="00DD192E" w:rsidRDefault="00DD192E" w:rsidP="00DD192E">
      <w:pPr>
        <w:rPr>
          <w:rFonts w:ascii="Arial" w:hAnsi="Arial" w:cs="Arial"/>
        </w:rPr>
      </w:pPr>
    </w:p>
    <w:p w14:paraId="5303A768" w14:textId="77777777" w:rsidR="00DD192E" w:rsidRPr="00DD192E" w:rsidRDefault="00DD192E" w:rsidP="00DD192E">
      <w:pPr>
        <w:rPr>
          <w:rFonts w:ascii="Arial" w:hAnsi="Arial" w:cs="Arial"/>
        </w:rPr>
      </w:pPr>
    </w:p>
    <w:p w14:paraId="4E3A1CCB" w14:textId="77777777" w:rsidR="00DD192E" w:rsidRPr="00DD192E" w:rsidRDefault="00DD192E" w:rsidP="00DD192E">
      <w:pPr>
        <w:rPr>
          <w:rFonts w:ascii="Arial" w:hAnsi="Arial" w:cs="Arial"/>
        </w:rPr>
      </w:pPr>
    </w:p>
    <w:p w14:paraId="266F73AF" w14:textId="77777777" w:rsidR="00DD192E" w:rsidRPr="00DD192E" w:rsidRDefault="00DD192E" w:rsidP="00DD192E">
      <w:pPr>
        <w:rPr>
          <w:rFonts w:ascii="Arial" w:hAnsi="Arial" w:cs="Arial"/>
        </w:rPr>
      </w:pPr>
    </w:p>
    <w:p w14:paraId="1CB5D58C" w14:textId="77777777" w:rsidR="00DD192E" w:rsidRPr="00DD192E" w:rsidRDefault="002060A1" w:rsidP="00DD192E">
      <w:pPr>
        <w:keepNext/>
        <w:outlineLvl w:val="0"/>
        <w:rPr>
          <w:rFonts w:ascii="Arial" w:hAnsi="Arial" w:cs="Arial"/>
        </w:rPr>
      </w:pPr>
      <w:r>
        <w:rPr>
          <w:rFonts w:ascii="Arial Black" w:hAnsi="Arial Black"/>
          <w:i/>
          <w:iCs/>
        </w:rPr>
        <w:lastRenderedPageBreak/>
        <w:t xml:space="preserve">                                                                                               </w:t>
      </w:r>
      <w:r w:rsidR="00DD192E" w:rsidRPr="00DD192E">
        <w:rPr>
          <w:rFonts w:ascii="Arial Black" w:hAnsi="Arial Black"/>
          <w:i/>
          <w:iCs/>
        </w:rPr>
        <w:tab/>
      </w:r>
      <w:r w:rsidR="00DD192E" w:rsidRPr="00DD192E">
        <w:rPr>
          <w:rFonts w:ascii="Arial Black" w:hAnsi="Arial Black"/>
          <w:i/>
          <w:iCs/>
        </w:rPr>
        <w:tab/>
      </w:r>
      <w:r w:rsidR="00DD192E" w:rsidRPr="00DD192E">
        <w:rPr>
          <w:rFonts w:ascii="Arial Black" w:hAnsi="Arial Black"/>
          <w:i/>
          <w:iCs/>
        </w:rPr>
        <w:tab/>
        <w:t xml:space="preserve"> </w:t>
      </w:r>
      <w:r w:rsidR="00DD192E" w:rsidRPr="00DD192E">
        <w:rPr>
          <w:rFonts w:ascii="Arial Black" w:hAnsi="Arial Black"/>
          <w:i/>
          <w:iCs/>
        </w:rPr>
        <w:tab/>
      </w:r>
      <w:r w:rsidR="00DD192E" w:rsidRPr="00DD192E">
        <w:rPr>
          <w:rFonts w:ascii="Arial" w:hAnsi="Arial" w:cs="Arial"/>
        </w:rPr>
        <w:t>2 of 2</w:t>
      </w:r>
    </w:p>
    <w:p w14:paraId="06CE0E97" w14:textId="77777777" w:rsidR="00DD192E" w:rsidRPr="00DD192E" w:rsidRDefault="00DD192E" w:rsidP="00DD192E">
      <w:pPr>
        <w:keepNext/>
        <w:outlineLvl w:val="0"/>
        <w:rPr>
          <w:rFonts w:ascii="Arial" w:hAnsi="Arial" w:cs="Arial"/>
          <w:i/>
          <w:iCs/>
        </w:rPr>
      </w:pPr>
      <w:r w:rsidRPr="00DD192E">
        <w:rPr>
          <w:rFonts w:ascii="Arial" w:hAnsi="Arial" w:cs="Arial"/>
          <w:i/>
          <w:iCs/>
        </w:rPr>
        <w:t>Podiatric Medicine and Surgery Residency with Reconstructive Rearfoot and</w:t>
      </w:r>
    </w:p>
    <w:p w14:paraId="2A126935" w14:textId="77777777" w:rsidR="00DD192E" w:rsidRPr="00DD192E" w:rsidRDefault="00DD192E" w:rsidP="00DD192E">
      <w:pPr>
        <w:keepNext/>
        <w:outlineLvl w:val="0"/>
        <w:rPr>
          <w:rFonts w:ascii="Arial" w:hAnsi="Arial" w:cs="Arial"/>
          <w:i/>
          <w:iCs/>
        </w:rPr>
      </w:pPr>
      <w:r w:rsidRPr="00DD192E">
        <w:rPr>
          <w:rFonts w:ascii="Arial" w:hAnsi="Arial" w:cs="Arial"/>
          <w:i/>
          <w:iCs/>
        </w:rPr>
        <w:t>Ankle Surgery (PMSR/RRA) Evaluation</w:t>
      </w:r>
    </w:p>
    <w:p w14:paraId="1F5AF27E" w14:textId="77777777" w:rsidR="00DD192E" w:rsidRPr="00DD192E" w:rsidRDefault="00DD192E" w:rsidP="00DD192E">
      <w:pPr>
        <w:rPr>
          <w:rFonts w:ascii="Arial" w:hAnsi="Arial" w:cs="Arial"/>
          <w:i/>
          <w:iCs/>
        </w:rPr>
      </w:pPr>
    </w:p>
    <w:p w14:paraId="7F159640" w14:textId="77777777" w:rsidR="00DD192E" w:rsidRPr="00DD192E" w:rsidRDefault="00DD192E" w:rsidP="00DD192E">
      <w:pPr>
        <w:keepNext/>
        <w:pBdr>
          <w:bottom w:val="single" w:sz="12" w:space="1" w:color="auto"/>
        </w:pBdr>
        <w:outlineLvl w:val="1"/>
        <w:rPr>
          <w:rFonts w:ascii="Arial Black" w:hAnsi="Arial Black" w:cs="Arial"/>
          <w:sz w:val="32"/>
        </w:rPr>
      </w:pPr>
      <w:r w:rsidRPr="00DD192E">
        <w:rPr>
          <w:rFonts w:ascii="Arial Black" w:hAnsi="Arial Black" w:cs="Arial"/>
          <w:sz w:val="32"/>
        </w:rPr>
        <w:t>Education and Research</w:t>
      </w:r>
    </w:p>
    <w:p w14:paraId="7A320437" w14:textId="77777777" w:rsidR="00DD192E" w:rsidRPr="00DD192E" w:rsidRDefault="00DD192E" w:rsidP="00DD192E">
      <w:pPr>
        <w:rPr>
          <w:rFonts w:ascii="Arial Black" w:hAnsi="Arial Black" w:cs="Arial"/>
          <w:b/>
          <w:bCs/>
        </w:rPr>
      </w:pPr>
    </w:p>
    <w:p w14:paraId="6BD8B2A1" w14:textId="77777777" w:rsidR="00DD192E" w:rsidRPr="00DD192E" w:rsidRDefault="00DD192E" w:rsidP="00DD192E">
      <w:pPr>
        <w:keepNext/>
        <w:outlineLvl w:val="3"/>
        <w:rPr>
          <w:rFonts w:ascii="Arial" w:hAnsi="Arial" w:cs="Arial"/>
          <w:i/>
          <w:iCs/>
        </w:rPr>
      </w:pPr>
      <w:r w:rsidRPr="00DD192E">
        <w:rPr>
          <w:rFonts w:ascii="Arial" w:hAnsi="Arial" w:cs="Arial"/>
          <w:b/>
          <w:bCs/>
          <w:i/>
          <w:iCs/>
        </w:rPr>
        <w:t>Evaluator’s Comments</w:t>
      </w:r>
      <w:r w:rsidRPr="00DD192E">
        <w:rPr>
          <w:rFonts w:ascii="Arial" w:hAnsi="Arial" w:cs="Arial"/>
          <w:i/>
          <w:iCs/>
        </w:rPr>
        <w:t>:</w:t>
      </w:r>
    </w:p>
    <w:p w14:paraId="7349C60B" w14:textId="77777777" w:rsidR="00DD192E" w:rsidRPr="00DD192E" w:rsidRDefault="00DD192E" w:rsidP="00DD192E">
      <w:pPr>
        <w:rPr>
          <w:i/>
          <w:iCs/>
        </w:rPr>
      </w:pPr>
    </w:p>
    <w:p w14:paraId="703F8210" w14:textId="77777777" w:rsidR="00DD192E" w:rsidRPr="00DD192E" w:rsidRDefault="00DD192E" w:rsidP="00DD192E">
      <w:pPr>
        <w:rPr>
          <w:rFonts w:ascii="Arial" w:hAnsi="Arial" w:cs="Arial"/>
          <w:iCs/>
        </w:rPr>
      </w:pPr>
      <w:r w:rsidRPr="00DD192E">
        <w:rPr>
          <w:rFonts w:ascii="Arial" w:hAnsi="Arial" w:cs="Arial"/>
          <w:iCs/>
        </w:rPr>
        <w:t>___________________________________________________________________________</w:t>
      </w:r>
    </w:p>
    <w:p w14:paraId="4F6D9992" w14:textId="77777777" w:rsidR="00DD192E" w:rsidRPr="00DD192E" w:rsidRDefault="00DD192E" w:rsidP="00DD192E">
      <w:pPr>
        <w:rPr>
          <w:rFonts w:ascii="Arial" w:hAnsi="Arial" w:cs="Arial"/>
          <w:iCs/>
        </w:rPr>
      </w:pPr>
    </w:p>
    <w:p w14:paraId="3AA95653" w14:textId="77777777" w:rsidR="00DD192E" w:rsidRPr="00DD192E" w:rsidRDefault="00DD192E" w:rsidP="00DD192E">
      <w:pPr>
        <w:rPr>
          <w:rFonts w:ascii="Arial" w:hAnsi="Arial" w:cs="Arial"/>
          <w:iCs/>
        </w:rPr>
      </w:pPr>
      <w:r w:rsidRPr="00DD192E">
        <w:rPr>
          <w:rFonts w:ascii="Arial" w:hAnsi="Arial" w:cs="Arial"/>
          <w:iCs/>
        </w:rPr>
        <w:t>___________________________________________________________________________</w:t>
      </w:r>
    </w:p>
    <w:p w14:paraId="0D61714B" w14:textId="77777777" w:rsidR="00DD192E" w:rsidRPr="00DD192E" w:rsidRDefault="00DD192E" w:rsidP="00DD192E">
      <w:pPr>
        <w:rPr>
          <w:rFonts w:ascii="Arial" w:hAnsi="Arial" w:cs="Arial"/>
          <w:iCs/>
        </w:rPr>
      </w:pPr>
    </w:p>
    <w:p w14:paraId="6E43F421" w14:textId="77777777" w:rsidR="00DD192E" w:rsidRPr="00DD192E" w:rsidRDefault="00DD192E" w:rsidP="00DD192E">
      <w:pPr>
        <w:rPr>
          <w:rFonts w:ascii="Arial" w:hAnsi="Arial" w:cs="Arial"/>
          <w:iCs/>
        </w:rPr>
      </w:pPr>
      <w:r w:rsidRPr="00DD192E">
        <w:rPr>
          <w:rFonts w:ascii="Arial" w:hAnsi="Arial" w:cs="Arial"/>
          <w:iCs/>
        </w:rPr>
        <w:t>___________________________________________________________________________</w:t>
      </w:r>
    </w:p>
    <w:p w14:paraId="3FF9846F" w14:textId="77777777" w:rsidR="00DD192E" w:rsidRPr="00DD192E" w:rsidRDefault="00DD192E" w:rsidP="00DD192E">
      <w:pPr>
        <w:rPr>
          <w:iCs/>
        </w:rPr>
      </w:pPr>
    </w:p>
    <w:p w14:paraId="625A6645" w14:textId="77777777" w:rsidR="00DD192E" w:rsidRPr="00DD192E" w:rsidRDefault="00DD192E" w:rsidP="00DD192E">
      <w:pPr>
        <w:rPr>
          <w:rFonts w:ascii="Arial" w:hAnsi="Arial" w:cs="Arial"/>
          <w:iCs/>
        </w:rPr>
      </w:pPr>
      <w:r w:rsidRPr="00DD192E">
        <w:rPr>
          <w:rFonts w:ascii="Arial" w:hAnsi="Arial" w:cs="Arial"/>
          <w:iCs/>
        </w:rPr>
        <w:t xml:space="preserve">___________________________________________________________________________ </w:t>
      </w:r>
    </w:p>
    <w:p w14:paraId="41125E00" w14:textId="77777777" w:rsidR="00DD192E" w:rsidRPr="00DD192E" w:rsidRDefault="00DD192E" w:rsidP="00DD192E">
      <w:pPr>
        <w:rPr>
          <w:i/>
          <w:iCs/>
        </w:rPr>
      </w:pPr>
    </w:p>
    <w:p w14:paraId="78AD0648" w14:textId="77777777" w:rsidR="00DD192E" w:rsidRPr="00DD192E" w:rsidRDefault="00DD192E" w:rsidP="00DD192E"/>
    <w:p w14:paraId="20D6E1A8" w14:textId="77777777" w:rsidR="00DD192E" w:rsidRPr="00DD192E" w:rsidRDefault="00DD192E" w:rsidP="00DD192E">
      <w:pPr>
        <w:keepNext/>
        <w:outlineLvl w:val="0"/>
        <w:rPr>
          <w:rFonts w:ascii="Arial" w:hAnsi="Arial" w:cs="Arial"/>
          <w:i/>
          <w:iCs/>
        </w:rPr>
      </w:pPr>
      <w:r w:rsidRPr="00DD192E">
        <w:rPr>
          <w:rFonts w:ascii="Arial" w:hAnsi="Arial" w:cs="Arial"/>
          <w:i/>
          <w:iCs/>
        </w:rPr>
        <w:t xml:space="preserve">Evaluator: </w:t>
      </w:r>
      <w:r w:rsidRPr="00DD192E">
        <w:rPr>
          <w:rFonts w:ascii="Arial" w:hAnsi="Arial" w:cs="Arial"/>
          <w:i/>
          <w:iCs/>
        </w:rPr>
        <w:tab/>
        <w:t>__________________________________________</w:t>
      </w:r>
      <w:r w:rsidRPr="00DD192E">
        <w:rPr>
          <w:rFonts w:ascii="Arial" w:hAnsi="Arial" w:cs="Arial"/>
          <w:i/>
          <w:iCs/>
        </w:rPr>
        <w:tab/>
        <w:t>Date:  ________________</w:t>
      </w:r>
    </w:p>
    <w:p w14:paraId="6E9BBA47" w14:textId="77777777" w:rsidR="00DD192E" w:rsidRPr="00DD192E" w:rsidRDefault="00DD192E" w:rsidP="00DD192E">
      <w:pPr>
        <w:rPr>
          <w:rFonts w:ascii="Arial" w:hAnsi="Arial" w:cs="Arial"/>
        </w:rPr>
      </w:pPr>
      <w:r w:rsidRPr="00DD192E">
        <w:rPr>
          <w:rFonts w:ascii="Arial" w:hAnsi="Arial" w:cs="Arial"/>
        </w:rPr>
        <w:tab/>
      </w:r>
      <w:r w:rsidRPr="00DD192E">
        <w:rPr>
          <w:rFonts w:ascii="Arial" w:hAnsi="Arial" w:cs="Arial"/>
        </w:rPr>
        <w:tab/>
        <w:t>Signature</w:t>
      </w:r>
    </w:p>
    <w:p w14:paraId="6746243C" w14:textId="77777777" w:rsidR="00DD192E" w:rsidRPr="00DD192E" w:rsidRDefault="00DD192E" w:rsidP="00DD192E">
      <w:pPr>
        <w:rPr>
          <w:rFonts w:ascii="Arial" w:hAnsi="Arial" w:cs="Arial"/>
        </w:rPr>
      </w:pPr>
    </w:p>
    <w:p w14:paraId="08E9081D" w14:textId="77777777" w:rsidR="00DD192E" w:rsidRPr="00DD192E" w:rsidRDefault="00DD192E" w:rsidP="00DD192E">
      <w:pPr>
        <w:rPr>
          <w:rFonts w:ascii="Arial" w:hAnsi="Arial" w:cs="Arial"/>
        </w:rPr>
      </w:pPr>
      <w:r w:rsidRPr="00DD192E">
        <w:rPr>
          <w:rFonts w:ascii="Arial" w:hAnsi="Arial" w:cs="Arial"/>
        </w:rPr>
        <w:tab/>
      </w:r>
      <w:r w:rsidRPr="00DD192E">
        <w:rPr>
          <w:rFonts w:ascii="Arial" w:hAnsi="Arial" w:cs="Arial"/>
        </w:rPr>
        <w:tab/>
        <w:t>__________________________________________</w:t>
      </w:r>
    </w:p>
    <w:p w14:paraId="6EE8ECBE" w14:textId="77777777" w:rsidR="00DD192E" w:rsidRPr="00DD192E" w:rsidRDefault="00DD192E" w:rsidP="00DD192E">
      <w:pPr>
        <w:rPr>
          <w:rFonts w:ascii="Arial" w:hAnsi="Arial" w:cs="Arial"/>
        </w:rPr>
      </w:pPr>
      <w:r w:rsidRPr="00DD192E">
        <w:rPr>
          <w:rFonts w:ascii="Arial" w:hAnsi="Arial" w:cs="Arial"/>
        </w:rPr>
        <w:tab/>
      </w:r>
      <w:r w:rsidRPr="00DD192E">
        <w:rPr>
          <w:rFonts w:ascii="Arial" w:hAnsi="Arial" w:cs="Arial"/>
        </w:rPr>
        <w:tab/>
        <w:t>Printed Name</w:t>
      </w:r>
    </w:p>
    <w:p w14:paraId="78CF154E" w14:textId="77777777" w:rsidR="00DD192E" w:rsidRPr="00DD192E" w:rsidRDefault="00DD192E" w:rsidP="00DD192E">
      <w:pPr>
        <w:rPr>
          <w:rFonts w:ascii="Arial" w:hAnsi="Arial" w:cs="Arial"/>
          <w:i/>
          <w:iCs/>
        </w:rPr>
      </w:pPr>
    </w:p>
    <w:p w14:paraId="3B713AE9" w14:textId="77777777" w:rsidR="00DD192E" w:rsidRPr="00DD192E" w:rsidRDefault="00DD192E" w:rsidP="00DD192E">
      <w:pPr>
        <w:keepNext/>
        <w:outlineLvl w:val="0"/>
        <w:rPr>
          <w:rFonts w:ascii="Arial" w:hAnsi="Arial" w:cs="Arial"/>
          <w:i/>
          <w:iCs/>
        </w:rPr>
      </w:pPr>
      <w:r w:rsidRPr="00DD192E">
        <w:rPr>
          <w:rFonts w:ascii="Arial" w:hAnsi="Arial" w:cs="Arial"/>
          <w:i/>
          <w:iCs/>
        </w:rPr>
        <w:t>Resident:</w:t>
      </w:r>
      <w:r w:rsidRPr="00DD192E">
        <w:rPr>
          <w:rFonts w:ascii="Arial" w:hAnsi="Arial" w:cs="Arial"/>
          <w:i/>
          <w:iCs/>
        </w:rPr>
        <w:tab/>
        <w:t>__________________________________________</w:t>
      </w:r>
      <w:r w:rsidRPr="00DD192E">
        <w:rPr>
          <w:rFonts w:ascii="Arial" w:hAnsi="Arial" w:cs="Arial"/>
          <w:i/>
          <w:iCs/>
        </w:rPr>
        <w:tab/>
        <w:t>Date:  ________________</w:t>
      </w:r>
    </w:p>
    <w:p w14:paraId="01EDD3F1" w14:textId="77777777" w:rsidR="00DD192E" w:rsidRPr="00DD192E" w:rsidRDefault="00DD192E" w:rsidP="00DD192E">
      <w:pPr>
        <w:rPr>
          <w:rFonts w:ascii="Arial" w:hAnsi="Arial" w:cs="Arial"/>
        </w:rPr>
      </w:pPr>
      <w:r w:rsidRPr="00DD192E">
        <w:rPr>
          <w:rFonts w:ascii="Arial" w:hAnsi="Arial" w:cs="Arial"/>
        </w:rPr>
        <w:tab/>
      </w:r>
      <w:r w:rsidRPr="00DD192E">
        <w:rPr>
          <w:rFonts w:ascii="Arial" w:hAnsi="Arial" w:cs="Arial"/>
        </w:rPr>
        <w:tab/>
        <w:t>Signature</w:t>
      </w:r>
    </w:p>
    <w:p w14:paraId="1BE8691E" w14:textId="77777777" w:rsidR="00DD192E" w:rsidRPr="00DD192E" w:rsidRDefault="00DD192E" w:rsidP="00DD192E">
      <w:pPr>
        <w:rPr>
          <w:rFonts w:ascii="Arial" w:hAnsi="Arial" w:cs="Arial"/>
        </w:rPr>
      </w:pPr>
    </w:p>
    <w:p w14:paraId="3E156FF4" w14:textId="77777777" w:rsidR="00DD192E" w:rsidRPr="00DD192E" w:rsidRDefault="00DD192E" w:rsidP="00DD192E">
      <w:pPr>
        <w:rPr>
          <w:rFonts w:ascii="Arial" w:hAnsi="Arial" w:cs="Arial"/>
        </w:rPr>
      </w:pPr>
      <w:r w:rsidRPr="00DD192E">
        <w:rPr>
          <w:rFonts w:ascii="Arial" w:hAnsi="Arial" w:cs="Arial"/>
        </w:rPr>
        <w:tab/>
      </w:r>
      <w:r w:rsidRPr="00DD192E">
        <w:rPr>
          <w:rFonts w:ascii="Arial" w:hAnsi="Arial" w:cs="Arial"/>
        </w:rPr>
        <w:tab/>
        <w:t>__________________________________________</w:t>
      </w:r>
    </w:p>
    <w:p w14:paraId="5774BC21" w14:textId="77777777" w:rsidR="00DD192E" w:rsidRPr="00DD192E" w:rsidRDefault="00DD192E" w:rsidP="00DD192E">
      <w:pPr>
        <w:rPr>
          <w:rFonts w:ascii="Arial" w:hAnsi="Arial" w:cs="Arial"/>
        </w:rPr>
      </w:pPr>
      <w:r w:rsidRPr="00DD192E">
        <w:rPr>
          <w:rFonts w:ascii="Arial" w:hAnsi="Arial" w:cs="Arial"/>
        </w:rPr>
        <w:tab/>
      </w:r>
      <w:r w:rsidRPr="00DD192E">
        <w:rPr>
          <w:rFonts w:ascii="Arial" w:hAnsi="Arial" w:cs="Arial"/>
        </w:rPr>
        <w:tab/>
        <w:t>Printed Name</w:t>
      </w:r>
    </w:p>
    <w:p w14:paraId="34622BAF" w14:textId="77777777" w:rsidR="00DD192E" w:rsidRPr="00DD192E" w:rsidRDefault="00DD192E" w:rsidP="00DD192E">
      <w:pPr>
        <w:keepNext/>
        <w:outlineLvl w:val="3"/>
        <w:rPr>
          <w:rFonts w:ascii="Arial" w:hAnsi="Arial" w:cs="Arial"/>
        </w:rPr>
      </w:pPr>
    </w:p>
    <w:p w14:paraId="3532AF6B" w14:textId="5178296F" w:rsidR="00DD192E" w:rsidRPr="00DD192E" w:rsidRDefault="00424C17" w:rsidP="00DD192E">
      <w:pPr>
        <w:keepNext/>
        <w:outlineLvl w:val="3"/>
        <w:rPr>
          <w:rFonts w:ascii="Arial" w:hAnsi="Arial" w:cs="Arial"/>
          <w:b/>
          <w:bCs/>
          <w:i/>
          <w:iCs/>
        </w:rPr>
      </w:pPr>
      <w:r>
        <w:rPr>
          <w:rFonts w:ascii="Arial" w:hAnsi="Arial" w:cs="Arial"/>
          <w:i/>
          <w:iCs/>
        </w:rPr>
        <w:t xml:space="preserve">Residency </w:t>
      </w:r>
      <w:r w:rsidR="00DD192E" w:rsidRPr="00DD192E">
        <w:rPr>
          <w:rFonts w:ascii="Arial" w:hAnsi="Arial" w:cs="Arial"/>
          <w:i/>
          <w:iCs/>
        </w:rPr>
        <w:t xml:space="preserve">Program </w:t>
      </w:r>
      <w:proofErr w:type="spellStart"/>
      <w:r w:rsidR="00DD192E" w:rsidRPr="00DD192E">
        <w:rPr>
          <w:rFonts w:ascii="Arial" w:hAnsi="Arial" w:cs="Arial"/>
          <w:i/>
          <w:iCs/>
        </w:rPr>
        <w:t>Director:_____________________________________Date</w:t>
      </w:r>
      <w:proofErr w:type="spellEnd"/>
      <w:r w:rsidR="00DD192E" w:rsidRPr="00DD192E">
        <w:rPr>
          <w:rFonts w:ascii="Arial" w:hAnsi="Arial" w:cs="Arial"/>
          <w:i/>
          <w:iCs/>
        </w:rPr>
        <w:t>:  _______________</w:t>
      </w:r>
      <w:r w:rsidR="00DD192E" w:rsidRPr="00DD192E">
        <w:rPr>
          <w:rFonts w:ascii="Arial" w:hAnsi="Arial" w:cs="Arial"/>
          <w:b/>
          <w:bCs/>
          <w:i/>
          <w:iCs/>
        </w:rPr>
        <w:tab/>
      </w:r>
    </w:p>
    <w:p w14:paraId="7480635A" w14:textId="4B8B6E4D" w:rsidR="00DD192E" w:rsidRPr="00DD192E" w:rsidRDefault="00DD192E" w:rsidP="00DD192E">
      <w:pPr>
        <w:rPr>
          <w:rFonts w:ascii="Arial" w:hAnsi="Arial" w:cs="Arial"/>
        </w:rPr>
      </w:pPr>
      <w:r w:rsidRPr="00DD192E">
        <w:rPr>
          <w:rFonts w:ascii="Arial" w:hAnsi="Arial" w:cs="Arial"/>
        </w:rPr>
        <w:tab/>
      </w:r>
      <w:r w:rsidRPr="00DD192E">
        <w:rPr>
          <w:rFonts w:ascii="Arial" w:hAnsi="Arial" w:cs="Arial"/>
        </w:rPr>
        <w:tab/>
      </w:r>
      <w:r w:rsidR="001713A4" w:rsidRPr="00DD192E">
        <w:rPr>
          <w:rFonts w:ascii="Arial" w:hAnsi="Arial" w:cs="Arial"/>
        </w:rPr>
        <w:t xml:space="preserve"> </w:t>
      </w:r>
    </w:p>
    <w:p w14:paraId="7C705878" w14:textId="77777777" w:rsidR="00DD192E" w:rsidRPr="00DD192E" w:rsidRDefault="00DD192E" w:rsidP="00DD192E">
      <w:pPr>
        <w:rPr>
          <w:rFonts w:ascii="Arial" w:hAnsi="Arial" w:cs="Arial"/>
        </w:rPr>
      </w:pPr>
    </w:p>
    <w:p w14:paraId="7CFEFFA2" w14:textId="77777777" w:rsidR="00DD192E" w:rsidRPr="00DD192E" w:rsidRDefault="00DD192E" w:rsidP="00DD192E">
      <w:pPr>
        <w:rPr>
          <w:rFonts w:ascii="Arial" w:hAnsi="Arial" w:cs="Arial"/>
        </w:rPr>
      </w:pPr>
    </w:p>
    <w:p w14:paraId="5DA1D66C" w14:textId="77777777" w:rsidR="00DD192E" w:rsidRPr="00DD192E" w:rsidRDefault="00DD192E" w:rsidP="00DD192E">
      <w:pPr>
        <w:rPr>
          <w:rFonts w:ascii="Arial" w:hAnsi="Arial" w:cs="Arial"/>
        </w:rPr>
      </w:pPr>
    </w:p>
    <w:p w14:paraId="24ABCEB8" w14:textId="77777777" w:rsidR="00DD192E" w:rsidRPr="00DD192E" w:rsidRDefault="00DD192E" w:rsidP="00DD192E">
      <w:pPr>
        <w:rPr>
          <w:rFonts w:ascii="Arial" w:hAnsi="Arial" w:cs="Arial"/>
        </w:rPr>
      </w:pPr>
    </w:p>
    <w:p w14:paraId="6E262861" w14:textId="77777777" w:rsidR="00DD192E" w:rsidRPr="00DD192E" w:rsidRDefault="00DD192E" w:rsidP="00DD192E">
      <w:pPr>
        <w:rPr>
          <w:rFonts w:ascii="Arial" w:hAnsi="Arial" w:cs="Arial"/>
        </w:rPr>
      </w:pPr>
    </w:p>
    <w:p w14:paraId="48E812A4" w14:textId="77777777" w:rsidR="00DD192E" w:rsidRPr="00DD192E" w:rsidRDefault="00DD192E" w:rsidP="00DD192E">
      <w:pPr>
        <w:rPr>
          <w:rFonts w:ascii="Arial" w:hAnsi="Arial" w:cs="Arial"/>
        </w:rPr>
      </w:pPr>
    </w:p>
    <w:p w14:paraId="0A1FEBBB" w14:textId="77777777" w:rsidR="00DD192E" w:rsidRPr="00DD192E" w:rsidRDefault="00DD192E" w:rsidP="00DD192E">
      <w:pPr>
        <w:rPr>
          <w:rFonts w:ascii="Arial" w:hAnsi="Arial" w:cs="Arial"/>
        </w:rPr>
      </w:pPr>
    </w:p>
    <w:p w14:paraId="05A329B9" w14:textId="77777777" w:rsidR="00DD192E" w:rsidRPr="00DD192E" w:rsidRDefault="00DD192E" w:rsidP="00DD192E">
      <w:pPr>
        <w:rPr>
          <w:rFonts w:ascii="Arial" w:hAnsi="Arial" w:cs="Arial"/>
        </w:rPr>
      </w:pPr>
    </w:p>
    <w:p w14:paraId="5F8447F1" w14:textId="77777777" w:rsidR="00DD192E" w:rsidRPr="00DD192E" w:rsidRDefault="00DD192E" w:rsidP="00DD192E">
      <w:pPr>
        <w:rPr>
          <w:rFonts w:ascii="Arial" w:hAnsi="Arial" w:cs="Arial"/>
        </w:rPr>
      </w:pPr>
    </w:p>
    <w:p w14:paraId="70C8C90E" w14:textId="77777777" w:rsidR="00DD192E" w:rsidRPr="00DD192E" w:rsidRDefault="00DD192E" w:rsidP="00DD192E">
      <w:pPr>
        <w:rPr>
          <w:rFonts w:ascii="Arial" w:hAnsi="Arial" w:cs="Arial"/>
        </w:rPr>
      </w:pPr>
    </w:p>
    <w:p w14:paraId="61D61C7D" w14:textId="77777777" w:rsidR="00DD192E" w:rsidRPr="00DD192E" w:rsidRDefault="00DD192E" w:rsidP="00DD192E">
      <w:pPr>
        <w:rPr>
          <w:rFonts w:ascii="Arial" w:hAnsi="Arial" w:cs="Arial"/>
        </w:rPr>
      </w:pPr>
    </w:p>
    <w:p w14:paraId="6E0FD1BB" w14:textId="77777777" w:rsidR="00DD192E" w:rsidRPr="00DD192E" w:rsidRDefault="00DD192E" w:rsidP="00DD192E">
      <w:pPr>
        <w:rPr>
          <w:rFonts w:ascii="Arial" w:hAnsi="Arial" w:cs="Arial"/>
        </w:rPr>
      </w:pPr>
    </w:p>
    <w:p w14:paraId="6FEDE978" w14:textId="77777777" w:rsidR="00DD192E" w:rsidRPr="00DD192E" w:rsidRDefault="00DD192E" w:rsidP="00DD192E">
      <w:pPr>
        <w:rPr>
          <w:rFonts w:ascii="Arial" w:hAnsi="Arial" w:cs="Arial"/>
        </w:rPr>
      </w:pPr>
    </w:p>
    <w:p w14:paraId="15228839" w14:textId="77777777" w:rsidR="00DD192E" w:rsidRPr="00DD192E" w:rsidRDefault="00DD192E" w:rsidP="00DD192E">
      <w:pPr>
        <w:rPr>
          <w:rFonts w:ascii="Arial" w:hAnsi="Arial" w:cs="Arial"/>
        </w:rPr>
      </w:pPr>
    </w:p>
    <w:p w14:paraId="28BA9CC8" w14:textId="77777777" w:rsidR="00DD192E" w:rsidRPr="00DD192E" w:rsidRDefault="00DD192E" w:rsidP="00DD192E">
      <w:pPr>
        <w:rPr>
          <w:rFonts w:ascii="Arial" w:hAnsi="Arial" w:cs="Arial"/>
        </w:rPr>
      </w:pPr>
    </w:p>
    <w:p w14:paraId="1A1D66F8" w14:textId="77777777" w:rsidR="00DD192E" w:rsidRPr="00DD192E" w:rsidRDefault="00DD192E" w:rsidP="00DD192E">
      <w:pPr>
        <w:keepNext/>
        <w:outlineLvl w:val="3"/>
        <w:rPr>
          <w:rFonts w:ascii="Arial" w:hAnsi="Arial" w:cs="Arial"/>
          <w:bCs/>
          <w:iCs/>
        </w:rPr>
      </w:pPr>
    </w:p>
    <w:p w14:paraId="7504086A" w14:textId="77777777" w:rsidR="00DD192E" w:rsidRPr="00DD192E" w:rsidRDefault="00DD192E" w:rsidP="00DD192E"/>
    <w:p w14:paraId="36C3BFEC" w14:textId="77777777" w:rsidR="00DD192E" w:rsidRPr="00DD192E" w:rsidRDefault="002060A1" w:rsidP="00DD192E">
      <w:pPr>
        <w:keepNext/>
        <w:outlineLvl w:val="0"/>
        <w:rPr>
          <w:rFonts w:ascii="Arial" w:hAnsi="Arial" w:cs="Arial"/>
        </w:rPr>
      </w:pPr>
      <w:r>
        <w:rPr>
          <w:rFonts w:ascii="Arial Black" w:hAnsi="Arial Black"/>
          <w:i/>
          <w:iCs/>
        </w:rPr>
        <w:lastRenderedPageBreak/>
        <w:tab/>
      </w:r>
      <w:r>
        <w:rPr>
          <w:rFonts w:ascii="Arial Black" w:hAnsi="Arial Black"/>
          <w:i/>
          <w:iCs/>
        </w:rPr>
        <w:tab/>
      </w:r>
      <w:r>
        <w:rPr>
          <w:rFonts w:ascii="Arial Black" w:hAnsi="Arial Black"/>
          <w:i/>
          <w:iCs/>
        </w:rPr>
        <w:tab/>
      </w:r>
      <w:r>
        <w:rPr>
          <w:rFonts w:ascii="Arial Black" w:hAnsi="Arial Black"/>
          <w:i/>
          <w:iCs/>
        </w:rPr>
        <w:tab/>
      </w:r>
      <w:r>
        <w:rPr>
          <w:rFonts w:ascii="Arial Black" w:hAnsi="Arial Black"/>
          <w:i/>
          <w:iCs/>
        </w:rPr>
        <w:tab/>
      </w:r>
      <w:r>
        <w:rPr>
          <w:rFonts w:ascii="Arial Black" w:hAnsi="Arial Black"/>
          <w:i/>
          <w:iCs/>
        </w:rPr>
        <w:tab/>
      </w:r>
      <w:r>
        <w:rPr>
          <w:rFonts w:ascii="Arial Black" w:hAnsi="Arial Black"/>
          <w:i/>
          <w:iCs/>
        </w:rPr>
        <w:tab/>
      </w:r>
      <w:r>
        <w:rPr>
          <w:rFonts w:ascii="Arial Black" w:hAnsi="Arial Black"/>
          <w:i/>
          <w:iCs/>
        </w:rPr>
        <w:tab/>
      </w:r>
      <w:r>
        <w:rPr>
          <w:rFonts w:ascii="Arial Black" w:hAnsi="Arial Black"/>
          <w:i/>
          <w:iCs/>
        </w:rPr>
        <w:tab/>
      </w:r>
      <w:r>
        <w:rPr>
          <w:rFonts w:ascii="Arial Black" w:hAnsi="Arial Black"/>
          <w:i/>
          <w:iCs/>
        </w:rPr>
        <w:tab/>
      </w:r>
      <w:r w:rsidR="00DD192E" w:rsidRPr="00DD192E">
        <w:rPr>
          <w:rFonts w:ascii="Arial Black" w:hAnsi="Arial Black"/>
          <w:i/>
          <w:iCs/>
        </w:rPr>
        <w:tab/>
      </w:r>
      <w:r w:rsidR="00DD192E" w:rsidRPr="00DD192E">
        <w:rPr>
          <w:rFonts w:ascii="Arial Black" w:hAnsi="Arial Black"/>
          <w:i/>
          <w:iCs/>
        </w:rPr>
        <w:tab/>
      </w:r>
      <w:r w:rsidR="00DD192E" w:rsidRPr="00DD192E">
        <w:rPr>
          <w:rFonts w:ascii="Arial Black" w:hAnsi="Arial Black"/>
          <w:i/>
          <w:iCs/>
        </w:rPr>
        <w:tab/>
      </w:r>
      <w:r w:rsidR="00DD192E" w:rsidRPr="00DD192E">
        <w:rPr>
          <w:rFonts w:ascii="Arial Black" w:hAnsi="Arial Black"/>
          <w:i/>
          <w:iCs/>
        </w:rPr>
        <w:tab/>
      </w:r>
      <w:r w:rsidR="00DD192E" w:rsidRPr="00DD192E">
        <w:rPr>
          <w:rFonts w:ascii="Arial" w:hAnsi="Arial" w:cs="Arial"/>
        </w:rPr>
        <w:t>1 of 2</w:t>
      </w:r>
    </w:p>
    <w:p w14:paraId="0EA68C7D" w14:textId="77777777" w:rsidR="00DD192E" w:rsidRPr="00DD192E" w:rsidRDefault="00DD192E" w:rsidP="00DD192E">
      <w:pPr>
        <w:keepNext/>
        <w:outlineLvl w:val="0"/>
        <w:rPr>
          <w:rFonts w:ascii="Arial" w:hAnsi="Arial" w:cs="Arial"/>
          <w:i/>
          <w:iCs/>
        </w:rPr>
      </w:pPr>
      <w:r w:rsidRPr="00DD192E">
        <w:rPr>
          <w:rFonts w:ascii="Arial" w:hAnsi="Arial" w:cs="Arial"/>
          <w:i/>
          <w:iCs/>
        </w:rPr>
        <w:t>Podiatric Medicine and Surgery Residency with Reconstructive Rearfoot and</w:t>
      </w:r>
    </w:p>
    <w:p w14:paraId="26686364" w14:textId="77777777" w:rsidR="00DD192E" w:rsidRPr="00DD192E" w:rsidRDefault="00DD192E" w:rsidP="00DD192E">
      <w:pPr>
        <w:keepNext/>
        <w:outlineLvl w:val="0"/>
        <w:rPr>
          <w:rFonts w:ascii="Arial" w:hAnsi="Arial" w:cs="Arial"/>
          <w:i/>
          <w:iCs/>
        </w:rPr>
      </w:pPr>
      <w:r w:rsidRPr="00DD192E">
        <w:rPr>
          <w:rFonts w:ascii="Arial" w:hAnsi="Arial" w:cs="Arial"/>
          <w:i/>
          <w:iCs/>
        </w:rPr>
        <w:t>Ankle Surgery (PMSR/RRA) Evaluation</w:t>
      </w:r>
    </w:p>
    <w:p w14:paraId="0DB9ADDA" w14:textId="77777777" w:rsidR="00DD192E" w:rsidRPr="00DD192E" w:rsidRDefault="00DD192E" w:rsidP="00DD192E">
      <w:pPr>
        <w:rPr>
          <w:rFonts w:ascii="Arial" w:hAnsi="Arial" w:cs="Arial"/>
          <w:i/>
          <w:iCs/>
        </w:rPr>
      </w:pPr>
    </w:p>
    <w:p w14:paraId="274F325A" w14:textId="77777777" w:rsidR="00DD192E" w:rsidRPr="00DD192E" w:rsidRDefault="00DD192E" w:rsidP="00DD192E">
      <w:pPr>
        <w:keepNext/>
        <w:pBdr>
          <w:bottom w:val="single" w:sz="12" w:space="1" w:color="auto"/>
        </w:pBdr>
        <w:outlineLvl w:val="1"/>
        <w:rPr>
          <w:rFonts w:ascii="Arial Black" w:hAnsi="Arial Black" w:cs="Arial"/>
          <w:sz w:val="32"/>
        </w:rPr>
      </w:pPr>
      <w:r w:rsidRPr="00DD192E">
        <w:rPr>
          <w:rFonts w:ascii="Arial Black" w:hAnsi="Arial Black" w:cs="Arial"/>
          <w:sz w:val="32"/>
        </w:rPr>
        <w:t>Emergency Medicine</w:t>
      </w:r>
    </w:p>
    <w:p w14:paraId="244B7C57" w14:textId="77777777" w:rsidR="00DD192E" w:rsidRPr="00DD192E" w:rsidRDefault="00DD192E" w:rsidP="00DD192E">
      <w:pPr>
        <w:rPr>
          <w:rFonts w:ascii="Arial" w:hAnsi="Arial" w:cs="Arial"/>
        </w:rPr>
      </w:pPr>
    </w:p>
    <w:p w14:paraId="7EEDE0AE" w14:textId="77777777" w:rsidR="00DD192E" w:rsidRPr="00DD192E" w:rsidRDefault="00DD192E" w:rsidP="00DD192E">
      <w:pPr>
        <w:rPr>
          <w:rFonts w:ascii="Arial" w:hAnsi="Arial" w:cs="Arial"/>
        </w:rPr>
      </w:pPr>
      <w:r w:rsidRPr="00DD192E">
        <w:rPr>
          <w:rFonts w:ascii="Arial" w:hAnsi="Arial" w:cs="Arial"/>
        </w:rPr>
        <w:t>Resident: ________________________________________  Dates: ________________</w:t>
      </w:r>
    </w:p>
    <w:p w14:paraId="06D17391" w14:textId="77777777" w:rsidR="00DD192E" w:rsidRPr="00DD192E" w:rsidRDefault="00DD192E" w:rsidP="00DD192E">
      <w:pPr>
        <w:rPr>
          <w:rFonts w:ascii="Arial" w:hAnsi="Arial" w:cs="Arial"/>
        </w:rPr>
      </w:pPr>
    </w:p>
    <w:p w14:paraId="2C4B3AFF" w14:textId="77777777" w:rsidR="00DD192E" w:rsidRPr="00DD192E" w:rsidRDefault="00DD192E" w:rsidP="00DD192E">
      <w:pPr>
        <w:rPr>
          <w:rFonts w:ascii="Arial" w:hAnsi="Arial" w:cs="Arial"/>
          <w:b/>
        </w:rPr>
      </w:pPr>
      <w:r w:rsidRPr="00DD192E">
        <w:rPr>
          <w:rFonts w:ascii="Arial" w:hAnsi="Arial" w:cs="Arial"/>
          <w:b/>
        </w:rPr>
        <w:t>Please rate the resident’s performance on the following learning objectives on a</w:t>
      </w:r>
    </w:p>
    <w:p w14:paraId="5D2320C0" w14:textId="77777777" w:rsidR="00DD192E" w:rsidRPr="00DD192E" w:rsidRDefault="00DD192E" w:rsidP="00DD192E">
      <w:pPr>
        <w:rPr>
          <w:rFonts w:ascii="Arial" w:hAnsi="Arial" w:cs="Arial"/>
          <w:b/>
        </w:rPr>
      </w:pPr>
      <w:r w:rsidRPr="00DD192E">
        <w:rPr>
          <w:rFonts w:ascii="Arial" w:hAnsi="Arial" w:cs="Arial"/>
          <w:b/>
        </w:rPr>
        <w:t>scale of 1 – 5:</w:t>
      </w:r>
    </w:p>
    <w:p w14:paraId="27AC56F8" w14:textId="77777777" w:rsidR="00DD192E" w:rsidRPr="00DD192E" w:rsidRDefault="00DD192E" w:rsidP="00DD192E">
      <w:pPr>
        <w:rPr>
          <w:rFonts w:ascii="Arial" w:hAnsi="Arial" w:cs="Arial"/>
          <w:b/>
        </w:rPr>
      </w:pPr>
      <w:r w:rsidRPr="00DD192E">
        <w:rPr>
          <w:rFonts w:ascii="Arial" w:hAnsi="Arial" w:cs="Arial"/>
          <w:b/>
        </w:rPr>
        <w:t>1=Demonstrates inadequate knowledge of the task</w:t>
      </w:r>
    </w:p>
    <w:p w14:paraId="19912D2E" w14:textId="77777777" w:rsidR="00DD192E" w:rsidRPr="00DD192E" w:rsidRDefault="00DD192E" w:rsidP="00DD192E">
      <w:pPr>
        <w:rPr>
          <w:rFonts w:ascii="Arial" w:hAnsi="Arial" w:cs="Arial"/>
          <w:b/>
        </w:rPr>
      </w:pPr>
      <w:r w:rsidRPr="00DD192E">
        <w:rPr>
          <w:rFonts w:ascii="Arial" w:hAnsi="Arial" w:cs="Arial"/>
          <w:b/>
        </w:rPr>
        <w:t>2=Demonstrates knowledge but is unable to perform</w:t>
      </w:r>
    </w:p>
    <w:p w14:paraId="717F0351" w14:textId="77777777" w:rsidR="00DD192E" w:rsidRPr="00DD192E" w:rsidRDefault="00DD192E" w:rsidP="00DD192E">
      <w:pPr>
        <w:rPr>
          <w:rFonts w:ascii="Arial" w:hAnsi="Arial" w:cs="Arial"/>
          <w:b/>
        </w:rPr>
      </w:pPr>
      <w:r w:rsidRPr="00DD192E">
        <w:rPr>
          <w:rFonts w:ascii="Arial" w:hAnsi="Arial" w:cs="Arial"/>
          <w:b/>
        </w:rPr>
        <w:t>3=Performs only with constant direction</w:t>
      </w:r>
    </w:p>
    <w:p w14:paraId="30AF30D0" w14:textId="77777777" w:rsidR="00DD192E" w:rsidRPr="00DD192E" w:rsidRDefault="00DD192E" w:rsidP="00DD192E">
      <w:pPr>
        <w:rPr>
          <w:rFonts w:ascii="Arial" w:hAnsi="Arial" w:cs="Arial"/>
          <w:b/>
        </w:rPr>
      </w:pPr>
      <w:r w:rsidRPr="00DD192E">
        <w:rPr>
          <w:rFonts w:ascii="Arial" w:hAnsi="Arial" w:cs="Arial"/>
          <w:b/>
        </w:rPr>
        <w:t>4=Performs with minimal direction</w:t>
      </w:r>
    </w:p>
    <w:p w14:paraId="4BF0751A" w14:textId="77777777" w:rsidR="00DD192E" w:rsidRPr="00DD192E" w:rsidRDefault="00DD192E" w:rsidP="00DD192E">
      <w:pPr>
        <w:pBdr>
          <w:bottom w:val="single" w:sz="12" w:space="1" w:color="auto"/>
        </w:pBdr>
        <w:rPr>
          <w:rFonts w:ascii="Arial" w:hAnsi="Arial" w:cs="Arial"/>
          <w:b/>
        </w:rPr>
      </w:pPr>
      <w:r w:rsidRPr="00DD192E">
        <w:rPr>
          <w:rFonts w:ascii="Arial" w:hAnsi="Arial" w:cs="Arial"/>
          <w:b/>
        </w:rPr>
        <w:t>5=Performs the entire task independently</w:t>
      </w:r>
    </w:p>
    <w:p w14:paraId="62C9429B" w14:textId="77777777" w:rsidR="00DD192E" w:rsidRPr="00DD192E" w:rsidRDefault="00DD192E" w:rsidP="00DD192E">
      <w:pPr>
        <w:rPr>
          <w:rFonts w:ascii="Arial" w:hAnsi="Arial" w:cs="Arial"/>
          <w:b/>
        </w:rPr>
      </w:pPr>
    </w:p>
    <w:p w14:paraId="5E0D1E2E" w14:textId="77777777" w:rsidR="00DD192E" w:rsidRPr="00DD192E" w:rsidRDefault="00DD192E" w:rsidP="00DD192E">
      <w:pPr>
        <w:rPr>
          <w:rFonts w:ascii="Arial" w:hAnsi="Arial" w:cs="Arial"/>
          <w:b/>
        </w:rPr>
      </w:pPr>
      <w:r w:rsidRPr="00DD192E">
        <w:rPr>
          <w:rFonts w:ascii="Arial" w:hAnsi="Arial" w:cs="Arial"/>
          <w:b/>
        </w:rPr>
        <w:t>Specific Competencies for Rotation:</w:t>
      </w:r>
    </w:p>
    <w:p w14:paraId="384BBDCD" w14:textId="77777777" w:rsidR="00DD192E" w:rsidRPr="00DD192E" w:rsidRDefault="00DD192E" w:rsidP="00DD192E">
      <w:pPr>
        <w:rPr>
          <w:rFonts w:ascii="Arial" w:hAnsi="Arial" w:cs="Arial"/>
        </w:rPr>
      </w:pPr>
    </w:p>
    <w:p w14:paraId="4CBD3B50" w14:textId="77777777" w:rsidR="00DD192E" w:rsidRPr="00DD192E" w:rsidRDefault="00DD192E" w:rsidP="00722E18">
      <w:pPr>
        <w:numPr>
          <w:ilvl w:val="0"/>
          <w:numId w:val="32"/>
        </w:numPr>
        <w:contextualSpacing/>
        <w:rPr>
          <w:rFonts w:ascii="Arial" w:hAnsi="Arial" w:cs="Arial"/>
        </w:rPr>
      </w:pPr>
      <w:r w:rsidRPr="00DD192E">
        <w:rPr>
          <w:rFonts w:ascii="Arial" w:hAnsi="Arial" w:cs="Arial"/>
        </w:rPr>
        <w:t xml:space="preserve">Understands and appreciates the principles of general </w:t>
      </w:r>
    </w:p>
    <w:p w14:paraId="12993DBD" w14:textId="77777777" w:rsidR="00DD192E" w:rsidRPr="00DD192E" w:rsidRDefault="00DD192E" w:rsidP="00DD192E">
      <w:pPr>
        <w:ind w:left="1080"/>
        <w:contextualSpacing/>
        <w:rPr>
          <w:rFonts w:ascii="Arial" w:hAnsi="Arial" w:cs="Arial"/>
        </w:rPr>
      </w:pPr>
      <w:r w:rsidRPr="00DD192E">
        <w:rPr>
          <w:rFonts w:ascii="Arial" w:hAnsi="Arial" w:cs="Arial"/>
        </w:rPr>
        <w:t>emergency medicine and emergency room protocol.</w:t>
      </w:r>
      <w:r w:rsidRPr="00DD192E">
        <w:rPr>
          <w:rFonts w:ascii="Arial" w:hAnsi="Arial" w:cs="Arial"/>
        </w:rPr>
        <w:tab/>
      </w:r>
      <w:r w:rsidRPr="00DD192E">
        <w:rPr>
          <w:rFonts w:ascii="Arial" w:hAnsi="Arial" w:cs="Arial"/>
        </w:rPr>
        <w:tab/>
      </w:r>
      <w:r w:rsidRPr="00DD192E">
        <w:rPr>
          <w:rFonts w:ascii="Arial" w:hAnsi="Arial" w:cs="Arial"/>
          <w:iCs/>
        </w:rPr>
        <w:t xml:space="preserve">1   2   3   4   5   </w:t>
      </w:r>
    </w:p>
    <w:p w14:paraId="1BE22EB0" w14:textId="77777777" w:rsidR="00DD192E" w:rsidRPr="00DD192E" w:rsidRDefault="00DD192E" w:rsidP="00DD192E">
      <w:pPr>
        <w:rPr>
          <w:rFonts w:ascii="Arial" w:hAnsi="Arial" w:cs="Arial"/>
        </w:rPr>
      </w:pPr>
    </w:p>
    <w:p w14:paraId="4F25E429" w14:textId="77777777" w:rsidR="00DD192E" w:rsidRPr="00DD192E" w:rsidRDefault="00DD192E" w:rsidP="00722E18">
      <w:pPr>
        <w:numPr>
          <w:ilvl w:val="0"/>
          <w:numId w:val="32"/>
        </w:numPr>
        <w:contextualSpacing/>
        <w:rPr>
          <w:rFonts w:ascii="Arial" w:hAnsi="Arial" w:cs="Arial"/>
        </w:rPr>
      </w:pPr>
      <w:r w:rsidRPr="00DD192E">
        <w:rPr>
          <w:rFonts w:ascii="Arial" w:hAnsi="Arial" w:cs="Arial"/>
        </w:rPr>
        <w:t xml:space="preserve">Recognize and be able to assist in the care of acute systemic </w:t>
      </w:r>
    </w:p>
    <w:p w14:paraId="7BAEEB02" w14:textId="77777777" w:rsidR="00DD192E" w:rsidRPr="00DD192E" w:rsidRDefault="00DD192E" w:rsidP="00DD192E">
      <w:pPr>
        <w:ind w:left="1080"/>
        <w:contextualSpacing/>
        <w:rPr>
          <w:rFonts w:ascii="Arial" w:hAnsi="Arial" w:cs="Arial"/>
        </w:rPr>
      </w:pPr>
      <w:r w:rsidRPr="00DD192E">
        <w:rPr>
          <w:rFonts w:ascii="Arial" w:hAnsi="Arial" w:cs="Arial"/>
        </w:rPr>
        <w:t xml:space="preserve">emergencies (i.e., cardiac arrest, diabetic coma, insulin </w:t>
      </w:r>
    </w:p>
    <w:p w14:paraId="007A9E12" w14:textId="77777777" w:rsidR="00DD192E" w:rsidRPr="00DD192E" w:rsidRDefault="00DD192E" w:rsidP="00DD192E">
      <w:pPr>
        <w:ind w:left="1080"/>
        <w:contextualSpacing/>
        <w:rPr>
          <w:rFonts w:ascii="Arial" w:hAnsi="Arial" w:cs="Arial"/>
        </w:rPr>
      </w:pPr>
      <w:r w:rsidRPr="00DD192E">
        <w:rPr>
          <w:rFonts w:ascii="Arial" w:hAnsi="Arial" w:cs="Arial"/>
        </w:rPr>
        <w:t>reactions, etc.).</w:t>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iCs/>
        </w:rPr>
        <w:t xml:space="preserve">1   2   3   4   5   </w:t>
      </w:r>
    </w:p>
    <w:p w14:paraId="7B0ED334" w14:textId="77777777" w:rsidR="00DD192E" w:rsidRPr="00DD192E" w:rsidRDefault="00DD192E" w:rsidP="00DD192E">
      <w:pPr>
        <w:ind w:left="720"/>
        <w:contextualSpacing/>
        <w:rPr>
          <w:rFonts w:ascii="Arial" w:hAnsi="Arial" w:cs="Arial"/>
        </w:rPr>
      </w:pPr>
    </w:p>
    <w:p w14:paraId="02C97AB7" w14:textId="77777777" w:rsidR="00DD192E" w:rsidRPr="00DD192E" w:rsidRDefault="00DD192E" w:rsidP="00722E18">
      <w:pPr>
        <w:numPr>
          <w:ilvl w:val="0"/>
          <w:numId w:val="32"/>
        </w:numPr>
        <w:contextualSpacing/>
        <w:rPr>
          <w:rFonts w:ascii="Arial" w:hAnsi="Arial" w:cs="Arial"/>
        </w:rPr>
      </w:pPr>
      <w:r w:rsidRPr="00DD192E">
        <w:rPr>
          <w:rFonts w:ascii="Arial" w:hAnsi="Arial" w:cs="Arial"/>
        </w:rPr>
        <w:t xml:space="preserve">Handling of common emergencies with emphasis on the lower </w:t>
      </w:r>
    </w:p>
    <w:p w14:paraId="06757110" w14:textId="77777777" w:rsidR="00DD192E" w:rsidRPr="00DD192E" w:rsidRDefault="00DD192E" w:rsidP="00DD192E">
      <w:pPr>
        <w:ind w:left="1080"/>
        <w:contextualSpacing/>
        <w:rPr>
          <w:rFonts w:ascii="Arial" w:hAnsi="Arial" w:cs="Arial"/>
        </w:rPr>
      </w:pPr>
      <w:r w:rsidRPr="00DD192E">
        <w:rPr>
          <w:rFonts w:ascii="Arial" w:hAnsi="Arial" w:cs="Arial"/>
        </w:rPr>
        <w:t xml:space="preserve">extremity (i.e., dirty and infected wounds, burns, lacerations, </w:t>
      </w:r>
    </w:p>
    <w:p w14:paraId="627F173A" w14:textId="77777777" w:rsidR="00DD192E" w:rsidRPr="00DD192E" w:rsidRDefault="00DD192E" w:rsidP="00DD192E">
      <w:pPr>
        <w:ind w:left="1080"/>
        <w:contextualSpacing/>
        <w:rPr>
          <w:rFonts w:ascii="Arial" w:hAnsi="Arial" w:cs="Arial"/>
        </w:rPr>
      </w:pPr>
      <w:r w:rsidRPr="00DD192E">
        <w:rPr>
          <w:rFonts w:ascii="Arial" w:hAnsi="Arial" w:cs="Arial"/>
        </w:rPr>
        <w:t>fractures, etc.).</w:t>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iCs/>
        </w:rPr>
        <w:t xml:space="preserve">1   2   3   4   5   </w:t>
      </w:r>
    </w:p>
    <w:p w14:paraId="40AB078B" w14:textId="77777777" w:rsidR="00DD192E" w:rsidRPr="00DD192E" w:rsidRDefault="00DD192E" w:rsidP="00DD192E">
      <w:pPr>
        <w:ind w:left="720"/>
        <w:contextualSpacing/>
        <w:rPr>
          <w:rFonts w:ascii="Arial" w:hAnsi="Arial" w:cs="Arial"/>
        </w:rPr>
      </w:pPr>
    </w:p>
    <w:p w14:paraId="7C4D373C" w14:textId="77777777" w:rsidR="00DD192E" w:rsidRPr="00DD192E" w:rsidRDefault="00DD192E" w:rsidP="00722E18">
      <w:pPr>
        <w:numPr>
          <w:ilvl w:val="0"/>
          <w:numId w:val="32"/>
        </w:numPr>
        <w:contextualSpacing/>
        <w:rPr>
          <w:rFonts w:ascii="Arial" w:hAnsi="Arial" w:cs="Arial"/>
        </w:rPr>
      </w:pPr>
      <w:r w:rsidRPr="00DD192E">
        <w:rPr>
          <w:rFonts w:ascii="Arial" w:hAnsi="Arial" w:cs="Arial"/>
        </w:rPr>
        <w:t xml:space="preserve">Handling or orthopedic emergencies with emphasis on the </w:t>
      </w:r>
    </w:p>
    <w:p w14:paraId="394CED89" w14:textId="77777777" w:rsidR="00DD192E" w:rsidRPr="00DD192E" w:rsidRDefault="00DD192E" w:rsidP="00DD192E">
      <w:pPr>
        <w:ind w:left="1080"/>
        <w:contextualSpacing/>
        <w:rPr>
          <w:rFonts w:ascii="Arial" w:hAnsi="Arial" w:cs="Arial"/>
        </w:rPr>
      </w:pPr>
      <w:r w:rsidRPr="00DD192E">
        <w:rPr>
          <w:rFonts w:ascii="Arial" w:hAnsi="Arial" w:cs="Arial"/>
        </w:rPr>
        <w:t>lower extremity.</w:t>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iCs/>
        </w:rPr>
        <w:t xml:space="preserve">1   2   3   4   5   </w:t>
      </w:r>
    </w:p>
    <w:p w14:paraId="57417A9C" w14:textId="77777777" w:rsidR="00DD192E" w:rsidRPr="00DD192E" w:rsidRDefault="00DD192E" w:rsidP="00DD192E">
      <w:pPr>
        <w:ind w:left="720"/>
        <w:contextualSpacing/>
        <w:rPr>
          <w:rFonts w:ascii="Arial" w:hAnsi="Arial" w:cs="Arial"/>
        </w:rPr>
      </w:pPr>
    </w:p>
    <w:p w14:paraId="06098459" w14:textId="77777777" w:rsidR="00DD192E" w:rsidRPr="00DD192E" w:rsidRDefault="00DD192E" w:rsidP="00722E18">
      <w:pPr>
        <w:numPr>
          <w:ilvl w:val="0"/>
          <w:numId w:val="32"/>
        </w:numPr>
        <w:contextualSpacing/>
        <w:rPr>
          <w:rFonts w:ascii="Arial" w:hAnsi="Arial" w:cs="Arial"/>
        </w:rPr>
      </w:pPr>
      <w:r w:rsidRPr="00DD192E">
        <w:rPr>
          <w:rFonts w:ascii="Arial" w:hAnsi="Arial" w:cs="Arial"/>
        </w:rPr>
        <w:t xml:space="preserve">Perform and interpret the findings of a comprehensive medical </w:t>
      </w:r>
    </w:p>
    <w:p w14:paraId="3626FD5C" w14:textId="77777777" w:rsidR="00DD192E" w:rsidRPr="00DD192E" w:rsidRDefault="00DD192E" w:rsidP="00DD192E">
      <w:pPr>
        <w:ind w:left="1080"/>
        <w:contextualSpacing/>
        <w:rPr>
          <w:rFonts w:ascii="Arial" w:hAnsi="Arial" w:cs="Arial"/>
        </w:rPr>
      </w:pPr>
      <w:r w:rsidRPr="00DD192E">
        <w:rPr>
          <w:rFonts w:ascii="Arial" w:hAnsi="Arial" w:cs="Arial"/>
        </w:rPr>
        <w:t xml:space="preserve">history and physical examination of the emergency room </w:t>
      </w:r>
    </w:p>
    <w:p w14:paraId="10D280A6" w14:textId="77777777" w:rsidR="00DD192E" w:rsidRPr="00DD192E" w:rsidRDefault="00DD192E" w:rsidP="00DD192E">
      <w:pPr>
        <w:ind w:left="1080"/>
        <w:contextualSpacing/>
        <w:rPr>
          <w:rFonts w:ascii="Arial" w:hAnsi="Arial" w:cs="Arial"/>
        </w:rPr>
      </w:pPr>
      <w:r w:rsidRPr="00DD192E">
        <w:rPr>
          <w:rFonts w:ascii="Arial" w:hAnsi="Arial" w:cs="Arial"/>
        </w:rPr>
        <w:t>patient, including:</w:t>
      </w:r>
    </w:p>
    <w:p w14:paraId="769E2C0E" w14:textId="77777777" w:rsidR="00DD192E" w:rsidRPr="00DD192E" w:rsidRDefault="00DD192E" w:rsidP="00DD192E">
      <w:pPr>
        <w:ind w:left="720"/>
        <w:contextualSpacing/>
        <w:rPr>
          <w:rFonts w:ascii="Arial" w:hAnsi="Arial" w:cs="Arial"/>
        </w:rPr>
      </w:pPr>
    </w:p>
    <w:p w14:paraId="2D0D076E" w14:textId="77777777" w:rsidR="00DD192E" w:rsidRPr="00DD192E" w:rsidRDefault="00DD192E" w:rsidP="00722E18">
      <w:pPr>
        <w:numPr>
          <w:ilvl w:val="0"/>
          <w:numId w:val="33"/>
        </w:numPr>
        <w:contextualSpacing/>
        <w:rPr>
          <w:rFonts w:ascii="Arial" w:hAnsi="Arial" w:cs="Arial"/>
        </w:rPr>
      </w:pPr>
      <w:r w:rsidRPr="00DD192E">
        <w:rPr>
          <w:rFonts w:ascii="Arial" w:hAnsi="Arial" w:cs="Arial"/>
        </w:rPr>
        <w:t xml:space="preserve">Comprehensive medical history.  Including chief complaint, </w:t>
      </w:r>
    </w:p>
    <w:p w14:paraId="67E2C1A1" w14:textId="77777777" w:rsidR="00DD192E" w:rsidRPr="00DD192E" w:rsidRDefault="00DD192E" w:rsidP="00DD192E">
      <w:pPr>
        <w:ind w:left="1440"/>
        <w:contextualSpacing/>
        <w:rPr>
          <w:rFonts w:ascii="Arial" w:hAnsi="Arial" w:cs="Arial"/>
        </w:rPr>
      </w:pPr>
      <w:r w:rsidRPr="00DD192E">
        <w:rPr>
          <w:rFonts w:ascii="Arial" w:hAnsi="Arial" w:cs="Arial"/>
        </w:rPr>
        <w:t xml:space="preserve">review of systems history of present illness, social and </w:t>
      </w:r>
    </w:p>
    <w:p w14:paraId="012B1FF3" w14:textId="77777777" w:rsidR="00DD192E" w:rsidRPr="00DD192E" w:rsidRDefault="00DD192E" w:rsidP="00DD192E">
      <w:pPr>
        <w:ind w:left="1440"/>
        <w:contextualSpacing/>
        <w:rPr>
          <w:rFonts w:ascii="Arial" w:hAnsi="Arial" w:cs="Arial"/>
        </w:rPr>
      </w:pPr>
      <w:r w:rsidRPr="00DD192E">
        <w:rPr>
          <w:rFonts w:ascii="Arial" w:hAnsi="Arial" w:cs="Arial"/>
        </w:rPr>
        <w:t>family history.</w:t>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iCs/>
        </w:rPr>
        <w:t xml:space="preserve">1   2   3   4   5   </w:t>
      </w:r>
    </w:p>
    <w:p w14:paraId="6E755450" w14:textId="77777777" w:rsidR="00DD192E" w:rsidRPr="00DD192E" w:rsidRDefault="00DD192E" w:rsidP="00DD192E">
      <w:pPr>
        <w:rPr>
          <w:rFonts w:ascii="Arial" w:hAnsi="Arial" w:cs="Arial"/>
        </w:rPr>
      </w:pPr>
    </w:p>
    <w:p w14:paraId="26307342" w14:textId="77777777" w:rsidR="00DD192E" w:rsidRPr="00DD192E" w:rsidRDefault="00DD192E" w:rsidP="00722E18">
      <w:pPr>
        <w:numPr>
          <w:ilvl w:val="0"/>
          <w:numId w:val="33"/>
        </w:numPr>
        <w:contextualSpacing/>
        <w:rPr>
          <w:rFonts w:ascii="Arial" w:hAnsi="Arial" w:cs="Arial"/>
        </w:rPr>
      </w:pPr>
      <w:r w:rsidRPr="00DD192E">
        <w:rPr>
          <w:rFonts w:ascii="Arial" w:hAnsi="Arial" w:cs="Arial"/>
        </w:rPr>
        <w:t xml:space="preserve">Comprehensive physical examinations, including vital signs </w:t>
      </w:r>
    </w:p>
    <w:p w14:paraId="2BC26319" w14:textId="77777777" w:rsidR="00DD192E" w:rsidRPr="00DD192E" w:rsidRDefault="00DD192E" w:rsidP="00DD192E">
      <w:pPr>
        <w:ind w:left="1440"/>
        <w:contextualSpacing/>
        <w:rPr>
          <w:rFonts w:ascii="Arial" w:hAnsi="Arial" w:cs="Arial"/>
        </w:rPr>
      </w:pPr>
      <w:r w:rsidRPr="00DD192E">
        <w:rPr>
          <w:rFonts w:ascii="Arial" w:hAnsi="Arial" w:cs="Arial"/>
        </w:rPr>
        <w:t xml:space="preserve">and physical examination including:  HEENT, neck, </w:t>
      </w:r>
    </w:p>
    <w:p w14:paraId="5B6091CB" w14:textId="77777777" w:rsidR="00DD192E" w:rsidRPr="00DD192E" w:rsidRDefault="00DD192E" w:rsidP="00DD192E">
      <w:pPr>
        <w:ind w:left="1440"/>
        <w:contextualSpacing/>
        <w:rPr>
          <w:rFonts w:ascii="Arial" w:hAnsi="Arial" w:cs="Arial"/>
        </w:rPr>
      </w:pPr>
      <w:r w:rsidRPr="00DD192E">
        <w:rPr>
          <w:rFonts w:ascii="Arial" w:hAnsi="Arial" w:cs="Arial"/>
        </w:rPr>
        <w:t xml:space="preserve">chest/breast, heart, lungs, abdomen, genitourinary, rectal, </w:t>
      </w:r>
    </w:p>
    <w:p w14:paraId="22C5FF2D" w14:textId="77777777" w:rsidR="00DD192E" w:rsidRPr="00DD192E" w:rsidRDefault="00DD192E" w:rsidP="00DD192E">
      <w:pPr>
        <w:ind w:left="1440"/>
        <w:contextualSpacing/>
        <w:rPr>
          <w:rFonts w:ascii="Arial" w:hAnsi="Arial" w:cs="Arial"/>
        </w:rPr>
      </w:pPr>
      <w:r w:rsidRPr="00DD192E">
        <w:rPr>
          <w:rFonts w:ascii="Arial" w:hAnsi="Arial" w:cs="Arial"/>
        </w:rPr>
        <w:t>extremities, and neurologic examination.</w:t>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iCs/>
        </w:rPr>
        <w:t xml:space="preserve">1   2   3   4   5   </w:t>
      </w:r>
    </w:p>
    <w:p w14:paraId="20DB2071" w14:textId="77777777" w:rsidR="00DD192E" w:rsidRPr="00DD192E" w:rsidRDefault="00DD192E" w:rsidP="00DD192E">
      <w:pPr>
        <w:pBdr>
          <w:bottom w:val="single" w:sz="12" w:space="1" w:color="auto"/>
        </w:pBdr>
        <w:rPr>
          <w:rFonts w:ascii="Arial" w:hAnsi="Arial" w:cs="Arial"/>
        </w:rPr>
      </w:pPr>
    </w:p>
    <w:p w14:paraId="11784048" w14:textId="77777777" w:rsidR="00DD192E" w:rsidRPr="00DD192E" w:rsidRDefault="00DD192E" w:rsidP="00DD192E">
      <w:pPr>
        <w:rPr>
          <w:rFonts w:ascii="Arial Black" w:hAnsi="Arial Black" w:cs="Arial"/>
          <w:b/>
          <w:bCs/>
        </w:rPr>
      </w:pPr>
    </w:p>
    <w:p w14:paraId="4D46CA98" w14:textId="77777777" w:rsidR="00DD192E" w:rsidRPr="00DD192E" w:rsidRDefault="00DD192E" w:rsidP="00DD192E"/>
    <w:p w14:paraId="2FD70B27" w14:textId="77777777" w:rsidR="00DD192E" w:rsidRPr="00DD192E" w:rsidRDefault="00DD192E" w:rsidP="00DD192E"/>
    <w:p w14:paraId="67D39A27" w14:textId="77777777" w:rsidR="00DD192E" w:rsidRPr="00DD192E" w:rsidRDefault="002060A1" w:rsidP="00DD192E">
      <w:pPr>
        <w:keepNext/>
        <w:outlineLvl w:val="0"/>
        <w:rPr>
          <w:rFonts w:ascii="Arial" w:hAnsi="Arial" w:cs="Arial"/>
        </w:rPr>
      </w:pPr>
      <w:r>
        <w:rPr>
          <w:rFonts w:ascii="Arial Black" w:hAnsi="Arial Black"/>
          <w:i/>
          <w:iCs/>
        </w:rPr>
        <w:lastRenderedPageBreak/>
        <w:t xml:space="preserve">                                                                                          </w:t>
      </w:r>
      <w:r w:rsidR="00DD192E" w:rsidRPr="00DD192E">
        <w:rPr>
          <w:rFonts w:ascii="Arial Black" w:hAnsi="Arial Black"/>
          <w:i/>
          <w:iCs/>
        </w:rPr>
        <w:tab/>
      </w:r>
      <w:r w:rsidR="00DD192E" w:rsidRPr="00DD192E">
        <w:rPr>
          <w:rFonts w:ascii="Arial Black" w:hAnsi="Arial Black"/>
          <w:i/>
          <w:iCs/>
        </w:rPr>
        <w:tab/>
      </w:r>
      <w:r w:rsidR="00DD192E" w:rsidRPr="00DD192E">
        <w:rPr>
          <w:rFonts w:ascii="Arial Black" w:hAnsi="Arial Black"/>
          <w:i/>
          <w:iCs/>
        </w:rPr>
        <w:tab/>
      </w:r>
      <w:r w:rsidR="00DD192E" w:rsidRPr="00DD192E">
        <w:rPr>
          <w:rFonts w:ascii="Arial Black" w:hAnsi="Arial Black"/>
          <w:i/>
          <w:iCs/>
        </w:rPr>
        <w:tab/>
      </w:r>
      <w:r w:rsidR="00DD192E" w:rsidRPr="00DD192E">
        <w:rPr>
          <w:rFonts w:ascii="Arial" w:hAnsi="Arial" w:cs="Arial"/>
        </w:rPr>
        <w:t>2 of 2</w:t>
      </w:r>
    </w:p>
    <w:p w14:paraId="3BCDB2D8" w14:textId="77777777" w:rsidR="00DD192E" w:rsidRPr="00DD192E" w:rsidRDefault="00DD192E" w:rsidP="00DD192E">
      <w:pPr>
        <w:keepNext/>
        <w:outlineLvl w:val="0"/>
        <w:rPr>
          <w:rFonts w:ascii="Arial" w:hAnsi="Arial" w:cs="Arial"/>
          <w:i/>
          <w:iCs/>
        </w:rPr>
      </w:pPr>
      <w:r w:rsidRPr="00DD192E">
        <w:rPr>
          <w:rFonts w:ascii="Arial" w:hAnsi="Arial" w:cs="Arial"/>
          <w:i/>
          <w:iCs/>
        </w:rPr>
        <w:t>Podiatric Medicine and Surgery Residency with Reconstructive Rearfoot and</w:t>
      </w:r>
    </w:p>
    <w:p w14:paraId="5D52D8CA" w14:textId="77777777" w:rsidR="00DD192E" w:rsidRPr="00DD192E" w:rsidRDefault="00DD192E" w:rsidP="00DD192E">
      <w:pPr>
        <w:keepNext/>
        <w:outlineLvl w:val="0"/>
        <w:rPr>
          <w:rFonts w:ascii="Arial" w:hAnsi="Arial" w:cs="Arial"/>
          <w:i/>
          <w:iCs/>
        </w:rPr>
      </w:pPr>
      <w:r w:rsidRPr="00DD192E">
        <w:rPr>
          <w:rFonts w:ascii="Arial" w:hAnsi="Arial" w:cs="Arial"/>
          <w:i/>
          <w:iCs/>
        </w:rPr>
        <w:t>Ankle Surgery (PMSR/RRA) Evaluation</w:t>
      </w:r>
    </w:p>
    <w:p w14:paraId="4E53B2CB" w14:textId="77777777" w:rsidR="00DD192E" w:rsidRPr="00DD192E" w:rsidRDefault="00DD192E" w:rsidP="00DD192E">
      <w:pPr>
        <w:rPr>
          <w:rFonts w:ascii="Arial" w:hAnsi="Arial" w:cs="Arial"/>
          <w:i/>
          <w:iCs/>
        </w:rPr>
      </w:pPr>
    </w:p>
    <w:p w14:paraId="7BFF07C9" w14:textId="77777777" w:rsidR="00DD192E" w:rsidRPr="00DD192E" w:rsidRDefault="00DD192E" w:rsidP="00DD192E">
      <w:pPr>
        <w:keepNext/>
        <w:pBdr>
          <w:bottom w:val="single" w:sz="12" w:space="1" w:color="auto"/>
        </w:pBdr>
        <w:outlineLvl w:val="1"/>
        <w:rPr>
          <w:rFonts w:ascii="Arial Black" w:hAnsi="Arial Black" w:cs="Arial"/>
          <w:sz w:val="32"/>
        </w:rPr>
      </w:pPr>
      <w:r w:rsidRPr="00DD192E">
        <w:rPr>
          <w:rFonts w:ascii="Arial Black" w:hAnsi="Arial Black" w:cs="Arial"/>
          <w:sz w:val="32"/>
        </w:rPr>
        <w:t>Emergency Medicine</w:t>
      </w:r>
    </w:p>
    <w:p w14:paraId="01DA9565" w14:textId="77777777" w:rsidR="00DD192E" w:rsidRPr="00DD192E" w:rsidRDefault="00DD192E" w:rsidP="00DD192E">
      <w:pPr>
        <w:rPr>
          <w:rFonts w:ascii="Arial" w:hAnsi="Arial" w:cs="Arial"/>
        </w:rPr>
      </w:pPr>
    </w:p>
    <w:p w14:paraId="39A20268" w14:textId="77777777" w:rsidR="00DD192E" w:rsidRPr="00DD192E" w:rsidRDefault="00DD192E" w:rsidP="00DD192E">
      <w:pPr>
        <w:keepNext/>
        <w:outlineLvl w:val="3"/>
        <w:rPr>
          <w:rFonts w:ascii="Arial" w:hAnsi="Arial" w:cs="Arial"/>
          <w:i/>
          <w:iCs/>
        </w:rPr>
      </w:pPr>
      <w:r w:rsidRPr="00DD192E">
        <w:rPr>
          <w:rFonts w:ascii="Arial" w:hAnsi="Arial" w:cs="Arial"/>
          <w:b/>
          <w:bCs/>
          <w:i/>
          <w:iCs/>
        </w:rPr>
        <w:t>Evaluator’s Comments</w:t>
      </w:r>
      <w:r w:rsidRPr="00DD192E">
        <w:rPr>
          <w:rFonts w:ascii="Arial" w:hAnsi="Arial" w:cs="Arial"/>
          <w:i/>
          <w:iCs/>
        </w:rPr>
        <w:t>:</w:t>
      </w:r>
    </w:p>
    <w:p w14:paraId="17432AE6" w14:textId="77777777" w:rsidR="00DD192E" w:rsidRPr="00DD192E" w:rsidRDefault="00DD192E" w:rsidP="00DD192E">
      <w:pPr>
        <w:keepNext/>
        <w:pBdr>
          <w:bottom w:val="single" w:sz="12" w:space="1" w:color="auto"/>
        </w:pBdr>
        <w:outlineLvl w:val="3"/>
        <w:rPr>
          <w:rFonts w:ascii="Arial" w:hAnsi="Arial" w:cs="Arial"/>
          <w:iCs/>
        </w:rPr>
      </w:pPr>
    </w:p>
    <w:p w14:paraId="06D17F3E" w14:textId="77777777" w:rsidR="00DD192E" w:rsidRPr="00DD192E" w:rsidRDefault="00DD192E" w:rsidP="00DD192E">
      <w:pPr>
        <w:keepNext/>
        <w:outlineLvl w:val="3"/>
        <w:rPr>
          <w:rFonts w:ascii="Arial" w:hAnsi="Arial" w:cs="Arial"/>
          <w:iCs/>
        </w:rPr>
      </w:pPr>
    </w:p>
    <w:p w14:paraId="2E0B1E27" w14:textId="77777777" w:rsidR="00DD192E" w:rsidRPr="00DD192E" w:rsidRDefault="00DD192E" w:rsidP="00DD192E">
      <w:pPr>
        <w:keepNext/>
        <w:outlineLvl w:val="3"/>
        <w:rPr>
          <w:rFonts w:ascii="Arial" w:hAnsi="Arial" w:cs="Arial"/>
          <w:iCs/>
        </w:rPr>
      </w:pPr>
      <w:r w:rsidRPr="00DD192E">
        <w:rPr>
          <w:rFonts w:ascii="Arial" w:hAnsi="Arial" w:cs="Arial"/>
          <w:iCs/>
        </w:rPr>
        <w:t xml:space="preserve">___________________________________________________________________________ </w:t>
      </w:r>
    </w:p>
    <w:p w14:paraId="7B909395" w14:textId="77777777" w:rsidR="00DD192E" w:rsidRPr="00DD192E" w:rsidRDefault="00DD192E" w:rsidP="00DD192E">
      <w:pPr>
        <w:rPr>
          <w:iCs/>
        </w:rPr>
      </w:pPr>
    </w:p>
    <w:p w14:paraId="747ABE07" w14:textId="77777777" w:rsidR="00DD192E" w:rsidRPr="00DD192E" w:rsidRDefault="00DD192E" w:rsidP="00DD192E">
      <w:pPr>
        <w:rPr>
          <w:rFonts w:ascii="Arial" w:hAnsi="Arial" w:cs="Arial"/>
          <w:iCs/>
        </w:rPr>
      </w:pPr>
      <w:r w:rsidRPr="00DD192E">
        <w:rPr>
          <w:rFonts w:ascii="Arial" w:hAnsi="Arial" w:cs="Arial"/>
          <w:iCs/>
        </w:rPr>
        <w:t>___________________________________________________________________________</w:t>
      </w:r>
    </w:p>
    <w:p w14:paraId="23D8F8F9" w14:textId="77777777" w:rsidR="00DD192E" w:rsidRPr="00DD192E" w:rsidRDefault="00DD192E" w:rsidP="00DD192E">
      <w:pPr>
        <w:rPr>
          <w:iCs/>
        </w:rPr>
      </w:pPr>
    </w:p>
    <w:p w14:paraId="55D4279F" w14:textId="77777777" w:rsidR="00DD192E" w:rsidRPr="00DD192E" w:rsidRDefault="00DD192E" w:rsidP="00DD192E">
      <w:pPr>
        <w:rPr>
          <w:rFonts w:ascii="Arial" w:hAnsi="Arial" w:cs="Arial"/>
          <w:iCs/>
        </w:rPr>
      </w:pPr>
      <w:r w:rsidRPr="00DD192E">
        <w:rPr>
          <w:rFonts w:ascii="Arial" w:hAnsi="Arial" w:cs="Arial"/>
          <w:iCs/>
        </w:rPr>
        <w:t xml:space="preserve">___________________________________________________________________________ </w:t>
      </w:r>
    </w:p>
    <w:p w14:paraId="4700DD52" w14:textId="77777777" w:rsidR="00DD192E" w:rsidRPr="00DD192E" w:rsidRDefault="00DD192E" w:rsidP="00DD192E">
      <w:pPr>
        <w:rPr>
          <w:iCs/>
        </w:rPr>
      </w:pPr>
    </w:p>
    <w:p w14:paraId="07377579" w14:textId="77777777" w:rsidR="00DD192E" w:rsidRPr="00DD192E" w:rsidRDefault="00DD192E" w:rsidP="00DD192E"/>
    <w:p w14:paraId="75A25EE6" w14:textId="77777777" w:rsidR="00DD192E" w:rsidRPr="00DD192E" w:rsidRDefault="00DD192E" w:rsidP="00DD192E">
      <w:pPr>
        <w:keepNext/>
        <w:outlineLvl w:val="0"/>
        <w:rPr>
          <w:rFonts w:ascii="Arial" w:hAnsi="Arial" w:cs="Arial"/>
          <w:i/>
          <w:iCs/>
        </w:rPr>
      </w:pPr>
      <w:r w:rsidRPr="00DD192E">
        <w:rPr>
          <w:rFonts w:ascii="Arial" w:hAnsi="Arial" w:cs="Arial"/>
          <w:i/>
          <w:iCs/>
        </w:rPr>
        <w:t xml:space="preserve">Evaluator: </w:t>
      </w:r>
      <w:r w:rsidRPr="00DD192E">
        <w:rPr>
          <w:rFonts w:ascii="Arial" w:hAnsi="Arial" w:cs="Arial"/>
          <w:i/>
          <w:iCs/>
        </w:rPr>
        <w:tab/>
        <w:t>__________________________________________</w:t>
      </w:r>
      <w:r w:rsidRPr="00DD192E">
        <w:rPr>
          <w:rFonts w:ascii="Arial" w:hAnsi="Arial" w:cs="Arial"/>
          <w:i/>
          <w:iCs/>
        </w:rPr>
        <w:tab/>
        <w:t>Date:  ________________</w:t>
      </w:r>
    </w:p>
    <w:p w14:paraId="711F8361" w14:textId="77777777" w:rsidR="00DD192E" w:rsidRPr="00DD192E" w:rsidRDefault="00DD192E" w:rsidP="00DD192E">
      <w:pPr>
        <w:rPr>
          <w:rFonts w:ascii="Arial" w:hAnsi="Arial" w:cs="Arial"/>
        </w:rPr>
      </w:pPr>
      <w:r w:rsidRPr="00DD192E">
        <w:rPr>
          <w:rFonts w:ascii="Arial" w:hAnsi="Arial" w:cs="Arial"/>
        </w:rPr>
        <w:tab/>
      </w:r>
      <w:r w:rsidRPr="00DD192E">
        <w:rPr>
          <w:rFonts w:ascii="Arial" w:hAnsi="Arial" w:cs="Arial"/>
        </w:rPr>
        <w:tab/>
        <w:t>Signature</w:t>
      </w:r>
    </w:p>
    <w:p w14:paraId="61001ABF" w14:textId="77777777" w:rsidR="00DD192E" w:rsidRPr="00DD192E" w:rsidRDefault="00DD192E" w:rsidP="00DD192E">
      <w:pPr>
        <w:rPr>
          <w:rFonts w:ascii="Arial" w:hAnsi="Arial" w:cs="Arial"/>
        </w:rPr>
      </w:pPr>
    </w:p>
    <w:p w14:paraId="5C0EEAA0" w14:textId="77777777" w:rsidR="00DD192E" w:rsidRPr="00DD192E" w:rsidRDefault="00DD192E" w:rsidP="00DD192E">
      <w:pPr>
        <w:rPr>
          <w:rFonts w:ascii="Arial" w:hAnsi="Arial" w:cs="Arial"/>
        </w:rPr>
      </w:pPr>
      <w:r w:rsidRPr="00DD192E">
        <w:rPr>
          <w:rFonts w:ascii="Arial" w:hAnsi="Arial" w:cs="Arial"/>
        </w:rPr>
        <w:tab/>
      </w:r>
      <w:r w:rsidRPr="00DD192E">
        <w:rPr>
          <w:rFonts w:ascii="Arial" w:hAnsi="Arial" w:cs="Arial"/>
        </w:rPr>
        <w:tab/>
        <w:t>__________________________________________</w:t>
      </w:r>
    </w:p>
    <w:p w14:paraId="434BE2C7" w14:textId="77777777" w:rsidR="00DD192E" w:rsidRPr="00DD192E" w:rsidRDefault="00DD192E" w:rsidP="00DD192E">
      <w:pPr>
        <w:rPr>
          <w:rFonts w:ascii="Arial" w:hAnsi="Arial" w:cs="Arial"/>
        </w:rPr>
      </w:pPr>
      <w:r w:rsidRPr="00DD192E">
        <w:rPr>
          <w:rFonts w:ascii="Arial" w:hAnsi="Arial" w:cs="Arial"/>
        </w:rPr>
        <w:tab/>
      </w:r>
      <w:r w:rsidRPr="00DD192E">
        <w:rPr>
          <w:rFonts w:ascii="Arial" w:hAnsi="Arial" w:cs="Arial"/>
        </w:rPr>
        <w:tab/>
        <w:t>Printed Name</w:t>
      </w:r>
    </w:p>
    <w:p w14:paraId="5147C049" w14:textId="77777777" w:rsidR="00DD192E" w:rsidRPr="00DD192E" w:rsidRDefault="00DD192E" w:rsidP="00DD192E">
      <w:pPr>
        <w:rPr>
          <w:rFonts w:ascii="Arial" w:hAnsi="Arial" w:cs="Arial"/>
          <w:i/>
          <w:iCs/>
        </w:rPr>
      </w:pPr>
    </w:p>
    <w:p w14:paraId="48A8A21C" w14:textId="77777777" w:rsidR="00DD192E" w:rsidRPr="00DD192E" w:rsidRDefault="00DD192E" w:rsidP="00DD192E">
      <w:pPr>
        <w:keepNext/>
        <w:outlineLvl w:val="0"/>
        <w:rPr>
          <w:rFonts w:ascii="Arial" w:hAnsi="Arial" w:cs="Arial"/>
          <w:i/>
          <w:iCs/>
        </w:rPr>
      </w:pPr>
      <w:r w:rsidRPr="00DD192E">
        <w:rPr>
          <w:rFonts w:ascii="Arial" w:hAnsi="Arial" w:cs="Arial"/>
          <w:i/>
          <w:iCs/>
        </w:rPr>
        <w:t>Resident:</w:t>
      </w:r>
      <w:r w:rsidRPr="00DD192E">
        <w:rPr>
          <w:rFonts w:ascii="Arial" w:hAnsi="Arial" w:cs="Arial"/>
          <w:i/>
          <w:iCs/>
        </w:rPr>
        <w:tab/>
        <w:t>__________________________________________</w:t>
      </w:r>
      <w:r w:rsidRPr="00DD192E">
        <w:rPr>
          <w:rFonts w:ascii="Arial" w:hAnsi="Arial" w:cs="Arial"/>
          <w:i/>
          <w:iCs/>
        </w:rPr>
        <w:tab/>
        <w:t>Date:  ________________</w:t>
      </w:r>
    </w:p>
    <w:p w14:paraId="085FF41A" w14:textId="77777777" w:rsidR="00DD192E" w:rsidRPr="00DD192E" w:rsidRDefault="00DD192E" w:rsidP="00DD192E">
      <w:pPr>
        <w:rPr>
          <w:rFonts w:ascii="Arial" w:hAnsi="Arial" w:cs="Arial"/>
        </w:rPr>
      </w:pPr>
      <w:r w:rsidRPr="00DD192E">
        <w:rPr>
          <w:rFonts w:ascii="Arial" w:hAnsi="Arial" w:cs="Arial"/>
        </w:rPr>
        <w:tab/>
      </w:r>
      <w:r w:rsidRPr="00DD192E">
        <w:rPr>
          <w:rFonts w:ascii="Arial" w:hAnsi="Arial" w:cs="Arial"/>
        </w:rPr>
        <w:tab/>
        <w:t>Signature</w:t>
      </w:r>
    </w:p>
    <w:p w14:paraId="64243A72" w14:textId="77777777" w:rsidR="00DD192E" w:rsidRPr="00DD192E" w:rsidRDefault="00DD192E" w:rsidP="00DD192E">
      <w:pPr>
        <w:rPr>
          <w:rFonts w:ascii="Arial" w:hAnsi="Arial" w:cs="Arial"/>
        </w:rPr>
      </w:pPr>
    </w:p>
    <w:p w14:paraId="5CE31FAC" w14:textId="77777777" w:rsidR="00DD192E" w:rsidRPr="00DD192E" w:rsidRDefault="00DD192E" w:rsidP="00DD192E">
      <w:pPr>
        <w:rPr>
          <w:rFonts w:ascii="Arial" w:hAnsi="Arial" w:cs="Arial"/>
        </w:rPr>
      </w:pPr>
      <w:r w:rsidRPr="00DD192E">
        <w:rPr>
          <w:rFonts w:ascii="Arial" w:hAnsi="Arial" w:cs="Arial"/>
        </w:rPr>
        <w:tab/>
      </w:r>
      <w:r w:rsidRPr="00DD192E">
        <w:rPr>
          <w:rFonts w:ascii="Arial" w:hAnsi="Arial" w:cs="Arial"/>
        </w:rPr>
        <w:tab/>
        <w:t>__________________________________________</w:t>
      </w:r>
    </w:p>
    <w:p w14:paraId="1042F7C8" w14:textId="77777777" w:rsidR="00DD192E" w:rsidRPr="00DD192E" w:rsidRDefault="00DD192E" w:rsidP="00DD192E">
      <w:pPr>
        <w:rPr>
          <w:rFonts w:ascii="Arial" w:hAnsi="Arial" w:cs="Arial"/>
        </w:rPr>
      </w:pPr>
      <w:r w:rsidRPr="00DD192E">
        <w:rPr>
          <w:rFonts w:ascii="Arial" w:hAnsi="Arial" w:cs="Arial"/>
        </w:rPr>
        <w:tab/>
      </w:r>
      <w:r w:rsidRPr="00DD192E">
        <w:rPr>
          <w:rFonts w:ascii="Arial" w:hAnsi="Arial" w:cs="Arial"/>
        </w:rPr>
        <w:tab/>
        <w:t>Printed Name</w:t>
      </w:r>
    </w:p>
    <w:p w14:paraId="74287584" w14:textId="77777777" w:rsidR="00DD192E" w:rsidRPr="00DD192E" w:rsidRDefault="00DD192E" w:rsidP="00DD192E">
      <w:pPr>
        <w:keepNext/>
        <w:outlineLvl w:val="3"/>
        <w:rPr>
          <w:rFonts w:ascii="Arial" w:hAnsi="Arial" w:cs="Arial"/>
        </w:rPr>
      </w:pPr>
    </w:p>
    <w:p w14:paraId="4F313C31" w14:textId="3B7B1470" w:rsidR="00DD192E" w:rsidRPr="00DD192E" w:rsidRDefault="00424C17" w:rsidP="00DD192E">
      <w:pPr>
        <w:keepNext/>
        <w:outlineLvl w:val="3"/>
        <w:rPr>
          <w:rFonts w:ascii="Arial" w:hAnsi="Arial" w:cs="Arial"/>
          <w:b/>
          <w:bCs/>
          <w:i/>
          <w:iCs/>
        </w:rPr>
      </w:pPr>
      <w:r>
        <w:rPr>
          <w:rFonts w:ascii="Arial" w:hAnsi="Arial" w:cs="Arial"/>
          <w:i/>
          <w:iCs/>
        </w:rPr>
        <w:t xml:space="preserve">Residency </w:t>
      </w:r>
      <w:r w:rsidR="00DD192E" w:rsidRPr="00DD192E">
        <w:rPr>
          <w:rFonts w:ascii="Arial" w:hAnsi="Arial" w:cs="Arial"/>
          <w:i/>
          <w:iCs/>
        </w:rPr>
        <w:t>Program Director:__________________________________</w:t>
      </w:r>
      <w:r w:rsidR="00DD192E" w:rsidRPr="00DD192E">
        <w:rPr>
          <w:rFonts w:ascii="Arial" w:hAnsi="Arial" w:cs="Arial"/>
          <w:i/>
          <w:iCs/>
        </w:rPr>
        <w:tab/>
        <w:t>Date:  ________________</w:t>
      </w:r>
      <w:r w:rsidR="00DD192E" w:rsidRPr="00DD192E">
        <w:rPr>
          <w:rFonts w:ascii="Arial" w:hAnsi="Arial" w:cs="Arial"/>
          <w:b/>
          <w:bCs/>
          <w:i/>
          <w:iCs/>
        </w:rPr>
        <w:tab/>
      </w:r>
    </w:p>
    <w:p w14:paraId="2EDF0BBA" w14:textId="6455D2F8" w:rsidR="00DD192E" w:rsidRPr="00DD192E" w:rsidRDefault="00DD192E" w:rsidP="00DD192E">
      <w:pPr>
        <w:rPr>
          <w:rFonts w:ascii="Arial" w:hAnsi="Arial" w:cs="Arial"/>
        </w:rPr>
      </w:pPr>
      <w:r w:rsidRPr="00DD192E">
        <w:rPr>
          <w:rFonts w:ascii="Arial" w:hAnsi="Arial" w:cs="Arial"/>
        </w:rPr>
        <w:tab/>
      </w:r>
      <w:r w:rsidRPr="00DD192E">
        <w:rPr>
          <w:rFonts w:ascii="Arial" w:hAnsi="Arial" w:cs="Arial"/>
        </w:rPr>
        <w:tab/>
      </w:r>
      <w:r w:rsidRPr="00DD192E">
        <w:rPr>
          <w:rFonts w:ascii="Arial" w:hAnsi="Arial" w:cs="Arial"/>
        </w:rPr>
        <w:tab/>
      </w:r>
      <w:r w:rsidR="001713A4" w:rsidRPr="00DD192E">
        <w:rPr>
          <w:rFonts w:ascii="Arial" w:hAnsi="Arial" w:cs="Arial"/>
        </w:rPr>
        <w:t xml:space="preserve"> </w:t>
      </w:r>
    </w:p>
    <w:p w14:paraId="3DD1B5F0" w14:textId="77777777" w:rsidR="00DD192E" w:rsidRPr="00DD192E" w:rsidRDefault="00DD192E" w:rsidP="00DD192E">
      <w:pPr>
        <w:keepNext/>
        <w:outlineLvl w:val="3"/>
        <w:rPr>
          <w:rFonts w:ascii="Arial" w:hAnsi="Arial" w:cs="Arial"/>
          <w:bCs/>
          <w:iCs/>
        </w:rPr>
      </w:pPr>
    </w:p>
    <w:p w14:paraId="313D8A16" w14:textId="77777777" w:rsidR="00DD192E" w:rsidRPr="00DD192E" w:rsidRDefault="00DD192E" w:rsidP="00DD192E">
      <w:pPr>
        <w:keepNext/>
        <w:outlineLvl w:val="3"/>
        <w:rPr>
          <w:rFonts w:ascii="Arial" w:hAnsi="Arial" w:cs="Arial"/>
          <w:bCs/>
          <w:iCs/>
        </w:rPr>
      </w:pPr>
    </w:p>
    <w:p w14:paraId="20E735ED" w14:textId="77777777" w:rsidR="00DD192E" w:rsidRPr="00DD192E" w:rsidRDefault="00DD192E" w:rsidP="00DD192E">
      <w:pPr>
        <w:keepNext/>
        <w:outlineLvl w:val="3"/>
        <w:rPr>
          <w:rFonts w:ascii="Arial" w:hAnsi="Arial" w:cs="Arial"/>
          <w:bCs/>
          <w:iCs/>
        </w:rPr>
      </w:pPr>
    </w:p>
    <w:p w14:paraId="610C86F5" w14:textId="77777777" w:rsidR="00DD192E" w:rsidRPr="00DD192E" w:rsidRDefault="00DD192E" w:rsidP="00DD192E">
      <w:pPr>
        <w:keepNext/>
        <w:outlineLvl w:val="3"/>
        <w:rPr>
          <w:rFonts w:ascii="Arial" w:hAnsi="Arial" w:cs="Arial"/>
          <w:bCs/>
          <w:iCs/>
        </w:rPr>
      </w:pPr>
    </w:p>
    <w:p w14:paraId="38A2583F" w14:textId="77777777" w:rsidR="00DD192E" w:rsidRPr="00DD192E" w:rsidRDefault="00DD192E" w:rsidP="00DD192E">
      <w:pPr>
        <w:keepNext/>
        <w:outlineLvl w:val="3"/>
        <w:rPr>
          <w:rFonts w:ascii="Arial" w:hAnsi="Arial" w:cs="Arial"/>
          <w:bCs/>
          <w:iCs/>
        </w:rPr>
      </w:pPr>
    </w:p>
    <w:p w14:paraId="47202A4D" w14:textId="77777777" w:rsidR="00DD192E" w:rsidRPr="00DD192E" w:rsidRDefault="00DD192E" w:rsidP="00DD192E">
      <w:pPr>
        <w:keepNext/>
        <w:outlineLvl w:val="3"/>
        <w:rPr>
          <w:rFonts w:ascii="Arial" w:hAnsi="Arial" w:cs="Arial"/>
          <w:bCs/>
          <w:iCs/>
        </w:rPr>
      </w:pPr>
    </w:p>
    <w:p w14:paraId="38039567" w14:textId="77777777" w:rsidR="00DD192E" w:rsidRPr="00DD192E" w:rsidRDefault="00DD192E" w:rsidP="00DD192E">
      <w:pPr>
        <w:keepNext/>
        <w:outlineLvl w:val="3"/>
        <w:rPr>
          <w:rFonts w:ascii="Arial" w:hAnsi="Arial" w:cs="Arial"/>
          <w:bCs/>
          <w:iCs/>
        </w:rPr>
      </w:pPr>
    </w:p>
    <w:p w14:paraId="7C876A8E" w14:textId="77777777" w:rsidR="00DD192E" w:rsidRPr="00DD192E" w:rsidRDefault="00DD192E" w:rsidP="00DD192E">
      <w:pPr>
        <w:keepNext/>
        <w:outlineLvl w:val="3"/>
        <w:rPr>
          <w:rFonts w:ascii="Arial" w:hAnsi="Arial" w:cs="Arial"/>
          <w:bCs/>
          <w:iCs/>
        </w:rPr>
      </w:pPr>
    </w:p>
    <w:p w14:paraId="720FB721" w14:textId="77777777" w:rsidR="00DD192E" w:rsidRPr="00DD192E" w:rsidRDefault="00DD192E" w:rsidP="00DD192E">
      <w:pPr>
        <w:keepNext/>
        <w:outlineLvl w:val="3"/>
        <w:rPr>
          <w:rFonts w:ascii="Arial" w:hAnsi="Arial" w:cs="Arial"/>
          <w:bCs/>
          <w:iCs/>
        </w:rPr>
      </w:pPr>
    </w:p>
    <w:p w14:paraId="5FF15C68" w14:textId="77777777" w:rsidR="00DD192E" w:rsidRPr="00DD192E" w:rsidRDefault="00DD192E" w:rsidP="00DD192E">
      <w:pPr>
        <w:keepNext/>
        <w:outlineLvl w:val="3"/>
        <w:rPr>
          <w:rFonts w:ascii="Arial" w:hAnsi="Arial" w:cs="Arial"/>
          <w:bCs/>
          <w:iCs/>
        </w:rPr>
      </w:pPr>
    </w:p>
    <w:p w14:paraId="4972DF84" w14:textId="77777777" w:rsidR="00DD192E" w:rsidRPr="00DD192E" w:rsidRDefault="00DD192E" w:rsidP="00DD192E">
      <w:pPr>
        <w:keepNext/>
        <w:outlineLvl w:val="3"/>
        <w:rPr>
          <w:rFonts w:ascii="Arial" w:hAnsi="Arial" w:cs="Arial"/>
          <w:bCs/>
          <w:iCs/>
        </w:rPr>
      </w:pPr>
    </w:p>
    <w:p w14:paraId="56F5ADB5" w14:textId="77777777" w:rsidR="00DD192E" w:rsidRPr="00DD192E" w:rsidRDefault="00DD192E" w:rsidP="00DD192E">
      <w:pPr>
        <w:keepNext/>
        <w:outlineLvl w:val="3"/>
        <w:rPr>
          <w:rFonts w:ascii="Arial" w:hAnsi="Arial" w:cs="Arial"/>
          <w:bCs/>
          <w:iCs/>
        </w:rPr>
      </w:pPr>
    </w:p>
    <w:p w14:paraId="2A15E208" w14:textId="77777777" w:rsidR="00DD192E" w:rsidRPr="00DD192E" w:rsidRDefault="00DD192E" w:rsidP="00DD192E">
      <w:pPr>
        <w:keepNext/>
        <w:outlineLvl w:val="3"/>
        <w:rPr>
          <w:rFonts w:ascii="Arial" w:hAnsi="Arial" w:cs="Arial"/>
          <w:bCs/>
          <w:iCs/>
        </w:rPr>
      </w:pPr>
    </w:p>
    <w:p w14:paraId="248D0840" w14:textId="77777777" w:rsidR="00DD192E" w:rsidRPr="00DD192E" w:rsidRDefault="00DD192E" w:rsidP="00DD192E">
      <w:pPr>
        <w:keepNext/>
        <w:outlineLvl w:val="3"/>
        <w:rPr>
          <w:rFonts w:ascii="Arial" w:hAnsi="Arial" w:cs="Arial"/>
          <w:bCs/>
          <w:iCs/>
        </w:rPr>
      </w:pPr>
    </w:p>
    <w:p w14:paraId="0FD1A258" w14:textId="414E51CD" w:rsidR="00DD192E" w:rsidRPr="00DD192E" w:rsidRDefault="00DD192E" w:rsidP="00DD192E">
      <w:pPr>
        <w:keepNext/>
        <w:outlineLvl w:val="3"/>
        <w:rPr>
          <w:rFonts w:ascii="Arial" w:hAnsi="Arial" w:cs="Arial"/>
          <w:b/>
          <w:bCs/>
          <w:i/>
          <w:iCs/>
        </w:rPr>
      </w:pPr>
      <w:r w:rsidRPr="00DD192E">
        <w:rPr>
          <w:rFonts w:ascii="Arial" w:hAnsi="Arial" w:cs="Arial"/>
          <w:b/>
          <w:bCs/>
          <w:i/>
          <w:iCs/>
        </w:rPr>
        <w:tab/>
      </w:r>
      <w:r w:rsidRPr="00DD192E">
        <w:rPr>
          <w:rFonts w:ascii="Arial" w:hAnsi="Arial" w:cs="Arial"/>
          <w:b/>
          <w:bCs/>
          <w:i/>
          <w:iCs/>
        </w:rPr>
        <w:tab/>
      </w:r>
      <w:r w:rsidRPr="00DD192E">
        <w:rPr>
          <w:rFonts w:ascii="Arial" w:hAnsi="Arial" w:cs="Arial"/>
          <w:b/>
          <w:bCs/>
          <w:i/>
          <w:iCs/>
        </w:rPr>
        <w:tab/>
      </w:r>
      <w:r w:rsidRPr="00DD192E">
        <w:rPr>
          <w:rFonts w:ascii="Arial" w:hAnsi="Arial" w:cs="Arial"/>
          <w:b/>
          <w:bCs/>
          <w:i/>
          <w:iCs/>
        </w:rPr>
        <w:tab/>
      </w:r>
      <w:r w:rsidRPr="00DD192E">
        <w:rPr>
          <w:rFonts w:ascii="Arial" w:hAnsi="Arial" w:cs="Arial"/>
          <w:b/>
          <w:bCs/>
          <w:i/>
          <w:iCs/>
        </w:rPr>
        <w:tab/>
      </w:r>
    </w:p>
    <w:p w14:paraId="784DB2CD" w14:textId="77777777" w:rsidR="00DD192E" w:rsidRPr="00DD192E" w:rsidRDefault="00DD192E" w:rsidP="00DD192E"/>
    <w:p w14:paraId="57D16273" w14:textId="77777777" w:rsidR="00DD192E" w:rsidRPr="00DD192E" w:rsidRDefault="00DD192E" w:rsidP="00DD192E"/>
    <w:p w14:paraId="16BAB8E9" w14:textId="77777777" w:rsidR="00DD192E" w:rsidRPr="00DD192E" w:rsidRDefault="00DD192E" w:rsidP="00DD192E"/>
    <w:p w14:paraId="14548209" w14:textId="77777777" w:rsidR="00DD192E" w:rsidRPr="00DD192E" w:rsidRDefault="002060A1" w:rsidP="00DD192E">
      <w:pPr>
        <w:keepNext/>
        <w:outlineLvl w:val="0"/>
        <w:rPr>
          <w:rFonts w:ascii="Arial" w:hAnsi="Arial" w:cs="Arial"/>
        </w:rPr>
      </w:pPr>
      <w:r>
        <w:rPr>
          <w:rFonts w:ascii="Arial Black" w:hAnsi="Arial Black"/>
          <w:i/>
          <w:iCs/>
        </w:rPr>
        <w:lastRenderedPageBreak/>
        <w:t xml:space="preserve">                                                                                                    </w:t>
      </w:r>
      <w:r w:rsidR="00DD192E" w:rsidRPr="00DD192E">
        <w:rPr>
          <w:rFonts w:ascii="Arial Black" w:hAnsi="Arial Black"/>
          <w:i/>
          <w:iCs/>
        </w:rPr>
        <w:tab/>
      </w:r>
      <w:r w:rsidR="00DD192E" w:rsidRPr="00DD192E">
        <w:rPr>
          <w:rFonts w:ascii="Arial Black" w:hAnsi="Arial Black"/>
          <w:i/>
          <w:iCs/>
        </w:rPr>
        <w:tab/>
      </w:r>
      <w:r w:rsidR="00DD192E" w:rsidRPr="00DD192E">
        <w:rPr>
          <w:rFonts w:ascii="Arial Black" w:hAnsi="Arial Black"/>
          <w:i/>
          <w:iCs/>
        </w:rPr>
        <w:tab/>
      </w:r>
      <w:r w:rsidR="00DD192E" w:rsidRPr="00DD192E">
        <w:rPr>
          <w:rFonts w:ascii="Arial" w:hAnsi="Arial" w:cs="Arial"/>
        </w:rPr>
        <w:t>1 of 2</w:t>
      </w:r>
    </w:p>
    <w:p w14:paraId="090D6060" w14:textId="77777777" w:rsidR="00DD192E" w:rsidRPr="00DD192E" w:rsidRDefault="00DD192E" w:rsidP="00DD192E">
      <w:pPr>
        <w:keepNext/>
        <w:outlineLvl w:val="0"/>
        <w:rPr>
          <w:rFonts w:ascii="Arial" w:hAnsi="Arial" w:cs="Arial"/>
          <w:i/>
          <w:iCs/>
        </w:rPr>
      </w:pPr>
      <w:r w:rsidRPr="00DD192E">
        <w:rPr>
          <w:rFonts w:ascii="Arial" w:hAnsi="Arial" w:cs="Arial"/>
          <w:i/>
          <w:iCs/>
        </w:rPr>
        <w:t>Podiatric Medicine and Surgery Residency with Reconstructive Rearfoot and</w:t>
      </w:r>
    </w:p>
    <w:p w14:paraId="6136F2D4" w14:textId="77777777" w:rsidR="00DD192E" w:rsidRPr="00DD192E" w:rsidRDefault="00DD192E" w:rsidP="00DD192E">
      <w:pPr>
        <w:keepNext/>
        <w:outlineLvl w:val="0"/>
        <w:rPr>
          <w:rFonts w:ascii="Arial" w:hAnsi="Arial" w:cs="Arial"/>
          <w:i/>
          <w:iCs/>
        </w:rPr>
      </w:pPr>
      <w:r w:rsidRPr="00DD192E">
        <w:rPr>
          <w:rFonts w:ascii="Arial" w:hAnsi="Arial" w:cs="Arial"/>
          <w:i/>
          <w:iCs/>
        </w:rPr>
        <w:t>Ankle Surgery (PMSR/RRA) Evaluation</w:t>
      </w:r>
    </w:p>
    <w:p w14:paraId="140E9273" w14:textId="77777777" w:rsidR="00DD192E" w:rsidRPr="00DD192E" w:rsidRDefault="00DD192E" w:rsidP="00DD192E">
      <w:pPr>
        <w:rPr>
          <w:rFonts w:ascii="Arial" w:hAnsi="Arial" w:cs="Arial"/>
          <w:i/>
          <w:iCs/>
        </w:rPr>
      </w:pPr>
    </w:p>
    <w:p w14:paraId="0E14FAAE" w14:textId="77777777" w:rsidR="00DD192E" w:rsidRPr="00DD192E" w:rsidRDefault="00DD192E" w:rsidP="00DD192E">
      <w:pPr>
        <w:keepNext/>
        <w:pBdr>
          <w:bottom w:val="single" w:sz="12" w:space="1" w:color="auto"/>
        </w:pBdr>
        <w:outlineLvl w:val="1"/>
        <w:rPr>
          <w:rFonts w:ascii="Arial Black" w:hAnsi="Arial Black" w:cs="Arial"/>
          <w:sz w:val="32"/>
        </w:rPr>
      </w:pPr>
      <w:r w:rsidRPr="00DD192E">
        <w:rPr>
          <w:rFonts w:ascii="Arial Black" w:hAnsi="Arial Black" w:cs="Arial"/>
          <w:sz w:val="32"/>
        </w:rPr>
        <w:t>Endocrinology</w:t>
      </w:r>
    </w:p>
    <w:p w14:paraId="55E1A1D4" w14:textId="77777777" w:rsidR="00DD192E" w:rsidRPr="00DD192E" w:rsidRDefault="00DD192E" w:rsidP="00DD192E">
      <w:pPr>
        <w:rPr>
          <w:rFonts w:ascii="Arial" w:hAnsi="Arial" w:cs="Arial"/>
        </w:rPr>
      </w:pPr>
    </w:p>
    <w:p w14:paraId="4C0A19D5" w14:textId="77777777" w:rsidR="00DD192E" w:rsidRPr="00DD192E" w:rsidRDefault="00DD192E" w:rsidP="00DD192E">
      <w:pPr>
        <w:rPr>
          <w:rFonts w:ascii="Arial" w:hAnsi="Arial" w:cs="Arial"/>
        </w:rPr>
      </w:pPr>
      <w:r w:rsidRPr="00DD192E">
        <w:rPr>
          <w:rFonts w:ascii="Arial" w:hAnsi="Arial" w:cs="Arial"/>
        </w:rPr>
        <w:t>Resident: _____________________________________________  Dates: _______________</w:t>
      </w:r>
    </w:p>
    <w:p w14:paraId="3A8DD5B9" w14:textId="77777777" w:rsidR="00DD192E" w:rsidRPr="00DD192E" w:rsidRDefault="00DD192E" w:rsidP="00DD192E">
      <w:pPr>
        <w:rPr>
          <w:rFonts w:ascii="Arial" w:hAnsi="Arial" w:cs="Arial"/>
        </w:rPr>
      </w:pPr>
    </w:p>
    <w:p w14:paraId="6E4CEFC6" w14:textId="77777777" w:rsidR="00DD192E" w:rsidRPr="00DD192E" w:rsidRDefault="00DD192E" w:rsidP="00DD192E">
      <w:pPr>
        <w:rPr>
          <w:rFonts w:ascii="Arial" w:hAnsi="Arial" w:cs="Arial"/>
          <w:b/>
        </w:rPr>
      </w:pPr>
      <w:r w:rsidRPr="00DD192E">
        <w:rPr>
          <w:rFonts w:ascii="Arial" w:hAnsi="Arial" w:cs="Arial"/>
          <w:b/>
        </w:rPr>
        <w:t>Please rate the resident’s performance on the following learning objectives on a</w:t>
      </w:r>
    </w:p>
    <w:p w14:paraId="18976968" w14:textId="77777777" w:rsidR="00DD192E" w:rsidRPr="00DD192E" w:rsidRDefault="00DD192E" w:rsidP="00DD192E">
      <w:pPr>
        <w:rPr>
          <w:rFonts w:ascii="Arial" w:hAnsi="Arial" w:cs="Arial"/>
          <w:b/>
        </w:rPr>
      </w:pPr>
      <w:r w:rsidRPr="00DD192E">
        <w:rPr>
          <w:rFonts w:ascii="Arial" w:hAnsi="Arial" w:cs="Arial"/>
          <w:b/>
        </w:rPr>
        <w:t>scale of 1 – 5:</w:t>
      </w:r>
    </w:p>
    <w:p w14:paraId="03B3729B" w14:textId="77777777" w:rsidR="00DD192E" w:rsidRPr="00DD192E" w:rsidRDefault="00DD192E" w:rsidP="00DD192E">
      <w:pPr>
        <w:rPr>
          <w:rFonts w:ascii="Arial" w:hAnsi="Arial" w:cs="Arial"/>
          <w:b/>
        </w:rPr>
      </w:pPr>
      <w:r w:rsidRPr="00DD192E">
        <w:rPr>
          <w:rFonts w:ascii="Arial" w:hAnsi="Arial" w:cs="Arial"/>
          <w:b/>
        </w:rPr>
        <w:t>1=Demonstrates inadequate knowledge of the task</w:t>
      </w:r>
    </w:p>
    <w:p w14:paraId="16406426" w14:textId="77777777" w:rsidR="00DD192E" w:rsidRPr="00DD192E" w:rsidRDefault="00DD192E" w:rsidP="00DD192E">
      <w:pPr>
        <w:rPr>
          <w:rFonts w:ascii="Arial" w:hAnsi="Arial" w:cs="Arial"/>
          <w:b/>
        </w:rPr>
      </w:pPr>
      <w:r w:rsidRPr="00DD192E">
        <w:rPr>
          <w:rFonts w:ascii="Arial" w:hAnsi="Arial" w:cs="Arial"/>
          <w:b/>
        </w:rPr>
        <w:t>2=Demonstrates knowledge but is unable to perform</w:t>
      </w:r>
    </w:p>
    <w:p w14:paraId="3F4ED65A" w14:textId="77777777" w:rsidR="00DD192E" w:rsidRPr="00DD192E" w:rsidRDefault="00DD192E" w:rsidP="00DD192E">
      <w:pPr>
        <w:rPr>
          <w:rFonts w:ascii="Arial" w:hAnsi="Arial" w:cs="Arial"/>
          <w:b/>
        </w:rPr>
      </w:pPr>
      <w:r w:rsidRPr="00DD192E">
        <w:rPr>
          <w:rFonts w:ascii="Arial" w:hAnsi="Arial" w:cs="Arial"/>
          <w:b/>
        </w:rPr>
        <w:t>3=Performs only with constant direction</w:t>
      </w:r>
    </w:p>
    <w:p w14:paraId="4E821EA6" w14:textId="77777777" w:rsidR="00DD192E" w:rsidRPr="00DD192E" w:rsidRDefault="00DD192E" w:rsidP="00DD192E">
      <w:pPr>
        <w:rPr>
          <w:rFonts w:ascii="Arial" w:hAnsi="Arial" w:cs="Arial"/>
          <w:b/>
        </w:rPr>
      </w:pPr>
      <w:r w:rsidRPr="00DD192E">
        <w:rPr>
          <w:rFonts w:ascii="Arial" w:hAnsi="Arial" w:cs="Arial"/>
          <w:b/>
        </w:rPr>
        <w:t>4=Performs with minimal direction</w:t>
      </w:r>
    </w:p>
    <w:p w14:paraId="70DEABFB" w14:textId="77777777" w:rsidR="00DD192E" w:rsidRPr="00DD192E" w:rsidRDefault="00DD192E" w:rsidP="00DD192E">
      <w:pPr>
        <w:pBdr>
          <w:bottom w:val="single" w:sz="12" w:space="1" w:color="auto"/>
        </w:pBdr>
        <w:rPr>
          <w:rFonts w:ascii="Arial" w:hAnsi="Arial" w:cs="Arial"/>
          <w:b/>
        </w:rPr>
      </w:pPr>
      <w:r w:rsidRPr="00DD192E">
        <w:rPr>
          <w:rFonts w:ascii="Arial" w:hAnsi="Arial" w:cs="Arial"/>
          <w:b/>
        </w:rPr>
        <w:t>5=Performs the entire task independently</w:t>
      </w:r>
    </w:p>
    <w:p w14:paraId="2978A8AE" w14:textId="77777777" w:rsidR="00DD192E" w:rsidRPr="00DD192E" w:rsidRDefault="00DD192E" w:rsidP="00DD192E">
      <w:pPr>
        <w:rPr>
          <w:rFonts w:ascii="Arial Black" w:hAnsi="Arial Black" w:cs="Arial"/>
        </w:rPr>
      </w:pPr>
    </w:p>
    <w:p w14:paraId="14EBF5A7" w14:textId="77777777" w:rsidR="00DD192E" w:rsidRPr="00DD192E" w:rsidRDefault="00DD192E" w:rsidP="00DD192E">
      <w:pPr>
        <w:rPr>
          <w:rFonts w:ascii="Arial" w:hAnsi="Arial" w:cs="Arial"/>
        </w:rPr>
      </w:pPr>
      <w:r w:rsidRPr="00DD192E">
        <w:rPr>
          <w:rFonts w:ascii="Arial Black" w:hAnsi="Arial Black" w:cs="Arial"/>
        </w:rPr>
        <w:t xml:space="preserve">INTRODUCTION:  </w:t>
      </w:r>
      <w:r w:rsidRPr="00DD192E">
        <w:rPr>
          <w:rFonts w:ascii="Arial" w:hAnsi="Arial" w:cs="Arial"/>
        </w:rPr>
        <w:t xml:space="preserve">The VA Endocrine rotation is four weeks and will be completed during the ER rotation.  Thursday morning is the busiest clinic and you should be available to participate.  Please review all up-to-date sections on diabetes and foot, infection, management, and perioperative care of patients.  The required reading also includes the general text book, </w:t>
      </w:r>
      <w:proofErr w:type="spellStart"/>
      <w:r w:rsidRPr="00DD192E">
        <w:rPr>
          <w:rFonts w:ascii="Arial" w:hAnsi="Arial" w:cs="Arial"/>
        </w:rPr>
        <w:t>Kronenberg</w:t>
      </w:r>
      <w:proofErr w:type="spellEnd"/>
      <w:r w:rsidRPr="00DD192E">
        <w:rPr>
          <w:rFonts w:ascii="Arial" w:hAnsi="Arial" w:cs="Arial"/>
        </w:rPr>
        <w:t>:  Williams Textbook of Endocrinology, 11</w:t>
      </w:r>
      <w:r w:rsidRPr="00DD192E">
        <w:rPr>
          <w:rFonts w:ascii="Arial" w:hAnsi="Arial" w:cs="Arial"/>
          <w:vertAlign w:val="superscript"/>
        </w:rPr>
        <w:t>th</w:t>
      </w:r>
      <w:r w:rsidRPr="00DD192E">
        <w:rPr>
          <w:rFonts w:ascii="Arial" w:hAnsi="Arial" w:cs="Arial"/>
        </w:rPr>
        <w:t xml:space="preserve"> Edition online at MD Consult.</w:t>
      </w:r>
    </w:p>
    <w:p w14:paraId="3B3BC45C" w14:textId="77777777" w:rsidR="00DD192E" w:rsidRPr="00DD192E" w:rsidRDefault="00DD192E" w:rsidP="00DD192E">
      <w:pPr>
        <w:rPr>
          <w:rFonts w:ascii="Arial" w:hAnsi="Arial" w:cs="Arial"/>
        </w:rPr>
      </w:pPr>
    </w:p>
    <w:p w14:paraId="7EE8DC34" w14:textId="77777777" w:rsidR="00DD192E" w:rsidRPr="00DD192E" w:rsidRDefault="00DD192E" w:rsidP="00DD192E">
      <w:pPr>
        <w:rPr>
          <w:rFonts w:ascii="Arial" w:hAnsi="Arial" w:cs="Arial"/>
          <w:b/>
        </w:rPr>
      </w:pPr>
      <w:r w:rsidRPr="00DD192E">
        <w:rPr>
          <w:rFonts w:ascii="Arial" w:hAnsi="Arial" w:cs="Arial"/>
          <w:b/>
        </w:rPr>
        <w:t>1.  Overall Competency:</w:t>
      </w:r>
    </w:p>
    <w:p w14:paraId="4654AE7A" w14:textId="77777777" w:rsidR="00DD192E" w:rsidRPr="00DD192E" w:rsidRDefault="00DD192E" w:rsidP="00DD192E">
      <w:pPr>
        <w:rPr>
          <w:rFonts w:ascii="Arial" w:hAnsi="Arial" w:cs="Arial"/>
          <w:b/>
        </w:rPr>
      </w:pPr>
    </w:p>
    <w:p w14:paraId="39B65444" w14:textId="77777777" w:rsidR="00DD192E" w:rsidRPr="00DD192E" w:rsidRDefault="00DD192E" w:rsidP="00DD192E">
      <w:pPr>
        <w:rPr>
          <w:rFonts w:ascii="Arial" w:hAnsi="Arial" w:cs="Arial"/>
        </w:rPr>
      </w:pPr>
      <w:r w:rsidRPr="00DD192E">
        <w:rPr>
          <w:rFonts w:ascii="Arial" w:hAnsi="Arial" w:cs="Arial"/>
        </w:rPr>
        <w:t>The resident will become familiar with the clinical evaluation and treatment of common endocrine disorders.  Particularly the management of Diabetes Mellitus in an outpatient, inpatient, and perioperative setting.</w:t>
      </w:r>
    </w:p>
    <w:p w14:paraId="22CB754B" w14:textId="77777777" w:rsidR="00DD192E" w:rsidRPr="00DD192E" w:rsidRDefault="00DD192E" w:rsidP="00DD192E">
      <w:pPr>
        <w:rPr>
          <w:rFonts w:ascii="Arial" w:hAnsi="Arial" w:cs="Arial"/>
        </w:rPr>
      </w:pPr>
    </w:p>
    <w:p w14:paraId="725F87BF" w14:textId="77777777" w:rsidR="00DD192E" w:rsidRPr="00DD192E" w:rsidRDefault="00DD192E" w:rsidP="00DD192E">
      <w:pPr>
        <w:rPr>
          <w:rFonts w:ascii="Arial" w:hAnsi="Arial" w:cs="Arial"/>
          <w:b/>
        </w:rPr>
      </w:pPr>
      <w:r w:rsidRPr="00DD192E">
        <w:rPr>
          <w:rFonts w:ascii="Arial" w:hAnsi="Arial" w:cs="Arial"/>
          <w:b/>
        </w:rPr>
        <w:t>2.  Specific Competencies for Rotation:</w:t>
      </w:r>
    </w:p>
    <w:p w14:paraId="55E7B1DB" w14:textId="77777777" w:rsidR="00DD192E" w:rsidRPr="00DD192E" w:rsidRDefault="00DD192E" w:rsidP="00DD192E">
      <w:pPr>
        <w:rPr>
          <w:rFonts w:ascii="Arial" w:hAnsi="Arial" w:cs="Arial"/>
        </w:rPr>
      </w:pPr>
    </w:p>
    <w:p w14:paraId="349F07FC" w14:textId="77777777" w:rsidR="00DD192E" w:rsidRPr="000169B1" w:rsidRDefault="000169B1" w:rsidP="000169B1">
      <w:pPr>
        <w:ind w:left="360"/>
        <w:rPr>
          <w:rFonts w:ascii="Arial" w:hAnsi="Arial" w:cs="Arial"/>
          <w:iCs/>
        </w:rPr>
      </w:pPr>
      <w:r>
        <w:rPr>
          <w:rFonts w:ascii="Arial" w:hAnsi="Arial" w:cs="Arial"/>
          <w:iCs/>
        </w:rPr>
        <w:t xml:space="preserve">     a.   </w:t>
      </w:r>
      <w:r w:rsidR="00DD192E" w:rsidRPr="000169B1">
        <w:rPr>
          <w:rFonts w:ascii="Arial" w:hAnsi="Arial" w:cs="Arial"/>
          <w:iCs/>
        </w:rPr>
        <w:t xml:space="preserve">Resident will become familiar with the presentation and </w:t>
      </w:r>
    </w:p>
    <w:p w14:paraId="540217D3" w14:textId="77777777" w:rsidR="00DD192E" w:rsidRPr="00DD192E" w:rsidRDefault="00DD192E" w:rsidP="00DD192E">
      <w:pPr>
        <w:ind w:left="1080"/>
        <w:contextualSpacing/>
        <w:rPr>
          <w:rFonts w:ascii="Arial" w:hAnsi="Arial" w:cs="Arial"/>
          <w:iCs/>
        </w:rPr>
      </w:pPr>
      <w:r w:rsidRPr="00DD192E">
        <w:rPr>
          <w:rFonts w:ascii="Arial" w:hAnsi="Arial" w:cs="Arial"/>
          <w:iCs/>
        </w:rPr>
        <w:t>treatment of the following:</w:t>
      </w:r>
    </w:p>
    <w:p w14:paraId="6F58EC37" w14:textId="77777777" w:rsidR="00DD192E" w:rsidRPr="00DD192E" w:rsidRDefault="00DD192E" w:rsidP="00DD192E">
      <w:pPr>
        <w:rPr>
          <w:rFonts w:ascii="Arial" w:hAnsi="Arial" w:cs="Arial"/>
          <w:iCs/>
        </w:rPr>
      </w:pPr>
    </w:p>
    <w:p w14:paraId="416AEFC5" w14:textId="77777777" w:rsidR="00DD192E" w:rsidRPr="00DD192E" w:rsidRDefault="00DD192E" w:rsidP="00722E18">
      <w:pPr>
        <w:numPr>
          <w:ilvl w:val="0"/>
          <w:numId w:val="35"/>
        </w:numPr>
        <w:contextualSpacing/>
        <w:rPr>
          <w:rFonts w:ascii="Arial" w:hAnsi="Arial" w:cs="Arial"/>
          <w:iCs/>
        </w:rPr>
      </w:pPr>
      <w:r w:rsidRPr="00DD192E">
        <w:rPr>
          <w:rFonts w:ascii="Arial" w:hAnsi="Arial" w:cs="Arial"/>
          <w:iCs/>
        </w:rPr>
        <w:t xml:space="preserve">Develop a plan for the treatment of Diabetes Mellitus </w:t>
      </w:r>
    </w:p>
    <w:p w14:paraId="3E7D20B9" w14:textId="77777777" w:rsidR="00DD192E" w:rsidRPr="00DD192E" w:rsidRDefault="00DD192E" w:rsidP="00DD192E">
      <w:pPr>
        <w:ind w:left="1440"/>
        <w:contextualSpacing/>
        <w:rPr>
          <w:rFonts w:ascii="Arial" w:hAnsi="Arial" w:cs="Arial"/>
          <w:iCs/>
        </w:rPr>
      </w:pPr>
      <w:r w:rsidRPr="00DD192E">
        <w:rPr>
          <w:rFonts w:ascii="Arial" w:hAnsi="Arial" w:cs="Arial"/>
          <w:iCs/>
        </w:rPr>
        <w:t>Types 1 and 2.</w:t>
      </w:r>
      <w:r w:rsidRPr="00DD192E">
        <w:rPr>
          <w:rFonts w:ascii="Arial" w:hAnsi="Arial" w:cs="Arial"/>
          <w:iCs/>
        </w:rPr>
        <w:tab/>
      </w:r>
      <w:r w:rsidRPr="00DD192E">
        <w:rPr>
          <w:rFonts w:ascii="Arial" w:hAnsi="Arial" w:cs="Arial"/>
          <w:iCs/>
        </w:rPr>
        <w:tab/>
      </w:r>
      <w:r w:rsidRPr="00DD192E">
        <w:rPr>
          <w:rFonts w:ascii="Arial" w:hAnsi="Arial" w:cs="Arial"/>
          <w:iCs/>
        </w:rPr>
        <w:tab/>
      </w:r>
      <w:r w:rsidRPr="00DD192E">
        <w:rPr>
          <w:rFonts w:ascii="Arial" w:hAnsi="Arial" w:cs="Arial"/>
          <w:iCs/>
        </w:rPr>
        <w:tab/>
      </w:r>
      <w:r w:rsidRPr="00DD192E">
        <w:rPr>
          <w:rFonts w:ascii="Arial" w:hAnsi="Arial" w:cs="Arial"/>
          <w:iCs/>
        </w:rPr>
        <w:tab/>
      </w:r>
      <w:r w:rsidRPr="00DD192E">
        <w:rPr>
          <w:rFonts w:ascii="Arial" w:hAnsi="Arial" w:cs="Arial"/>
          <w:iCs/>
        </w:rPr>
        <w:tab/>
      </w:r>
      <w:r w:rsidRPr="00DD192E">
        <w:rPr>
          <w:rFonts w:ascii="Arial" w:hAnsi="Arial" w:cs="Arial"/>
          <w:iCs/>
        </w:rPr>
        <w:tab/>
        <w:t xml:space="preserve">1   2   3   4   5   </w:t>
      </w:r>
    </w:p>
    <w:p w14:paraId="615D2FF9" w14:textId="77777777" w:rsidR="00DD192E" w:rsidRPr="00DD192E" w:rsidRDefault="00DD192E" w:rsidP="00DD192E">
      <w:pPr>
        <w:rPr>
          <w:rFonts w:ascii="Arial" w:hAnsi="Arial" w:cs="Arial"/>
          <w:iCs/>
        </w:rPr>
      </w:pPr>
    </w:p>
    <w:p w14:paraId="4F064A55" w14:textId="77777777" w:rsidR="00DD192E" w:rsidRPr="00DD192E" w:rsidRDefault="00DD192E" w:rsidP="00722E18">
      <w:pPr>
        <w:numPr>
          <w:ilvl w:val="0"/>
          <w:numId w:val="35"/>
        </w:numPr>
        <w:contextualSpacing/>
        <w:rPr>
          <w:rFonts w:ascii="Arial" w:hAnsi="Arial" w:cs="Arial"/>
        </w:rPr>
      </w:pPr>
      <w:r>
        <w:rPr>
          <w:noProof/>
        </w:rPr>
        <mc:AlternateContent>
          <mc:Choice Requires="wps">
            <w:drawing>
              <wp:anchor distT="0" distB="0" distL="114300" distR="114300" simplePos="0" relativeHeight="251668480" behindDoc="0" locked="0" layoutInCell="1" allowOverlap="1" wp14:anchorId="5BAB999C" wp14:editId="6130DD25">
                <wp:simplePos x="0" y="0"/>
                <wp:positionH relativeFrom="column">
                  <wp:posOffset>819150</wp:posOffset>
                </wp:positionH>
                <wp:positionV relativeFrom="paragraph">
                  <wp:posOffset>6954520</wp:posOffset>
                </wp:positionV>
                <wp:extent cx="228600" cy="228600"/>
                <wp:effectExtent l="9525" t="16510" r="28575" b="1206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outerShdw dist="28398" dir="20006097" algn="ctr" rotWithShape="0">
                            <a:srgbClr val="FF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4AC17" id="Rectangle 15" o:spid="_x0000_s1026" style="position:absolute;margin-left:64.5pt;margin-top:547.6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">
                <v:shadow on="t" color="red" offset=",-1pt"/>
              </v:rect>
            </w:pict>
          </mc:Fallback>
        </mc:AlternateContent>
      </w:r>
      <w:r>
        <w:rPr>
          <w:noProof/>
        </w:rPr>
        <mc:AlternateContent>
          <mc:Choice Requires="wps">
            <w:drawing>
              <wp:anchor distT="0" distB="0" distL="114300" distR="114300" simplePos="0" relativeHeight="251667456" behindDoc="0" locked="0" layoutInCell="1" allowOverlap="1" wp14:anchorId="2AA0CEBA" wp14:editId="762779D4">
                <wp:simplePos x="0" y="0"/>
                <wp:positionH relativeFrom="column">
                  <wp:posOffset>819150</wp:posOffset>
                </wp:positionH>
                <wp:positionV relativeFrom="paragraph">
                  <wp:posOffset>6954520</wp:posOffset>
                </wp:positionV>
                <wp:extent cx="228600" cy="228600"/>
                <wp:effectExtent l="9525" t="16510" r="28575" b="1206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outerShdw dist="28398" dir="20006097" algn="ctr" rotWithShape="0">
                            <a:srgbClr val="FF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60D10" id="Rectangle 14" o:spid="_x0000_s1026" style="position:absolute;margin-left:64.5pt;margin-top:547.6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">
                <v:shadow on="t" color="red" offset=",-1pt"/>
              </v:rect>
            </w:pict>
          </mc:Fallback>
        </mc:AlternateContent>
      </w:r>
      <w:r w:rsidRPr="00DD192E">
        <w:rPr>
          <w:rFonts w:ascii="Arial" w:hAnsi="Arial" w:cs="Arial"/>
        </w:rPr>
        <w:t xml:space="preserve">Develop skills to diagnose and treat acute and chronic </w:t>
      </w:r>
    </w:p>
    <w:p w14:paraId="3F5E87C7" w14:textId="77777777" w:rsidR="00DD192E" w:rsidRPr="00DD192E" w:rsidRDefault="00DD192E" w:rsidP="00DD192E">
      <w:pPr>
        <w:ind w:left="1440"/>
        <w:contextualSpacing/>
        <w:rPr>
          <w:rFonts w:ascii="Arial" w:hAnsi="Arial" w:cs="Arial"/>
        </w:rPr>
      </w:pPr>
      <w:r w:rsidRPr="00DD192E">
        <w:rPr>
          <w:rFonts w:ascii="Arial" w:hAnsi="Arial" w:cs="Arial"/>
        </w:rPr>
        <w:t>complications of DKA, HHS, and hypoglycemia.</w:t>
      </w:r>
      <w:r w:rsidRPr="00DD192E">
        <w:rPr>
          <w:rFonts w:ascii="Arial" w:hAnsi="Arial" w:cs="Arial"/>
        </w:rPr>
        <w:tab/>
      </w:r>
      <w:r w:rsidRPr="00DD192E">
        <w:rPr>
          <w:rFonts w:ascii="Arial" w:hAnsi="Arial" w:cs="Arial"/>
        </w:rPr>
        <w:tab/>
      </w:r>
      <w:r w:rsidRPr="00DD192E">
        <w:rPr>
          <w:rFonts w:ascii="Arial" w:hAnsi="Arial" w:cs="Arial"/>
          <w:iCs/>
        </w:rPr>
        <w:t xml:space="preserve">1   2   3   4   5   </w:t>
      </w:r>
    </w:p>
    <w:p w14:paraId="288BC286" w14:textId="77777777" w:rsidR="00DD192E" w:rsidRPr="00DD192E" w:rsidRDefault="00DD192E" w:rsidP="00DD192E">
      <w:pPr>
        <w:rPr>
          <w:rFonts w:ascii="Arial" w:hAnsi="Arial" w:cs="Arial"/>
        </w:rPr>
      </w:pPr>
    </w:p>
    <w:p w14:paraId="14B2515E" w14:textId="77777777" w:rsidR="00DD192E" w:rsidRPr="00DD192E" w:rsidRDefault="00DD192E" w:rsidP="00722E18">
      <w:pPr>
        <w:numPr>
          <w:ilvl w:val="0"/>
          <w:numId w:val="35"/>
        </w:numPr>
        <w:contextualSpacing/>
        <w:rPr>
          <w:rFonts w:ascii="Arial" w:hAnsi="Arial" w:cs="Arial"/>
        </w:rPr>
      </w:pPr>
      <w:r w:rsidRPr="00DD192E">
        <w:rPr>
          <w:rFonts w:ascii="Arial" w:hAnsi="Arial" w:cs="Arial"/>
        </w:rPr>
        <w:t xml:space="preserve">Manage diabetes using diet, oral anti-diabetic agents and </w:t>
      </w:r>
    </w:p>
    <w:p w14:paraId="17E84FF4" w14:textId="77777777" w:rsidR="00DD192E" w:rsidRPr="00DD192E" w:rsidRDefault="00DD192E" w:rsidP="00DD192E">
      <w:pPr>
        <w:ind w:left="1440"/>
        <w:contextualSpacing/>
        <w:rPr>
          <w:rFonts w:ascii="Arial" w:hAnsi="Arial" w:cs="Arial"/>
        </w:rPr>
      </w:pPr>
      <w:r w:rsidRPr="00DD192E">
        <w:rPr>
          <w:rFonts w:ascii="Arial" w:hAnsi="Arial" w:cs="Arial"/>
        </w:rPr>
        <w:t>Insulin administration.</w:t>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iCs/>
        </w:rPr>
        <w:t xml:space="preserve">1   2   3   4   5   </w:t>
      </w:r>
    </w:p>
    <w:p w14:paraId="464FFE16" w14:textId="77777777" w:rsidR="00DD192E" w:rsidRPr="00DD192E" w:rsidRDefault="00DD192E" w:rsidP="00DD192E">
      <w:pPr>
        <w:rPr>
          <w:rFonts w:ascii="Arial" w:hAnsi="Arial" w:cs="Arial"/>
        </w:rPr>
      </w:pPr>
    </w:p>
    <w:p w14:paraId="05D35F8C" w14:textId="77777777" w:rsidR="00DD192E" w:rsidRPr="00DD192E" w:rsidRDefault="00DD192E" w:rsidP="00722E18">
      <w:pPr>
        <w:numPr>
          <w:ilvl w:val="0"/>
          <w:numId w:val="35"/>
        </w:numPr>
        <w:contextualSpacing/>
        <w:rPr>
          <w:rFonts w:ascii="Arial" w:hAnsi="Arial" w:cs="Arial"/>
        </w:rPr>
      </w:pPr>
      <w:r w:rsidRPr="00DD192E">
        <w:rPr>
          <w:rFonts w:ascii="Arial" w:hAnsi="Arial" w:cs="Arial"/>
        </w:rPr>
        <w:t xml:space="preserve">Refer appropriately and timely to dietary, optometry, </w:t>
      </w:r>
    </w:p>
    <w:p w14:paraId="19053143" w14:textId="77777777" w:rsidR="00DD192E" w:rsidRPr="00DD192E" w:rsidRDefault="00DD192E" w:rsidP="00DD192E">
      <w:pPr>
        <w:ind w:left="1440"/>
        <w:contextualSpacing/>
        <w:rPr>
          <w:rFonts w:ascii="Arial" w:hAnsi="Arial" w:cs="Arial"/>
        </w:rPr>
      </w:pPr>
      <w:r w:rsidRPr="00DD192E">
        <w:rPr>
          <w:rFonts w:ascii="Arial" w:hAnsi="Arial" w:cs="Arial"/>
        </w:rPr>
        <w:t>ophthalmology, and diabetic education.</w:t>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iCs/>
        </w:rPr>
        <w:t xml:space="preserve">1   2   3   4   5   </w:t>
      </w:r>
    </w:p>
    <w:p w14:paraId="773FA20A" w14:textId="77777777" w:rsidR="00DD192E" w:rsidRPr="00DD192E" w:rsidRDefault="00DD192E" w:rsidP="00DD192E">
      <w:pPr>
        <w:rPr>
          <w:rFonts w:ascii="Arial" w:hAnsi="Arial" w:cs="Arial"/>
        </w:rPr>
      </w:pPr>
    </w:p>
    <w:p w14:paraId="5F385D81" w14:textId="77777777" w:rsidR="00DD192E" w:rsidRPr="00DD192E" w:rsidRDefault="00DD192E" w:rsidP="00722E18">
      <w:pPr>
        <w:numPr>
          <w:ilvl w:val="0"/>
          <w:numId w:val="35"/>
        </w:numPr>
        <w:contextualSpacing/>
        <w:rPr>
          <w:rFonts w:ascii="Arial" w:hAnsi="Arial" w:cs="Arial"/>
        </w:rPr>
      </w:pPr>
      <w:r w:rsidRPr="00DD192E">
        <w:rPr>
          <w:rFonts w:ascii="Arial" w:hAnsi="Arial" w:cs="Arial"/>
        </w:rPr>
        <w:t xml:space="preserve">Apply monitoring methodologies properly to include home </w:t>
      </w:r>
    </w:p>
    <w:p w14:paraId="10681215" w14:textId="77777777" w:rsidR="00DD192E" w:rsidRPr="00DD192E" w:rsidRDefault="00DD192E" w:rsidP="00DD192E">
      <w:pPr>
        <w:ind w:left="1440"/>
        <w:contextualSpacing/>
        <w:rPr>
          <w:rFonts w:ascii="Arial" w:hAnsi="Arial" w:cs="Arial"/>
        </w:rPr>
      </w:pPr>
      <w:r w:rsidRPr="00DD192E">
        <w:rPr>
          <w:rFonts w:ascii="Arial" w:hAnsi="Arial" w:cs="Arial"/>
        </w:rPr>
        <w:t>glucose monitoring.</w:t>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iCs/>
        </w:rPr>
        <w:t xml:space="preserve">1   2   3   4   5   </w:t>
      </w:r>
    </w:p>
    <w:p w14:paraId="038A588B" w14:textId="77777777" w:rsidR="00DD192E" w:rsidRPr="00DD192E" w:rsidRDefault="00DD192E" w:rsidP="00DD192E">
      <w:pPr>
        <w:rPr>
          <w:rFonts w:ascii="Arial" w:hAnsi="Arial" w:cs="Arial"/>
        </w:rPr>
      </w:pPr>
    </w:p>
    <w:p w14:paraId="6D7386B7" w14:textId="77777777" w:rsidR="00DD192E" w:rsidRPr="00DD192E" w:rsidRDefault="002060A1" w:rsidP="00DD192E">
      <w:pPr>
        <w:keepNext/>
        <w:outlineLvl w:val="0"/>
        <w:rPr>
          <w:rFonts w:ascii="Arial" w:hAnsi="Arial" w:cs="Arial"/>
        </w:rPr>
      </w:pPr>
      <w:r>
        <w:rPr>
          <w:rFonts w:ascii="Arial Black" w:hAnsi="Arial Black"/>
          <w:i/>
          <w:iCs/>
        </w:rPr>
        <w:lastRenderedPageBreak/>
        <w:t xml:space="preserve">                                                                                                    </w:t>
      </w:r>
      <w:r w:rsidR="00DD192E" w:rsidRPr="00DD192E">
        <w:rPr>
          <w:rFonts w:ascii="Arial Black" w:hAnsi="Arial Black"/>
          <w:i/>
          <w:iCs/>
        </w:rPr>
        <w:tab/>
      </w:r>
      <w:r w:rsidR="00DD192E" w:rsidRPr="00DD192E">
        <w:rPr>
          <w:rFonts w:ascii="Arial Black" w:hAnsi="Arial Black"/>
          <w:i/>
          <w:iCs/>
        </w:rPr>
        <w:tab/>
      </w:r>
      <w:r w:rsidR="00DD192E" w:rsidRPr="00DD192E">
        <w:rPr>
          <w:rFonts w:ascii="Arial Black" w:hAnsi="Arial Black"/>
          <w:i/>
          <w:iCs/>
        </w:rPr>
        <w:tab/>
      </w:r>
      <w:r w:rsidR="00DD192E" w:rsidRPr="00DD192E">
        <w:rPr>
          <w:rFonts w:ascii="Arial" w:hAnsi="Arial" w:cs="Arial"/>
        </w:rPr>
        <w:t>2 of 2</w:t>
      </w:r>
    </w:p>
    <w:p w14:paraId="0403F97E" w14:textId="77777777" w:rsidR="00DD192E" w:rsidRPr="00DD192E" w:rsidRDefault="00DD192E" w:rsidP="00DD192E">
      <w:pPr>
        <w:keepNext/>
        <w:outlineLvl w:val="0"/>
        <w:rPr>
          <w:rFonts w:ascii="Arial" w:hAnsi="Arial" w:cs="Arial"/>
          <w:i/>
          <w:iCs/>
        </w:rPr>
      </w:pPr>
      <w:r w:rsidRPr="00DD192E">
        <w:rPr>
          <w:rFonts w:ascii="Arial" w:hAnsi="Arial" w:cs="Arial"/>
          <w:i/>
          <w:iCs/>
        </w:rPr>
        <w:t>Podiatric Medicine and Surgery Residency with Reconstructive Rearfoot and</w:t>
      </w:r>
    </w:p>
    <w:p w14:paraId="2787168A" w14:textId="77777777" w:rsidR="00DD192E" w:rsidRPr="00DD192E" w:rsidRDefault="00DD192E" w:rsidP="00DD192E">
      <w:pPr>
        <w:keepNext/>
        <w:outlineLvl w:val="0"/>
        <w:rPr>
          <w:rFonts w:ascii="Arial" w:hAnsi="Arial" w:cs="Arial"/>
          <w:i/>
          <w:iCs/>
        </w:rPr>
      </w:pPr>
      <w:r w:rsidRPr="00DD192E">
        <w:rPr>
          <w:rFonts w:ascii="Arial" w:hAnsi="Arial" w:cs="Arial"/>
          <w:i/>
          <w:iCs/>
        </w:rPr>
        <w:t>Ankle Surgery (PMSR/RRA) Evaluation</w:t>
      </w:r>
    </w:p>
    <w:p w14:paraId="047875B7" w14:textId="77777777" w:rsidR="00DD192E" w:rsidRPr="00DD192E" w:rsidRDefault="00DD192E" w:rsidP="00DD192E">
      <w:pPr>
        <w:rPr>
          <w:rFonts w:ascii="Arial" w:hAnsi="Arial" w:cs="Arial"/>
          <w:i/>
          <w:iCs/>
        </w:rPr>
      </w:pPr>
    </w:p>
    <w:p w14:paraId="1C48AF32" w14:textId="77777777" w:rsidR="00DD192E" w:rsidRPr="00DD192E" w:rsidRDefault="00DD192E" w:rsidP="00DD192E">
      <w:pPr>
        <w:keepNext/>
        <w:pBdr>
          <w:bottom w:val="single" w:sz="12" w:space="1" w:color="auto"/>
        </w:pBdr>
        <w:outlineLvl w:val="1"/>
        <w:rPr>
          <w:rFonts w:ascii="Arial Black" w:hAnsi="Arial Black" w:cs="Arial"/>
          <w:sz w:val="32"/>
        </w:rPr>
      </w:pPr>
      <w:r w:rsidRPr="00DD192E">
        <w:rPr>
          <w:rFonts w:ascii="Arial Black" w:hAnsi="Arial Black" w:cs="Arial"/>
          <w:sz w:val="32"/>
        </w:rPr>
        <w:t>Endocrinology</w:t>
      </w:r>
    </w:p>
    <w:p w14:paraId="2B75D01B" w14:textId="77777777" w:rsidR="00DD192E" w:rsidRPr="00DD192E" w:rsidRDefault="00DD192E" w:rsidP="00DD192E">
      <w:pPr>
        <w:rPr>
          <w:rFonts w:ascii="Arial Black" w:hAnsi="Arial Black" w:cs="Arial"/>
          <w:b/>
          <w:bCs/>
        </w:rPr>
      </w:pPr>
    </w:p>
    <w:p w14:paraId="61BD6576" w14:textId="77777777" w:rsidR="000169B1" w:rsidRDefault="000169B1" w:rsidP="000169B1">
      <w:pPr>
        <w:ind w:left="720"/>
        <w:contextualSpacing/>
        <w:rPr>
          <w:rFonts w:ascii="Arial" w:hAnsi="Arial"/>
        </w:rPr>
      </w:pPr>
      <w:r>
        <w:rPr>
          <w:rFonts w:ascii="Arial" w:hAnsi="Arial"/>
        </w:rPr>
        <w:t xml:space="preserve">b. </w:t>
      </w:r>
      <w:r w:rsidR="00DD192E" w:rsidRPr="00DD192E">
        <w:rPr>
          <w:rFonts w:ascii="Arial" w:hAnsi="Arial"/>
        </w:rPr>
        <w:t xml:space="preserve">Resident will become familiar with the diagnosis, treatment, and management of the </w:t>
      </w:r>
      <w:r>
        <w:rPr>
          <w:rFonts w:ascii="Arial" w:hAnsi="Arial"/>
        </w:rPr>
        <w:t xml:space="preserve"> </w:t>
      </w:r>
    </w:p>
    <w:p w14:paraId="39EA4EE9" w14:textId="77777777" w:rsidR="00DD192E" w:rsidRPr="00DD192E" w:rsidRDefault="000169B1" w:rsidP="000169B1">
      <w:pPr>
        <w:ind w:left="720"/>
        <w:contextualSpacing/>
        <w:rPr>
          <w:rFonts w:ascii="Arial" w:hAnsi="Arial"/>
        </w:rPr>
      </w:pPr>
      <w:r>
        <w:rPr>
          <w:rFonts w:ascii="Arial" w:hAnsi="Arial"/>
        </w:rPr>
        <w:t xml:space="preserve">    </w:t>
      </w:r>
      <w:r w:rsidR="00DD192E" w:rsidRPr="00DD192E">
        <w:rPr>
          <w:rFonts w:ascii="Arial" w:hAnsi="Arial"/>
        </w:rPr>
        <w:t>following conditions:</w:t>
      </w:r>
    </w:p>
    <w:p w14:paraId="6CE221D3" w14:textId="77777777" w:rsidR="00DD192E" w:rsidRPr="00DD192E" w:rsidRDefault="00DD192E" w:rsidP="00DD192E">
      <w:pPr>
        <w:rPr>
          <w:rFonts w:ascii="Arial" w:hAnsi="Arial"/>
        </w:rPr>
      </w:pPr>
    </w:p>
    <w:p w14:paraId="3A388C0C" w14:textId="77777777" w:rsidR="00DD192E" w:rsidRPr="00DD192E" w:rsidRDefault="00DD192E" w:rsidP="00722E18">
      <w:pPr>
        <w:numPr>
          <w:ilvl w:val="0"/>
          <w:numId w:val="34"/>
        </w:numPr>
        <w:contextualSpacing/>
        <w:rPr>
          <w:rFonts w:ascii="Arial" w:hAnsi="Arial" w:cs="Arial"/>
        </w:rPr>
      </w:pPr>
      <w:r w:rsidRPr="00DD192E">
        <w:rPr>
          <w:rFonts w:ascii="Arial" w:hAnsi="Arial" w:cs="Arial"/>
        </w:rPr>
        <w:t>Thyroid disorders.</w:t>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iCs/>
        </w:rPr>
        <w:t xml:space="preserve">1   2   3   4   5   </w:t>
      </w:r>
    </w:p>
    <w:p w14:paraId="26616D85" w14:textId="77777777" w:rsidR="00DD192E" w:rsidRPr="00DD192E" w:rsidRDefault="00DD192E" w:rsidP="00DD192E">
      <w:pPr>
        <w:rPr>
          <w:rFonts w:ascii="Arial" w:hAnsi="Arial" w:cs="Arial"/>
        </w:rPr>
      </w:pPr>
    </w:p>
    <w:p w14:paraId="02B353E6" w14:textId="77777777" w:rsidR="00DD192E" w:rsidRPr="00DD192E" w:rsidRDefault="00DD192E" w:rsidP="00722E18">
      <w:pPr>
        <w:numPr>
          <w:ilvl w:val="0"/>
          <w:numId w:val="34"/>
        </w:numPr>
        <w:contextualSpacing/>
        <w:rPr>
          <w:rFonts w:ascii="Arial" w:hAnsi="Arial" w:cs="Arial"/>
        </w:rPr>
      </w:pPr>
      <w:r w:rsidRPr="00DD192E">
        <w:rPr>
          <w:rFonts w:ascii="Arial" w:hAnsi="Arial" w:cs="Arial"/>
        </w:rPr>
        <w:t>Lipid disorders.</w:t>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iCs/>
        </w:rPr>
        <w:t xml:space="preserve">1   2   3   4   5   </w:t>
      </w:r>
    </w:p>
    <w:p w14:paraId="34A64418" w14:textId="77777777" w:rsidR="00DD192E" w:rsidRPr="00DD192E" w:rsidRDefault="00DD192E" w:rsidP="00DD192E">
      <w:pPr>
        <w:rPr>
          <w:rFonts w:ascii="Arial" w:hAnsi="Arial" w:cs="Arial"/>
        </w:rPr>
      </w:pPr>
    </w:p>
    <w:p w14:paraId="698F26A2" w14:textId="77777777" w:rsidR="00DD192E" w:rsidRPr="00DD192E" w:rsidRDefault="00DD192E" w:rsidP="00722E18">
      <w:pPr>
        <w:numPr>
          <w:ilvl w:val="0"/>
          <w:numId w:val="34"/>
        </w:numPr>
        <w:rPr>
          <w:rFonts w:ascii="Arial" w:hAnsi="Arial" w:cs="Arial"/>
        </w:rPr>
      </w:pPr>
      <w:r w:rsidRPr="00DD192E">
        <w:rPr>
          <w:rFonts w:ascii="Arial" w:hAnsi="Arial" w:cs="Arial"/>
        </w:rPr>
        <w:t>Hypertension.</w:t>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iCs/>
        </w:rPr>
        <w:t xml:space="preserve">1   2   3   4   5   </w:t>
      </w:r>
    </w:p>
    <w:p w14:paraId="33CA047F" w14:textId="77777777" w:rsidR="00DD192E" w:rsidRPr="00DD192E" w:rsidRDefault="00DD192E" w:rsidP="00DD192E">
      <w:pPr>
        <w:rPr>
          <w:rFonts w:ascii="Arial" w:hAnsi="Arial" w:cs="Arial"/>
        </w:rPr>
      </w:pPr>
    </w:p>
    <w:p w14:paraId="681B4856" w14:textId="77777777" w:rsidR="00DD192E" w:rsidRPr="00DD192E" w:rsidRDefault="00DD192E" w:rsidP="00722E18">
      <w:pPr>
        <w:numPr>
          <w:ilvl w:val="0"/>
          <w:numId w:val="34"/>
        </w:numPr>
        <w:rPr>
          <w:rFonts w:ascii="Arial" w:hAnsi="Arial" w:cs="Arial"/>
        </w:rPr>
      </w:pPr>
      <w:r w:rsidRPr="00DD192E">
        <w:rPr>
          <w:rFonts w:ascii="Arial" w:hAnsi="Arial" w:cs="Arial"/>
        </w:rPr>
        <w:t>Adrenal disorders.</w:t>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iCs/>
        </w:rPr>
        <w:t xml:space="preserve">1   2   3   4   5   </w:t>
      </w:r>
    </w:p>
    <w:p w14:paraId="79B30107" w14:textId="77777777" w:rsidR="00DD192E" w:rsidRPr="00DD192E" w:rsidRDefault="00DD192E" w:rsidP="00DD192E">
      <w:pPr>
        <w:rPr>
          <w:rFonts w:ascii="Arial" w:hAnsi="Arial" w:cs="Arial"/>
        </w:rPr>
      </w:pPr>
    </w:p>
    <w:p w14:paraId="633B580F" w14:textId="77777777" w:rsidR="00DD192E" w:rsidRPr="00DD192E" w:rsidRDefault="00DD192E" w:rsidP="00722E18">
      <w:pPr>
        <w:numPr>
          <w:ilvl w:val="0"/>
          <w:numId w:val="34"/>
        </w:numPr>
        <w:rPr>
          <w:rFonts w:ascii="Arial" w:hAnsi="Arial" w:cs="Arial"/>
        </w:rPr>
      </w:pPr>
      <w:r w:rsidRPr="00DD192E">
        <w:rPr>
          <w:rFonts w:ascii="Arial" w:hAnsi="Arial" w:cs="Arial"/>
        </w:rPr>
        <w:t>Pituitary disorders.</w:t>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iCs/>
        </w:rPr>
        <w:t xml:space="preserve">1   2   3   4   5   </w:t>
      </w:r>
    </w:p>
    <w:p w14:paraId="76AE34A7" w14:textId="77777777" w:rsidR="00DD192E" w:rsidRPr="00DD192E" w:rsidRDefault="00DD192E" w:rsidP="00DD192E">
      <w:pPr>
        <w:rPr>
          <w:rFonts w:ascii="Arial" w:hAnsi="Arial" w:cs="Arial"/>
        </w:rPr>
      </w:pPr>
    </w:p>
    <w:p w14:paraId="1426D884" w14:textId="77777777" w:rsidR="00DD192E" w:rsidRPr="00DD192E" w:rsidRDefault="00DD192E" w:rsidP="00722E18">
      <w:pPr>
        <w:numPr>
          <w:ilvl w:val="0"/>
          <w:numId w:val="34"/>
        </w:numPr>
        <w:rPr>
          <w:rFonts w:ascii="Arial" w:hAnsi="Arial" w:cs="Arial"/>
        </w:rPr>
      </w:pPr>
      <w:r w:rsidRPr="00DD192E">
        <w:rPr>
          <w:rFonts w:ascii="Arial" w:hAnsi="Arial" w:cs="Arial"/>
        </w:rPr>
        <w:t>Gonadal dysfunction.</w:t>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iCs/>
        </w:rPr>
        <w:t xml:space="preserve">1   2   3   4   5   </w:t>
      </w:r>
    </w:p>
    <w:p w14:paraId="314CFE85" w14:textId="77777777" w:rsidR="00DD192E" w:rsidRPr="00DD192E" w:rsidRDefault="00DD192E" w:rsidP="00DD192E">
      <w:pPr>
        <w:rPr>
          <w:rFonts w:ascii="Arial" w:hAnsi="Arial" w:cs="Arial"/>
        </w:rPr>
      </w:pPr>
    </w:p>
    <w:p w14:paraId="71CD017D" w14:textId="77777777" w:rsidR="00DD192E" w:rsidRPr="00DD192E" w:rsidRDefault="00DD192E" w:rsidP="00722E18">
      <w:pPr>
        <w:numPr>
          <w:ilvl w:val="0"/>
          <w:numId w:val="34"/>
        </w:numPr>
        <w:rPr>
          <w:rFonts w:ascii="Arial" w:hAnsi="Arial" w:cs="Arial"/>
        </w:rPr>
      </w:pPr>
      <w:r w:rsidRPr="00DD192E">
        <w:rPr>
          <w:rFonts w:ascii="Arial" w:hAnsi="Arial" w:cs="Arial"/>
        </w:rPr>
        <w:t>Calcium disorders.</w:t>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iCs/>
        </w:rPr>
        <w:t xml:space="preserve">1   2   3   4   5   </w:t>
      </w:r>
    </w:p>
    <w:p w14:paraId="60BF1C0F" w14:textId="77777777" w:rsidR="00DD192E" w:rsidRPr="00DD192E" w:rsidRDefault="00DD192E" w:rsidP="00DD192E">
      <w:pPr>
        <w:pBdr>
          <w:bottom w:val="single" w:sz="12" w:space="1" w:color="auto"/>
        </w:pBdr>
        <w:rPr>
          <w:rFonts w:ascii="Arial" w:hAnsi="Arial" w:cs="Arial"/>
        </w:rPr>
      </w:pPr>
    </w:p>
    <w:p w14:paraId="1EA44AD6" w14:textId="77777777" w:rsidR="00DD192E" w:rsidRPr="00DD192E" w:rsidRDefault="00DD192E" w:rsidP="00DD192E">
      <w:pPr>
        <w:rPr>
          <w:rFonts w:ascii="Arial" w:hAnsi="Arial" w:cs="Arial"/>
        </w:rPr>
      </w:pPr>
    </w:p>
    <w:p w14:paraId="1FD7AFFD" w14:textId="77777777" w:rsidR="00DD192E" w:rsidRPr="00DD192E" w:rsidRDefault="00DD192E" w:rsidP="00DD192E">
      <w:pPr>
        <w:keepNext/>
        <w:outlineLvl w:val="3"/>
        <w:rPr>
          <w:i/>
          <w:iCs/>
        </w:rPr>
      </w:pPr>
      <w:r w:rsidRPr="00DD192E">
        <w:rPr>
          <w:rFonts w:ascii="Arial" w:hAnsi="Arial" w:cs="Arial"/>
          <w:b/>
          <w:bCs/>
          <w:i/>
          <w:iCs/>
        </w:rPr>
        <w:t>Evaluator’s Comments</w:t>
      </w:r>
      <w:r w:rsidRPr="00DD192E">
        <w:rPr>
          <w:rFonts w:ascii="Arial" w:hAnsi="Arial" w:cs="Arial"/>
          <w:i/>
          <w:iCs/>
        </w:rPr>
        <w:t>:</w:t>
      </w:r>
    </w:p>
    <w:p w14:paraId="308731E3" w14:textId="77777777" w:rsidR="00DD192E" w:rsidRPr="00DD192E" w:rsidRDefault="00DD192E" w:rsidP="00DD192E">
      <w:pPr>
        <w:rPr>
          <w:rFonts w:ascii="Arial" w:hAnsi="Arial" w:cs="Arial"/>
          <w:iCs/>
        </w:rPr>
      </w:pPr>
      <w:r w:rsidRPr="00DD192E">
        <w:rPr>
          <w:rFonts w:ascii="Arial" w:hAnsi="Arial" w:cs="Arial"/>
          <w:iCs/>
        </w:rPr>
        <w:t>___________________________________________________________________________</w:t>
      </w:r>
    </w:p>
    <w:p w14:paraId="4D91950D" w14:textId="77777777" w:rsidR="00DD192E" w:rsidRPr="00DD192E" w:rsidRDefault="00DD192E" w:rsidP="00DD192E">
      <w:pPr>
        <w:rPr>
          <w:rFonts w:ascii="Arial" w:hAnsi="Arial" w:cs="Arial"/>
          <w:iCs/>
        </w:rPr>
      </w:pPr>
    </w:p>
    <w:p w14:paraId="650FE76A" w14:textId="77777777" w:rsidR="00DD192E" w:rsidRPr="00DD192E" w:rsidRDefault="00DD192E" w:rsidP="00DD192E">
      <w:pPr>
        <w:rPr>
          <w:rFonts w:ascii="Arial" w:hAnsi="Arial" w:cs="Arial"/>
          <w:iCs/>
        </w:rPr>
      </w:pPr>
      <w:r w:rsidRPr="00DD192E">
        <w:rPr>
          <w:rFonts w:ascii="Arial" w:hAnsi="Arial" w:cs="Arial"/>
          <w:iCs/>
        </w:rPr>
        <w:t>___________________________________________________________________________</w:t>
      </w:r>
    </w:p>
    <w:p w14:paraId="2E2DC997" w14:textId="77777777" w:rsidR="00DD192E" w:rsidRPr="00DD192E" w:rsidRDefault="00DD192E" w:rsidP="00DD192E">
      <w:pPr>
        <w:rPr>
          <w:rFonts w:ascii="Arial" w:hAnsi="Arial" w:cs="Arial"/>
          <w:iCs/>
        </w:rPr>
      </w:pPr>
    </w:p>
    <w:p w14:paraId="2D9B77E7" w14:textId="77777777" w:rsidR="00DD192E" w:rsidRPr="00DD192E" w:rsidRDefault="00DD192E" w:rsidP="00DD192E">
      <w:pPr>
        <w:rPr>
          <w:rFonts w:ascii="Arial" w:hAnsi="Arial" w:cs="Arial"/>
          <w:iCs/>
        </w:rPr>
      </w:pPr>
      <w:r w:rsidRPr="00DD192E">
        <w:rPr>
          <w:rFonts w:ascii="Arial" w:hAnsi="Arial" w:cs="Arial"/>
          <w:iCs/>
        </w:rPr>
        <w:t>___________________________________________________________________________</w:t>
      </w:r>
    </w:p>
    <w:p w14:paraId="4053AEC9" w14:textId="77777777" w:rsidR="00DD192E" w:rsidRPr="00DD192E" w:rsidRDefault="00DD192E" w:rsidP="00DD192E">
      <w:pPr>
        <w:rPr>
          <w:iCs/>
        </w:rPr>
      </w:pPr>
    </w:p>
    <w:p w14:paraId="65653500" w14:textId="77777777" w:rsidR="00DD192E" w:rsidRPr="00DD192E" w:rsidRDefault="00DD192E" w:rsidP="00DD192E"/>
    <w:p w14:paraId="76AF34FC" w14:textId="77777777" w:rsidR="00DD192E" w:rsidRPr="00DD192E" w:rsidRDefault="00DD192E" w:rsidP="00DD192E">
      <w:pPr>
        <w:keepNext/>
        <w:outlineLvl w:val="0"/>
        <w:rPr>
          <w:rFonts w:ascii="Arial" w:hAnsi="Arial" w:cs="Arial"/>
          <w:i/>
          <w:iCs/>
        </w:rPr>
      </w:pPr>
      <w:r w:rsidRPr="00DD192E">
        <w:rPr>
          <w:rFonts w:ascii="Arial" w:hAnsi="Arial" w:cs="Arial"/>
          <w:i/>
          <w:iCs/>
        </w:rPr>
        <w:t xml:space="preserve">Evaluator: </w:t>
      </w:r>
      <w:r w:rsidRPr="00DD192E">
        <w:rPr>
          <w:rFonts w:ascii="Arial" w:hAnsi="Arial" w:cs="Arial"/>
          <w:i/>
          <w:iCs/>
        </w:rPr>
        <w:tab/>
        <w:t>__________________________________________</w:t>
      </w:r>
      <w:r w:rsidRPr="00DD192E">
        <w:rPr>
          <w:rFonts w:ascii="Arial" w:hAnsi="Arial" w:cs="Arial"/>
          <w:i/>
          <w:iCs/>
        </w:rPr>
        <w:tab/>
        <w:t>Date:  ________________</w:t>
      </w:r>
    </w:p>
    <w:p w14:paraId="3A90AEA5" w14:textId="77777777" w:rsidR="00DD192E" w:rsidRPr="00DD192E" w:rsidRDefault="00DD192E" w:rsidP="00DD192E">
      <w:pPr>
        <w:rPr>
          <w:rFonts w:ascii="Arial" w:hAnsi="Arial" w:cs="Arial"/>
        </w:rPr>
      </w:pPr>
      <w:r w:rsidRPr="00DD192E">
        <w:rPr>
          <w:rFonts w:ascii="Arial" w:hAnsi="Arial" w:cs="Arial"/>
        </w:rPr>
        <w:tab/>
      </w:r>
      <w:r w:rsidRPr="00DD192E">
        <w:rPr>
          <w:rFonts w:ascii="Arial" w:hAnsi="Arial" w:cs="Arial"/>
        </w:rPr>
        <w:tab/>
        <w:t>Signature</w:t>
      </w:r>
    </w:p>
    <w:p w14:paraId="5B88B699" w14:textId="77777777" w:rsidR="00DD192E" w:rsidRPr="00DD192E" w:rsidRDefault="00DD192E" w:rsidP="00DD192E">
      <w:pPr>
        <w:rPr>
          <w:rFonts w:ascii="Arial" w:hAnsi="Arial" w:cs="Arial"/>
        </w:rPr>
      </w:pPr>
    </w:p>
    <w:p w14:paraId="26D1F070" w14:textId="77777777" w:rsidR="00DD192E" w:rsidRPr="00DD192E" w:rsidRDefault="00DD192E" w:rsidP="00DD192E">
      <w:pPr>
        <w:rPr>
          <w:rFonts w:ascii="Arial" w:hAnsi="Arial" w:cs="Arial"/>
        </w:rPr>
      </w:pPr>
      <w:r w:rsidRPr="00DD192E">
        <w:rPr>
          <w:rFonts w:ascii="Arial" w:hAnsi="Arial" w:cs="Arial"/>
        </w:rPr>
        <w:tab/>
      </w:r>
      <w:r w:rsidRPr="00DD192E">
        <w:rPr>
          <w:rFonts w:ascii="Arial" w:hAnsi="Arial" w:cs="Arial"/>
        </w:rPr>
        <w:tab/>
        <w:t>__________________________________________</w:t>
      </w:r>
    </w:p>
    <w:p w14:paraId="5F01BEE5" w14:textId="77777777" w:rsidR="00DD192E" w:rsidRPr="00DD192E" w:rsidRDefault="00DD192E" w:rsidP="00DD192E">
      <w:pPr>
        <w:rPr>
          <w:rFonts w:ascii="Arial" w:hAnsi="Arial" w:cs="Arial"/>
        </w:rPr>
      </w:pPr>
      <w:r w:rsidRPr="00DD192E">
        <w:rPr>
          <w:rFonts w:ascii="Arial" w:hAnsi="Arial" w:cs="Arial"/>
        </w:rPr>
        <w:tab/>
      </w:r>
      <w:r w:rsidRPr="00DD192E">
        <w:rPr>
          <w:rFonts w:ascii="Arial" w:hAnsi="Arial" w:cs="Arial"/>
        </w:rPr>
        <w:tab/>
        <w:t>Printed Name</w:t>
      </w:r>
    </w:p>
    <w:p w14:paraId="61053899" w14:textId="77777777" w:rsidR="00DD192E" w:rsidRPr="00DD192E" w:rsidRDefault="00DD192E" w:rsidP="00DD192E">
      <w:pPr>
        <w:rPr>
          <w:rFonts w:ascii="Arial" w:hAnsi="Arial" w:cs="Arial"/>
          <w:i/>
          <w:iCs/>
        </w:rPr>
      </w:pPr>
    </w:p>
    <w:p w14:paraId="20592485" w14:textId="77777777" w:rsidR="00DD192E" w:rsidRPr="00DD192E" w:rsidRDefault="00DD192E" w:rsidP="00DD192E">
      <w:pPr>
        <w:keepNext/>
        <w:outlineLvl w:val="0"/>
        <w:rPr>
          <w:rFonts w:ascii="Arial" w:hAnsi="Arial" w:cs="Arial"/>
          <w:i/>
          <w:iCs/>
        </w:rPr>
      </w:pPr>
      <w:r w:rsidRPr="00DD192E">
        <w:rPr>
          <w:rFonts w:ascii="Arial" w:hAnsi="Arial" w:cs="Arial"/>
          <w:i/>
          <w:iCs/>
        </w:rPr>
        <w:t>Resident:</w:t>
      </w:r>
      <w:r w:rsidRPr="00DD192E">
        <w:rPr>
          <w:rFonts w:ascii="Arial" w:hAnsi="Arial" w:cs="Arial"/>
          <w:i/>
          <w:iCs/>
        </w:rPr>
        <w:tab/>
        <w:t>__________________________________________</w:t>
      </w:r>
      <w:r w:rsidRPr="00DD192E">
        <w:rPr>
          <w:rFonts w:ascii="Arial" w:hAnsi="Arial" w:cs="Arial"/>
          <w:i/>
          <w:iCs/>
        </w:rPr>
        <w:tab/>
        <w:t>Date:  ________________</w:t>
      </w:r>
    </w:p>
    <w:p w14:paraId="16DABB1D" w14:textId="77777777" w:rsidR="00DD192E" w:rsidRPr="00DD192E" w:rsidRDefault="00DD192E" w:rsidP="00DD192E">
      <w:pPr>
        <w:rPr>
          <w:rFonts w:ascii="Arial" w:hAnsi="Arial" w:cs="Arial"/>
        </w:rPr>
      </w:pPr>
      <w:r w:rsidRPr="00DD192E">
        <w:rPr>
          <w:rFonts w:ascii="Arial" w:hAnsi="Arial" w:cs="Arial"/>
        </w:rPr>
        <w:tab/>
      </w:r>
      <w:r w:rsidRPr="00DD192E">
        <w:rPr>
          <w:rFonts w:ascii="Arial" w:hAnsi="Arial" w:cs="Arial"/>
        </w:rPr>
        <w:tab/>
        <w:t>Signature</w:t>
      </w:r>
    </w:p>
    <w:p w14:paraId="6049153C" w14:textId="77777777" w:rsidR="00DD192E" w:rsidRPr="00DD192E" w:rsidRDefault="00DD192E" w:rsidP="00DD192E">
      <w:pPr>
        <w:rPr>
          <w:rFonts w:ascii="Arial" w:hAnsi="Arial" w:cs="Arial"/>
        </w:rPr>
      </w:pPr>
    </w:p>
    <w:p w14:paraId="6EC0867F" w14:textId="77777777" w:rsidR="00DD192E" w:rsidRPr="00DD192E" w:rsidRDefault="00DD192E" w:rsidP="00DD192E">
      <w:pPr>
        <w:rPr>
          <w:rFonts w:ascii="Arial" w:hAnsi="Arial" w:cs="Arial"/>
        </w:rPr>
      </w:pPr>
      <w:r w:rsidRPr="00DD192E">
        <w:rPr>
          <w:rFonts w:ascii="Arial" w:hAnsi="Arial" w:cs="Arial"/>
        </w:rPr>
        <w:tab/>
      </w:r>
      <w:r w:rsidRPr="00DD192E">
        <w:rPr>
          <w:rFonts w:ascii="Arial" w:hAnsi="Arial" w:cs="Arial"/>
        </w:rPr>
        <w:tab/>
        <w:t>__________________________________________</w:t>
      </w:r>
    </w:p>
    <w:p w14:paraId="6AF49EF6" w14:textId="77777777" w:rsidR="00DD192E" w:rsidRPr="00DD192E" w:rsidRDefault="00DD192E" w:rsidP="00DD192E">
      <w:pPr>
        <w:rPr>
          <w:rFonts w:ascii="Arial" w:hAnsi="Arial" w:cs="Arial"/>
        </w:rPr>
      </w:pPr>
      <w:r w:rsidRPr="00DD192E">
        <w:rPr>
          <w:rFonts w:ascii="Arial" w:hAnsi="Arial" w:cs="Arial"/>
        </w:rPr>
        <w:tab/>
      </w:r>
      <w:r w:rsidRPr="00DD192E">
        <w:rPr>
          <w:rFonts w:ascii="Arial" w:hAnsi="Arial" w:cs="Arial"/>
        </w:rPr>
        <w:tab/>
        <w:t>Printed Name</w:t>
      </w:r>
    </w:p>
    <w:p w14:paraId="458321B4" w14:textId="77777777" w:rsidR="00DD192E" w:rsidRPr="00DD192E" w:rsidRDefault="00DD192E" w:rsidP="00DD192E">
      <w:pPr>
        <w:keepNext/>
        <w:outlineLvl w:val="3"/>
        <w:rPr>
          <w:rFonts w:ascii="Arial" w:hAnsi="Arial" w:cs="Arial"/>
        </w:rPr>
      </w:pPr>
    </w:p>
    <w:p w14:paraId="52B0C43E" w14:textId="4A22E2E4" w:rsidR="00DD192E" w:rsidRPr="00DD192E" w:rsidRDefault="00424C17" w:rsidP="00DD192E">
      <w:pPr>
        <w:keepNext/>
        <w:outlineLvl w:val="3"/>
        <w:rPr>
          <w:rFonts w:ascii="Arial" w:hAnsi="Arial" w:cs="Arial"/>
          <w:b/>
          <w:bCs/>
          <w:i/>
          <w:iCs/>
        </w:rPr>
      </w:pPr>
      <w:r>
        <w:rPr>
          <w:rFonts w:ascii="Arial" w:hAnsi="Arial" w:cs="Arial"/>
          <w:i/>
          <w:iCs/>
        </w:rPr>
        <w:t xml:space="preserve">Residency </w:t>
      </w:r>
      <w:r w:rsidR="00DD192E" w:rsidRPr="00DD192E">
        <w:rPr>
          <w:rFonts w:ascii="Arial" w:hAnsi="Arial" w:cs="Arial"/>
          <w:i/>
          <w:iCs/>
        </w:rPr>
        <w:t>Program Director:</w:t>
      </w:r>
      <w:r>
        <w:rPr>
          <w:rFonts w:ascii="Arial" w:hAnsi="Arial" w:cs="Arial"/>
          <w:i/>
          <w:iCs/>
        </w:rPr>
        <w:t xml:space="preserve">  </w:t>
      </w:r>
      <w:r w:rsidR="00DD192E" w:rsidRPr="00DD192E">
        <w:rPr>
          <w:rFonts w:ascii="Arial" w:hAnsi="Arial" w:cs="Arial"/>
          <w:i/>
          <w:iCs/>
        </w:rPr>
        <w:t>____________________________________</w:t>
      </w:r>
      <w:r>
        <w:rPr>
          <w:rFonts w:ascii="Arial" w:hAnsi="Arial" w:cs="Arial"/>
          <w:i/>
          <w:iCs/>
        </w:rPr>
        <w:t>D</w:t>
      </w:r>
      <w:r w:rsidR="00DD192E" w:rsidRPr="00DD192E">
        <w:rPr>
          <w:rFonts w:ascii="Arial" w:hAnsi="Arial" w:cs="Arial"/>
          <w:i/>
          <w:iCs/>
        </w:rPr>
        <w:t>ate:  _______________</w:t>
      </w:r>
      <w:r w:rsidR="00DD192E" w:rsidRPr="00DD192E">
        <w:rPr>
          <w:rFonts w:ascii="Arial" w:hAnsi="Arial" w:cs="Arial"/>
          <w:b/>
          <w:bCs/>
          <w:i/>
          <w:iCs/>
        </w:rPr>
        <w:tab/>
      </w:r>
    </w:p>
    <w:p w14:paraId="62654DCC" w14:textId="776121AD" w:rsidR="00DD192E" w:rsidRPr="00DD192E" w:rsidRDefault="00DD192E" w:rsidP="00DD192E">
      <w:pPr>
        <w:rPr>
          <w:rFonts w:ascii="Arial" w:hAnsi="Arial" w:cs="Arial"/>
          <w:bCs/>
          <w:iCs/>
        </w:rPr>
      </w:pPr>
      <w:r w:rsidRPr="00DD192E">
        <w:rPr>
          <w:rFonts w:ascii="Arial" w:hAnsi="Arial" w:cs="Arial"/>
        </w:rPr>
        <w:tab/>
      </w:r>
      <w:r w:rsidRPr="00DD192E">
        <w:rPr>
          <w:rFonts w:ascii="Arial" w:hAnsi="Arial" w:cs="Arial"/>
        </w:rPr>
        <w:tab/>
      </w:r>
      <w:r w:rsidRPr="00DD192E">
        <w:rPr>
          <w:rFonts w:ascii="Arial" w:hAnsi="Arial" w:cs="Arial"/>
        </w:rPr>
        <w:tab/>
      </w:r>
      <w:r w:rsidR="001713A4" w:rsidRPr="00DD192E">
        <w:rPr>
          <w:rFonts w:ascii="Arial" w:hAnsi="Arial" w:cs="Arial"/>
        </w:rPr>
        <w:t xml:space="preserve"> </w:t>
      </w:r>
    </w:p>
    <w:p w14:paraId="63666BB1" w14:textId="77777777" w:rsidR="00DD192E" w:rsidRPr="00DD192E" w:rsidRDefault="00DD192E" w:rsidP="00DD192E">
      <w:pPr>
        <w:keepNext/>
        <w:outlineLvl w:val="3"/>
        <w:rPr>
          <w:rFonts w:ascii="Arial" w:hAnsi="Arial" w:cs="Arial"/>
          <w:bCs/>
          <w:iCs/>
        </w:rPr>
      </w:pPr>
    </w:p>
    <w:p w14:paraId="4ECF70D3" w14:textId="77777777" w:rsidR="00DD192E" w:rsidRPr="00DD192E" w:rsidRDefault="00DD192E" w:rsidP="00DD192E"/>
    <w:p w14:paraId="07283EAD" w14:textId="77777777" w:rsidR="00DD192E" w:rsidRPr="00DD192E" w:rsidRDefault="002060A1" w:rsidP="00DD192E">
      <w:pPr>
        <w:keepNext/>
        <w:outlineLvl w:val="0"/>
        <w:rPr>
          <w:rFonts w:ascii="Arial" w:hAnsi="Arial" w:cs="Arial"/>
        </w:rPr>
      </w:pPr>
      <w:r>
        <w:rPr>
          <w:rFonts w:ascii="Arial Black" w:hAnsi="Arial Black"/>
          <w:i/>
          <w:iCs/>
        </w:rPr>
        <w:lastRenderedPageBreak/>
        <w:t xml:space="preserve">                                                                                          </w:t>
      </w:r>
      <w:r w:rsidR="00DD192E" w:rsidRPr="00DD192E">
        <w:rPr>
          <w:rFonts w:ascii="Arial Black" w:hAnsi="Arial Black"/>
          <w:i/>
          <w:iCs/>
        </w:rPr>
        <w:tab/>
      </w:r>
      <w:r w:rsidR="00DD192E" w:rsidRPr="00DD192E">
        <w:rPr>
          <w:rFonts w:ascii="Arial Black" w:hAnsi="Arial Black"/>
          <w:i/>
          <w:iCs/>
        </w:rPr>
        <w:tab/>
      </w:r>
      <w:r w:rsidR="00DD192E" w:rsidRPr="00DD192E">
        <w:rPr>
          <w:rFonts w:ascii="Arial Black" w:hAnsi="Arial Black"/>
          <w:i/>
          <w:iCs/>
        </w:rPr>
        <w:tab/>
      </w:r>
      <w:r w:rsidR="00DD192E" w:rsidRPr="00DD192E">
        <w:rPr>
          <w:rFonts w:ascii="Arial Black" w:hAnsi="Arial Black"/>
          <w:i/>
          <w:iCs/>
        </w:rPr>
        <w:tab/>
      </w:r>
      <w:r w:rsidR="00DD192E" w:rsidRPr="00DD192E">
        <w:rPr>
          <w:rFonts w:ascii="Arial" w:hAnsi="Arial" w:cs="Arial"/>
        </w:rPr>
        <w:t>1 of 3</w:t>
      </w:r>
    </w:p>
    <w:p w14:paraId="2DF9152B" w14:textId="77777777" w:rsidR="00DD192E" w:rsidRPr="00DD192E" w:rsidRDefault="00DD192E" w:rsidP="00DD192E">
      <w:pPr>
        <w:keepNext/>
        <w:outlineLvl w:val="0"/>
        <w:rPr>
          <w:rFonts w:ascii="Arial" w:hAnsi="Arial" w:cs="Arial"/>
          <w:i/>
          <w:iCs/>
        </w:rPr>
      </w:pPr>
      <w:r w:rsidRPr="00DD192E">
        <w:rPr>
          <w:rFonts w:ascii="Arial" w:hAnsi="Arial" w:cs="Arial"/>
          <w:i/>
          <w:iCs/>
        </w:rPr>
        <w:t>Podiatric Medicine and Surgery Residency with Reconstructive Rearfoot and</w:t>
      </w:r>
    </w:p>
    <w:p w14:paraId="47ADCD71" w14:textId="77777777" w:rsidR="00DD192E" w:rsidRPr="00DD192E" w:rsidRDefault="00DD192E" w:rsidP="00DD192E">
      <w:pPr>
        <w:keepNext/>
        <w:outlineLvl w:val="0"/>
        <w:rPr>
          <w:rFonts w:ascii="Arial" w:hAnsi="Arial" w:cs="Arial"/>
          <w:i/>
          <w:iCs/>
        </w:rPr>
      </w:pPr>
      <w:r w:rsidRPr="00DD192E">
        <w:rPr>
          <w:rFonts w:ascii="Arial" w:hAnsi="Arial" w:cs="Arial"/>
          <w:i/>
          <w:iCs/>
        </w:rPr>
        <w:t>Ankle Surgery (PMSR/RRA) Evaluation</w:t>
      </w:r>
    </w:p>
    <w:p w14:paraId="71AF3214" w14:textId="77777777" w:rsidR="00DD192E" w:rsidRPr="00DD192E" w:rsidRDefault="00DD192E" w:rsidP="00DD192E">
      <w:pPr>
        <w:rPr>
          <w:rFonts w:ascii="Arial" w:hAnsi="Arial" w:cs="Arial"/>
          <w:i/>
          <w:iCs/>
        </w:rPr>
      </w:pPr>
    </w:p>
    <w:p w14:paraId="692114C9" w14:textId="77777777" w:rsidR="00DD192E" w:rsidRPr="00DD192E" w:rsidRDefault="00DD192E" w:rsidP="00DD192E">
      <w:pPr>
        <w:keepNext/>
        <w:pBdr>
          <w:bottom w:val="single" w:sz="12" w:space="1" w:color="auto"/>
        </w:pBdr>
        <w:outlineLvl w:val="1"/>
        <w:rPr>
          <w:rFonts w:ascii="Arial Black" w:hAnsi="Arial Black" w:cs="Arial"/>
          <w:sz w:val="32"/>
        </w:rPr>
      </w:pPr>
      <w:r w:rsidRPr="00DD192E">
        <w:rPr>
          <w:rFonts w:ascii="Arial Black" w:hAnsi="Arial Black" w:cs="Arial"/>
          <w:sz w:val="32"/>
        </w:rPr>
        <w:t>General Surgery</w:t>
      </w:r>
    </w:p>
    <w:p w14:paraId="35275609" w14:textId="77777777" w:rsidR="00DD192E" w:rsidRPr="00DD192E" w:rsidRDefault="00DD192E" w:rsidP="00DD192E">
      <w:pPr>
        <w:rPr>
          <w:rFonts w:ascii="Arial" w:hAnsi="Arial" w:cs="Arial"/>
        </w:rPr>
      </w:pPr>
    </w:p>
    <w:p w14:paraId="411C6A24" w14:textId="77777777" w:rsidR="00DD192E" w:rsidRPr="00DD192E" w:rsidRDefault="00DD192E" w:rsidP="00DD192E">
      <w:pPr>
        <w:rPr>
          <w:rFonts w:ascii="Arial" w:hAnsi="Arial" w:cs="Arial"/>
        </w:rPr>
      </w:pPr>
      <w:r w:rsidRPr="00DD192E">
        <w:rPr>
          <w:rFonts w:ascii="Arial" w:hAnsi="Arial" w:cs="Arial"/>
        </w:rPr>
        <w:t>Resident: _____________________________________________  Dates: _______________</w:t>
      </w:r>
    </w:p>
    <w:p w14:paraId="7A20BCDE" w14:textId="77777777" w:rsidR="00DD192E" w:rsidRPr="00DD192E" w:rsidRDefault="00DD192E" w:rsidP="00DD192E">
      <w:pPr>
        <w:rPr>
          <w:rFonts w:ascii="Arial" w:hAnsi="Arial" w:cs="Arial"/>
        </w:rPr>
      </w:pPr>
    </w:p>
    <w:p w14:paraId="54FA9007" w14:textId="77777777" w:rsidR="00DD192E" w:rsidRPr="00DD192E" w:rsidRDefault="00DD192E" w:rsidP="00DD192E">
      <w:pPr>
        <w:rPr>
          <w:rFonts w:ascii="Arial" w:hAnsi="Arial" w:cs="Arial"/>
          <w:b/>
        </w:rPr>
      </w:pPr>
      <w:r w:rsidRPr="00DD192E">
        <w:rPr>
          <w:rFonts w:ascii="Arial" w:hAnsi="Arial" w:cs="Arial"/>
          <w:b/>
        </w:rPr>
        <w:t>Please rate the resident’s performance on the following learning objectives on a</w:t>
      </w:r>
    </w:p>
    <w:p w14:paraId="2B742E4B" w14:textId="77777777" w:rsidR="00DD192E" w:rsidRPr="00DD192E" w:rsidRDefault="00DD192E" w:rsidP="00DD192E">
      <w:pPr>
        <w:rPr>
          <w:rFonts w:ascii="Arial" w:hAnsi="Arial" w:cs="Arial"/>
          <w:b/>
        </w:rPr>
      </w:pPr>
      <w:r w:rsidRPr="00DD192E">
        <w:rPr>
          <w:rFonts w:ascii="Arial" w:hAnsi="Arial" w:cs="Arial"/>
          <w:b/>
        </w:rPr>
        <w:t>scale of 1 – 5:</w:t>
      </w:r>
    </w:p>
    <w:p w14:paraId="2320AD3E" w14:textId="77777777" w:rsidR="00DD192E" w:rsidRPr="00DD192E" w:rsidRDefault="00DD192E" w:rsidP="00DD192E">
      <w:pPr>
        <w:rPr>
          <w:rFonts w:ascii="Arial" w:hAnsi="Arial" w:cs="Arial"/>
          <w:b/>
        </w:rPr>
      </w:pPr>
      <w:r w:rsidRPr="00DD192E">
        <w:rPr>
          <w:rFonts w:ascii="Arial" w:hAnsi="Arial" w:cs="Arial"/>
          <w:b/>
        </w:rPr>
        <w:t>1=Demonstrates inadequate knowledge of the task</w:t>
      </w:r>
    </w:p>
    <w:p w14:paraId="37A2EDA1" w14:textId="77777777" w:rsidR="00DD192E" w:rsidRPr="00DD192E" w:rsidRDefault="00DD192E" w:rsidP="00DD192E">
      <w:pPr>
        <w:rPr>
          <w:rFonts w:ascii="Arial" w:hAnsi="Arial" w:cs="Arial"/>
          <w:b/>
        </w:rPr>
      </w:pPr>
      <w:r w:rsidRPr="00DD192E">
        <w:rPr>
          <w:rFonts w:ascii="Arial" w:hAnsi="Arial" w:cs="Arial"/>
          <w:b/>
        </w:rPr>
        <w:t>2=Demonstrates knowledge but is unable to perform</w:t>
      </w:r>
    </w:p>
    <w:p w14:paraId="0083059F" w14:textId="77777777" w:rsidR="00DD192E" w:rsidRPr="00DD192E" w:rsidRDefault="00DD192E" w:rsidP="00DD192E">
      <w:pPr>
        <w:rPr>
          <w:rFonts w:ascii="Arial" w:hAnsi="Arial" w:cs="Arial"/>
          <w:b/>
        </w:rPr>
      </w:pPr>
      <w:r w:rsidRPr="00DD192E">
        <w:rPr>
          <w:rFonts w:ascii="Arial" w:hAnsi="Arial" w:cs="Arial"/>
          <w:b/>
        </w:rPr>
        <w:t>3=Performs only with constant direction</w:t>
      </w:r>
    </w:p>
    <w:p w14:paraId="3D7B46DB" w14:textId="77777777" w:rsidR="00DD192E" w:rsidRPr="00DD192E" w:rsidRDefault="00DD192E" w:rsidP="00DD192E">
      <w:pPr>
        <w:rPr>
          <w:rFonts w:ascii="Arial" w:hAnsi="Arial" w:cs="Arial"/>
          <w:b/>
        </w:rPr>
      </w:pPr>
      <w:r w:rsidRPr="00DD192E">
        <w:rPr>
          <w:rFonts w:ascii="Arial" w:hAnsi="Arial" w:cs="Arial"/>
          <w:b/>
        </w:rPr>
        <w:t>4=Performs with minimal direction</w:t>
      </w:r>
    </w:p>
    <w:p w14:paraId="3D5A0BD6" w14:textId="77777777" w:rsidR="00DD192E" w:rsidRPr="00DD192E" w:rsidRDefault="00DD192E" w:rsidP="00DD192E">
      <w:pPr>
        <w:pBdr>
          <w:bottom w:val="single" w:sz="12" w:space="1" w:color="auto"/>
        </w:pBdr>
        <w:rPr>
          <w:rFonts w:ascii="Arial" w:hAnsi="Arial" w:cs="Arial"/>
          <w:b/>
        </w:rPr>
      </w:pPr>
      <w:r w:rsidRPr="00DD192E">
        <w:rPr>
          <w:rFonts w:ascii="Arial" w:hAnsi="Arial" w:cs="Arial"/>
          <w:b/>
        </w:rPr>
        <w:t>5=Performs the entire task independently</w:t>
      </w:r>
    </w:p>
    <w:p w14:paraId="4284F299" w14:textId="77777777" w:rsidR="00DD192E" w:rsidRPr="00DD192E" w:rsidRDefault="00DD192E" w:rsidP="00DD192E">
      <w:pPr>
        <w:rPr>
          <w:rFonts w:ascii="Arial" w:hAnsi="Arial" w:cs="Arial"/>
          <w:b/>
        </w:rPr>
      </w:pPr>
    </w:p>
    <w:p w14:paraId="015BB9F8" w14:textId="77777777" w:rsidR="00DD192E" w:rsidRPr="00DD192E" w:rsidRDefault="00DD192E" w:rsidP="00DD192E">
      <w:pPr>
        <w:rPr>
          <w:rFonts w:ascii="Arial" w:hAnsi="Arial" w:cs="Arial"/>
          <w:b/>
        </w:rPr>
      </w:pPr>
      <w:r w:rsidRPr="00DD192E">
        <w:rPr>
          <w:rFonts w:ascii="Arial" w:hAnsi="Arial" w:cs="Arial"/>
          <w:b/>
        </w:rPr>
        <w:t>Specific competencies for Rotation:</w:t>
      </w:r>
    </w:p>
    <w:p w14:paraId="36F9FF2A" w14:textId="77777777" w:rsidR="00DD192E" w:rsidRPr="00DD192E" w:rsidRDefault="00DD192E" w:rsidP="00DD192E">
      <w:pPr>
        <w:rPr>
          <w:rFonts w:ascii="Arial" w:hAnsi="Arial" w:cs="Arial"/>
        </w:rPr>
      </w:pPr>
    </w:p>
    <w:p w14:paraId="2FBEBE35" w14:textId="77777777" w:rsidR="00DD192E" w:rsidRPr="00DD192E" w:rsidRDefault="00DD192E" w:rsidP="00722E18">
      <w:pPr>
        <w:numPr>
          <w:ilvl w:val="0"/>
          <w:numId w:val="36"/>
        </w:numPr>
        <w:rPr>
          <w:rFonts w:ascii="Arial" w:hAnsi="Arial" w:cs="Arial"/>
        </w:rPr>
      </w:pPr>
      <w:r w:rsidRPr="00DD192E">
        <w:rPr>
          <w:rFonts w:ascii="Arial" w:hAnsi="Arial" w:cs="Arial"/>
        </w:rPr>
        <w:t xml:space="preserve">Assess and manage the patient’s general medical status.  </w:t>
      </w:r>
    </w:p>
    <w:p w14:paraId="4393D54A" w14:textId="77777777" w:rsidR="00DD192E" w:rsidRPr="00DD192E" w:rsidRDefault="00DD192E" w:rsidP="00DD192E">
      <w:pPr>
        <w:ind w:left="1080"/>
        <w:rPr>
          <w:rFonts w:ascii="Arial" w:hAnsi="Arial" w:cs="Arial"/>
        </w:rPr>
      </w:pPr>
      <w:r w:rsidRPr="00DD192E">
        <w:rPr>
          <w:rFonts w:ascii="Arial" w:hAnsi="Arial" w:cs="Arial"/>
        </w:rPr>
        <w:t xml:space="preserve">Perform and interpret the findings of a comprehensive medical </w:t>
      </w:r>
    </w:p>
    <w:p w14:paraId="196A5027" w14:textId="77777777" w:rsidR="00DD192E" w:rsidRPr="00DD192E" w:rsidRDefault="00DD192E" w:rsidP="00DD192E">
      <w:pPr>
        <w:ind w:left="1080"/>
        <w:rPr>
          <w:rFonts w:ascii="Arial" w:hAnsi="Arial" w:cs="Arial"/>
        </w:rPr>
      </w:pPr>
      <w:r w:rsidRPr="00DD192E">
        <w:rPr>
          <w:rFonts w:ascii="Arial" w:hAnsi="Arial" w:cs="Arial"/>
        </w:rPr>
        <w:t xml:space="preserve">history and physical examination including preoperative history </w:t>
      </w:r>
    </w:p>
    <w:p w14:paraId="1E919A99" w14:textId="77777777" w:rsidR="00DD192E" w:rsidRPr="00DD192E" w:rsidRDefault="00DD192E" w:rsidP="00DD192E">
      <w:pPr>
        <w:ind w:left="1080"/>
        <w:rPr>
          <w:rFonts w:ascii="Arial" w:hAnsi="Arial" w:cs="Arial"/>
        </w:rPr>
      </w:pPr>
      <w:r w:rsidRPr="00DD192E">
        <w:rPr>
          <w:rFonts w:ascii="Arial" w:hAnsi="Arial" w:cs="Arial"/>
        </w:rPr>
        <w:t>and physical examinations.</w:t>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iCs/>
        </w:rPr>
        <w:t xml:space="preserve">1   2   3   4   5   </w:t>
      </w:r>
    </w:p>
    <w:p w14:paraId="52E49C6C" w14:textId="77777777" w:rsidR="00DD192E" w:rsidRPr="00DD192E" w:rsidRDefault="00DD192E" w:rsidP="00DD192E">
      <w:pPr>
        <w:rPr>
          <w:rFonts w:ascii="Arial" w:hAnsi="Arial" w:cs="Arial"/>
        </w:rPr>
      </w:pPr>
    </w:p>
    <w:p w14:paraId="2751C7F5" w14:textId="77777777" w:rsidR="00DD192E" w:rsidRPr="00DD192E" w:rsidRDefault="00DD192E" w:rsidP="00722E18">
      <w:pPr>
        <w:numPr>
          <w:ilvl w:val="0"/>
          <w:numId w:val="36"/>
        </w:numPr>
        <w:rPr>
          <w:rFonts w:ascii="Arial" w:hAnsi="Arial" w:cs="Arial"/>
        </w:rPr>
      </w:pPr>
      <w:r w:rsidRPr="00DD192E">
        <w:rPr>
          <w:rFonts w:ascii="Arial" w:hAnsi="Arial" w:cs="Arial"/>
        </w:rPr>
        <w:t xml:space="preserve">Perform and interpret the findings of a comprehensive medical </w:t>
      </w:r>
    </w:p>
    <w:p w14:paraId="0770CAFD" w14:textId="77777777" w:rsidR="00DD192E" w:rsidRPr="00DD192E" w:rsidRDefault="00DD192E" w:rsidP="00DD192E">
      <w:pPr>
        <w:ind w:left="1080"/>
        <w:rPr>
          <w:rFonts w:ascii="Arial" w:hAnsi="Arial" w:cs="Arial"/>
        </w:rPr>
      </w:pPr>
      <w:r w:rsidRPr="00DD192E">
        <w:rPr>
          <w:rFonts w:ascii="Arial" w:hAnsi="Arial" w:cs="Arial"/>
        </w:rPr>
        <w:t xml:space="preserve">history and physical examination (including preoperative </w:t>
      </w:r>
    </w:p>
    <w:p w14:paraId="0D27FC3E" w14:textId="77777777" w:rsidR="00DD192E" w:rsidRPr="00DD192E" w:rsidRDefault="00DD192E" w:rsidP="00DD192E">
      <w:pPr>
        <w:ind w:left="1080"/>
        <w:rPr>
          <w:rFonts w:ascii="Arial" w:hAnsi="Arial" w:cs="Arial"/>
        </w:rPr>
      </w:pPr>
      <w:r w:rsidRPr="00DD192E">
        <w:rPr>
          <w:rFonts w:ascii="Arial" w:hAnsi="Arial" w:cs="Arial"/>
        </w:rPr>
        <w:t>history and physical examination) including:</w:t>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iCs/>
        </w:rPr>
        <w:t xml:space="preserve">1   2   3   4   5   </w:t>
      </w:r>
    </w:p>
    <w:p w14:paraId="52049011" w14:textId="77777777" w:rsidR="00DD192E" w:rsidRPr="00DD192E" w:rsidRDefault="00DD192E" w:rsidP="00DD192E">
      <w:pPr>
        <w:ind w:left="720"/>
        <w:rPr>
          <w:rFonts w:ascii="Arial" w:hAnsi="Arial" w:cs="Arial"/>
        </w:rPr>
      </w:pPr>
    </w:p>
    <w:p w14:paraId="1417C933" w14:textId="77777777" w:rsidR="00DD192E" w:rsidRPr="00DD192E" w:rsidRDefault="00DD192E" w:rsidP="00722E18">
      <w:pPr>
        <w:numPr>
          <w:ilvl w:val="0"/>
          <w:numId w:val="37"/>
        </w:numPr>
        <w:rPr>
          <w:rFonts w:ascii="Arial" w:hAnsi="Arial" w:cs="Arial"/>
        </w:rPr>
      </w:pPr>
      <w:r w:rsidRPr="00DD192E">
        <w:rPr>
          <w:rFonts w:ascii="Arial" w:hAnsi="Arial" w:cs="Arial"/>
        </w:rPr>
        <w:t>Vital signs</w:t>
      </w:r>
    </w:p>
    <w:p w14:paraId="6F8E6804" w14:textId="77777777" w:rsidR="00DD192E" w:rsidRPr="00DD192E" w:rsidRDefault="00DD192E" w:rsidP="00722E18">
      <w:pPr>
        <w:numPr>
          <w:ilvl w:val="0"/>
          <w:numId w:val="37"/>
        </w:numPr>
        <w:rPr>
          <w:rFonts w:ascii="Arial" w:hAnsi="Arial" w:cs="Arial"/>
        </w:rPr>
      </w:pPr>
      <w:r w:rsidRPr="00DD192E">
        <w:rPr>
          <w:rFonts w:ascii="Arial" w:hAnsi="Arial" w:cs="Arial"/>
        </w:rPr>
        <w:t>Head, eyes, ears, nose, and throat (HEENT)</w:t>
      </w:r>
    </w:p>
    <w:p w14:paraId="45394E06" w14:textId="77777777" w:rsidR="00DD192E" w:rsidRPr="00DD192E" w:rsidRDefault="00DD192E" w:rsidP="00722E18">
      <w:pPr>
        <w:numPr>
          <w:ilvl w:val="0"/>
          <w:numId w:val="37"/>
        </w:numPr>
        <w:rPr>
          <w:rFonts w:ascii="Arial" w:hAnsi="Arial" w:cs="Arial"/>
        </w:rPr>
      </w:pPr>
      <w:r w:rsidRPr="00DD192E">
        <w:rPr>
          <w:rFonts w:ascii="Arial" w:hAnsi="Arial" w:cs="Arial"/>
        </w:rPr>
        <w:t>Chest/breast</w:t>
      </w:r>
    </w:p>
    <w:p w14:paraId="42731DA9" w14:textId="77777777" w:rsidR="00DD192E" w:rsidRPr="00DD192E" w:rsidRDefault="00DD192E" w:rsidP="00722E18">
      <w:pPr>
        <w:numPr>
          <w:ilvl w:val="0"/>
          <w:numId w:val="37"/>
        </w:numPr>
        <w:rPr>
          <w:rFonts w:ascii="Arial" w:hAnsi="Arial" w:cs="Arial"/>
        </w:rPr>
      </w:pPr>
      <w:r w:rsidRPr="00DD192E">
        <w:rPr>
          <w:rFonts w:ascii="Arial" w:hAnsi="Arial" w:cs="Arial"/>
        </w:rPr>
        <w:t>Heart</w:t>
      </w:r>
    </w:p>
    <w:p w14:paraId="5545C24C" w14:textId="77777777" w:rsidR="00DD192E" w:rsidRPr="00DD192E" w:rsidRDefault="00DD192E" w:rsidP="00722E18">
      <w:pPr>
        <w:numPr>
          <w:ilvl w:val="0"/>
          <w:numId w:val="37"/>
        </w:numPr>
        <w:rPr>
          <w:rFonts w:ascii="Arial" w:hAnsi="Arial" w:cs="Arial"/>
        </w:rPr>
      </w:pPr>
      <w:r w:rsidRPr="00DD192E">
        <w:rPr>
          <w:rFonts w:ascii="Arial" w:hAnsi="Arial" w:cs="Arial"/>
        </w:rPr>
        <w:t>Lungs</w:t>
      </w:r>
    </w:p>
    <w:p w14:paraId="703BB8A5" w14:textId="77777777" w:rsidR="00DD192E" w:rsidRPr="00DD192E" w:rsidRDefault="00DD192E" w:rsidP="00722E18">
      <w:pPr>
        <w:numPr>
          <w:ilvl w:val="0"/>
          <w:numId w:val="37"/>
        </w:numPr>
        <w:rPr>
          <w:rFonts w:ascii="Arial" w:hAnsi="Arial" w:cs="Arial"/>
        </w:rPr>
      </w:pPr>
      <w:r w:rsidRPr="00DD192E">
        <w:rPr>
          <w:rFonts w:ascii="Arial" w:hAnsi="Arial" w:cs="Arial"/>
        </w:rPr>
        <w:t>Abdomen</w:t>
      </w:r>
    </w:p>
    <w:p w14:paraId="3E278661" w14:textId="77777777" w:rsidR="00DD192E" w:rsidRPr="00DD192E" w:rsidRDefault="00DD192E" w:rsidP="00722E18">
      <w:pPr>
        <w:numPr>
          <w:ilvl w:val="0"/>
          <w:numId w:val="37"/>
        </w:numPr>
        <w:rPr>
          <w:rFonts w:ascii="Arial" w:hAnsi="Arial" w:cs="Arial"/>
        </w:rPr>
      </w:pPr>
      <w:r w:rsidRPr="00DD192E">
        <w:rPr>
          <w:rFonts w:ascii="Arial" w:hAnsi="Arial" w:cs="Arial"/>
        </w:rPr>
        <w:t>Genitourinary</w:t>
      </w:r>
    </w:p>
    <w:p w14:paraId="0D5B1B92" w14:textId="77777777" w:rsidR="00DD192E" w:rsidRPr="00DD192E" w:rsidRDefault="00DD192E" w:rsidP="00722E18">
      <w:pPr>
        <w:numPr>
          <w:ilvl w:val="0"/>
          <w:numId w:val="37"/>
        </w:numPr>
        <w:rPr>
          <w:rFonts w:ascii="Arial" w:hAnsi="Arial" w:cs="Arial"/>
        </w:rPr>
      </w:pPr>
      <w:r w:rsidRPr="00DD192E">
        <w:rPr>
          <w:rFonts w:ascii="Arial" w:hAnsi="Arial" w:cs="Arial"/>
        </w:rPr>
        <w:t>Rectal</w:t>
      </w:r>
    </w:p>
    <w:p w14:paraId="7B3D6BD4" w14:textId="77777777" w:rsidR="00DD192E" w:rsidRPr="00DD192E" w:rsidRDefault="00DD192E" w:rsidP="00722E18">
      <w:pPr>
        <w:numPr>
          <w:ilvl w:val="0"/>
          <w:numId w:val="37"/>
        </w:numPr>
        <w:rPr>
          <w:rFonts w:ascii="Arial" w:hAnsi="Arial" w:cs="Arial"/>
        </w:rPr>
      </w:pPr>
      <w:r w:rsidRPr="00DD192E">
        <w:rPr>
          <w:rFonts w:ascii="Arial" w:hAnsi="Arial" w:cs="Arial"/>
        </w:rPr>
        <w:t>Musculoskeletal</w:t>
      </w:r>
    </w:p>
    <w:p w14:paraId="7E5EA244" w14:textId="77777777" w:rsidR="00DD192E" w:rsidRPr="00DD192E" w:rsidRDefault="00DD192E" w:rsidP="00722E18">
      <w:pPr>
        <w:numPr>
          <w:ilvl w:val="0"/>
          <w:numId w:val="37"/>
        </w:numPr>
        <w:rPr>
          <w:rFonts w:ascii="Arial" w:hAnsi="Arial" w:cs="Arial"/>
        </w:rPr>
      </w:pPr>
      <w:r w:rsidRPr="00DD192E">
        <w:rPr>
          <w:rFonts w:ascii="Arial" w:hAnsi="Arial" w:cs="Arial"/>
        </w:rPr>
        <w:t>Neurologic examination</w:t>
      </w:r>
    </w:p>
    <w:p w14:paraId="0F840D75" w14:textId="77777777" w:rsidR="00DD192E" w:rsidRPr="00DD192E" w:rsidRDefault="00DD192E" w:rsidP="00DD192E">
      <w:pPr>
        <w:rPr>
          <w:rFonts w:ascii="Arial" w:hAnsi="Arial" w:cs="Arial"/>
        </w:rPr>
      </w:pPr>
    </w:p>
    <w:p w14:paraId="5804F3A1" w14:textId="77777777" w:rsidR="00DD192E" w:rsidRPr="00DD192E" w:rsidRDefault="00DD192E" w:rsidP="00722E18">
      <w:pPr>
        <w:numPr>
          <w:ilvl w:val="0"/>
          <w:numId w:val="36"/>
        </w:numPr>
        <w:rPr>
          <w:rFonts w:ascii="Arial" w:hAnsi="Arial" w:cs="Arial"/>
        </w:rPr>
      </w:pPr>
      <w:r w:rsidRPr="00DD192E">
        <w:rPr>
          <w:rFonts w:ascii="Arial" w:hAnsi="Arial" w:cs="Arial"/>
        </w:rPr>
        <w:t xml:space="preserve">Formulate an appropriate differential diagnosis of the patient’s </w:t>
      </w:r>
    </w:p>
    <w:p w14:paraId="5103552F" w14:textId="77777777" w:rsidR="00DD192E" w:rsidRPr="00DD192E" w:rsidRDefault="00DD192E" w:rsidP="00DD192E">
      <w:pPr>
        <w:ind w:left="1080"/>
        <w:rPr>
          <w:rFonts w:ascii="Arial" w:hAnsi="Arial" w:cs="Arial"/>
        </w:rPr>
      </w:pPr>
      <w:r w:rsidRPr="00DD192E">
        <w:rPr>
          <w:rFonts w:ascii="Arial" w:hAnsi="Arial" w:cs="Arial"/>
        </w:rPr>
        <w:t>general medical problem(s).</w:t>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iCs/>
        </w:rPr>
        <w:t xml:space="preserve">1   2   3   4   5   </w:t>
      </w:r>
    </w:p>
    <w:p w14:paraId="07E7C2EB" w14:textId="77777777" w:rsidR="00DD192E" w:rsidRPr="00DD192E" w:rsidRDefault="00DD192E" w:rsidP="00DD192E">
      <w:pPr>
        <w:ind w:left="720"/>
        <w:rPr>
          <w:rFonts w:ascii="Arial" w:hAnsi="Arial" w:cs="Arial"/>
        </w:rPr>
      </w:pPr>
    </w:p>
    <w:p w14:paraId="612D78DA" w14:textId="77777777" w:rsidR="00DD192E" w:rsidRPr="00DD192E" w:rsidRDefault="00DD192E" w:rsidP="00DD192E">
      <w:pPr>
        <w:ind w:left="720"/>
        <w:rPr>
          <w:rFonts w:ascii="Arial" w:hAnsi="Arial" w:cs="Arial"/>
        </w:rPr>
      </w:pPr>
    </w:p>
    <w:p w14:paraId="288227FA" w14:textId="77777777" w:rsidR="00DD192E" w:rsidRPr="00DD192E" w:rsidRDefault="00DD192E" w:rsidP="00DD192E">
      <w:pPr>
        <w:ind w:left="720"/>
        <w:rPr>
          <w:rFonts w:ascii="Arial" w:hAnsi="Arial" w:cs="Arial"/>
        </w:rPr>
      </w:pPr>
    </w:p>
    <w:p w14:paraId="24446110" w14:textId="77777777" w:rsidR="00DD192E" w:rsidRPr="00DD192E" w:rsidRDefault="00DD192E" w:rsidP="00DD192E">
      <w:pPr>
        <w:ind w:left="720"/>
        <w:rPr>
          <w:rFonts w:ascii="Arial" w:hAnsi="Arial" w:cs="Arial"/>
        </w:rPr>
      </w:pPr>
    </w:p>
    <w:p w14:paraId="6E4C61F9" w14:textId="77777777" w:rsidR="00DD192E" w:rsidRPr="00DD192E" w:rsidRDefault="00DD192E" w:rsidP="00DD192E">
      <w:pPr>
        <w:ind w:left="720"/>
        <w:rPr>
          <w:rFonts w:ascii="Arial" w:hAnsi="Arial" w:cs="Arial"/>
        </w:rPr>
      </w:pPr>
    </w:p>
    <w:p w14:paraId="03579262" w14:textId="77777777" w:rsidR="00DD192E" w:rsidRPr="00DD192E" w:rsidRDefault="00DD192E" w:rsidP="00DD192E">
      <w:pPr>
        <w:ind w:left="720"/>
        <w:rPr>
          <w:rFonts w:ascii="Arial" w:hAnsi="Arial" w:cs="Arial"/>
        </w:rPr>
      </w:pPr>
    </w:p>
    <w:p w14:paraId="51977611" w14:textId="77777777" w:rsidR="00DD192E" w:rsidRPr="00DD192E" w:rsidRDefault="00DD192E" w:rsidP="00DD192E">
      <w:pPr>
        <w:ind w:left="720"/>
        <w:rPr>
          <w:rFonts w:ascii="Arial" w:hAnsi="Arial" w:cs="Arial"/>
        </w:rPr>
      </w:pPr>
    </w:p>
    <w:p w14:paraId="3A995A6B" w14:textId="77777777" w:rsidR="00DD192E" w:rsidRPr="00DD192E" w:rsidRDefault="00DD192E" w:rsidP="00DD192E">
      <w:pPr>
        <w:ind w:left="720"/>
        <w:rPr>
          <w:rFonts w:ascii="Arial" w:hAnsi="Arial" w:cs="Arial"/>
        </w:rPr>
      </w:pPr>
    </w:p>
    <w:p w14:paraId="282E9875" w14:textId="77777777" w:rsidR="00DD192E" w:rsidRPr="00DD192E" w:rsidRDefault="00DD192E" w:rsidP="00DD192E">
      <w:pPr>
        <w:ind w:left="720"/>
        <w:rPr>
          <w:rFonts w:ascii="Arial" w:hAnsi="Arial" w:cs="Arial"/>
        </w:rPr>
      </w:pPr>
    </w:p>
    <w:p w14:paraId="1E9B9553" w14:textId="77777777" w:rsidR="00DD192E" w:rsidRPr="00DD192E" w:rsidRDefault="002060A1" w:rsidP="00DD192E">
      <w:pPr>
        <w:keepNext/>
        <w:outlineLvl w:val="0"/>
        <w:rPr>
          <w:rFonts w:ascii="Arial" w:hAnsi="Arial" w:cs="Arial"/>
        </w:rPr>
      </w:pPr>
      <w:r>
        <w:rPr>
          <w:rFonts w:ascii="Arial Black" w:hAnsi="Arial Black"/>
          <w:i/>
          <w:iCs/>
        </w:rPr>
        <w:lastRenderedPageBreak/>
        <w:t xml:space="preserve">                                                                                                   </w:t>
      </w:r>
      <w:r w:rsidR="00DD192E" w:rsidRPr="00DD192E">
        <w:rPr>
          <w:rFonts w:ascii="Arial Black" w:hAnsi="Arial Black"/>
          <w:i/>
          <w:iCs/>
        </w:rPr>
        <w:tab/>
      </w:r>
      <w:r w:rsidR="00DD192E" w:rsidRPr="00DD192E">
        <w:rPr>
          <w:rFonts w:ascii="Arial Black" w:hAnsi="Arial Black"/>
          <w:i/>
          <w:iCs/>
        </w:rPr>
        <w:tab/>
      </w:r>
      <w:r w:rsidR="00DD192E" w:rsidRPr="00DD192E">
        <w:rPr>
          <w:rFonts w:ascii="Arial Black" w:hAnsi="Arial Black"/>
          <w:i/>
          <w:iCs/>
        </w:rPr>
        <w:tab/>
      </w:r>
      <w:r w:rsidR="00DD192E" w:rsidRPr="00DD192E">
        <w:rPr>
          <w:rFonts w:ascii="Arial" w:hAnsi="Arial" w:cs="Arial"/>
        </w:rPr>
        <w:t>2 of 3</w:t>
      </w:r>
    </w:p>
    <w:p w14:paraId="51BC5C4E" w14:textId="77777777" w:rsidR="00DD192E" w:rsidRPr="00DD192E" w:rsidRDefault="00DD192E" w:rsidP="00DD192E">
      <w:pPr>
        <w:keepNext/>
        <w:outlineLvl w:val="0"/>
        <w:rPr>
          <w:rFonts w:ascii="Arial" w:hAnsi="Arial" w:cs="Arial"/>
          <w:i/>
          <w:iCs/>
        </w:rPr>
      </w:pPr>
      <w:r w:rsidRPr="00DD192E">
        <w:rPr>
          <w:rFonts w:ascii="Arial" w:hAnsi="Arial" w:cs="Arial"/>
          <w:i/>
          <w:iCs/>
        </w:rPr>
        <w:t>Podiatric Medicine and Surgery Residency with Reconstructive Rearfoot and</w:t>
      </w:r>
    </w:p>
    <w:p w14:paraId="422DFD4B" w14:textId="77777777" w:rsidR="00DD192E" w:rsidRPr="00DD192E" w:rsidRDefault="00DD192E" w:rsidP="00DD192E">
      <w:pPr>
        <w:keepNext/>
        <w:outlineLvl w:val="0"/>
        <w:rPr>
          <w:rFonts w:ascii="Arial" w:hAnsi="Arial" w:cs="Arial"/>
          <w:i/>
          <w:iCs/>
        </w:rPr>
      </w:pPr>
      <w:r w:rsidRPr="00DD192E">
        <w:rPr>
          <w:rFonts w:ascii="Arial" w:hAnsi="Arial" w:cs="Arial"/>
          <w:i/>
          <w:iCs/>
        </w:rPr>
        <w:t>Ankle Surgery (PMSR/RRA) Evaluation</w:t>
      </w:r>
    </w:p>
    <w:p w14:paraId="795B01BB" w14:textId="77777777" w:rsidR="00DD192E" w:rsidRPr="00DD192E" w:rsidRDefault="00DD192E" w:rsidP="00DD192E">
      <w:pPr>
        <w:rPr>
          <w:rFonts w:ascii="Arial" w:hAnsi="Arial" w:cs="Arial"/>
          <w:i/>
          <w:iCs/>
        </w:rPr>
      </w:pPr>
    </w:p>
    <w:p w14:paraId="335E5AD2" w14:textId="77777777" w:rsidR="00DD192E" w:rsidRPr="00DD192E" w:rsidRDefault="00DD192E" w:rsidP="00DD192E">
      <w:pPr>
        <w:keepNext/>
        <w:pBdr>
          <w:bottom w:val="single" w:sz="12" w:space="1" w:color="auto"/>
        </w:pBdr>
        <w:outlineLvl w:val="1"/>
        <w:rPr>
          <w:rFonts w:ascii="Arial Black" w:hAnsi="Arial Black" w:cs="Arial"/>
          <w:sz w:val="32"/>
        </w:rPr>
      </w:pPr>
      <w:r w:rsidRPr="00DD192E">
        <w:rPr>
          <w:rFonts w:ascii="Arial Black" w:hAnsi="Arial Black" w:cs="Arial"/>
          <w:sz w:val="32"/>
        </w:rPr>
        <w:t>General Surgery</w:t>
      </w:r>
    </w:p>
    <w:p w14:paraId="45CEF5BE" w14:textId="77777777" w:rsidR="00DD192E" w:rsidRPr="00DD192E" w:rsidRDefault="00DD192E" w:rsidP="00DD192E">
      <w:pPr>
        <w:rPr>
          <w:rFonts w:ascii="Arial Black" w:hAnsi="Arial Black" w:cs="Arial"/>
          <w:b/>
          <w:bCs/>
        </w:rPr>
      </w:pPr>
    </w:p>
    <w:p w14:paraId="2FB6507E" w14:textId="77777777" w:rsidR="00DD192E" w:rsidRPr="00DD192E" w:rsidRDefault="00DD192E" w:rsidP="00722E18">
      <w:pPr>
        <w:numPr>
          <w:ilvl w:val="0"/>
          <w:numId w:val="36"/>
        </w:numPr>
        <w:rPr>
          <w:rFonts w:ascii="Arial" w:hAnsi="Arial" w:cs="Arial"/>
        </w:rPr>
      </w:pPr>
      <w:r w:rsidRPr="00DD192E">
        <w:rPr>
          <w:rFonts w:ascii="Arial" w:hAnsi="Arial" w:cs="Arial"/>
        </w:rPr>
        <w:t xml:space="preserve">Recognize the need for (and/or orders) additional diagnostic </w:t>
      </w:r>
    </w:p>
    <w:p w14:paraId="003ABCC8" w14:textId="77777777" w:rsidR="00DD192E" w:rsidRPr="00DD192E" w:rsidRDefault="00DD192E" w:rsidP="00DD192E">
      <w:pPr>
        <w:ind w:left="1080"/>
        <w:rPr>
          <w:rFonts w:ascii="Arial" w:hAnsi="Arial" w:cs="Arial"/>
        </w:rPr>
      </w:pPr>
      <w:r w:rsidRPr="00DD192E">
        <w:rPr>
          <w:rFonts w:ascii="Arial" w:hAnsi="Arial" w:cs="Arial"/>
        </w:rPr>
        <w:t xml:space="preserve">studies, when indicated, including:  medical imaging which </w:t>
      </w:r>
    </w:p>
    <w:p w14:paraId="6868F150" w14:textId="77777777" w:rsidR="00DD192E" w:rsidRPr="00DD192E" w:rsidRDefault="00DD192E" w:rsidP="00DD192E">
      <w:pPr>
        <w:ind w:left="1080"/>
        <w:rPr>
          <w:rFonts w:ascii="Arial" w:hAnsi="Arial" w:cs="Arial"/>
        </w:rPr>
      </w:pPr>
      <w:r w:rsidRPr="00DD192E">
        <w:rPr>
          <w:rFonts w:ascii="Arial" w:hAnsi="Arial" w:cs="Arial"/>
        </w:rPr>
        <w:t>includes:</w:t>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iCs/>
        </w:rPr>
        <w:t xml:space="preserve">1   2   3   4   5   </w:t>
      </w:r>
    </w:p>
    <w:p w14:paraId="1CFE6DCC" w14:textId="77777777" w:rsidR="00DD192E" w:rsidRPr="00DD192E" w:rsidRDefault="00DD192E" w:rsidP="00DD192E">
      <w:pPr>
        <w:ind w:left="720"/>
        <w:rPr>
          <w:rFonts w:ascii="Arial" w:hAnsi="Arial" w:cs="Arial"/>
        </w:rPr>
      </w:pPr>
    </w:p>
    <w:p w14:paraId="67C6E3E7" w14:textId="77777777" w:rsidR="00DD192E" w:rsidRPr="00DD192E" w:rsidRDefault="00DD192E" w:rsidP="00722E18">
      <w:pPr>
        <w:numPr>
          <w:ilvl w:val="0"/>
          <w:numId w:val="37"/>
        </w:numPr>
        <w:rPr>
          <w:rFonts w:ascii="Arial" w:hAnsi="Arial" w:cs="Arial"/>
        </w:rPr>
      </w:pPr>
      <w:r w:rsidRPr="00DD192E">
        <w:rPr>
          <w:rFonts w:ascii="Arial" w:hAnsi="Arial" w:cs="Arial"/>
        </w:rPr>
        <w:t>CXR</w:t>
      </w:r>
    </w:p>
    <w:p w14:paraId="542208FB" w14:textId="77777777" w:rsidR="00DD192E" w:rsidRPr="00DD192E" w:rsidRDefault="00DD192E" w:rsidP="00722E18">
      <w:pPr>
        <w:numPr>
          <w:ilvl w:val="0"/>
          <w:numId w:val="37"/>
        </w:numPr>
        <w:rPr>
          <w:rFonts w:ascii="Arial" w:hAnsi="Arial" w:cs="Arial"/>
        </w:rPr>
      </w:pPr>
      <w:r w:rsidRPr="00DD192E">
        <w:rPr>
          <w:rFonts w:ascii="Arial" w:hAnsi="Arial" w:cs="Arial"/>
        </w:rPr>
        <w:t>Pulmonary function tests</w:t>
      </w:r>
    </w:p>
    <w:p w14:paraId="38BF6CE3" w14:textId="77777777" w:rsidR="00DD192E" w:rsidRPr="00DD192E" w:rsidRDefault="00DD192E" w:rsidP="00722E18">
      <w:pPr>
        <w:numPr>
          <w:ilvl w:val="0"/>
          <w:numId w:val="37"/>
        </w:numPr>
        <w:rPr>
          <w:rFonts w:ascii="Arial" w:hAnsi="Arial" w:cs="Arial"/>
        </w:rPr>
      </w:pPr>
      <w:r w:rsidRPr="00DD192E">
        <w:rPr>
          <w:rFonts w:ascii="Arial" w:hAnsi="Arial" w:cs="Arial"/>
        </w:rPr>
        <w:t>EKG</w:t>
      </w:r>
    </w:p>
    <w:p w14:paraId="22C102EE" w14:textId="77777777" w:rsidR="00DD192E" w:rsidRPr="00DD192E" w:rsidRDefault="00DD192E" w:rsidP="00722E18">
      <w:pPr>
        <w:numPr>
          <w:ilvl w:val="0"/>
          <w:numId w:val="37"/>
        </w:numPr>
        <w:rPr>
          <w:rFonts w:ascii="Arial" w:hAnsi="Arial" w:cs="Arial"/>
        </w:rPr>
      </w:pPr>
      <w:r w:rsidRPr="00DD192E">
        <w:rPr>
          <w:rFonts w:ascii="Arial" w:hAnsi="Arial" w:cs="Arial"/>
        </w:rPr>
        <w:t>Hematology</w:t>
      </w:r>
    </w:p>
    <w:p w14:paraId="619A1C5B" w14:textId="77777777" w:rsidR="00DD192E" w:rsidRPr="00DD192E" w:rsidRDefault="00DD192E" w:rsidP="00722E18">
      <w:pPr>
        <w:numPr>
          <w:ilvl w:val="0"/>
          <w:numId w:val="37"/>
        </w:numPr>
        <w:rPr>
          <w:rFonts w:ascii="Arial" w:hAnsi="Arial" w:cs="Arial"/>
        </w:rPr>
      </w:pPr>
      <w:r w:rsidRPr="00DD192E">
        <w:rPr>
          <w:rFonts w:ascii="Arial" w:hAnsi="Arial" w:cs="Arial"/>
        </w:rPr>
        <w:t>Pathology</w:t>
      </w:r>
    </w:p>
    <w:p w14:paraId="703EBC3A" w14:textId="77777777" w:rsidR="00DD192E" w:rsidRPr="00DD192E" w:rsidRDefault="00DD192E" w:rsidP="00722E18">
      <w:pPr>
        <w:numPr>
          <w:ilvl w:val="0"/>
          <w:numId w:val="37"/>
        </w:numPr>
        <w:rPr>
          <w:rFonts w:ascii="Arial" w:hAnsi="Arial" w:cs="Arial"/>
        </w:rPr>
      </w:pPr>
      <w:r w:rsidRPr="00DD192E">
        <w:rPr>
          <w:rFonts w:ascii="Arial" w:hAnsi="Arial" w:cs="Arial"/>
        </w:rPr>
        <w:t>MRI/CT</w:t>
      </w:r>
    </w:p>
    <w:p w14:paraId="31C7EFDD" w14:textId="77777777" w:rsidR="00DD192E" w:rsidRPr="00DD192E" w:rsidRDefault="00DD192E" w:rsidP="00722E18">
      <w:pPr>
        <w:numPr>
          <w:ilvl w:val="0"/>
          <w:numId w:val="37"/>
        </w:numPr>
        <w:rPr>
          <w:rFonts w:ascii="Arial" w:hAnsi="Arial" w:cs="Arial"/>
        </w:rPr>
      </w:pPr>
      <w:r w:rsidRPr="00DD192E">
        <w:rPr>
          <w:rFonts w:ascii="Arial" w:hAnsi="Arial" w:cs="Arial"/>
        </w:rPr>
        <w:t>Plain radiography</w:t>
      </w:r>
    </w:p>
    <w:p w14:paraId="5E49AF40" w14:textId="77777777" w:rsidR="00DD192E" w:rsidRPr="00DD192E" w:rsidRDefault="00DD192E" w:rsidP="00DD192E">
      <w:pPr>
        <w:rPr>
          <w:rFonts w:ascii="Arial" w:hAnsi="Arial" w:cs="Arial"/>
        </w:rPr>
      </w:pPr>
    </w:p>
    <w:p w14:paraId="4BD50C68" w14:textId="77777777" w:rsidR="00DD192E" w:rsidRPr="00DD192E" w:rsidRDefault="00DD192E" w:rsidP="00722E18">
      <w:pPr>
        <w:numPr>
          <w:ilvl w:val="0"/>
          <w:numId w:val="36"/>
        </w:numPr>
        <w:rPr>
          <w:rFonts w:ascii="Arial" w:hAnsi="Arial" w:cs="Arial"/>
        </w:rPr>
      </w:pPr>
      <w:r w:rsidRPr="00DD192E">
        <w:rPr>
          <w:rFonts w:ascii="Arial" w:hAnsi="Arial" w:cs="Arial"/>
        </w:rPr>
        <w:t xml:space="preserve">Understands principles of perioperative management including </w:t>
      </w:r>
    </w:p>
    <w:p w14:paraId="4749C9AC" w14:textId="77777777" w:rsidR="00DD192E" w:rsidRPr="00DD192E" w:rsidRDefault="00DD192E" w:rsidP="00DD192E">
      <w:pPr>
        <w:ind w:left="1080"/>
        <w:rPr>
          <w:rFonts w:ascii="Arial" w:hAnsi="Arial" w:cs="Arial"/>
        </w:rPr>
      </w:pPr>
      <w:r w:rsidRPr="00DD192E">
        <w:rPr>
          <w:rFonts w:ascii="Arial" w:hAnsi="Arial" w:cs="Arial"/>
        </w:rPr>
        <w:t xml:space="preserve">fluid and electrolyte balance, pain management and blood </w:t>
      </w:r>
    </w:p>
    <w:p w14:paraId="74CAA7CB" w14:textId="77777777" w:rsidR="00DD192E" w:rsidRPr="00DD192E" w:rsidRDefault="00DD192E" w:rsidP="00DD192E">
      <w:pPr>
        <w:ind w:left="1080"/>
        <w:rPr>
          <w:rFonts w:ascii="Arial" w:hAnsi="Arial" w:cs="Arial"/>
        </w:rPr>
      </w:pPr>
      <w:r w:rsidRPr="00DD192E">
        <w:rPr>
          <w:rFonts w:ascii="Arial" w:hAnsi="Arial" w:cs="Arial"/>
        </w:rPr>
        <w:t>and/or component therapy.</w:t>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iCs/>
        </w:rPr>
        <w:t xml:space="preserve">1   2   3   4   5   </w:t>
      </w:r>
    </w:p>
    <w:p w14:paraId="1D940E8F" w14:textId="77777777" w:rsidR="00DD192E" w:rsidRPr="00DD192E" w:rsidRDefault="00DD192E" w:rsidP="00DD192E">
      <w:pPr>
        <w:ind w:left="720"/>
        <w:rPr>
          <w:rFonts w:ascii="Arial" w:hAnsi="Arial" w:cs="Arial"/>
        </w:rPr>
      </w:pPr>
    </w:p>
    <w:p w14:paraId="53FF4882" w14:textId="77777777" w:rsidR="00DD192E" w:rsidRPr="00DD192E" w:rsidRDefault="00DD192E" w:rsidP="00722E18">
      <w:pPr>
        <w:numPr>
          <w:ilvl w:val="0"/>
          <w:numId w:val="36"/>
        </w:numPr>
        <w:rPr>
          <w:rFonts w:ascii="Arial" w:hAnsi="Arial" w:cs="Arial"/>
        </w:rPr>
      </w:pPr>
      <w:r w:rsidRPr="00DD192E">
        <w:rPr>
          <w:rFonts w:ascii="Arial" w:hAnsi="Arial" w:cs="Arial"/>
        </w:rPr>
        <w:t xml:space="preserve">Demonstrates proficient sterile techniques within the </w:t>
      </w:r>
    </w:p>
    <w:p w14:paraId="038D84CA" w14:textId="77777777" w:rsidR="00DD192E" w:rsidRPr="00DD192E" w:rsidRDefault="00DD192E" w:rsidP="00DD192E">
      <w:pPr>
        <w:ind w:left="1080"/>
        <w:rPr>
          <w:rFonts w:ascii="Arial" w:hAnsi="Arial" w:cs="Arial"/>
        </w:rPr>
      </w:pPr>
      <w:r w:rsidRPr="00DD192E">
        <w:rPr>
          <w:rFonts w:ascii="Arial" w:hAnsi="Arial" w:cs="Arial"/>
        </w:rPr>
        <w:t>operating room.</w:t>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iCs/>
        </w:rPr>
        <w:t xml:space="preserve">1   2   3   4   5   </w:t>
      </w:r>
    </w:p>
    <w:p w14:paraId="672BD986" w14:textId="77777777" w:rsidR="00DD192E" w:rsidRPr="00DD192E" w:rsidRDefault="00DD192E" w:rsidP="00DD192E">
      <w:pPr>
        <w:ind w:left="720"/>
        <w:rPr>
          <w:rFonts w:ascii="Arial" w:hAnsi="Arial" w:cs="Arial"/>
        </w:rPr>
      </w:pPr>
    </w:p>
    <w:p w14:paraId="1844E6F6" w14:textId="77777777" w:rsidR="00DD192E" w:rsidRPr="00DD192E" w:rsidRDefault="00DD192E" w:rsidP="00722E18">
      <w:pPr>
        <w:numPr>
          <w:ilvl w:val="0"/>
          <w:numId w:val="36"/>
        </w:numPr>
        <w:rPr>
          <w:rFonts w:ascii="Arial" w:hAnsi="Arial" w:cs="Arial"/>
        </w:rPr>
      </w:pPr>
      <w:r w:rsidRPr="00DD192E">
        <w:rPr>
          <w:rFonts w:ascii="Arial" w:hAnsi="Arial" w:cs="Arial"/>
        </w:rPr>
        <w:t xml:space="preserve">Recognizes “at-risk” surgical patients and be knowledgeable </w:t>
      </w:r>
    </w:p>
    <w:p w14:paraId="265D39D2" w14:textId="77777777" w:rsidR="00DD192E" w:rsidRPr="00DD192E" w:rsidRDefault="00DD192E" w:rsidP="00DD192E">
      <w:pPr>
        <w:ind w:left="1080"/>
        <w:rPr>
          <w:rFonts w:ascii="Arial" w:hAnsi="Arial" w:cs="Arial"/>
        </w:rPr>
      </w:pPr>
      <w:r w:rsidRPr="00DD192E">
        <w:rPr>
          <w:rFonts w:ascii="Arial" w:hAnsi="Arial" w:cs="Arial"/>
        </w:rPr>
        <w:t>of necessary cautions which should be taken.</w:t>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iCs/>
        </w:rPr>
        <w:t xml:space="preserve">1   2   3   4   5   </w:t>
      </w:r>
    </w:p>
    <w:p w14:paraId="617FE795" w14:textId="77777777" w:rsidR="00DD192E" w:rsidRPr="00DD192E" w:rsidRDefault="00DD192E" w:rsidP="00DD192E">
      <w:pPr>
        <w:ind w:left="720"/>
        <w:rPr>
          <w:rFonts w:ascii="Arial" w:hAnsi="Arial" w:cs="Arial"/>
        </w:rPr>
      </w:pPr>
    </w:p>
    <w:p w14:paraId="02E4251C" w14:textId="77777777" w:rsidR="00DD192E" w:rsidRPr="00DD192E" w:rsidRDefault="00DD192E" w:rsidP="00722E18">
      <w:pPr>
        <w:numPr>
          <w:ilvl w:val="0"/>
          <w:numId w:val="36"/>
        </w:numPr>
        <w:rPr>
          <w:rFonts w:ascii="Arial" w:hAnsi="Arial" w:cs="Arial"/>
        </w:rPr>
      </w:pPr>
      <w:r w:rsidRPr="00DD192E">
        <w:rPr>
          <w:rFonts w:ascii="Arial" w:hAnsi="Arial" w:cs="Arial"/>
        </w:rPr>
        <w:t xml:space="preserve">Able to recognize postoperative and/or intra-operative </w:t>
      </w:r>
    </w:p>
    <w:p w14:paraId="05705ED2" w14:textId="77777777" w:rsidR="00DD192E" w:rsidRPr="00DD192E" w:rsidRDefault="00DD192E" w:rsidP="00DD192E">
      <w:pPr>
        <w:ind w:left="1080"/>
        <w:rPr>
          <w:rFonts w:ascii="Arial" w:hAnsi="Arial" w:cs="Arial"/>
        </w:rPr>
      </w:pPr>
      <w:r w:rsidRPr="00DD192E">
        <w:rPr>
          <w:rFonts w:ascii="Arial" w:hAnsi="Arial" w:cs="Arial"/>
        </w:rPr>
        <w:t>complications and treatments available.</w:t>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iCs/>
        </w:rPr>
        <w:t xml:space="preserve">1   2   3   4   5   </w:t>
      </w:r>
    </w:p>
    <w:p w14:paraId="42F241E2" w14:textId="77777777" w:rsidR="00DD192E" w:rsidRPr="00DD192E" w:rsidRDefault="00DD192E" w:rsidP="00DD192E">
      <w:pPr>
        <w:ind w:left="720"/>
        <w:rPr>
          <w:rFonts w:ascii="Arial" w:hAnsi="Arial" w:cs="Arial"/>
        </w:rPr>
      </w:pPr>
    </w:p>
    <w:p w14:paraId="62D65049" w14:textId="77777777" w:rsidR="00DD192E" w:rsidRPr="00DD192E" w:rsidRDefault="00DD192E" w:rsidP="00722E18">
      <w:pPr>
        <w:numPr>
          <w:ilvl w:val="0"/>
          <w:numId w:val="36"/>
        </w:numPr>
        <w:rPr>
          <w:rFonts w:ascii="Arial" w:hAnsi="Arial" w:cs="Arial"/>
        </w:rPr>
      </w:pPr>
      <w:r w:rsidRPr="00DD192E">
        <w:rPr>
          <w:rFonts w:ascii="Arial" w:hAnsi="Arial" w:cs="Arial"/>
        </w:rPr>
        <w:t xml:space="preserve">Demonstrates knowledge of the indications and </w:t>
      </w:r>
    </w:p>
    <w:p w14:paraId="52D2DF3A" w14:textId="77777777" w:rsidR="00DD192E" w:rsidRPr="00DD192E" w:rsidRDefault="00DD192E" w:rsidP="00DD192E">
      <w:pPr>
        <w:ind w:left="1080"/>
        <w:rPr>
          <w:rFonts w:ascii="Arial" w:hAnsi="Arial" w:cs="Arial"/>
        </w:rPr>
      </w:pPr>
      <w:r w:rsidRPr="00DD192E">
        <w:rPr>
          <w:rFonts w:ascii="Arial" w:hAnsi="Arial" w:cs="Arial"/>
        </w:rPr>
        <w:t>contraindications of various amputation levels.</w:t>
      </w:r>
      <w:r w:rsidRPr="00DD192E">
        <w:rPr>
          <w:rFonts w:ascii="Arial" w:hAnsi="Arial" w:cs="Arial"/>
        </w:rPr>
        <w:tab/>
      </w:r>
      <w:r w:rsidRPr="00DD192E">
        <w:rPr>
          <w:rFonts w:ascii="Arial" w:hAnsi="Arial" w:cs="Arial"/>
        </w:rPr>
        <w:tab/>
      </w:r>
      <w:r w:rsidRPr="00DD192E">
        <w:rPr>
          <w:rFonts w:ascii="Arial" w:hAnsi="Arial" w:cs="Arial"/>
        </w:rPr>
        <w:tab/>
      </w:r>
      <w:r w:rsidRPr="00DD192E">
        <w:rPr>
          <w:rFonts w:ascii="Arial" w:hAnsi="Arial" w:cs="Arial"/>
          <w:iCs/>
        </w:rPr>
        <w:t xml:space="preserve">1   2   3   4   5   </w:t>
      </w:r>
    </w:p>
    <w:p w14:paraId="7ECAA4AF" w14:textId="77777777" w:rsidR="00DD192E" w:rsidRPr="00DD192E" w:rsidRDefault="00DD192E" w:rsidP="00DD192E">
      <w:pPr>
        <w:pBdr>
          <w:bottom w:val="single" w:sz="12" w:space="1" w:color="auto"/>
        </w:pBdr>
        <w:rPr>
          <w:rFonts w:ascii="Arial" w:hAnsi="Arial" w:cs="Arial"/>
        </w:rPr>
      </w:pPr>
    </w:p>
    <w:p w14:paraId="3F1CCE00" w14:textId="77777777" w:rsidR="00DD192E" w:rsidRPr="00DD192E" w:rsidRDefault="00DD192E" w:rsidP="00DD192E"/>
    <w:p w14:paraId="4F17BCBA" w14:textId="77777777" w:rsidR="00DD192E" w:rsidRPr="00DD192E" w:rsidRDefault="00DD192E" w:rsidP="00DD192E"/>
    <w:p w14:paraId="5CB00688" w14:textId="77777777" w:rsidR="00DD192E" w:rsidRPr="00DD192E" w:rsidRDefault="00DD192E" w:rsidP="00DD192E"/>
    <w:p w14:paraId="67F77CE0" w14:textId="77777777" w:rsidR="00DD192E" w:rsidRPr="00DD192E" w:rsidRDefault="00DD192E" w:rsidP="00DD192E"/>
    <w:p w14:paraId="1C7E85AD" w14:textId="77777777" w:rsidR="00DD192E" w:rsidRPr="00DD192E" w:rsidRDefault="00DD192E" w:rsidP="00DD192E"/>
    <w:p w14:paraId="3CDB11B1" w14:textId="77777777" w:rsidR="00DD192E" w:rsidRPr="00DD192E" w:rsidRDefault="00DD192E" w:rsidP="00DD192E"/>
    <w:p w14:paraId="3B4296F5" w14:textId="77777777" w:rsidR="00DD192E" w:rsidRPr="00DD192E" w:rsidRDefault="00DD192E" w:rsidP="00DD192E"/>
    <w:p w14:paraId="04A5FED0" w14:textId="77777777" w:rsidR="00DD192E" w:rsidRPr="00DD192E" w:rsidRDefault="00DD192E" w:rsidP="00DD192E"/>
    <w:p w14:paraId="6F2D21D0" w14:textId="77777777" w:rsidR="00DD192E" w:rsidRPr="00DD192E" w:rsidRDefault="00DD192E" w:rsidP="00DD192E"/>
    <w:p w14:paraId="317727DE" w14:textId="77777777" w:rsidR="00DD192E" w:rsidRPr="00DD192E" w:rsidRDefault="00DD192E" w:rsidP="00DD192E"/>
    <w:p w14:paraId="43413A80" w14:textId="77777777" w:rsidR="00DD192E" w:rsidRPr="00DD192E" w:rsidRDefault="00DD192E" w:rsidP="00DD192E"/>
    <w:p w14:paraId="386E2BF3" w14:textId="77777777" w:rsidR="00DD192E" w:rsidRPr="00DD192E" w:rsidRDefault="00DD192E" w:rsidP="00DD192E"/>
    <w:p w14:paraId="7598CEE2" w14:textId="77777777" w:rsidR="00DD192E" w:rsidRPr="00DD192E" w:rsidRDefault="00DD192E" w:rsidP="00DD192E"/>
    <w:p w14:paraId="0245AA7E" w14:textId="77777777" w:rsidR="00DD192E" w:rsidRPr="00DD192E" w:rsidRDefault="00DD192E" w:rsidP="00DD192E"/>
    <w:p w14:paraId="45AA56F3" w14:textId="77777777" w:rsidR="00DD192E" w:rsidRPr="00DD192E" w:rsidRDefault="00DD192E" w:rsidP="00DD192E"/>
    <w:p w14:paraId="32D68471" w14:textId="77777777" w:rsidR="00DD192E" w:rsidRPr="00DD192E" w:rsidRDefault="00DD192E" w:rsidP="00DD192E"/>
    <w:p w14:paraId="6AA3BD90" w14:textId="77777777" w:rsidR="00DD192E" w:rsidRPr="00DD192E" w:rsidRDefault="002060A1" w:rsidP="00DD192E">
      <w:pPr>
        <w:keepNext/>
        <w:outlineLvl w:val="0"/>
        <w:rPr>
          <w:rFonts w:ascii="Arial" w:hAnsi="Arial" w:cs="Arial"/>
        </w:rPr>
      </w:pPr>
      <w:r>
        <w:rPr>
          <w:rFonts w:ascii="Arial Black" w:hAnsi="Arial Black"/>
          <w:i/>
          <w:iCs/>
        </w:rPr>
        <w:t xml:space="preserve">                                                                                               </w:t>
      </w:r>
      <w:r w:rsidR="00DD192E" w:rsidRPr="00DD192E">
        <w:rPr>
          <w:rFonts w:ascii="Arial Black" w:hAnsi="Arial Black"/>
          <w:i/>
          <w:iCs/>
        </w:rPr>
        <w:tab/>
      </w:r>
      <w:r w:rsidR="00DD192E" w:rsidRPr="00DD192E">
        <w:rPr>
          <w:rFonts w:ascii="Arial Black" w:hAnsi="Arial Black"/>
          <w:i/>
          <w:iCs/>
        </w:rPr>
        <w:tab/>
      </w:r>
      <w:r w:rsidR="00DD192E" w:rsidRPr="00DD192E">
        <w:rPr>
          <w:rFonts w:ascii="Arial Black" w:hAnsi="Arial Black"/>
          <w:i/>
          <w:iCs/>
        </w:rPr>
        <w:tab/>
      </w:r>
      <w:r w:rsidR="00DD192E" w:rsidRPr="00DD192E">
        <w:rPr>
          <w:rFonts w:ascii="Arial Black" w:hAnsi="Arial Black"/>
          <w:i/>
          <w:iCs/>
        </w:rPr>
        <w:tab/>
      </w:r>
      <w:r w:rsidR="00DD192E" w:rsidRPr="00DD192E">
        <w:rPr>
          <w:rFonts w:ascii="Arial" w:hAnsi="Arial" w:cs="Arial"/>
        </w:rPr>
        <w:t>3 of 3</w:t>
      </w:r>
    </w:p>
    <w:p w14:paraId="26AC2757" w14:textId="77777777" w:rsidR="00DD192E" w:rsidRPr="00DD192E" w:rsidRDefault="00DD192E" w:rsidP="00DD192E">
      <w:pPr>
        <w:keepNext/>
        <w:outlineLvl w:val="0"/>
        <w:rPr>
          <w:rFonts w:ascii="Arial" w:hAnsi="Arial" w:cs="Arial"/>
          <w:i/>
          <w:iCs/>
        </w:rPr>
      </w:pPr>
      <w:r w:rsidRPr="00DD192E">
        <w:rPr>
          <w:rFonts w:ascii="Arial" w:hAnsi="Arial" w:cs="Arial"/>
          <w:i/>
          <w:iCs/>
        </w:rPr>
        <w:t>Podiatric Medicine and Surgery Residency with Reconstructive Rearfoot and</w:t>
      </w:r>
    </w:p>
    <w:p w14:paraId="356DE8E8" w14:textId="77777777" w:rsidR="00DD192E" w:rsidRPr="00DD192E" w:rsidRDefault="00DD192E" w:rsidP="00DD192E">
      <w:pPr>
        <w:keepNext/>
        <w:outlineLvl w:val="0"/>
        <w:rPr>
          <w:rFonts w:ascii="Arial" w:hAnsi="Arial" w:cs="Arial"/>
          <w:i/>
          <w:iCs/>
        </w:rPr>
      </w:pPr>
      <w:r w:rsidRPr="00DD192E">
        <w:rPr>
          <w:rFonts w:ascii="Arial" w:hAnsi="Arial" w:cs="Arial"/>
          <w:i/>
          <w:iCs/>
        </w:rPr>
        <w:t>Ankle Surgery (PMSR/RRA) Evaluation</w:t>
      </w:r>
    </w:p>
    <w:p w14:paraId="548CDDE1" w14:textId="77777777" w:rsidR="00DD192E" w:rsidRPr="00DD192E" w:rsidRDefault="00DD192E" w:rsidP="00DD192E"/>
    <w:p w14:paraId="3B28D329" w14:textId="77777777" w:rsidR="00DD192E" w:rsidRPr="00DD192E" w:rsidRDefault="00DD192E" w:rsidP="00DD192E">
      <w:pPr>
        <w:keepNext/>
        <w:pBdr>
          <w:bottom w:val="single" w:sz="12" w:space="1" w:color="auto"/>
        </w:pBdr>
        <w:outlineLvl w:val="1"/>
        <w:rPr>
          <w:rFonts w:ascii="Arial Black" w:hAnsi="Arial Black" w:cs="Arial"/>
          <w:sz w:val="32"/>
        </w:rPr>
      </w:pPr>
      <w:r w:rsidRPr="00DD192E">
        <w:rPr>
          <w:rFonts w:ascii="Arial Black" w:hAnsi="Arial Black" w:cs="Arial"/>
          <w:sz w:val="32"/>
        </w:rPr>
        <w:t>General Surgery</w:t>
      </w:r>
    </w:p>
    <w:p w14:paraId="28399E3E" w14:textId="77777777" w:rsidR="00DD192E" w:rsidRPr="00DD192E" w:rsidRDefault="00DD192E" w:rsidP="00DD192E">
      <w:pPr>
        <w:rPr>
          <w:rFonts w:ascii="Arial Black" w:hAnsi="Arial Black" w:cs="Arial"/>
          <w:b/>
          <w:bCs/>
        </w:rPr>
      </w:pPr>
    </w:p>
    <w:p w14:paraId="45787BE7" w14:textId="77777777" w:rsidR="00DD192E" w:rsidRPr="00DD192E" w:rsidRDefault="00DD192E" w:rsidP="00DD192E">
      <w:pPr>
        <w:keepNext/>
        <w:outlineLvl w:val="3"/>
        <w:rPr>
          <w:rFonts w:ascii="Arial" w:hAnsi="Arial" w:cs="Arial"/>
          <w:i/>
          <w:iCs/>
        </w:rPr>
      </w:pPr>
      <w:r w:rsidRPr="00DD192E">
        <w:rPr>
          <w:rFonts w:ascii="Arial" w:hAnsi="Arial" w:cs="Arial"/>
          <w:b/>
          <w:bCs/>
          <w:i/>
          <w:iCs/>
        </w:rPr>
        <w:t>Evaluator’s Comments</w:t>
      </w:r>
      <w:r w:rsidRPr="00DD192E">
        <w:rPr>
          <w:rFonts w:ascii="Arial" w:hAnsi="Arial" w:cs="Arial"/>
          <w:i/>
          <w:iCs/>
        </w:rPr>
        <w:t>:</w:t>
      </w:r>
    </w:p>
    <w:p w14:paraId="3A361C6B" w14:textId="77777777" w:rsidR="00DD192E" w:rsidRPr="00DD192E" w:rsidRDefault="00DD192E" w:rsidP="00DD192E">
      <w:pPr>
        <w:keepNext/>
        <w:outlineLvl w:val="3"/>
        <w:rPr>
          <w:rFonts w:ascii="Arial" w:hAnsi="Arial" w:cs="Arial"/>
          <w:i/>
          <w:iCs/>
        </w:rPr>
      </w:pPr>
    </w:p>
    <w:p w14:paraId="48ED03FF" w14:textId="77777777" w:rsidR="00DD192E" w:rsidRPr="00DD192E" w:rsidRDefault="00DD192E" w:rsidP="00DD192E">
      <w:pPr>
        <w:keepNext/>
        <w:outlineLvl w:val="3"/>
        <w:rPr>
          <w:rFonts w:ascii="Arial" w:hAnsi="Arial" w:cs="Arial"/>
          <w:i/>
          <w:iCs/>
        </w:rPr>
      </w:pPr>
      <w:r w:rsidRPr="00DD192E">
        <w:rPr>
          <w:rFonts w:ascii="Arial" w:hAnsi="Arial" w:cs="Arial"/>
          <w:i/>
          <w:iCs/>
        </w:rPr>
        <w:t xml:space="preserve">___________________________________________________________________________ </w:t>
      </w:r>
    </w:p>
    <w:p w14:paraId="47BF2048" w14:textId="77777777" w:rsidR="00DD192E" w:rsidRPr="00DD192E" w:rsidRDefault="00DD192E" w:rsidP="00DD192E"/>
    <w:p w14:paraId="0A465169" w14:textId="77777777" w:rsidR="00DD192E" w:rsidRPr="00DD192E" w:rsidRDefault="00DD192E" w:rsidP="00DD192E">
      <w:r w:rsidRPr="00DD192E">
        <w:t>____________________________________________________________________________________</w:t>
      </w:r>
    </w:p>
    <w:p w14:paraId="46ADE829" w14:textId="77777777" w:rsidR="00DD192E" w:rsidRPr="00DD192E" w:rsidRDefault="00DD192E" w:rsidP="00DD192E">
      <w:pPr>
        <w:rPr>
          <w:i/>
          <w:iCs/>
        </w:rPr>
      </w:pPr>
    </w:p>
    <w:p w14:paraId="18B03D85" w14:textId="77777777" w:rsidR="00DD192E" w:rsidRPr="00DD192E" w:rsidRDefault="00DD192E" w:rsidP="00DD192E">
      <w:pPr>
        <w:rPr>
          <w:rFonts w:ascii="Arial" w:hAnsi="Arial" w:cs="Arial"/>
          <w:i/>
          <w:iCs/>
        </w:rPr>
      </w:pPr>
      <w:r w:rsidRPr="00DD192E">
        <w:rPr>
          <w:rFonts w:ascii="Arial" w:hAnsi="Arial" w:cs="Arial"/>
          <w:i/>
          <w:iCs/>
        </w:rPr>
        <w:t>___________________________________________________________________________</w:t>
      </w:r>
    </w:p>
    <w:p w14:paraId="3C34DBE0" w14:textId="77777777" w:rsidR="00DD192E" w:rsidRPr="00DD192E" w:rsidRDefault="00DD192E" w:rsidP="00DD192E">
      <w:pPr>
        <w:rPr>
          <w:i/>
          <w:iCs/>
        </w:rPr>
      </w:pPr>
    </w:p>
    <w:p w14:paraId="52E401EE" w14:textId="77777777" w:rsidR="00DD192E" w:rsidRPr="00DD192E" w:rsidRDefault="00DD192E" w:rsidP="00DD192E">
      <w:pPr>
        <w:rPr>
          <w:rFonts w:ascii="Arial" w:hAnsi="Arial" w:cs="Arial"/>
          <w:i/>
          <w:iCs/>
        </w:rPr>
      </w:pPr>
      <w:r w:rsidRPr="00DD192E">
        <w:rPr>
          <w:rFonts w:ascii="Arial" w:hAnsi="Arial" w:cs="Arial"/>
          <w:i/>
          <w:iCs/>
        </w:rPr>
        <w:t xml:space="preserve">___________________________________________________________________________ </w:t>
      </w:r>
    </w:p>
    <w:p w14:paraId="102AF456" w14:textId="77777777" w:rsidR="00DD192E" w:rsidRPr="00DD192E" w:rsidRDefault="00DD192E" w:rsidP="00DD192E">
      <w:pPr>
        <w:rPr>
          <w:i/>
          <w:iCs/>
        </w:rPr>
      </w:pPr>
    </w:p>
    <w:p w14:paraId="5AEC37CB" w14:textId="77777777" w:rsidR="00DD192E" w:rsidRPr="00DD192E" w:rsidRDefault="00DD192E" w:rsidP="00DD192E">
      <w:pPr>
        <w:keepNext/>
        <w:outlineLvl w:val="0"/>
        <w:rPr>
          <w:rFonts w:ascii="Arial" w:hAnsi="Arial" w:cs="Arial"/>
          <w:i/>
          <w:iCs/>
        </w:rPr>
      </w:pPr>
    </w:p>
    <w:p w14:paraId="33255B8F" w14:textId="77777777" w:rsidR="00DD192E" w:rsidRPr="00DD192E" w:rsidRDefault="00DD192E" w:rsidP="00DD192E">
      <w:pPr>
        <w:keepNext/>
        <w:outlineLvl w:val="0"/>
        <w:rPr>
          <w:rFonts w:ascii="Arial" w:hAnsi="Arial" w:cs="Arial"/>
          <w:i/>
          <w:iCs/>
        </w:rPr>
      </w:pPr>
      <w:r w:rsidRPr="00DD192E">
        <w:rPr>
          <w:rFonts w:ascii="Arial" w:hAnsi="Arial" w:cs="Arial"/>
          <w:i/>
          <w:iCs/>
        </w:rPr>
        <w:t xml:space="preserve">Evaluator: </w:t>
      </w:r>
      <w:r w:rsidRPr="00DD192E">
        <w:rPr>
          <w:rFonts w:ascii="Arial" w:hAnsi="Arial" w:cs="Arial"/>
          <w:i/>
          <w:iCs/>
        </w:rPr>
        <w:tab/>
        <w:t>__________________________________________</w:t>
      </w:r>
      <w:r w:rsidRPr="00DD192E">
        <w:rPr>
          <w:rFonts w:ascii="Arial" w:hAnsi="Arial" w:cs="Arial"/>
          <w:i/>
          <w:iCs/>
        </w:rPr>
        <w:tab/>
        <w:t>Date:  ________________</w:t>
      </w:r>
    </w:p>
    <w:p w14:paraId="3B365D9B" w14:textId="77777777" w:rsidR="00DD192E" w:rsidRPr="00DD192E" w:rsidRDefault="00DD192E" w:rsidP="00DD192E">
      <w:pPr>
        <w:rPr>
          <w:rFonts w:ascii="Arial" w:hAnsi="Arial" w:cs="Arial"/>
        </w:rPr>
      </w:pPr>
      <w:r w:rsidRPr="00DD192E">
        <w:rPr>
          <w:rFonts w:ascii="Arial" w:hAnsi="Arial" w:cs="Arial"/>
        </w:rPr>
        <w:tab/>
      </w:r>
      <w:r w:rsidRPr="00DD192E">
        <w:rPr>
          <w:rFonts w:ascii="Arial" w:hAnsi="Arial" w:cs="Arial"/>
        </w:rPr>
        <w:tab/>
        <w:t>Signature</w:t>
      </w:r>
    </w:p>
    <w:p w14:paraId="2FB1E94A" w14:textId="77777777" w:rsidR="00DD192E" w:rsidRPr="00DD192E" w:rsidRDefault="00DD192E" w:rsidP="00DD192E">
      <w:pPr>
        <w:rPr>
          <w:rFonts w:ascii="Arial" w:hAnsi="Arial" w:cs="Arial"/>
        </w:rPr>
      </w:pPr>
    </w:p>
    <w:p w14:paraId="574F7786" w14:textId="77777777" w:rsidR="00DD192E" w:rsidRPr="00DD192E" w:rsidRDefault="00DD192E" w:rsidP="00DD192E">
      <w:pPr>
        <w:rPr>
          <w:rFonts w:ascii="Arial" w:hAnsi="Arial" w:cs="Arial"/>
        </w:rPr>
      </w:pPr>
      <w:r w:rsidRPr="00DD192E">
        <w:rPr>
          <w:rFonts w:ascii="Arial" w:hAnsi="Arial" w:cs="Arial"/>
        </w:rPr>
        <w:tab/>
      </w:r>
      <w:r w:rsidRPr="00DD192E">
        <w:rPr>
          <w:rFonts w:ascii="Arial" w:hAnsi="Arial" w:cs="Arial"/>
        </w:rPr>
        <w:tab/>
        <w:t>__________________________________________</w:t>
      </w:r>
    </w:p>
    <w:p w14:paraId="1EA94000" w14:textId="77777777" w:rsidR="00DD192E" w:rsidRPr="00DD192E" w:rsidRDefault="00DD192E" w:rsidP="00DD192E">
      <w:pPr>
        <w:rPr>
          <w:rFonts w:ascii="Arial" w:hAnsi="Arial" w:cs="Arial"/>
        </w:rPr>
      </w:pPr>
      <w:r w:rsidRPr="00DD192E">
        <w:rPr>
          <w:rFonts w:ascii="Arial" w:hAnsi="Arial" w:cs="Arial"/>
        </w:rPr>
        <w:tab/>
      </w:r>
      <w:r w:rsidRPr="00DD192E">
        <w:rPr>
          <w:rFonts w:ascii="Arial" w:hAnsi="Arial" w:cs="Arial"/>
        </w:rPr>
        <w:tab/>
        <w:t>Printed Name</w:t>
      </w:r>
    </w:p>
    <w:p w14:paraId="5E08FE30" w14:textId="77777777" w:rsidR="00DD192E" w:rsidRPr="00DD192E" w:rsidRDefault="00DD192E" w:rsidP="00DD192E">
      <w:pPr>
        <w:rPr>
          <w:rFonts w:ascii="Arial" w:hAnsi="Arial" w:cs="Arial"/>
          <w:i/>
          <w:iCs/>
        </w:rPr>
      </w:pPr>
    </w:p>
    <w:p w14:paraId="1A0C6E80" w14:textId="77777777" w:rsidR="00DD192E" w:rsidRPr="00DD192E" w:rsidRDefault="00DD192E" w:rsidP="00DD192E">
      <w:pPr>
        <w:keepNext/>
        <w:outlineLvl w:val="0"/>
        <w:rPr>
          <w:rFonts w:ascii="Arial" w:hAnsi="Arial" w:cs="Arial"/>
          <w:i/>
          <w:iCs/>
        </w:rPr>
      </w:pPr>
      <w:r w:rsidRPr="00DD192E">
        <w:rPr>
          <w:rFonts w:ascii="Arial" w:hAnsi="Arial" w:cs="Arial"/>
          <w:i/>
          <w:iCs/>
        </w:rPr>
        <w:t>Resident:</w:t>
      </w:r>
      <w:r w:rsidRPr="00DD192E">
        <w:rPr>
          <w:rFonts w:ascii="Arial" w:hAnsi="Arial" w:cs="Arial"/>
          <w:i/>
          <w:iCs/>
        </w:rPr>
        <w:tab/>
        <w:t>__________________________________________</w:t>
      </w:r>
      <w:r w:rsidRPr="00DD192E">
        <w:rPr>
          <w:rFonts w:ascii="Arial" w:hAnsi="Arial" w:cs="Arial"/>
          <w:i/>
          <w:iCs/>
        </w:rPr>
        <w:tab/>
        <w:t>Date:  ________________</w:t>
      </w:r>
    </w:p>
    <w:p w14:paraId="69F7F007" w14:textId="77777777" w:rsidR="00DD192E" w:rsidRPr="00DD192E" w:rsidRDefault="00DD192E" w:rsidP="00DD192E">
      <w:pPr>
        <w:rPr>
          <w:rFonts w:ascii="Arial" w:hAnsi="Arial" w:cs="Arial"/>
        </w:rPr>
      </w:pPr>
      <w:r w:rsidRPr="00DD192E">
        <w:rPr>
          <w:rFonts w:ascii="Arial" w:hAnsi="Arial" w:cs="Arial"/>
        </w:rPr>
        <w:tab/>
      </w:r>
      <w:r w:rsidRPr="00DD192E">
        <w:rPr>
          <w:rFonts w:ascii="Arial" w:hAnsi="Arial" w:cs="Arial"/>
        </w:rPr>
        <w:tab/>
        <w:t>Signature</w:t>
      </w:r>
    </w:p>
    <w:p w14:paraId="67C019FA" w14:textId="77777777" w:rsidR="00DD192E" w:rsidRPr="00DD192E" w:rsidRDefault="00DD192E" w:rsidP="00DD192E">
      <w:pPr>
        <w:rPr>
          <w:rFonts w:ascii="Arial" w:hAnsi="Arial" w:cs="Arial"/>
        </w:rPr>
      </w:pPr>
    </w:p>
    <w:p w14:paraId="4FB17911" w14:textId="77777777" w:rsidR="00DD192E" w:rsidRPr="00DD192E" w:rsidRDefault="00DD192E" w:rsidP="00DD192E">
      <w:pPr>
        <w:rPr>
          <w:rFonts w:ascii="Arial" w:hAnsi="Arial" w:cs="Arial"/>
        </w:rPr>
      </w:pPr>
      <w:r w:rsidRPr="00DD192E">
        <w:rPr>
          <w:rFonts w:ascii="Arial" w:hAnsi="Arial" w:cs="Arial"/>
        </w:rPr>
        <w:tab/>
      </w:r>
      <w:r w:rsidRPr="00DD192E">
        <w:rPr>
          <w:rFonts w:ascii="Arial" w:hAnsi="Arial" w:cs="Arial"/>
        </w:rPr>
        <w:tab/>
        <w:t>__________________________________________</w:t>
      </w:r>
    </w:p>
    <w:p w14:paraId="667E5492" w14:textId="77777777" w:rsidR="00DD192E" w:rsidRPr="00DD192E" w:rsidRDefault="00DD192E" w:rsidP="00DD192E">
      <w:pPr>
        <w:rPr>
          <w:rFonts w:ascii="Arial" w:hAnsi="Arial" w:cs="Arial"/>
        </w:rPr>
      </w:pPr>
      <w:r w:rsidRPr="00DD192E">
        <w:rPr>
          <w:rFonts w:ascii="Arial" w:hAnsi="Arial" w:cs="Arial"/>
        </w:rPr>
        <w:tab/>
      </w:r>
      <w:r w:rsidRPr="00DD192E">
        <w:rPr>
          <w:rFonts w:ascii="Arial" w:hAnsi="Arial" w:cs="Arial"/>
        </w:rPr>
        <w:tab/>
        <w:t>Printed Name</w:t>
      </w:r>
    </w:p>
    <w:p w14:paraId="177F4540" w14:textId="77777777" w:rsidR="00DD192E" w:rsidRPr="00DD192E" w:rsidRDefault="00DD192E" w:rsidP="00DD192E">
      <w:pPr>
        <w:keepNext/>
        <w:outlineLvl w:val="3"/>
        <w:rPr>
          <w:rFonts w:ascii="Arial" w:hAnsi="Arial" w:cs="Arial"/>
        </w:rPr>
      </w:pPr>
    </w:p>
    <w:p w14:paraId="0890646C" w14:textId="200CB1B4" w:rsidR="00DD192E" w:rsidRPr="00DD192E" w:rsidRDefault="00424C17" w:rsidP="00DD192E">
      <w:pPr>
        <w:keepNext/>
        <w:outlineLvl w:val="3"/>
        <w:rPr>
          <w:rFonts w:ascii="Arial" w:hAnsi="Arial" w:cs="Arial"/>
          <w:b/>
          <w:bCs/>
          <w:i/>
          <w:iCs/>
        </w:rPr>
      </w:pPr>
      <w:r>
        <w:rPr>
          <w:rFonts w:ascii="Arial" w:hAnsi="Arial" w:cs="Arial"/>
          <w:i/>
          <w:iCs/>
        </w:rPr>
        <w:t xml:space="preserve">Residency </w:t>
      </w:r>
      <w:r w:rsidR="00DD192E" w:rsidRPr="00DD192E">
        <w:rPr>
          <w:rFonts w:ascii="Arial" w:hAnsi="Arial" w:cs="Arial"/>
          <w:i/>
          <w:iCs/>
        </w:rPr>
        <w:t>Program Director:</w:t>
      </w:r>
      <w:r>
        <w:rPr>
          <w:rFonts w:ascii="Arial" w:hAnsi="Arial" w:cs="Arial"/>
          <w:i/>
          <w:iCs/>
        </w:rPr>
        <w:t xml:space="preserve"> </w:t>
      </w:r>
      <w:r w:rsidR="00DD192E" w:rsidRPr="00DD192E">
        <w:rPr>
          <w:rFonts w:ascii="Arial" w:hAnsi="Arial" w:cs="Arial"/>
          <w:i/>
          <w:iCs/>
        </w:rPr>
        <w:t>_____________________________________Date: _______________</w:t>
      </w:r>
      <w:r w:rsidR="00DD192E" w:rsidRPr="00DD192E">
        <w:rPr>
          <w:rFonts w:ascii="Arial" w:hAnsi="Arial" w:cs="Arial"/>
          <w:b/>
          <w:bCs/>
          <w:i/>
          <w:iCs/>
        </w:rPr>
        <w:tab/>
      </w:r>
    </w:p>
    <w:p w14:paraId="2669313E" w14:textId="220A11FF" w:rsidR="00DD192E" w:rsidRPr="00DD192E" w:rsidRDefault="00DD192E" w:rsidP="00DD192E">
      <w:pPr>
        <w:rPr>
          <w:rFonts w:ascii="Arial" w:hAnsi="Arial" w:cs="Arial"/>
          <w:bCs/>
          <w:iCs/>
        </w:rPr>
      </w:pPr>
      <w:r w:rsidRPr="00DD192E">
        <w:rPr>
          <w:rFonts w:ascii="Arial" w:hAnsi="Arial" w:cs="Arial"/>
        </w:rPr>
        <w:tab/>
      </w:r>
      <w:r w:rsidRPr="00DD192E">
        <w:rPr>
          <w:rFonts w:ascii="Arial" w:hAnsi="Arial" w:cs="Arial"/>
        </w:rPr>
        <w:tab/>
      </w:r>
      <w:r w:rsidRPr="00DD192E">
        <w:rPr>
          <w:rFonts w:ascii="Arial" w:hAnsi="Arial" w:cs="Arial"/>
        </w:rPr>
        <w:tab/>
      </w:r>
      <w:r w:rsidR="001713A4" w:rsidRPr="00DD192E">
        <w:rPr>
          <w:rFonts w:ascii="Arial" w:hAnsi="Arial" w:cs="Arial"/>
        </w:rPr>
        <w:t xml:space="preserve"> </w:t>
      </w:r>
    </w:p>
    <w:p w14:paraId="2C92DF3B" w14:textId="77777777" w:rsidR="00DD192E" w:rsidRPr="00DD192E" w:rsidRDefault="00DD192E" w:rsidP="00DD192E">
      <w:pPr>
        <w:keepNext/>
        <w:outlineLvl w:val="3"/>
        <w:rPr>
          <w:rFonts w:ascii="Arial" w:hAnsi="Arial" w:cs="Arial"/>
          <w:bCs/>
          <w:iCs/>
        </w:rPr>
      </w:pPr>
    </w:p>
    <w:p w14:paraId="198AADC2" w14:textId="77777777" w:rsidR="00DD192E" w:rsidRPr="00DD192E" w:rsidRDefault="00DD192E" w:rsidP="00DD192E">
      <w:pPr>
        <w:keepNext/>
        <w:outlineLvl w:val="3"/>
        <w:rPr>
          <w:rFonts w:ascii="Arial" w:hAnsi="Arial" w:cs="Arial"/>
          <w:bCs/>
          <w:iCs/>
        </w:rPr>
      </w:pPr>
    </w:p>
    <w:p w14:paraId="78389E5A" w14:textId="77777777" w:rsidR="00DD192E" w:rsidRPr="00DD192E" w:rsidRDefault="00DD192E" w:rsidP="00DD192E">
      <w:pPr>
        <w:keepNext/>
        <w:outlineLvl w:val="3"/>
        <w:rPr>
          <w:rFonts w:ascii="Arial" w:hAnsi="Arial" w:cs="Arial"/>
          <w:bCs/>
          <w:iCs/>
        </w:rPr>
      </w:pPr>
    </w:p>
    <w:p w14:paraId="2F1FC959" w14:textId="77777777" w:rsidR="00DD192E" w:rsidRPr="00DD192E" w:rsidRDefault="00DD192E" w:rsidP="00DD192E">
      <w:pPr>
        <w:keepNext/>
        <w:outlineLvl w:val="3"/>
        <w:rPr>
          <w:rFonts w:ascii="Arial" w:hAnsi="Arial" w:cs="Arial"/>
          <w:bCs/>
          <w:iCs/>
        </w:rPr>
      </w:pPr>
    </w:p>
    <w:p w14:paraId="717C2F79" w14:textId="77777777" w:rsidR="00DD192E" w:rsidRPr="00DD192E" w:rsidRDefault="00DD192E" w:rsidP="00DD192E">
      <w:pPr>
        <w:keepNext/>
        <w:outlineLvl w:val="3"/>
        <w:rPr>
          <w:rFonts w:ascii="Arial" w:hAnsi="Arial" w:cs="Arial"/>
          <w:bCs/>
          <w:iCs/>
        </w:rPr>
      </w:pPr>
    </w:p>
    <w:p w14:paraId="777F7D5D" w14:textId="77777777" w:rsidR="00283BD8" w:rsidRDefault="00283BD8" w:rsidP="00283BD8">
      <w:pPr>
        <w:keepNext/>
        <w:outlineLvl w:val="3"/>
        <w:rPr>
          <w:rFonts w:ascii="Arial" w:hAnsi="Arial" w:cs="Arial"/>
          <w:bCs/>
          <w:iCs/>
        </w:rPr>
      </w:pPr>
    </w:p>
    <w:p w14:paraId="264E10E3" w14:textId="77777777" w:rsidR="00283BD8" w:rsidRDefault="00283BD8" w:rsidP="00283BD8">
      <w:pPr>
        <w:keepNext/>
        <w:outlineLvl w:val="3"/>
        <w:rPr>
          <w:rFonts w:ascii="Arial" w:hAnsi="Arial" w:cs="Arial"/>
          <w:bCs/>
          <w:iCs/>
        </w:rPr>
      </w:pPr>
    </w:p>
    <w:p w14:paraId="12031C7B" w14:textId="77777777" w:rsidR="00283BD8" w:rsidRDefault="00283BD8" w:rsidP="00283BD8">
      <w:pPr>
        <w:keepNext/>
        <w:outlineLvl w:val="3"/>
        <w:rPr>
          <w:rFonts w:ascii="Arial" w:hAnsi="Arial" w:cs="Arial"/>
          <w:bCs/>
          <w:iCs/>
        </w:rPr>
      </w:pPr>
    </w:p>
    <w:p w14:paraId="6A2939F1" w14:textId="77777777" w:rsidR="00283BD8" w:rsidRDefault="00283BD8" w:rsidP="00283BD8">
      <w:pPr>
        <w:keepNext/>
        <w:outlineLvl w:val="3"/>
        <w:rPr>
          <w:rFonts w:ascii="Arial" w:hAnsi="Arial" w:cs="Arial"/>
          <w:bCs/>
          <w:iCs/>
        </w:rPr>
      </w:pPr>
    </w:p>
    <w:p w14:paraId="13FEE79A" w14:textId="77777777" w:rsidR="00283BD8" w:rsidRDefault="00283BD8" w:rsidP="00283BD8">
      <w:pPr>
        <w:keepNext/>
        <w:outlineLvl w:val="3"/>
        <w:rPr>
          <w:rFonts w:ascii="Arial" w:hAnsi="Arial" w:cs="Arial"/>
          <w:bCs/>
          <w:iCs/>
        </w:rPr>
      </w:pPr>
    </w:p>
    <w:p w14:paraId="05B60F7E" w14:textId="77777777" w:rsidR="00283BD8" w:rsidRDefault="00283BD8" w:rsidP="00283BD8">
      <w:pPr>
        <w:keepNext/>
        <w:outlineLvl w:val="3"/>
        <w:rPr>
          <w:rFonts w:ascii="Arial" w:hAnsi="Arial" w:cs="Arial"/>
          <w:bCs/>
          <w:iCs/>
        </w:rPr>
      </w:pPr>
    </w:p>
    <w:p w14:paraId="3CEE82B2" w14:textId="77777777" w:rsidR="00283BD8" w:rsidRDefault="00283BD8" w:rsidP="00283BD8">
      <w:pPr>
        <w:keepNext/>
        <w:outlineLvl w:val="3"/>
        <w:rPr>
          <w:rFonts w:ascii="Arial" w:hAnsi="Arial" w:cs="Arial"/>
          <w:bCs/>
          <w:iCs/>
        </w:rPr>
      </w:pPr>
    </w:p>
    <w:p w14:paraId="429ADB28" w14:textId="77777777" w:rsidR="00283BD8" w:rsidRDefault="00283BD8" w:rsidP="00283BD8">
      <w:pPr>
        <w:keepNext/>
        <w:outlineLvl w:val="3"/>
        <w:rPr>
          <w:rFonts w:ascii="Arial" w:hAnsi="Arial" w:cs="Arial"/>
          <w:bCs/>
          <w:iCs/>
        </w:rPr>
      </w:pPr>
    </w:p>
    <w:p w14:paraId="18FE24DC" w14:textId="38CE979B" w:rsidR="00001DB2" w:rsidRDefault="00001DB2" w:rsidP="00001DB2">
      <w:pPr>
        <w:rPr>
          <w:rFonts w:ascii="Arial" w:hAnsi="Arial" w:cs="Arial"/>
        </w:rPr>
      </w:pPr>
    </w:p>
    <w:p w14:paraId="689AEC99" w14:textId="1A739AE0" w:rsidR="00283BD8" w:rsidRDefault="00283BD8" w:rsidP="00001DB2">
      <w:pPr>
        <w:rPr>
          <w:rFonts w:ascii="Arial" w:hAnsi="Arial" w:cs="Arial"/>
        </w:rPr>
      </w:pPr>
    </w:p>
    <w:p w14:paraId="60094F6D" w14:textId="77777777" w:rsidR="00283BD8" w:rsidRPr="00001DB2" w:rsidRDefault="00283BD8" w:rsidP="00001DB2">
      <w:pPr>
        <w:rPr>
          <w:rFonts w:ascii="Arial" w:hAnsi="Arial" w:cs="Arial"/>
          <w:i/>
          <w:iCs/>
        </w:rPr>
      </w:pPr>
    </w:p>
    <w:p w14:paraId="68D8BCEC" w14:textId="77777777" w:rsidR="00001DB2" w:rsidRPr="00001DB2" w:rsidRDefault="00001DB2" w:rsidP="00001DB2">
      <w:pPr>
        <w:keepNext/>
        <w:pBdr>
          <w:bottom w:val="single" w:sz="12" w:space="1" w:color="auto"/>
        </w:pBdr>
        <w:outlineLvl w:val="1"/>
        <w:rPr>
          <w:rFonts w:ascii="Arial Black" w:hAnsi="Arial Black" w:cs="Arial"/>
          <w:sz w:val="32"/>
        </w:rPr>
      </w:pPr>
      <w:r w:rsidRPr="00001DB2">
        <w:rPr>
          <w:rFonts w:ascii="Arial Black" w:hAnsi="Arial Black" w:cs="Arial"/>
          <w:sz w:val="32"/>
        </w:rPr>
        <w:lastRenderedPageBreak/>
        <w:t>Infectious Disease</w:t>
      </w:r>
    </w:p>
    <w:p w14:paraId="5DD4A1FE" w14:textId="77777777" w:rsidR="00001DB2" w:rsidRPr="00001DB2" w:rsidRDefault="00001DB2" w:rsidP="00001DB2">
      <w:pPr>
        <w:rPr>
          <w:rFonts w:ascii="Arial" w:hAnsi="Arial" w:cs="Arial"/>
        </w:rPr>
      </w:pPr>
    </w:p>
    <w:p w14:paraId="41577B91" w14:textId="77777777" w:rsidR="00001DB2" w:rsidRPr="00001DB2" w:rsidRDefault="00001DB2" w:rsidP="00001DB2">
      <w:pPr>
        <w:rPr>
          <w:rFonts w:ascii="Arial" w:hAnsi="Arial" w:cs="Arial"/>
        </w:rPr>
      </w:pPr>
      <w:r w:rsidRPr="00001DB2">
        <w:rPr>
          <w:rFonts w:ascii="Arial" w:hAnsi="Arial" w:cs="Arial"/>
        </w:rPr>
        <w:t>Resident: ________________________________________  Dates: ________________</w:t>
      </w:r>
    </w:p>
    <w:p w14:paraId="542C51E6" w14:textId="77777777" w:rsidR="00001DB2" w:rsidRPr="00001DB2" w:rsidRDefault="00001DB2" w:rsidP="00001DB2">
      <w:pPr>
        <w:rPr>
          <w:rFonts w:ascii="Arial" w:hAnsi="Arial" w:cs="Arial"/>
        </w:rPr>
      </w:pPr>
    </w:p>
    <w:p w14:paraId="434ED7CB" w14:textId="77777777" w:rsidR="00001DB2" w:rsidRPr="00001DB2" w:rsidRDefault="00001DB2" w:rsidP="00001DB2">
      <w:pPr>
        <w:rPr>
          <w:rFonts w:ascii="Arial" w:hAnsi="Arial" w:cs="Arial"/>
          <w:b/>
        </w:rPr>
      </w:pPr>
      <w:r w:rsidRPr="00001DB2">
        <w:rPr>
          <w:rFonts w:ascii="Arial" w:hAnsi="Arial" w:cs="Arial"/>
          <w:b/>
        </w:rPr>
        <w:t>Please rate the resident’s performance on the following learning objectives on a</w:t>
      </w:r>
    </w:p>
    <w:p w14:paraId="42B96E86" w14:textId="77777777" w:rsidR="00001DB2" w:rsidRPr="00001DB2" w:rsidRDefault="00001DB2" w:rsidP="00001DB2">
      <w:pPr>
        <w:rPr>
          <w:rFonts w:ascii="Arial" w:hAnsi="Arial" w:cs="Arial"/>
          <w:b/>
        </w:rPr>
      </w:pPr>
      <w:r w:rsidRPr="00001DB2">
        <w:rPr>
          <w:rFonts w:ascii="Arial" w:hAnsi="Arial" w:cs="Arial"/>
          <w:b/>
        </w:rPr>
        <w:t>scale of 1 – 5:</w:t>
      </w:r>
    </w:p>
    <w:p w14:paraId="5ED1D41C" w14:textId="77777777" w:rsidR="00001DB2" w:rsidRPr="00001DB2" w:rsidRDefault="00001DB2" w:rsidP="00001DB2">
      <w:pPr>
        <w:rPr>
          <w:rFonts w:ascii="Arial" w:hAnsi="Arial" w:cs="Arial"/>
          <w:b/>
        </w:rPr>
      </w:pPr>
      <w:r w:rsidRPr="00001DB2">
        <w:rPr>
          <w:rFonts w:ascii="Arial" w:hAnsi="Arial" w:cs="Arial"/>
          <w:b/>
        </w:rPr>
        <w:t>1=Demonstrates inadequate knowledge of the task</w:t>
      </w:r>
    </w:p>
    <w:p w14:paraId="32C31050" w14:textId="77777777" w:rsidR="00001DB2" w:rsidRPr="00001DB2" w:rsidRDefault="00001DB2" w:rsidP="00001DB2">
      <w:pPr>
        <w:rPr>
          <w:rFonts w:ascii="Arial" w:hAnsi="Arial" w:cs="Arial"/>
          <w:b/>
        </w:rPr>
      </w:pPr>
      <w:r w:rsidRPr="00001DB2">
        <w:rPr>
          <w:rFonts w:ascii="Arial" w:hAnsi="Arial" w:cs="Arial"/>
          <w:b/>
        </w:rPr>
        <w:t>2=Demonstrates knowledge but is unable to perform</w:t>
      </w:r>
    </w:p>
    <w:p w14:paraId="00559440" w14:textId="77777777" w:rsidR="00001DB2" w:rsidRPr="00001DB2" w:rsidRDefault="00001DB2" w:rsidP="00001DB2">
      <w:pPr>
        <w:rPr>
          <w:rFonts w:ascii="Arial" w:hAnsi="Arial" w:cs="Arial"/>
          <w:b/>
        </w:rPr>
      </w:pPr>
      <w:r w:rsidRPr="00001DB2">
        <w:rPr>
          <w:rFonts w:ascii="Arial" w:hAnsi="Arial" w:cs="Arial"/>
          <w:b/>
        </w:rPr>
        <w:t>3=Performs only with constant direction</w:t>
      </w:r>
    </w:p>
    <w:p w14:paraId="6E24FDCA" w14:textId="77777777" w:rsidR="00001DB2" w:rsidRPr="00001DB2" w:rsidRDefault="00001DB2" w:rsidP="00001DB2">
      <w:pPr>
        <w:rPr>
          <w:rFonts w:ascii="Arial" w:hAnsi="Arial" w:cs="Arial"/>
          <w:b/>
        </w:rPr>
      </w:pPr>
      <w:r w:rsidRPr="00001DB2">
        <w:rPr>
          <w:rFonts w:ascii="Arial" w:hAnsi="Arial" w:cs="Arial"/>
          <w:b/>
        </w:rPr>
        <w:t>4=Performs with minimal direction</w:t>
      </w:r>
    </w:p>
    <w:p w14:paraId="1C292479" w14:textId="77777777" w:rsidR="00001DB2" w:rsidRPr="00001DB2" w:rsidRDefault="00001DB2" w:rsidP="00001DB2">
      <w:pPr>
        <w:pBdr>
          <w:bottom w:val="single" w:sz="12" w:space="1" w:color="auto"/>
        </w:pBdr>
        <w:rPr>
          <w:rFonts w:ascii="Arial" w:hAnsi="Arial" w:cs="Arial"/>
          <w:b/>
        </w:rPr>
      </w:pPr>
      <w:r w:rsidRPr="00001DB2">
        <w:rPr>
          <w:rFonts w:ascii="Arial" w:hAnsi="Arial" w:cs="Arial"/>
          <w:b/>
        </w:rPr>
        <w:t>5=Performs the entire task independently</w:t>
      </w:r>
    </w:p>
    <w:p w14:paraId="71690202" w14:textId="77777777" w:rsidR="00001DB2" w:rsidRPr="00001DB2" w:rsidRDefault="00001DB2" w:rsidP="00001DB2">
      <w:pPr>
        <w:rPr>
          <w:rFonts w:ascii="Arial" w:hAnsi="Arial" w:cs="Arial"/>
          <w:b/>
        </w:rPr>
      </w:pPr>
    </w:p>
    <w:p w14:paraId="647EEE93" w14:textId="77777777" w:rsidR="00001DB2" w:rsidRPr="00001DB2" w:rsidRDefault="00001DB2" w:rsidP="00001DB2">
      <w:pPr>
        <w:rPr>
          <w:rFonts w:ascii="Arial" w:hAnsi="Arial" w:cs="Arial"/>
          <w:b/>
        </w:rPr>
      </w:pPr>
      <w:r w:rsidRPr="00001DB2">
        <w:rPr>
          <w:rFonts w:ascii="Arial" w:hAnsi="Arial" w:cs="Arial"/>
          <w:b/>
        </w:rPr>
        <w:t>Specific Competencies for Rotation:</w:t>
      </w:r>
    </w:p>
    <w:p w14:paraId="74937450" w14:textId="77777777" w:rsidR="00001DB2" w:rsidRPr="00001DB2" w:rsidRDefault="00001DB2" w:rsidP="00001DB2">
      <w:pPr>
        <w:rPr>
          <w:rFonts w:ascii="Arial" w:hAnsi="Arial" w:cs="Arial"/>
        </w:rPr>
      </w:pPr>
    </w:p>
    <w:p w14:paraId="57E20504" w14:textId="77777777" w:rsidR="00001DB2" w:rsidRPr="00001DB2" w:rsidRDefault="00001DB2" w:rsidP="00722E18">
      <w:pPr>
        <w:numPr>
          <w:ilvl w:val="0"/>
          <w:numId w:val="46"/>
        </w:numPr>
        <w:contextualSpacing/>
        <w:rPr>
          <w:rFonts w:ascii="Arial" w:hAnsi="Arial" w:cs="Arial"/>
        </w:rPr>
      </w:pPr>
      <w:r w:rsidRPr="00001DB2">
        <w:rPr>
          <w:rFonts w:ascii="Arial" w:hAnsi="Arial" w:cs="Arial"/>
        </w:rPr>
        <w:t>Perform and interpret the findings of a thorough problem-</w:t>
      </w:r>
    </w:p>
    <w:p w14:paraId="14E75049" w14:textId="77777777" w:rsidR="00001DB2" w:rsidRPr="00001DB2" w:rsidRDefault="00001DB2" w:rsidP="00001DB2">
      <w:pPr>
        <w:ind w:left="1080"/>
        <w:contextualSpacing/>
        <w:rPr>
          <w:rFonts w:ascii="Arial" w:hAnsi="Arial" w:cs="Arial"/>
        </w:rPr>
      </w:pPr>
      <w:r w:rsidRPr="00001DB2">
        <w:rPr>
          <w:rFonts w:ascii="Arial" w:hAnsi="Arial" w:cs="Arial"/>
        </w:rPr>
        <w:t xml:space="preserve">focused history and physical exam on a patient being </w:t>
      </w:r>
    </w:p>
    <w:p w14:paraId="08FFAE3B" w14:textId="77777777" w:rsidR="00001DB2" w:rsidRPr="00001DB2" w:rsidRDefault="00001DB2" w:rsidP="00001DB2">
      <w:pPr>
        <w:ind w:left="1080"/>
        <w:contextualSpacing/>
        <w:rPr>
          <w:rFonts w:ascii="Arial" w:hAnsi="Arial" w:cs="Arial"/>
        </w:rPr>
      </w:pPr>
      <w:r w:rsidRPr="00001DB2">
        <w:rPr>
          <w:rFonts w:ascii="Arial" w:hAnsi="Arial" w:cs="Arial"/>
        </w:rPr>
        <w:t xml:space="preserve">evaluated for infectious disease, including problem focused </w:t>
      </w:r>
    </w:p>
    <w:p w14:paraId="53CBB944" w14:textId="77777777" w:rsidR="00001DB2" w:rsidRPr="00001DB2" w:rsidRDefault="00001DB2" w:rsidP="00001DB2">
      <w:pPr>
        <w:ind w:left="1080"/>
        <w:contextualSpacing/>
        <w:rPr>
          <w:rFonts w:ascii="Arial" w:hAnsi="Arial" w:cs="Arial"/>
        </w:rPr>
      </w:pPr>
      <w:r w:rsidRPr="00001DB2">
        <w:rPr>
          <w:rFonts w:ascii="Arial" w:hAnsi="Arial" w:cs="Arial"/>
        </w:rPr>
        <w:t xml:space="preserve">history and where appropriate vascular, neurologic </w:t>
      </w:r>
      <w:proofErr w:type="spellStart"/>
      <w:r w:rsidRPr="00001DB2">
        <w:rPr>
          <w:rFonts w:ascii="Arial" w:hAnsi="Arial" w:cs="Arial"/>
        </w:rPr>
        <w:t>musculo</w:t>
      </w:r>
      <w:proofErr w:type="spellEnd"/>
      <w:r w:rsidRPr="00001DB2">
        <w:rPr>
          <w:rFonts w:ascii="Arial" w:hAnsi="Arial" w:cs="Arial"/>
        </w:rPr>
        <w:t>-</w:t>
      </w:r>
    </w:p>
    <w:p w14:paraId="498F4982" w14:textId="77777777" w:rsidR="00001DB2" w:rsidRPr="00001DB2" w:rsidRDefault="00001DB2" w:rsidP="00001DB2">
      <w:pPr>
        <w:ind w:left="1080"/>
        <w:contextualSpacing/>
        <w:rPr>
          <w:rFonts w:ascii="Arial" w:hAnsi="Arial" w:cs="Arial"/>
        </w:rPr>
      </w:pPr>
      <w:r w:rsidRPr="00001DB2">
        <w:rPr>
          <w:rFonts w:ascii="Arial" w:hAnsi="Arial" w:cs="Arial"/>
        </w:rPr>
        <w:t>skeletal and dermatologic examination.</w:t>
      </w:r>
      <w:r w:rsidRPr="00001DB2">
        <w:rPr>
          <w:rFonts w:ascii="Arial" w:hAnsi="Arial" w:cs="Arial"/>
        </w:rPr>
        <w:tab/>
      </w:r>
      <w:r w:rsidRPr="00001DB2">
        <w:rPr>
          <w:rFonts w:ascii="Arial" w:hAnsi="Arial" w:cs="Arial"/>
        </w:rPr>
        <w:tab/>
      </w:r>
      <w:r w:rsidRPr="00001DB2">
        <w:rPr>
          <w:rFonts w:ascii="Arial" w:hAnsi="Arial" w:cs="Arial"/>
        </w:rPr>
        <w:tab/>
      </w:r>
      <w:r w:rsidRPr="00001DB2">
        <w:rPr>
          <w:rFonts w:ascii="Arial" w:hAnsi="Arial" w:cs="Arial"/>
        </w:rPr>
        <w:tab/>
      </w:r>
      <w:r w:rsidRPr="00001DB2">
        <w:rPr>
          <w:rFonts w:ascii="Arial" w:hAnsi="Arial" w:cs="Arial"/>
          <w:iCs/>
        </w:rPr>
        <w:t xml:space="preserve">1   2   3   4   5   </w:t>
      </w:r>
    </w:p>
    <w:p w14:paraId="1903D7F8" w14:textId="77777777" w:rsidR="00001DB2" w:rsidRPr="00001DB2" w:rsidRDefault="00001DB2" w:rsidP="00001DB2">
      <w:pPr>
        <w:rPr>
          <w:rFonts w:ascii="Arial" w:hAnsi="Arial" w:cs="Arial"/>
        </w:rPr>
      </w:pPr>
    </w:p>
    <w:p w14:paraId="43811378" w14:textId="77777777" w:rsidR="00001DB2" w:rsidRPr="00001DB2" w:rsidRDefault="00001DB2" w:rsidP="00722E18">
      <w:pPr>
        <w:numPr>
          <w:ilvl w:val="0"/>
          <w:numId w:val="46"/>
        </w:numPr>
        <w:contextualSpacing/>
        <w:rPr>
          <w:rFonts w:ascii="Arial" w:hAnsi="Arial" w:cs="Arial"/>
        </w:rPr>
      </w:pPr>
      <w:r w:rsidRPr="00001DB2">
        <w:rPr>
          <w:rFonts w:ascii="Arial" w:hAnsi="Arial" w:cs="Arial"/>
        </w:rPr>
        <w:t xml:space="preserve">Order and interpret appropriate laboratory studies, i.e., </w:t>
      </w:r>
    </w:p>
    <w:p w14:paraId="49D4BC48" w14:textId="77777777" w:rsidR="00001DB2" w:rsidRPr="00001DB2" w:rsidRDefault="00001DB2" w:rsidP="00001DB2">
      <w:pPr>
        <w:ind w:left="1080"/>
        <w:contextualSpacing/>
        <w:rPr>
          <w:rFonts w:ascii="Arial" w:hAnsi="Arial" w:cs="Arial"/>
        </w:rPr>
      </w:pPr>
      <w:r w:rsidRPr="00001DB2">
        <w:rPr>
          <w:rFonts w:ascii="Arial" w:hAnsi="Arial" w:cs="Arial"/>
        </w:rPr>
        <w:t xml:space="preserve">hematology, blood chemistries, cultures, urinalysis, </w:t>
      </w:r>
    </w:p>
    <w:p w14:paraId="01480042" w14:textId="77777777" w:rsidR="00001DB2" w:rsidRPr="00001DB2" w:rsidRDefault="00001DB2" w:rsidP="00001DB2">
      <w:pPr>
        <w:ind w:left="1080"/>
        <w:contextualSpacing/>
        <w:rPr>
          <w:rFonts w:ascii="Arial" w:hAnsi="Arial" w:cs="Arial"/>
        </w:rPr>
      </w:pPr>
      <w:r w:rsidRPr="00001DB2">
        <w:rPr>
          <w:rFonts w:ascii="Arial" w:hAnsi="Arial" w:cs="Arial"/>
        </w:rPr>
        <w:t>serology/immunology.</w:t>
      </w:r>
      <w:r w:rsidRPr="00001DB2">
        <w:rPr>
          <w:rFonts w:ascii="Arial" w:hAnsi="Arial" w:cs="Arial"/>
        </w:rPr>
        <w:tab/>
      </w:r>
      <w:r w:rsidRPr="00001DB2">
        <w:rPr>
          <w:rFonts w:ascii="Arial" w:hAnsi="Arial" w:cs="Arial"/>
        </w:rPr>
        <w:tab/>
      </w:r>
      <w:r w:rsidRPr="00001DB2">
        <w:rPr>
          <w:rFonts w:ascii="Arial" w:hAnsi="Arial" w:cs="Arial"/>
        </w:rPr>
        <w:tab/>
      </w:r>
      <w:r w:rsidRPr="00001DB2">
        <w:rPr>
          <w:rFonts w:ascii="Arial" w:hAnsi="Arial" w:cs="Arial"/>
        </w:rPr>
        <w:tab/>
      </w:r>
      <w:r w:rsidRPr="00001DB2">
        <w:rPr>
          <w:rFonts w:ascii="Arial" w:hAnsi="Arial" w:cs="Arial"/>
        </w:rPr>
        <w:tab/>
      </w:r>
      <w:r w:rsidRPr="00001DB2">
        <w:rPr>
          <w:rFonts w:ascii="Arial" w:hAnsi="Arial" w:cs="Arial"/>
        </w:rPr>
        <w:tab/>
      </w:r>
      <w:r w:rsidRPr="00001DB2">
        <w:rPr>
          <w:rFonts w:ascii="Arial" w:hAnsi="Arial" w:cs="Arial"/>
        </w:rPr>
        <w:tab/>
      </w:r>
      <w:r w:rsidRPr="00001DB2">
        <w:rPr>
          <w:rFonts w:ascii="Arial" w:hAnsi="Arial" w:cs="Arial"/>
          <w:iCs/>
        </w:rPr>
        <w:t xml:space="preserve">1   2   3   4   5   </w:t>
      </w:r>
    </w:p>
    <w:p w14:paraId="423E9F3F" w14:textId="77777777" w:rsidR="00001DB2" w:rsidRPr="00001DB2" w:rsidRDefault="00001DB2" w:rsidP="00001DB2">
      <w:pPr>
        <w:ind w:left="720"/>
        <w:contextualSpacing/>
        <w:rPr>
          <w:rFonts w:ascii="Arial" w:hAnsi="Arial" w:cs="Arial"/>
        </w:rPr>
      </w:pPr>
    </w:p>
    <w:p w14:paraId="7770015C" w14:textId="77777777" w:rsidR="00001DB2" w:rsidRPr="00001DB2" w:rsidRDefault="00001DB2" w:rsidP="00722E18">
      <w:pPr>
        <w:numPr>
          <w:ilvl w:val="0"/>
          <w:numId w:val="46"/>
        </w:numPr>
        <w:contextualSpacing/>
        <w:rPr>
          <w:rFonts w:ascii="Arial" w:hAnsi="Arial" w:cs="Arial"/>
        </w:rPr>
      </w:pPr>
      <w:r w:rsidRPr="00001DB2">
        <w:rPr>
          <w:rFonts w:ascii="Arial" w:hAnsi="Arial" w:cs="Arial"/>
        </w:rPr>
        <w:t xml:space="preserve">Order and interpret appropriate diagnostic modalities, i.e., </w:t>
      </w:r>
    </w:p>
    <w:p w14:paraId="1EF12B0C" w14:textId="77777777" w:rsidR="00001DB2" w:rsidRPr="00001DB2" w:rsidRDefault="00001DB2" w:rsidP="00001DB2">
      <w:pPr>
        <w:ind w:left="1080"/>
        <w:contextualSpacing/>
        <w:rPr>
          <w:rFonts w:ascii="Arial" w:hAnsi="Arial" w:cs="Arial"/>
        </w:rPr>
      </w:pPr>
      <w:r w:rsidRPr="00001DB2">
        <w:rPr>
          <w:rFonts w:ascii="Arial" w:hAnsi="Arial" w:cs="Arial"/>
        </w:rPr>
        <w:t>nuclear medicine imaging, MRT, CT, vascular imaging.</w:t>
      </w:r>
      <w:r w:rsidRPr="00001DB2">
        <w:rPr>
          <w:rFonts w:ascii="Arial" w:hAnsi="Arial" w:cs="Arial"/>
        </w:rPr>
        <w:tab/>
      </w:r>
      <w:r w:rsidRPr="00001DB2">
        <w:rPr>
          <w:rFonts w:ascii="Arial" w:hAnsi="Arial" w:cs="Arial"/>
        </w:rPr>
        <w:tab/>
      </w:r>
      <w:r w:rsidRPr="00001DB2">
        <w:rPr>
          <w:rFonts w:ascii="Arial" w:hAnsi="Arial" w:cs="Arial"/>
          <w:iCs/>
        </w:rPr>
        <w:t xml:space="preserve">1   2   3   4   5   </w:t>
      </w:r>
    </w:p>
    <w:p w14:paraId="250D3252" w14:textId="77777777" w:rsidR="00001DB2" w:rsidRPr="00001DB2" w:rsidRDefault="00001DB2" w:rsidP="00001DB2">
      <w:pPr>
        <w:ind w:left="720"/>
        <w:contextualSpacing/>
        <w:rPr>
          <w:rFonts w:ascii="Arial" w:hAnsi="Arial" w:cs="Arial"/>
        </w:rPr>
      </w:pPr>
    </w:p>
    <w:p w14:paraId="065027CB" w14:textId="77777777" w:rsidR="00001DB2" w:rsidRPr="00001DB2" w:rsidRDefault="00001DB2" w:rsidP="00722E18">
      <w:pPr>
        <w:numPr>
          <w:ilvl w:val="0"/>
          <w:numId w:val="46"/>
        </w:numPr>
        <w:contextualSpacing/>
        <w:rPr>
          <w:rFonts w:ascii="Arial" w:hAnsi="Arial" w:cs="Arial"/>
        </w:rPr>
      </w:pPr>
      <w:r w:rsidRPr="00001DB2">
        <w:rPr>
          <w:rFonts w:ascii="Arial" w:hAnsi="Arial" w:cs="Arial"/>
        </w:rPr>
        <w:t xml:space="preserve">Can interpret culture and sensitivity results, as well as </w:t>
      </w:r>
    </w:p>
    <w:p w14:paraId="4C134C78" w14:textId="77777777" w:rsidR="00001DB2" w:rsidRPr="00001DB2" w:rsidRDefault="00001DB2" w:rsidP="00001DB2">
      <w:pPr>
        <w:ind w:left="1080"/>
        <w:contextualSpacing/>
        <w:rPr>
          <w:rFonts w:ascii="Arial" w:hAnsi="Arial" w:cs="Arial"/>
        </w:rPr>
      </w:pPr>
      <w:r w:rsidRPr="00001DB2">
        <w:rPr>
          <w:rFonts w:ascii="Arial" w:hAnsi="Arial" w:cs="Arial"/>
        </w:rPr>
        <w:t>properly collecting culture specimens.</w:t>
      </w:r>
      <w:r w:rsidRPr="00001DB2">
        <w:rPr>
          <w:rFonts w:ascii="Arial" w:hAnsi="Arial" w:cs="Arial"/>
        </w:rPr>
        <w:tab/>
      </w:r>
      <w:r w:rsidRPr="00001DB2">
        <w:rPr>
          <w:rFonts w:ascii="Arial" w:hAnsi="Arial" w:cs="Arial"/>
        </w:rPr>
        <w:tab/>
      </w:r>
      <w:r w:rsidRPr="00001DB2">
        <w:rPr>
          <w:rFonts w:ascii="Arial" w:hAnsi="Arial" w:cs="Arial"/>
        </w:rPr>
        <w:tab/>
      </w:r>
      <w:r w:rsidRPr="00001DB2">
        <w:rPr>
          <w:rFonts w:ascii="Arial" w:hAnsi="Arial" w:cs="Arial"/>
        </w:rPr>
        <w:tab/>
      </w:r>
      <w:r w:rsidRPr="00001DB2">
        <w:rPr>
          <w:rFonts w:ascii="Arial" w:hAnsi="Arial" w:cs="Arial"/>
          <w:iCs/>
        </w:rPr>
        <w:t xml:space="preserve">1   2   3   4   5   </w:t>
      </w:r>
    </w:p>
    <w:p w14:paraId="1B697A80" w14:textId="77777777" w:rsidR="00001DB2" w:rsidRPr="00001DB2" w:rsidRDefault="00001DB2" w:rsidP="00001DB2">
      <w:pPr>
        <w:ind w:left="720"/>
        <w:contextualSpacing/>
        <w:rPr>
          <w:rFonts w:ascii="Arial" w:hAnsi="Arial" w:cs="Arial"/>
        </w:rPr>
      </w:pPr>
    </w:p>
    <w:p w14:paraId="388D5159" w14:textId="77777777" w:rsidR="00001DB2" w:rsidRPr="00001DB2" w:rsidRDefault="00001DB2" w:rsidP="00722E18">
      <w:pPr>
        <w:numPr>
          <w:ilvl w:val="0"/>
          <w:numId w:val="46"/>
        </w:numPr>
        <w:contextualSpacing/>
        <w:rPr>
          <w:rFonts w:ascii="Arial" w:hAnsi="Arial" w:cs="Arial"/>
        </w:rPr>
      </w:pPr>
      <w:r w:rsidRPr="00001DB2">
        <w:rPr>
          <w:rFonts w:ascii="Arial" w:hAnsi="Arial" w:cs="Arial"/>
        </w:rPr>
        <w:t xml:space="preserve">Knowledgeable in the performance and procedures of </w:t>
      </w:r>
    </w:p>
    <w:p w14:paraId="20769CCC" w14:textId="77777777" w:rsidR="00001DB2" w:rsidRPr="00001DB2" w:rsidRDefault="00001DB2" w:rsidP="00001DB2">
      <w:pPr>
        <w:ind w:left="1080"/>
        <w:contextualSpacing/>
        <w:rPr>
          <w:rFonts w:ascii="Arial" w:hAnsi="Arial" w:cs="Arial"/>
        </w:rPr>
      </w:pPr>
      <w:r w:rsidRPr="00001DB2">
        <w:rPr>
          <w:rFonts w:ascii="Arial" w:hAnsi="Arial" w:cs="Arial"/>
        </w:rPr>
        <w:t xml:space="preserve">bacteriological testing, (i.e., gram stains, cultures), in the </w:t>
      </w:r>
    </w:p>
    <w:p w14:paraId="016A134F" w14:textId="77777777" w:rsidR="00001DB2" w:rsidRPr="00001DB2" w:rsidRDefault="00001DB2" w:rsidP="00001DB2">
      <w:pPr>
        <w:ind w:left="1080"/>
        <w:contextualSpacing/>
        <w:rPr>
          <w:rFonts w:ascii="Arial" w:hAnsi="Arial" w:cs="Arial"/>
        </w:rPr>
      </w:pPr>
      <w:r w:rsidRPr="00001DB2">
        <w:rPr>
          <w:rFonts w:ascii="Arial" w:hAnsi="Arial" w:cs="Arial"/>
        </w:rPr>
        <w:t>bacteriology laboratory.</w:t>
      </w:r>
      <w:r w:rsidRPr="00001DB2">
        <w:rPr>
          <w:rFonts w:ascii="Arial" w:hAnsi="Arial" w:cs="Arial"/>
        </w:rPr>
        <w:tab/>
      </w:r>
      <w:r w:rsidRPr="00001DB2">
        <w:rPr>
          <w:rFonts w:ascii="Arial" w:hAnsi="Arial" w:cs="Arial"/>
        </w:rPr>
        <w:tab/>
      </w:r>
      <w:r w:rsidRPr="00001DB2">
        <w:rPr>
          <w:rFonts w:ascii="Arial" w:hAnsi="Arial" w:cs="Arial"/>
        </w:rPr>
        <w:tab/>
      </w:r>
      <w:r w:rsidRPr="00001DB2">
        <w:rPr>
          <w:rFonts w:ascii="Arial" w:hAnsi="Arial" w:cs="Arial"/>
        </w:rPr>
        <w:tab/>
      </w:r>
      <w:r w:rsidRPr="00001DB2">
        <w:rPr>
          <w:rFonts w:ascii="Arial" w:hAnsi="Arial" w:cs="Arial"/>
        </w:rPr>
        <w:tab/>
      </w:r>
      <w:r w:rsidRPr="00001DB2">
        <w:rPr>
          <w:rFonts w:ascii="Arial" w:hAnsi="Arial" w:cs="Arial"/>
        </w:rPr>
        <w:tab/>
      </w:r>
      <w:r w:rsidRPr="00001DB2">
        <w:rPr>
          <w:rFonts w:ascii="Arial" w:hAnsi="Arial" w:cs="Arial"/>
        </w:rPr>
        <w:tab/>
      </w:r>
      <w:r w:rsidRPr="00001DB2">
        <w:rPr>
          <w:rFonts w:ascii="Arial" w:hAnsi="Arial" w:cs="Arial"/>
          <w:iCs/>
        </w:rPr>
        <w:t xml:space="preserve">1   2   3   4   5   </w:t>
      </w:r>
    </w:p>
    <w:p w14:paraId="5D735EF7" w14:textId="77777777" w:rsidR="00001DB2" w:rsidRPr="00001DB2" w:rsidRDefault="00001DB2" w:rsidP="00001DB2">
      <w:pPr>
        <w:ind w:left="720"/>
        <w:contextualSpacing/>
        <w:rPr>
          <w:rFonts w:ascii="Arial" w:hAnsi="Arial" w:cs="Arial"/>
        </w:rPr>
      </w:pPr>
    </w:p>
    <w:p w14:paraId="2E0F1C73" w14:textId="77777777" w:rsidR="00001DB2" w:rsidRPr="00001DB2" w:rsidRDefault="00001DB2" w:rsidP="00722E18">
      <w:pPr>
        <w:numPr>
          <w:ilvl w:val="0"/>
          <w:numId w:val="46"/>
        </w:numPr>
        <w:contextualSpacing/>
        <w:rPr>
          <w:rFonts w:ascii="Arial" w:hAnsi="Arial" w:cs="Arial"/>
        </w:rPr>
      </w:pPr>
      <w:r w:rsidRPr="00001DB2">
        <w:rPr>
          <w:rFonts w:ascii="Arial" w:hAnsi="Arial" w:cs="Arial"/>
        </w:rPr>
        <w:t xml:space="preserve">Understands antibiotic therapy, both oral and parental, in both </w:t>
      </w:r>
    </w:p>
    <w:p w14:paraId="14C32A3E" w14:textId="77777777" w:rsidR="00001DB2" w:rsidRPr="00001DB2" w:rsidRDefault="00001DB2" w:rsidP="00001DB2">
      <w:pPr>
        <w:ind w:left="1080"/>
        <w:contextualSpacing/>
        <w:rPr>
          <w:rFonts w:ascii="Arial" w:hAnsi="Arial" w:cs="Arial"/>
        </w:rPr>
      </w:pPr>
      <w:r w:rsidRPr="00001DB2">
        <w:rPr>
          <w:rFonts w:ascii="Arial" w:hAnsi="Arial" w:cs="Arial"/>
        </w:rPr>
        <w:t xml:space="preserve">the normal and compromised patient, including drug </w:t>
      </w:r>
    </w:p>
    <w:p w14:paraId="1E38446C" w14:textId="77777777" w:rsidR="00001DB2" w:rsidRPr="00001DB2" w:rsidRDefault="00001DB2" w:rsidP="00001DB2">
      <w:pPr>
        <w:ind w:left="1080"/>
        <w:contextualSpacing/>
        <w:rPr>
          <w:rFonts w:ascii="Arial" w:hAnsi="Arial" w:cs="Arial"/>
        </w:rPr>
      </w:pPr>
      <w:r w:rsidRPr="00001DB2">
        <w:rPr>
          <w:rFonts w:ascii="Arial" w:hAnsi="Arial" w:cs="Arial"/>
        </w:rPr>
        <w:t xml:space="preserve">pharmacology, potential interactions with other medication, </w:t>
      </w:r>
    </w:p>
    <w:p w14:paraId="6FA5AA0A" w14:textId="77777777" w:rsidR="00001DB2" w:rsidRPr="00001DB2" w:rsidRDefault="00001DB2" w:rsidP="00001DB2">
      <w:pPr>
        <w:ind w:left="1080"/>
        <w:contextualSpacing/>
        <w:rPr>
          <w:rFonts w:ascii="Arial" w:hAnsi="Arial" w:cs="Arial"/>
        </w:rPr>
      </w:pPr>
      <w:r w:rsidRPr="00001DB2">
        <w:rPr>
          <w:rFonts w:ascii="Arial" w:hAnsi="Arial" w:cs="Arial"/>
        </w:rPr>
        <w:t>side effects, and cost factors.</w:t>
      </w:r>
      <w:r w:rsidRPr="00001DB2">
        <w:rPr>
          <w:rFonts w:ascii="Arial" w:hAnsi="Arial" w:cs="Arial"/>
        </w:rPr>
        <w:tab/>
      </w:r>
      <w:r w:rsidRPr="00001DB2">
        <w:rPr>
          <w:rFonts w:ascii="Arial" w:hAnsi="Arial" w:cs="Arial"/>
        </w:rPr>
        <w:tab/>
      </w:r>
      <w:r w:rsidRPr="00001DB2">
        <w:rPr>
          <w:rFonts w:ascii="Arial" w:hAnsi="Arial" w:cs="Arial"/>
        </w:rPr>
        <w:tab/>
      </w:r>
      <w:r w:rsidRPr="00001DB2">
        <w:rPr>
          <w:rFonts w:ascii="Arial" w:hAnsi="Arial" w:cs="Arial"/>
        </w:rPr>
        <w:tab/>
      </w:r>
      <w:r w:rsidRPr="00001DB2">
        <w:rPr>
          <w:rFonts w:ascii="Arial" w:hAnsi="Arial" w:cs="Arial"/>
        </w:rPr>
        <w:tab/>
      </w:r>
      <w:r w:rsidRPr="00001DB2">
        <w:rPr>
          <w:rFonts w:ascii="Arial" w:hAnsi="Arial" w:cs="Arial"/>
        </w:rPr>
        <w:tab/>
      </w:r>
      <w:r w:rsidRPr="00001DB2">
        <w:rPr>
          <w:rFonts w:ascii="Arial" w:hAnsi="Arial" w:cs="Arial"/>
          <w:iCs/>
        </w:rPr>
        <w:t xml:space="preserve">1   2   3   4   5   </w:t>
      </w:r>
    </w:p>
    <w:p w14:paraId="4179346C" w14:textId="77777777" w:rsidR="00001DB2" w:rsidRPr="00001DB2" w:rsidRDefault="00001DB2" w:rsidP="00001DB2">
      <w:pPr>
        <w:rPr>
          <w:rFonts w:ascii="Arial" w:hAnsi="Arial" w:cs="Arial"/>
        </w:rPr>
      </w:pPr>
    </w:p>
    <w:p w14:paraId="61DCF790" w14:textId="77777777" w:rsidR="00001DB2" w:rsidRPr="00001DB2" w:rsidRDefault="00001DB2" w:rsidP="00001DB2">
      <w:pPr>
        <w:rPr>
          <w:rFonts w:ascii="Arial" w:hAnsi="Arial" w:cs="Arial"/>
        </w:rPr>
      </w:pPr>
    </w:p>
    <w:p w14:paraId="75123177" w14:textId="77777777" w:rsidR="00001DB2" w:rsidRPr="00001DB2" w:rsidRDefault="00001DB2" w:rsidP="00001DB2">
      <w:pPr>
        <w:rPr>
          <w:rFonts w:ascii="Arial" w:hAnsi="Arial" w:cs="Arial"/>
        </w:rPr>
      </w:pPr>
    </w:p>
    <w:p w14:paraId="5600A07C" w14:textId="77777777" w:rsidR="00001DB2" w:rsidRPr="00001DB2" w:rsidRDefault="00001DB2" w:rsidP="00001DB2">
      <w:pPr>
        <w:rPr>
          <w:rFonts w:ascii="Arial" w:hAnsi="Arial" w:cs="Arial"/>
        </w:rPr>
      </w:pPr>
    </w:p>
    <w:p w14:paraId="7119916E" w14:textId="77777777" w:rsidR="00001DB2" w:rsidRPr="00001DB2" w:rsidRDefault="00001DB2" w:rsidP="00001DB2">
      <w:pPr>
        <w:keepNext/>
        <w:outlineLvl w:val="0"/>
        <w:rPr>
          <w:rFonts w:ascii="Arial Black" w:hAnsi="Arial Black"/>
          <w:i/>
          <w:iCs/>
        </w:rPr>
      </w:pPr>
    </w:p>
    <w:p w14:paraId="7CED27BC" w14:textId="77777777" w:rsidR="00001DB2" w:rsidRPr="00001DB2" w:rsidRDefault="00001DB2" w:rsidP="00001DB2"/>
    <w:p w14:paraId="311A6463" w14:textId="77777777" w:rsidR="00001DB2" w:rsidRPr="00001DB2" w:rsidRDefault="00C45DC7" w:rsidP="00001DB2">
      <w:pPr>
        <w:keepNext/>
        <w:outlineLvl w:val="0"/>
        <w:rPr>
          <w:rFonts w:ascii="Arial" w:hAnsi="Arial" w:cs="Arial"/>
        </w:rPr>
      </w:pPr>
      <w:r>
        <w:rPr>
          <w:rFonts w:ascii="Arial Black" w:hAnsi="Arial Black"/>
          <w:i/>
          <w:iCs/>
        </w:rPr>
        <w:t xml:space="preserve">                                                                                                       </w:t>
      </w:r>
      <w:r w:rsidR="00001DB2" w:rsidRPr="00001DB2">
        <w:rPr>
          <w:rFonts w:ascii="Arial Black" w:hAnsi="Arial Black"/>
          <w:i/>
          <w:iCs/>
        </w:rPr>
        <w:tab/>
      </w:r>
      <w:r w:rsidR="00001DB2" w:rsidRPr="00001DB2">
        <w:rPr>
          <w:rFonts w:ascii="Arial Black" w:hAnsi="Arial Black"/>
          <w:i/>
          <w:iCs/>
        </w:rPr>
        <w:tab/>
      </w:r>
      <w:r w:rsidR="00001DB2" w:rsidRPr="00001DB2">
        <w:rPr>
          <w:rFonts w:ascii="Arial Black" w:hAnsi="Arial Black"/>
          <w:i/>
          <w:iCs/>
        </w:rPr>
        <w:tab/>
      </w:r>
      <w:r w:rsidR="00001DB2" w:rsidRPr="00001DB2">
        <w:rPr>
          <w:rFonts w:ascii="Arial" w:hAnsi="Arial" w:cs="Arial"/>
        </w:rPr>
        <w:t>2 of 2</w:t>
      </w:r>
    </w:p>
    <w:p w14:paraId="5C8A0500" w14:textId="77777777" w:rsidR="00001DB2" w:rsidRPr="00001DB2" w:rsidRDefault="00001DB2" w:rsidP="00001DB2">
      <w:pPr>
        <w:keepNext/>
        <w:outlineLvl w:val="0"/>
        <w:rPr>
          <w:rFonts w:ascii="Arial" w:hAnsi="Arial" w:cs="Arial"/>
          <w:i/>
          <w:iCs/>
        </w:rPr>
      </w:pPr>
      <w:r w:rsidRPr="00001DB2">
        <w:rPr>
          <w:rFonts w:ascii="Arial" w:hAnsi="Arial" w:cs="Arial"/>
          <w:i/>
          <w:iCs/>
        </w:rPr>
        <w:t>Podiatric Medicine and Surgery Residency with Reconstructive Rearfoot and</w:t>
      </w:r>
    </w:p>
    <w:p w14:paraId="35EEC571" w14:textId="77777777" w:rsidR="00001DB2" w:rsidRPr="00001DB2" w:rsidRDefault="00001DB2" w:rsidP="00001DB2">
      <w:pPr>
        <w:keepNext/>
        <w:outlineLvl w:val="0"/>
        <w:rPr>
          <w:rFonts w:ascii="Arial" w:hAnsi="Arial" w:cs="Arial"/>
          <w:i/>
          <w:iCs/>
        </w:rPr>
      </w:pPr>
      <w:r w:rsidRPr="00001DB2">
        <w:rPr>
          <w:rFonts w:ascii="Arial" w:hAnsi="Arial" w:cs="Arial"/>
          <w:i/>
          <w:iCs/>
        </w:rPr>
        <w:t>Ankle Surgery (PMSR/RRA) Evaluation</w:t>
      </w:r>
    </w:p>
    <w:p w14:paraId="24193DDE" w14:textId="77777777" w:rsidR="00001DB2" w:rsidRPr="00001DB2" w:rsidRDefault="00001DB2" w:rsidP="00001DB2">
      <w:pPr>
        <w:rPr>
          <w:rFonts w:ascii="Arial" w:hAnsi="Arial" w:cs="Arial"/>
          <w:i/>
          <w:iCs/>
        </w:rPr>
      </w:pPr>
    </w:p>
    <w:p w14:paraId="776741DD" w14:textId="77777777" w:rsidR="00001DB2" w:rsidRPr="00001DB2" w:rsidRDefault="00001DB2" w:rsidP="00001DB2">
      <w:pPr>
        <w:keepNext/>
        <w:pBdr>
          <w:bottom w:val="single" w:sz="12" w:space="1" w:color="auto"/>
        </w:pBdr>
        <w:outlineLvl w:val="1"/>
        <w:rPr>
          <w:rFonts w:ascii="Arial Black" w:hAnsi="Arial Black" w:cs="Arial"/>
          <w:sz w:val="32"/>
        </w:rPr>
      </w:pPr>
      <w:r w:rsidRPr="00001DB2">
        <w:rPr>
          <w:rFonts w:ascii="Arial Black" w:hAnsi="Arial Black" w:cs="Arial"/>
          <w:sz w:val="32"/>
        </w:rPr>
        <w:lastRenderedPageBreak/>
        <w:t>Infectious Disease</w:t>
      </w:r>
    </w:p>
    <w:p w14:paraId="4F56C1C8" w14:textId="77777777" w:rsidR="00001DB2" w:rsidRPr="00001DB2" w:rsidRDefault="00001DB2" w:rsidP="00001DB2">
      <w:pPr>
        <w:rPr>
          <w:rFonts w:ascii="Arial" w:hAnsi="Arial" w:cs="Arial"/>
        </w:rPr>
      </w:pPr>
    </w:p>
    <w:p w14:paraId="4E54F14B" w14:textId="77777777" w:rsidR="00001DB2" w:rsidRPr="00001DB2" w:rsidRDefault="00001DB2" w:rsidP="00001DB2">
      <w:pPr>
        <w:keepNext/>
        <w:outlineLvl w:val="3"/>
        <w:rPr>
          <w:rFonts w:ascii="Arial" w:hAnsi="Arial" w:cs="Arial"/>
          <w:i/>
          <w:iCs/>
        </w:rPr>
      </w:pPr>
      <w:r w:rsidRPr="00001DB2">
        <w:rPr>
          <w:rFonts w:ascii="Arial" w:hAnsi="Arial" w:cs="Arial"/>
          <w:b/>
          <w:bCs/>
          <w:i/>
          <w:iCs/>
        </w:rPr>
        <w:t>Evaluator’s Comments</w:t>
      </w:r>
      <w:r w:rsidRPr="00001DB2">
        <w:rPr>
          <w:rFonts w:ascii="Arial" w:hAnsi="Arial" w:cs="Arial"/>
          <w:i/>
          <w:iCs/>
        </w:rPr>
        <w:t>:</w:t>
      </w:r>
    </w:p>
    <w:p w14:paraId="2BB9A9B5" w14:textId="77777777" w:rsidR="00001DB2" w:rsidRPr="00001DB2" w:rsidRDefault="00001DB2" w:rsidP="00001DB2">
      <w:pPr>
        <w:rPr>
          <w:i/>
          <w:iCs/>
        </w:rPr>
      </w:pPr>
    </w:p>
    <w:p w14:paraId="0CB047F8" w14:textId="77777777" w:rsidR="00001DB2" w:rsidRPr="00001DB2" w:rsidRDefault="00001DB2" w:rsidP="00001DB2">
      <w:pPr>
        <w:rPr>
          <w:rFonts w:ascii="Arial" w:hAnsi="Arial" w:cs="Arial"/>
          <w:iCs/>
        </w:rPr>
      </w:pPr>
      <w:r w:rsidRPr="00001DB2">
        <w:rPr>
          <w:rFonts w:ascii="Arial" w:hAnsi="Arial" w:cs="Arial"/>
          <w:iCs/>
        </w:rPr>
        <w:t>___________________________________________________________________________</w:t>
      </w:r>
    </w:p>
    <w:p w14:paraId="61C5A5F2" w14:textId="77777777" w:rsidR="00001DB2" w:rsidRPr="00001DB2" w:rsidRDefault="00001DB2" w:rsidP="00001DB2">
      <w:pPr>
        <w:rPr>
          <w:rFonts w:ascii="Arial" w:hAnsi="Arial" w:cs="Arial"/>
          <w:iCs/>
        </w:rPr>
      </w:pPr>
    </w:p>
    <w:p w14:paraId="767C1F3C" w14:textId="77777777" w:rsidR="00001DB2" w:rsidRPr="00001DB2" w:rsidRDefault="00001DB2" w:rsidP="00001DB2">
      <w:pPr>
        <w:rPr>
          <w:rFonts w:ascii="Arial" w:hAnsi="Arial" w:cs="Arial"/>
          <w:iCs/>
        </w:rPr>
      </w:pPr>
      <w:r w:rsidRPr="00001DB2">
        <w:rPr>
          <w:rFonts w:ascii="Arial" w:hAnsi="Arial" w:cs="Arial"/>
          <w:iCs/>
        </w:rPr>
        <w:t>___________________________________________________________________________</w:t>
      </w:r>
    </w:p>
    <w:p w14:paraId="12C73756" w14:textId="77777777" w:rsidR="00001DB2" w:rsidRPr="00001DB2" w:rsidRDefault="00001DB2" w:rsidP="00001DB2">
      <w:pPr>
        <w:rPr>
          <w:rFonts w:ascii="Arial" w:hAnsi="Arial" w:cs="Arial"/>
          <w:iCs/>
        </w:rPr>
      </w:pPr>
    </w:p>
    <w:p w14:paraId="7FA29F80" w14:textId="77777777" w:rsidR="00001DB2" w:rsidRPr="00001DB2" w:rsidRDefault="00001DB2" w:rsidP="00001DB2">
      <w:pPr>
        <w:rPr>
          <w:rFonts w:ascii="Arial" w:hAnsi="Arial" w:cs="Arial"/>
          <w:iCs/>
        </w:rPr>
      </w:pPr>
      <w:r w:rsidRPr="00001DB2">
        <w:rPr>
          <w:rFonts w:ascii="Arial" w:hAnsi="Arial" w:cs="Arial"/>
          <w:iCs/>
        </w:rPr>
        <w:t>___________________________________________________________________________</w:t>
      </w:r>
    </w:p>
    <w:p w14:paraId="1CCDF9B9" w14:textId="77777777" w:rsidR="00001DB2" w:rsidRPr="00001DB2" w:rsidRDefault="00001DB2" w:rsidP="00001DB2">
      <w:pPr>
        <w:rPr>
          <w:iCs/>
        </w:rPr>
      </w:pPr>
    </w:p>
    <w:p w14:paraId="24F1EA60" w14:textId="77777777" w:rsidR="00001DB2" w:rsidRPr="00001DB2" w:rsidRDefault="00001DB2" w:rsidP="00001DB2">
      <w:pPr>
        <w:rPr>
          <w:rFonts w:ascii="Arial" w:hAnsi="Arial" w:cs="Arial"/>
          <w:iCs/>
        </w:rPr>
      </w:pPr>
      <w:r w:rsidRPr="00001DB2">
        <w:rPr>
          <w:rFonts w:ascii="Arial" w:hAnsi="Arial" w:cs="Arial"/>
          <w:iCs/>
        </w:rPr>
        <w:t xml:space="preserve">___________________________________________________________________________ </w:t>
      </w:r>
    </w:p>
    <w:p w14:paraId="6FB9393E" w14:textId="77777777" w:rsidR="00001DB2" w:rsidRPr="00001DB2" w:rsidRDefault="00001DB2" w:rsidP="00001DB2">
      <w:pPr>
        <w:rPr>
          <w:i/>
          <w:iCs/>
        </w:rPr>
      </w:pPr>
    </w:p>
    <w:p w14:paraId="2FD5ED98" w14:textId="77777777" w:rsidR="00001DB2" w:rsidRPr="00001DB2" w:rsidRDefault="00001DB2" w:rsidP="00001DB2"/>
    <w:p w14:paraId="3D08B39D" w14:textId="77777777" w:rsidR="00001DB2" w:rsidRPr="00001DB2" w:rsidRDefault="00001DB2" w:rsidP="00001DB2">
      <w:pPr>
        <w:keepNext/>
        <w:outlineLvl w:val="0"/>
        <w:rPr>
          <w:rFonts w:ascii="Arial" w:hAnsi="Arial" w:cs="Arial"/>
          <w:i/>
          <w:iCs/>
        </w:rPr>
      </w:pPr>
      <w:r w:rsidRPr="00001DB2">
        <w:rPr>
          <w:rFonts w:ascii="Arial" w:hAnsi="Arial" w:cs="Arial"/>
          <w:i/>
          <w:iCs/>
        </w:rPr>
        <w:t xml:space="preserve">Evaluator: </w:t>
      </w:r>
      <w:r w:rsidRPr="00001DB2">
        <w:rPr>
          <w:rFonts w:ascii="Arial" w:hAnsi="Arial" w:cs="Arial"/>
          <w:i/>
          <w:iCs/>
        </w:rPr>
        <w:tab/>
        <w:t>__________________________________________</w:t>
      </w:r>
      <w:r w:rsidRPr="00001DB2">
        <w:rPr>
          <w:rFonts w:ascii="Arial" w:hAnsi="Arial" w:cs="Arial"/>
          <w:i/>
          <w:iCs/>
        </w:rPr>
        <w:tab/>
        <w:t>Date:  ________________</w:t>
      </w:r>
    </w:p>
    <w:p w14:paraId="11DF6E3F" w14:textId="77777777" w:rsidR="00001DB2" w:rsidRPr="00001DB2" w:rsidRDefault="00001DB2" w:rsidP="00001DB2">
      <w:pPr>
        <w:rPr>
          <w:rFonts w:ascii="Arial" w:hAnsi="Arial" w:cs="Arial"/>
        </w:rPr>
      </w:pPr>
      <w:r w:rsidRPr="00001DB2">
        <w:rPr>
          <w:rFonts w:ascii="Arial" w:hAnsi="Arial" w:cs="Arial"/>
        </w:rPr>
        <w:tab/>
      </w:r>
      <w:r w:rsidRPr="00001DB2">
        <w:rPr>
          <w:rFonts w:ascii="Arial" w:hAnsi="Arial" w:cs="Arial"/>
        </w:rPr>
        <w:tab/>
        <w:t>Signature</w:t>
      </w:r>
    </w:p>
    <w:p w14:paraId="4395230E" w14:textId="77777777" w:rsidR="00001DB2" w:rsidRPr="00001DB2" w:rsidRDefault="00001DB2" w:rsidP="00001DB2">
      <w:pPr>
        <w:rPr>
          <w:rFonts w:ascii="Arial" w:hAnsi="Arial" w:cs="Arial"/>
        </w:rPr>
      </w:pPr>
    </w:p>
    <w:p w14:paraId="4B6EA474" w14:textId="77777777" w:rsidR="00001DB2" w:rsidRPr="00001DB2" w:rsidRDefault="00001DB2" w:rsidP="00001DB2">
      <w:pPr>
        <w:rPr>
          <w:rFonts w:ascii="Arial" w:hAnsi="Arial" w:cs="Arial"/>
        </w:rPr>
      </w:pPr>
      <w:r w:rsidRPr="00001DB2">
        <w:rPr>
          <w:rFonts w:ascii="Arial" w:hAnsi="Arial" w:cs="Arial"/>
        </w:rPr>
        <w:tab/>
      </w:r>
      <w:r w:rsidRPr="00001DB2">
        <w:rPr>
          <w:rFonts w:ascii="Arial" w:hAnsi="Arial" w:cs="Arial"/>
        </w:rPr>
        <w:tab/>
        <w:t>__________________________________________</w:t>
      </w:r>
    </w:p>
    <w:p w14:paraId="6EA7E435" w14:textId="77777777" w:rsidR="00001DB2" w:rsidRPr="00001DB2" w:rsidRDefault="00001DB2" w:rsidP="00001DB2">
      <w:pPr>
        <w:rPr>
          <w:rFonts w:ascii="Arial" w:hAnsi="Arial" w:cs="Arial"/>
        </w:rPr>
      </w:pPr>
      <w:r w:rsidRPr="00001DB2">
        <w:rPr>
          <w:rFonts w:ascii="Arial" w:hAnsi="Arial" w:cs="Arial"/>
        </w:rPr>
        <w:tab/>
      </w:r>
      <w:r w:rsidRPr="00001DB2">
        <w:rPr>
          <w:rFonts w:ascii="Arial" w:hAnsi="Arial" w:cs="Arial"/>
        </w:rPr>
        <w:tab/>
        <w:t>Printed Name</w:t>
      </w:r>
    </w:p>
    <w:p w14:paraId="39EABEF0" w14:textId="77777777" w:rsidR="00001DB2" w:rsidRPr="00001DB2" w:rsidRDefault="00001DB2" w:rsidP="00001DB2">
      <w:pPr>
        <w:rPr>
          <w:rFonts w:ascii="Arial" w:hAnsi="Arial" w:cs="Arial"/>
          <w:i/>
          <w:iCs/>
        </w:rPr>
      </w:pPr>
    </w:p>
    <w:p w14:paraId="7DABD66C" w14:textId="77777777" w:rsidR="00001DB2" w:rsidRPr="00001DB2" w:rsidRDefault="00001DB2" w:rsidP="00001DB2">
      <w:pPr>
        <w:keepNext/>
        <w:outlineLvl w:val="0"/>
        <w:rPr>
          <w:rFonts w:ascii="Arial" w:hAnsi="Arial" w:cs="Arial"/>
          <w:i/>
          <w:iCs/>
        </w:rPr>
      </w:pPr>
      <w:r w:rsidRPr="00001DB2">
        <w:rPr>
          <w:rFonts w:ascii="Arial" w:hAnsi="Arial" w:cs="Arial"/>
          <w:i/>
          <w:iCs/>
        </w:rPr>
        <w:t>Resident:</w:t>
      </w:r>
      <w:r w:rsidRPr="00001DB2">
        <w:rPr>
          <w:rFonts w:ascii="Arial" w:hAnsi="Arial" w:cs="Arial"/>
          <w:i/>
          <w:iCs/>
        </w:rPr>
        <w:tab/>
        <w:t>__________________________________________</w:t>
      </w:r>
      <w:r w:rsidRPr="00001DB2">
        <w:rPr>
          <w:rFonts w:ascii="Arial" w:hAnsi="Arial" w:cs="Arial"/>
          <w:i/>
          <w:iCs/>
        </w:rPr>
        <w:tab/>
        <w:t>Date:  ________________</w:t>
      </w:r>
    </w:p>
    <w:p w14:paraId="444DFA40" w14:textId="77777777" w:rsidR="00001DB2" w:rsidRPr="00001DB2" w:rsidRDefault="00001DB2" w:rsidP="00001DB2">
      <w:pPr>
        <w:rPr>
          <w:rFonts w:ascii="Arial" w:hAnsi="Arial" w:cs="Arial"/>
        </w:rPr>
      </w:pPr>
      <w:r w:rsidRPr="00001DB2">
        <w:rPr>
          <w:rFonts w:ascii="Arial" w:hAnsi="Arial" w:cs="Arial"/>
        </w:rPr>
        <w:tab/>
      </w:r>
      <w:r w:rsidRPr="00001DB2">
        <w:rPr>
          <w:rFonts w:ascii="Arial" w:hAnsi="Arial" w:cs="Arial"/>
        </w:rPr>
        <w:tab/>
        <w:t>Signature</w:t>
      </w:r>
    </w:p>
    <w:p w14:paraId="7E863D64" w14:textId="77777777" w:rsidR="00001DB2" w:rsidRPr="00001DB2" w:rsidRDefault="00001DB2" w:rsidP="00001DB2">
      <w:pPr>
        <w:rPr>
          <w:rFonts w:ascii="Arial" w:hAnsi="Arial" w:cs="Arial"/>
        </w:rPr>
      </w:pPr>
    </w:p>
    <w:p w14:paraId="7EEE24DA" w14:textId="77777777" w:rsidR="00001DB2" w:rsidRPr="00001DB2" w:rsidRDefault="00001DB2" w:rsidP="00001DB2">
      <w:pPr>
        <w:rPr>
          <w:rFonts w:ascii="Arial" w:hAnsi="Arial" w:cs="Arial"/>
        </w:rPr>
      </w:pPr>
      <w:r w:rsidRPr="00001DB2">
        <w:rPr>
          <w:rFonts w:ascii="Arial" w:hAnsi="Arial" w:cs="Arial"/>
        </w:rPr>
        <w:tab/>
      </w:r>
      <w:r w:rsidRPr="00001DB2">
        <w:rPr>
          <w:rFonts w:ascii="Arial" w:hAnsi="Arial" w:cs="Arial"/>
        </w:rPr>
        <w:tab/>
        <w:t>__________________________________________</w:t>
      </w:r>
    </w:p>
    <w:p w14:paraId="1108C565" w14:textId="77777777" w:rsidR="00001DB2" w:rsidRPr="00001DB2" w:rsidRDefault="00001DB2" w:rsidP="00001DB2">
      <w:pPr>
        <w:rPr>
          <w:rFonts w:ascii="Arial" w:hAnsi="Arial" w:cs="Arial"/>
        </w:rPr>
      </w:pPr>
      <w:r w:rsidRPr="00001DB2">
        <w:rPr>
          <w:rFonts w:ascii="Arial" w:hAnsi="Arial" w:cs="Arial"/>
        </w:rPr>
        <w:tab/>
      </w:r>
      <w:r w:rsidRPr="00001DB2">
        <w:rPr>
          <w:rFonts w:ascii="Arial" w:hAnsi="Arial" w:cs="Arial"/>
        </w:rPr>
        <w:tab/>
        <w:t>Printed Name</w:t>
      </w:r>
    </w:p>
    <w:p w14:paraId="18897375" w14:textId="77777777" w:rsidR="00001DB2" w:rsidRPr="00001DB2" w:rsidRDefault="00001DB2" w:rsidP="00001DB2">
      <w:pPr>
        <w:keepNext/>
        <w:outlineLvl w:val="3"/>
        <w:rPr>
          <w:rFonts w:ascii="Arial" w:hAnsi="Arial" w:cs="Arial"/>
        </w:rPr>
      </w:pPr>
    </w:p>
    <w:p w14:paraId="6C1F1915" w14:textId="03DBFDBC" w:rsidR="00001DB2" w:rsidRPr="00001DB2" w:rsidRDefault="00424C17" w:rsidP="00001DB2">
      <w:pPr>
        <w:keepNext/>
        <w:outlineLvl w:val="3"/>
        <w:rPr>
          <w:rFonts w:ascii="Arial" w:hAnsi="Arial" w:cs="Arial"/>
          <w:b/>
          <w:bCs/>
          <w:i/>
          <w:iCs/>
        </w:rPr>
      </w:pPr>
      <w:r>
        <w:rPr>
          <w:rFonts w:ascii="Arial" w:hAnsi="Arial" w:cs="Arial"/>
          <w:i/>
          <w:iCs/>
        </w:rPr>
        <w:t xml:space="preserve">Residency </w:t>
      </w:r>
      <w:r w:rsidR="00001DB2" w:rsidRPr="00001DB2">
        <w:rPr>
          <w:rFonts w:ascii="Arial" w:hAnsi="Arial" w:cs="Arial"/>
          <w:i/>
          <w:iCs/>
        </w:rPr>
        <w:t xml:space="preserve">Program </w:t>
      </w:r>
      <w:proofErr w:type="spellStart"/>
      <w:r w:rsidR="00001DB2" w:rsidRPr="00001DB2">
        <w:rPr>
          <w:rFonts w:ascii="Arial" w:hAnsi="Arial" w:cs="Arial"/>
          <w:i/>
          <w:iCs/>
        </w:rPr>
        <w:t>Director:_____________________________________Date</w:t>
      </w:r>
      <w:proofErr w:type="spellEnd"/>
      <w:r w:rsidR="00001DB2" w:rsidRPr="00001DB2">
        <w:rPr>
          <w:rFonts w:ascii="Arial" w:hAnsi="Arial" w:cs="Arial"/>
          <w:i/>
          <w:iCs/>
        </w:rPr>
        <w:t>: ________________</w:t>
      </w:r>
      <w:r w:rsidR="00001DB2" w:rsidRPr="00001DB2">
        <w:rPr>
          <w:rFonts w:ascii="Arial" w:hAnsi="Arial" w:cs="Arial"/>
          <w:b/>
          <w:bCs/>
          <w:i/>
          <w:iCs/>
        </w:rPr>
        <w:tab/>
      </w:r>
    </w:p>
    <w:p w14:paraId="001222B5" w14:textId="29A1C7F3" w:rsidR="00001DB2" w:rsidRPr="00001DB2" w:rsidRDefault="00001DB2" w:rsidP="00001DB2">
      <w:pPr>
        <w:rPr>
          <w:rFonts w:ascii="Arial" w:hAnsi="Arial" w:cs="Arial"/>
          <w:bCs/>
          <w:iCs/>
        </w:rPr>
      </w:pPr>
      <w:r w:rsidRPr="00001DB2">
        <w:rPr>
          <w:rFonts w:ascii="Arial" w:hAnsi="Arial" w:cs="Arial"/>
        </w:rPr>
        <w:tab/>
      </w:r>
      <w:r w:rsidRPr="00001DB2">
        <w:rPr>
          <w:rFonts w:ascii="Arial" w:hAnsi="Arial" w:cs="Arial"/>
        </w:rPr>
        <w:tab/>
      </w:r>
      <w:r w:rsidRPr="00001DB2">
        <w:rPr>
          <w:rFonts w:ascii="Arial" w:hAnsi="Arial" w:cs="Arial"/>
        </w:rPr>
        <w:tab/>
      </w:r>
      <w:r w:rsidR="001713A4" w:rsidRPr="00001DB2">
        <w:rPr>
          <w:rFonts w:ascii="Arial" w:hAnsi="Arial" w:cs="Arial"/>
        </w:rPr>
        <w:t xml:space="preserve"> </w:t>
      </w:r>
    </w:p>
    <w:p w14:paraId="52CA38C5" w14:textId="77777777" w:rsidR="00001DB2" w:rsidRPr="00001DB2" w:rsidRDefault="00001DB2" w:rsidP="00001DB2">
      <w:pPr>
        <w:keepNext/>
        <w:outlineLvl w:val="3"/>
        <w:rPr>
          <w:rFonts w:ascii="Arial" w:hAnsi="Arial" w:cs="Arial"/>
          <w:bCs/>
          <w:iCs/>
        </w:rPr>
      </w:pPr>
    </w:p>
    <w:p w14:paraId="2EF6B587" w14:textId="77777777" w:rsidR="00ED172A" w:rsidRDefault="00ED172A" w:rsidP="00ED172A">
      <w:pPr>
        <w:pStyle w:val="Heading1"/>
        <w:rPr>
          <w:rFonts w:ascii="Arial Black" w:hAnsi="Arial Black"/>
          <w:b w:val="0"/>
          <w:bCs w:val="0"/>
          <w:i/>
          <w:iCs/>
        </w:rPr>
      </w:pPr>
    </w:p>
    <w:p w14:paraId="69753F54" w14:textId="77777777" w:rsidR="00ED172A" w:rsidRDefault="00ED172A" w:rsidP="00ED172A">
      <w:pPr>
        <w:pStyle w:val="Heading1"/>
        <w:rPr>
          <w:rFonts w:ascii="Arial Black" w:hAnsi="Arial Black"/>
          <w:b w:val="0"/>
          <w:bCs w:val="0"/>
          <w:i/>
          <w:iCs/>
        </w:rPr>
      </w:pPr>
    </w:p>
    <w:p w14:paraId="1B553005" w14:textId="77777777" w:rsidR="00ED172A" w:rsidRDefault="00ED172A" w:rsidP="00ED172A">
      <w:pPr>
        <w:pStyle w:val="Heading1"/>
        <w:rPr>
          <w:rFonts w:ascii="Arial Black" w:hAnsi="Arial Black"/>
          <w:b w:val="0"/>
          <w:bCs w:val="0"/>
          <w:i/>
          <w:iCs/>
        </w:rPr>
      </w:pPr>
    </w:p>
    <w:p w14:paraId="1C47D8EA" w14:textId="77777777" w:rsidR="00ED172A" w:rsidRDefault="00ED172A" w:rsidP="00ED172A">
      <w:pPr>
        <w:pStyle w:val="Heading1"/>
        <w:rPr>
          <w:rFonts w:ascii="Arial Black" w:hAnsi="Arial Black"/>
          <w:b w:val="0"/>
          <w:bCs w:val="0"/>
          <w:i/>
          <w:iCs/>
        </w:rPr>
      </w:pPr>
    </w:p>
    <w:p w14:paraId="7CED4AA0" w14:textId="77777777" w:rsidR="00ED172A" w:rsidRDefault="00ED172A" w:rsidP="00ED172A">
      <w:pPr>
        <w:pStyle w:val="Heading1"/>
        <w:rPr>
          <w:rFonts w:ascii="Arial Black" w:hAnsi="Arial Black"/>
          <w:b w:val="0"/>
          <w:bCs w:val="0"/>
          <w:i/>
          <w:iCs/>
        </w:rPr>
      </w:pPr>
    </w:p>
    <w:p w14:paraId="6EC968F4" w14:textId="77777777" w:rsidR="00ED172A" w:rsidRDefault="00ED172A" w:rsidP="00ED172A">
      <w:pPr>
        <w:pStyle w:val="Heading1"/>
        <w:rPr>
          <w:rFonts w:ascii="Arial Black" w:hAnsi="Arial Black"/>
          <w:b w:val="0"/>
          <w:bCs w:val="0"/>
          <w:i/>
          <w:iCs/>
        </w:rPr>
      </w:pPr>
    </w:p>
    <w:p w14:paraId="19C772D7" w14:textId="77777777" w:rsidR="00ED172A" w:rsidRDefault="00ED172A" w:rsidP="00ED172A">
      <w:pPr>
        <w:pStyle w:val="Heading1"/>
        <w:rPr>
          <w:rFonts w:ascii="Arial Black" w:hAnsi="Arial Black"/>
          <w:b w:val="0"/>
          <w:bCs w:val="0"/>
          <w:i/>
          <w:iCs/>
        </w:rPr>
      </w:pPr>
    </w:p>
    <w:p w14:paraId="341578E4" w14:textId="77777777" w:rsidR="00ED172A" w:rsidRDefault="00ED172A" w:rsidP="00ED172A">
      <w:pPr>
        <w:pStyle w:val="Heading1"/>
        <w:rPr>
          <w:rFonts w:ascii="Arial Black" w:hAnsi="Arial Black"/>
          <w:b w:val="0"/>
          <w:bCs w:val="0"/>
          <w:i/>
          <w:iCs/>
        </w:rPr>
      </w:pPr>
    </w:p>
    <w:p w14:paraId="3B6E877E" w14:textId="77777777" w:rsidR="00ED172A" w:rsidRDefault="00ED172A" w:rsidP="00ED172A">
      <w:pPr>
        <w:pStyle w:val="Heading1"/>
        <w:rPr>
          <w:rFonts w:ascii="Arial Black" w:hAnsi="Arial Black"/>
          <w:b w:val="0"/>
          <w:bCs w:val="0"/>
          <w:i/>
          <w:iCs/>
        </w:rPr>
      </w:pPr>
    </w:p>
    <w:p w14:paraId="282263BC" w14:textId="77777777" w:rsidR="00ED172A" w:rsidRDefault="00ED172A" w:rsidP="00ED172A">
      <w:pPr>
        <w:pStyle w:val="Heading1"/>
        <w:rPr>
          <w:rFonts w:ascii="Arial Black" w:hAnsi="Arial Black"/>
          <w:b w:val="0"/>
          <w:bCs w:val="0"/>
          <w:i/>
          <w:iCs/>
        </w:rPr>
      </w:pPr>
    </w:p>
    <w:p w14:paraId="502DF954" w14:textId="77777777" w:rsidR="00ED172A" w:rsidRDefault="00ED172A" w:rsidP="00ED172A">
      <w:pPr>
        <w:pStyle w:val="Heading1"/>
        <w:rPr>
          <w:rFonts w:ascii="Arial Black" w:hAnsi="Arial Black"/>
          <w:b w:val="0"/>
          <w:bCs w:val="0"/>
          <w:i/>
          <w:iCs/>
        </w:rPr>
      </w:pPr>
    </w:p>
    <w:p w14:paraId="68E52333" w14:textId="77777777" w:rsidR="00ED172A" w:rsidRDefault="00ED172A" w:rsidP="00ED172A">
      <w:pPr>
        <w:pStyle w:val="Heading1"/>
        <w:rPr>
          <w:rFonts w:ascii="Arial Black" w:hAnsi="Arial Black"/>
          <w:b w:val="0"/>
          <w:bCs w:val="0"/>
          <w:i/>
          <w:iCs/>
        </w:rPr>
      </w:pPr>
    </w:p>
    <w:p w14:paraId="21C37485" w14:textId="77777777" w:rsidR="00ED172A" w:rsidRDefault="00ED172A" w:rsidP="00ED172A">
      <w:pPr>
        <w:pStyle w:val="Heading1"/>
        <w:rPr>
          <w:rFonts w:ascii="Arial Black" w:hAnsi="Arial Black"/>
          <w:b w:val="0"/>
          <w:bCs w:val="0"/>
          <w:i/>
          <w:iCs/>
        </w:rPr>
      </w:pPr>
    </w:p>
    <w:p w14:paraId="29BAE646" w14:textId="77777777" w:rsidR="00ED172A" w:rsidRDefault="00ED172A" w:rsidP="00ED172A">
      <w:pPr>
        <w:pStyle w:val="Heading1"/>
        <w:rPr>
          <w:rFonts w:ascii="Arial Black" w:hAnsi="Arial Black"/>
          <w:b w:val="0"/>
          <w:bCs w:val="0"/>
          <w:i/>
          <w:iCs/>
        </w:rPr>
      </w:pPr>
    </w:p>
    <w:p w14:paraId="20D0CF5C" w14:textId="77777777" w:rsidR="00ED172A" w:rsidRPr="00ED172A" w:rsidRDefault="00ED172A" w:rsidP="00ED172A">
      <w:pPr>
        <w:rPr>
          <w:rFonts w:ascii="Arial" w:hAnsi="Arial" w:cs="Arial"/>
          <w:i/>
          <w:iCs/>
        </w:rPr>
      </w:pPr>
    </w:p>
    <w:p w14:paraId="1A9E6D33" w14:textId="77777777" w:rsidR="00001DB2" w:rsidRPr="00001DB2" w:rsidRDefault="00001DB2" w:rsidP="00001DB2">
      <w:pPr>
        <w:keepNext/>
        <w:outlineLvl w:val="3"/>
        <w:rPr>
          <w:rFonts w:ascii="Arial" w:hAnsi="Arial" w:cs="Arial"/>
          <w:bCs/>
          <w:iCs/>
        </w:rPr>
      </w:pPr>
    </w:p>
    <w:p w14:paraId="4ACFF7D2" w14:textId="77777777" w:rsidR="00001DB2" w:rsidRPr="00001DB2" w:rsidRDefault="00001DB2" w:rsidP="00001DB2">
      <w:pPr>
        <w:keepNext/>
        <w:outlineLvl w:val="3"/>
        <w:rPr>
          <w:rFonts w:ascii="Arial" w:hAnsi="Arial" w:cs="Arial"/>
          <w:bCs/>
          <w:iCs/>
        </w:rPr>
      </w:pPr>
    </w:p>
    <w:p w14:paraId="2DF7201C" w14:textId="77777777" w:rsidR="00ED172A" w:rsidRPr="00ED172A" w:rsidRDefault="00ED172A" w:rsidP="00ED172A">
      <w:pPr>
        <w:pStyle w:val="Heading1"/>
        <w:rPr>
          <w:rFonts w:ascii="Arial" w:hAnsi="Arial" w:cs="Arial"/>
          <w:b w:val="0"/>
          <w:bCs w:val="0"/>
        </w:rPr>
      </w:pPr>
      <w:r w:rsidRPr="00ED172A">
        <w:rPr>
          <w:rFonts w:ascii="Arial Black" w:hAnsi="Arial Black"/>
          <w:b w:val="0"/>
          <w:bCs w:val="0"/>
          <w:i/>
          <w:iCs/>
        </w:rPr>
        <w:t>Southern Arizona Veterans Affairs Health Care System</w:t>
      </w:r>
      <w:r w:rsidRPr="00ED172A">
        <w:rPr>
          <w:rFonts w:ascii="Arial Black" w:hAnsi="Arial Black"/>
          <w:b w:val="0"/>
          <w:bCs w:val="0"/>
          <w:i/>
          <w:iCs/>
        </w:rPr>
        <w:tab/>
      </w:r>
      <w:r w:rsidRPr="00ED172A">
        <w:rPr>
          <w:rFonts w:ascii="Arial Black" w:hAnsi="Arial Black"/>
          <w:b w:val="0"/>
          <w:bCs w:val="0"/>
          <w:i/>
          <w:iCs/>
        </w:rPr>
        <w:tab/>
      </w:r>
      <w:r w:rsidRPr="00ED172A">
        <w:rPr>
          <w:rFonts w:ascii="Arial Black" w:hAnsi="Arial Black"/>
          <w:b w:val="0"/>
          <w:bCs w:val="0"/>
          <w:i/>
          <w:iCs/>
        </w:rPr>
        <w:tab/>
      </w:r>
      <w:r w:rsidRPr="00ED172A">
        <w:rPr>
          <w:rFonts w:ascii="Arial Black" w:hAnsi="Arial Black"/>
          <w:b w:val="0"/>
          <w:bCs w:val="0"/>
          <w:i/>
          <w:iCs/>
        </w:rPr>
        <w:tab/>
      </w:r>
      <w:r w:rsidRPr="00ED172A">
        <w:rPr>
          <w:rFonts w:ascii="Arial" w:hAnsi="Arial" w:cs="Arial"/>
          <w:b w:val="0"/>
          <w:bCs w:val="0"/>
        </w:rPr>
        <w:t>1 of 2</w:t>
      </w:r>
    </w:p>
    <w:p w14:paraId="7C97ADBB" w14:textId="77777777" w:rsidR="00ED172A" w:rsidRPr="00ED172A" w:rsidRDefault="00ED172A" w:rsidP="00ED172A">
      <w:pPr>
        <w:keepNext/>
        <w:outlineLvl w:val="0"/>
        <w:rPr>
          <w:rFonts w:ascii="Arial" w:hAnsi="Arial" w:cs="Arial"/>
          <w:i/>
          <w:iCs/>
        </w:rPr>
      </w:pPr>
      <w:r w:rsidRPr="00ED172A">
        <w:rPr>
          <w:rFonts w:ascii="Arial" w:hAnsi="Arial" w:cs="Arial"/>
          <w:i/>
          <w:iCs/>
        </w:rPr>
        <w:t>Podiatric Medicine and Surgery Residency with Reconstructive Rearfoot and</w:t>
      </w:r>
    </w:p>
    <w:p w14:paraId="61F0DDC9" w14:textId="77777777" w:rsidR="00ED172A" w:rsidRPr="00ED172A" w:rsidRDefault="00ED172A" w:rsidP="00ED172A">
      <w:pPr>
        <w:keepNext/>
        <w:outlineLvl w:val="0"/>
        <w:rPr>
          <w:rFonts w:ascii="Arial" w:hAnsi="Arial" w:cs="Arial"/>
          <w:i/>
          <w:iCs/>
        </w:rPr>
      </w:pPr>
      <w:r w:rsidRPr="00ED172A">
        <w:rPr>
          <w:rFonts w:ascii="Arial" w:hAnsi="Arial" w:cs="Arial"/>
          <w:i/>
          <w:iCs/>
        </w:rPr>
        <w:t>Ankle Surgery (PMSR/RRA) Evaluation</w:t>
      </w:r>
    </w:p>
    <w:p w14:paraId="553EC5FB" w14:textId="61BCFE4F" w:rsidR="00ED172A" w:rsidRPr="00ED172A" w:rsidRDefault="00ED172A" w:rsidP="00ED172A">
      <w:pPr>
        <w:keepNext/>
        <w:pBdr>
          <w:bottom w:val="single" w:sz="12" w:space="1" w:color="auto"/>
        </w:pBdr>
        <w:outlineLvl w:val="1"/>
        <w:rPr>
          <w:rFonts w:ascii="Arial Black" w:hAnsi="Arial Black" w:cs="Arial"/>
          <w:sz w:val="32"/>
        </w:rPr>
      </w:pPr>
      <w:r w:rsidRPr="00ED172A">
        <w:rPr>
          <w:rFonts w:ascii="Arial Black" w:hAnsi="Arial Black" w:cs="Arial"/>
          <w:sz w:val="32"/>
        </w:rPr>
        <w:t>Interventional Vascular Radiology</w:t>
      </w:r>
    </w:p>
    <w:p w14:paraId="643E2205" w14:textId="77777777" w:rsidR="00ED172A" w:rsidRPr="00ED172A" w:rsidRDefault="00ED172A" w:rsidP="00ED172A">
      <w:pPr>
        <w:rPr>
          <w:rFonts w:ascii="Arial" w:hAnsi="Arial" w:cs="Arial"/>
        </w:rPr>
      </w:pPr>
    </w:p>
    <w:p w14:paraId="3EAC12FA" w14:textId="77777777" w:rsidR="00ED172A" w:rsidRPr="00ED172A" w:rsidRDefault="00ED172A" w:rsidP="00ED172A">
      <w:pPr>
        <w:rPr>
          <w:rFonts w:ascii="Arial" w:hAnsi="Arial" w:cs="Arial"/>
        </w:rPr>
      </w:pPr>
      <w:r w:rsidRPr="00ED172A">
        <w:rPr>
          <w:rFonts w:ascii="Arial" w:hAnsi="Arial" w:cs="Arial"/>
        </w:rPr>
        <w:t>Resident: _____________________________________________  Dates: _______________</w:t>
      </w:r>
    </w:p>
    <w:p w14:paraId="6A60CFA5" w14:textId="77777777" w:rsidR="00ED172A" w:rsidRPr="00ED172A" w:rsidRDefault="00ED172A" w:rsidP="00ED172A">
      <w:pPr>
        <w:rPr>
          <w:rFonts w:ascii="Arial" w:hAnsi="Arial" w:cs="Arial"/>
        </w:rPr>
      </w:pPr>
    </w:p>
    <w:p w14:paraId="1F0ACA14" w14:textId="77777777" w:rsidR="00ED172A" w:rsidRPr="00ED172A" w:rsidRDefault="00ED172A" w:rsidP="00ED172A">
      <w:pPr>
        <w:rPr>
          <w:rFonts w:ascii="Arial" w:hAnsi="Arial" w:cs="Arial"/>
          <w:b/>
        </w:rPr>
      </w:pPr>
      <w:r w:rsidRPr="00ED172A">
        <w:rPr>
          <w:rFonts w:ascii="Arial" w:hAnsi="Arial" w:cs="Arial"/>
          <w:b/>
        </w:rPr>
        <w:t>Please rate the resident’s performance on the following learning objectives on a</w:t>
      </w:r>
    </w:p>
    <w:p w14:paraId="7BF732A2" w14:textId="77777777" w:rsidR="00ED172A" w:rsidRPr="00ED172A" w:rsidRDefault="00ED172A" w:rsidP="00ED172A">
      <w:pPr>
        <w:rPr>
          <w:rFonts w:ascii="Arial" w:hAnsi="Arial" w:cs="Arial"/>
          <w:b/>
        </w:rPr>
      </w:pPr>
      <w:r w:rsidRPr="00ED172A">
        <w:rPr>
          <w:rFonts w:ascii="Arial" w:hAnsi="Arial" w:cs="Arial"/>
          <w:b/>
        </w:rPr>
        <w:t>scale of 1 – 5:</w:t>
      </w:r>
    </w:p>
    <w:p w14:paraId="555E7B18" w14:textId="77777777" w:rsidR="00ED172A" w:rsidRPr="00ED172A" w:rsidRDefault="00ED172A" w:rsidP="00ED172A">
      <w:pPr>
        <w:rPr>
          <w:rFonts w:ascii="Arial" w:hAnsi="Arial" w:cs="Arial"/>
          <w:b/>
        </w:rPr>
      </w:pPr>
      <w:r w:rsidRPr="00ED172A">
        <w:rPr>
          <w:rFonts w:ascii="Arial" w:hAnsi="Arial" w:cs="Arial"/>
          <w:b/>
        </w:rPr>
        <w:t>1=Demonstrates inadequate knowledge of the task</w:t>
      </w:r>
    </w:p>
    <w:p w14:paraId="24A52681" w14:textId="77777777" w:rsidR="00ED172A" w:rsidRPr="00ED172A" w:rsidRDefault="00ED172A" w:rsidP="00ED172A">
      <w:pPr>
        <w:rPr>
          <w:rFonts w:ascii="Arial" w:hAnsi="Arial" w:cs="Arial"/>
          <w:b/>
        </w:rPr>
      </w:pPr>
      <w:r w:rsidRPr="00ED172A">
        <w:rPr>
          <w:rFonts w:ascii="Arial" w:hAnsi="Arial" w:cs="Arial"/>
          <w:b/>
        </w:rPr>
        <w:t>2=Demonstrates knowledge but is unable to perform</w:t>
      </w:r>
    </w:p>
    <w:p w14:paraId="6EC2F415" w14:textId="77777777" w:rsidR="00ED172A" w:rsidRPr="00ED172A" w:rsidRDefault="00ED172A" w:rsidP="00ED172A">
      <w:pPr>
        <w:rPr>
          <w:rFonts w:ascii="Arial" w:hAnsi="Arial" w:cs="Arial"/>
          <w:b/>
        </w:rPr>
      </w:pPr>
      <w:r w:rsidRPr="00ED172A">
        <w:rPr>
          <w:rFonts w:ascii="Arial" w:hAnsi="Arial" w:cs="Arial"/>
          <w:b/>
        </w:rPr>
        <w:t>3=Performs only with constant direction</w:t>
      </w:r>
    </w:p>
    <w:p w14:paraId="481AC5EF" w14:textId="77777777" w:rsidR="00ED172A" w:rsidRPr="00ED172A" w:rsidRDefault="00ED172A" w:rsidP="00ED172A">
      <w:pPr>
        <w:rPr>
          <w:rFonts w:ascii="Arial" w:hAnsi="Arial" w:cs="Arial"/>
          <w:b/>
        </w:rPr>
      </w:pPr>
      <w:r w:rsidRPr="00ED172A">
        <w:rPr>
          <w:rFonts w:ascii="Arial" w:hAnsi="Arial" w:cs="Arial"/>
          <w:b/>
        </w:rPr>
        <w:t>4=Performs with minimal direction</w:t>
      </w:r>
    </w:p>
    <w:p w14:paraId="462848DA" w14:textId="77777777" w:rsidR="00ED172A" w:rsidRPr="00ED172A" w:rsidRDefault="00ED172A" w:rsidP="00ED172A">
      <w:pPr>
        <w:pBdr>
          <w:bottom w:val="single" w:sz="12" w:space="1" w:color="auto"/>
        </w:pBdr>
        <w:rPr>
          <w:rFonts w:ascii="Arial" w:hAnsi="Arial" w:cs="Arial"/>
          <w:b/>
        </w:rPr>
      </w:pPr>
      <w:r w:rsidRPr="00ED172A">
        <w:rPr>
          <w:rFonts w:ascii="Arial" w:hAnsi="Arial" w:cs="Arial"/>
          <w:b/>
        </w:rPr>
        <w:t>5=Performs the entire task independently</w:t>
      </w:r>
    </w:p>
    <w:p w14:paraId="127FA3AC" w14:textId="77777777" w:rsidR="00ED172A" w:rsidRPr="00ED172A" w:rsidRDefault="00ED172A" w:rsidP="00ED172A">
      <w:pPr>
        <w:rPr>
          <w:rFonts w:ascii="Arial" w:hAnsi="Arial" w:cs="Arial"/>
          <w:b/>
        </w:rPr>
      </w:pPr>
    </w:p>
    <w:p w14:paraId="45B6B41B" w14:textId="77777777" w:rsidR="00ED172A" w:rsidRPr="00ED172A" w:rsidRDefault="00ED172A" w:rsidP="00ED172A">
      <w:pPr>
        <w:rPr>
          <w:rFonts w:ascii="Arial" w:hAnsi="Arial" w:cs="Arial"/>
        </w:rPr>
      </w:pPr>
      <w:r w:rsidRPr="00ED172A">
        <w:rPr>
          <w:rFonts w:ascii="Arial" w:hAnsi="Arial" w:cs="Arial"/>
          <w:b/>
        </w:rPr>
        <w:t>Specific Competencies for Rotation:</w:t>
      </w:r>
    </w:p>
    <w:p w14:paraId="0D28599C" w14:textId="77777777" w:rsidR="00ED172A" w:rsidRPr="00ED172A" w:rsidRDefault="00ED172A" w:rsidP="00ED172A">
      <w:pPr>
        <w:rPr>
          <w:rFonts w:ascii="Arial" w:hAnsi="Arial" w:cs="Arial"/>
        </w:rPr>
      </w:pPr>
    </w:p>
    <w:p w14:paraId="60027B6E" w14:textId="77777777" w:rsidR="00ED172A" w:rsidRPr="00ED172A" w:rsidRDefault="00ED172A" w:rsidP="00ED172A">
      <w:pPr>
        <w:numPr>
          <w:ilvl w:val="0"/>
          <w:numId w:val="47"/>
        </w:numPr>
        <w:contextualSpacing/>
        <w:rPr>
          <w:rFonts w:ascii="Arial" w:hAnsi="Arial" w:cs="Arial"/>
        </w:rPr>
      </w:pPr>
      <w:r w:rsidRPr="00ED172A">
        <w:rPr>
          <w:rFonts w:ascii="Arial" w:hAnsi="Arial" w:cs="Arial"/>
        </w:rPr>
        <w:t xml:space="preserve">Knowledgeable in the appropriate evaluation of patients </w:t>
      </w:r>
    </w:p>
    <w:p w14:paraId="5A4608EB" w14:textId="77777777" w:rsidR="00ED172A" w:rsidRPr="00ED172A" w:rsidRDefault="00ED172A" w:rsidP="00ED172A">
      <w:pPr>
        <w:ind w:left="1080"/>
        <w:contextualSpacing/>
        <w:rPr>
          <w:rFonts w:ascii="Arial" w:hAnsi="Arial" w:cs="Arial"/>
        </w:rPr>
      </w:pPr>
      <w:r w:rsidRPr="00ED172A">
        <w:rPr>
          <w:rFonts w:ascii="Arial" w:hAnsi="Arial" w:cs="Arial"/>
        </w:rPr>
        <w:t xml:space="preserve">with peripheral vascular disorders, including the ordering </w:t>
      </w:r>
    </w:p>
    <w:p w14:paraId="4BD11708" w14:textId="77777777" w:rsidR="00ED172A" w:rsidRPr="00ED172A" w:rsidRDefault="00ED172A" w:rsidP="00ED172A">
      <w:pPr>
        <w:ind w:left="1080"/>
        <w:contextualSpacing/>
        <w:rPr>
          <w:rFonts w:ascii="Arial" w:hAnsi="Arial" w:cs="Arial"/>
        </w:rPr>
      </w:pPr>
      <w:r w:rsidRPr="00ED172A">
        <w:rPr>
          <w:rFonts w:ascii="Arial" w:hAnsi="Arial" w:cs="Arial"/>
        </w:rPr>
        <w:t>of noninvasive and invasive vascular tests.</w:t>
      </w:r>
      <w:r w:rsidRPr="00ED172A">
        <w:rPr>
          <w:rFonts w:ascii="Arial" w:hAnsi="Arial" w:cs="Arial"/>
        </w:rPr>
        <w:tab/>
      </w:r>
      <w:r w:rsidRPr="00ED172A">
        <w:rPr>
          <w:rFonts w:ascii="Arial" w:hAnsi="Arial" w:cs="Arial"/>
        </w:rPr>
        <w:tab/>
      </w:r>
      <w:r w:rsidRPr="00ED172A">
        <w:rPr>
          <w:rFonts w:ascii="Arial" w:hAnsi="Arial" w:cs="Arial"/>
        </w:rPr>
        <w:tab/>
      </w:r>
      <w:r w:rsidRPr="00ED172A">
        <w:rPr>
          <w:rFonts w:ascii="Arial" w:hAnsi="Arial" w:cs="Arial"/>
        </w:rPr>
        <w:tab/>
      </w:r>
      <w:r w:rsidRPr="00ED172A">
        <w:rPr>
          <w:rFonts w:ascii="Arial" w:hAnsi="Arial" w:cs="Arial"/>
          <w:iCs/>
        </w:rPr>
        <w:t xml:space="preserve">1   2   3   4   5   </w:t>
      </w:r>
    </w:p>
    <w:p w14:paraId="2F6D6AD2" w14:textId="77777777" w:rsidR="00ED172A" w:rsidRPr="00ED172A" w:rsidRDefault="00ED172A" w:rsidP="00ED172A">
      <w:pPr>
        <w:rPr>
          <w:rFonts w:ascii="Arial" w:hAnsi="Arial" w:cs="Arial"/>
        </w:rPr>
      </w:pPr>
    </w:p>
    <w:p w14:paraId="13A7B6C2" w14:textId="77777777" w:rsidR="00ED172A" w:rsidRPr="00ED172A" w:rsidRDefault="00ED172A" w:rsidP="00ED172A">
      <w:pPr>
        <w:numPr>
          <w:ilvl w:val="0"/>
          <w:numId w:val="47"/>
        </w:numPr>
        <w:contextualSpacing/>
        <w:rPr>
          <w:rFonts w:ascii="Arial" w:hAnsi="Arial" w:cs="Arial"/>
        </w:rPr>
      </w:pPr>
      <w:r w:rsidRPr="00ED172A">
        <w:rPr>
          <w:rFonts w:ascii="Arial" w:hAnsi="Arial" w:cs="Arial"/>
        </w:rPr>
        <w:t xml:space="preserve">Knowledgeable in the performance and interpretation of </w:t>
      </w:r>
    </w:p>
    <w:p w14:paraId="241AFA5C" w14:textId="77777777" w:rsidR="00ED172A" w:rsidRPr="00ED172A" w:rsidRDefault="00ED172A" w:rsidP="00ED172A">
      <w:pPr>
        <w:ind w:left="1080"/>
        <w:contextualSpacing/>
        <w:rPr>
          <w:rFonts w:ascii="Arial" w:hAnsi="Arial" w:cs="Arial"/>
        </w:rPr>
      </w:pPr>
      <w:r w:rsidRPr="00ED172A">
        <w:rPr>
          <w:rFonts w:ascii="Arial" w:hAnsi="Arial" w:cs="Arial"/>
        </w:rPr>
        <w:t xml:space="preserve">non-invasive vascular testing techniques, i.e., </w:t>
      </w:r>
      <w:proofErr w:type="spellStart"/>
      <w:r w:rsidRPr="00ED172A">
        <w:rPr>
          <w:rFonts w:ascii="Arial" w:hAnsi="Arial" w:cs="Arial"/>
        </w:rPr>
        <w:t>dopper</w:t>
      </w:r>
      <w:proofErr w:type="spellEnd"/>
      <w:r w:rsidRPr="00ED172A">
        <w:rPr>
          <w:rFonts w:ascii="Arial" w:hAnsi="Arial" w:cs="Arial"/>
        </w:rPr>
        <w:t xml:space="preserve">, duplex </w:t>
      </w:r>
    </w:p>
    <w:p w14:paraId="3A0352A5" w14:textId="77777777" w:rsidR="00ED172A" w:rsidRPr="00ED172A" w:rsidRDefault="00ED172A" w:rsidP="00ED172A">
      <w:pPr>
        <w:ind w:left="1080"/>
        <w:contextualSpacing/>
        <w:rPr>
          <w:rFonts w:ascii="Arial" w:hAnsi="Arial" w:cs="Arial"/>
        </w:rPr>
      </w:pPr>
      <w:proofErr w:type="spellStart"/>
      <w:r w:rsidRPr="00ED172A">
        <w:rPr>
          <w:rFonts w:ascii="Arial" w:hAnsi="Arial" w:cs="Arial"/>
        </w:rPr>
        <w:t>dopper</w:t>
      </w:r>
      <w:proofErr w:type="spellEnd"/>
      <w:r w:rsidRPr="00ED172A">
        <w:rPr>
          <w:rFonts w:ascii="Arial" w:hAnsi="Arial" w:cs="Arial"/>
        </w:rPr>
        <w:t>, etc.</w:t>
      </w:r>
      <w:r w:rsidRPr="00ED172A">
        <w:rPr>
          <w:rFonts w:ascii="Arial" w:hAnsi="Arial" w:cs="Arial"/>
        </w:rPr>
        <w:tab/>
      </w:r>
      <w:r w:rsidRPr="00ED172A">
        <w:rPr>
          <w:rFonts w:ascii="Arial" w:hAnsi="Arial" w:cs="Arial"/>
        </w:rPr>
        <w:tab/>
      </w:r>
      <w:r w:rsidRPr="00ED172A">
        <w:rPr>
          <w:rFonts w:ascii="Arial" w:hAnsi="Arial" w:cs="Arial"/>
        </w:rPr>
        <w:tab/>
      </w:r>
      <w:r w:rsidRPr="00ED172A">
        <w:rPr>
          <w:rFonts w:ascii="Arial" w:hAnsi="Arial" w:cs="Arial"/>
        </w:rPr>
        <w:tab/>
      </w:r>
      <w:r w:rsidRPr="00ED172A">
        <w:rPr>
          <w:rFonts w:ascii="Arial" w:hAnsi="Arial" w:cs="Arial"/>
        </w:rPr>
        <w:tab/>
      </w:r>
      <w:r w:rsidRPr="00ED172A">
        <w:rPr>
          <w:rFonts w:ascii="Arial" w:hAnsi="Arial" w:cs="Arial"/>
        </w:rPr>
        <w:tab/>
      </w:r>
      <w:r w:rsidRPr="00ED172A">
        <w:rPr>
          <w:rFonts w:ascii="Arial" w:hAnsi="Arial" w:cs="Arial"/>
        </w:rPr>
        <w:tab/>
      </w:r>
      <w:r w:rsidRPr="00ED172A">
        <w:rPr>
          <w:rFonts w:ascii="Arial" w:hAnsi="Arial" w:cs="Arial"/>
        </w:rPr>
        <w:tab/>
      </w:r>
      <w:r w:rsidRPr="00ED172A">
        <w:rPr>
          <w:rFonts w:ascii="Arial" w:hAnsi="Arial" w:cs="Arial"/>
          <w:iCs/>
        </w:rPr>
        <w:t xml:space="preserve">1   2   3   4   5   </w:t>
      </w:r>
    </w:p>
    <w:p w14:paraId="2C8658C3" w14:textId="77777777" w:rsidR="00ED172A" w:rsidRPr="00ED172A" w:rsidRDefault="00ED172A" w:rsidP="00ED172A">
      <w:pPr>
        <w:ind w:left="720"/>
        <w:contextualSpacing/>
        <w:rPr>
          <w:rFonts w:ascii="Arial" w:hAnsi="Arial" w:cs="Arial"/>
        </w:rPr>
      </w:pPr>
    </w:p>
    <w:p w14:paraId="3907FBFE" w14:textId="77777777" w:rsidR="00ED172A" w:rsidRPr="00ED172A" w:rsidRDefault="00ED172A" w:rsidP="00ED172A">
      <w:pPr>
        <w:numPr>
          <w:ilvl w:val="0"/>
          <w:numId w:val="47"/>
        </w:numPr>
        <w:contextualSpacing/>
        <w:rPr>
          <w:rFonts w:ascii="Arial" w:hAnsi="Arial" w:cs="Arial"/>
        </w:rPr>
      </w:pPr>
      <w:r w:rsidRPr="00ED172A">
        <w:rPr>
          <w:rFonts w:ascii="Arial" w:hAnsi="Arial" w:cs="Arial"/>
        </w:rPr>
        <w:t xml:space="preserve">Understands and appreciates the performance and </w:t>
      </w:r>
      <w:proofErr w:type="spellStart"/>
      <w:r w:rsidRPr="00ED172A">
        <w:rPr>
          <w:rFonts w:ascii="Arial" w:hAnsi="Arial" w:cs="Arial"/>
        </w:rPr>
        <w:t>interpreta</w:t>
      </w:r>
      <w:proofErr w:type="spellEnd"/>
      <w:r w:rsidRPr="00ED172A">
        <w:rPr>
          <w:rFonts w:ascii="Arial" w:hAnsi="Arial" w:cs="Arial"/>
        </w:rPr>
        <w:t>-</w:t>
      </w:r>
    </w:p>
    <w:p w14:paraId="025B203C" w14:textId="77777777" w:rsidR="00ED172A" w:rsidRPr="00ED172A" w:rsidRDefault="00ED172A" w:rsidP="00ED172A">
      <w:pPr>
        <w:ind w:left="1080"/>
        <w:contextualSpacing/>
        <w:rPr>
          <w:rFonts w:ascii="Arial" w:hAnsi="Arial" w:cs="Arial"/>
        </w:rPr>
      </w:pPr>
      <w:proofErr w:type="spellStart"/>
      <w:r w:rsidRPr="00ED172A">
        <w:rPr>
          <w:rFonts w:ascii="Arial" w:hAnsi="Arial" w:cs="Arial"/>
        </w:rPr>
        <w:t>tion</w:t>
      </w:r>
      <w:proofErr w:type="spellEnd"/>
      <w:r w:rsidRPr="00ED172A">
        <w:rPr>
          <w:rFonts w:ascii="Arial" w:hAnsi="Arial" w:cs="Arial"/>
        </w:rPr>
        <w:t xml:space="preserve"> of invasive vascular testing, i.e., angiography.</w:t>
      </w:r>
      <w:r w:rsidRPr="00ED172A">
        <w:rPr>
          <w:rFonts w:ascii="Arial" w:hAnsi="Arial" w:cs="Arial"/>
        </w:rPr>
        <w:tab/>
      </w:r>
      <w:r w:rsidRPr="00ED172A">
        <w:rPr>
          <w:rFonts w:ascii="Arial" w:hAnsi="Arial" w:cs="Arial"/>
        </w:rPr>
        <w:tab/>
      </w:r>
      <w:r w:rsidRPr="00ED172A">
        <w:rPr>
          <w:rFonts w:ascii="Arial" w:hAnsi="Arial" w:cs="Arial"/>
        </w:rPr>
        <w:tab/>
      </w:r>
      <w:r w:rsidRPr="00ED172A">
        <w:rPr>
          <w:rFonts w:ascii="Arial" w:hAnsi="Arial" w:cs="Arial"/>
          <w:iCs/>
        </w:rPr>
        <w:t xml:space="preserve">1   2   3   4   5   </w:t>
      </w:r>
    </w:p>
    <w:p w14:paraId="7CF052EB" w14:textId="77777777" w:rsidR="00ED172A" w:rsidRPr="00ED172A" w:rsidRDefault="00ED172A" w:rsidP="00ED172A">
      <w:pPr>
        <w:ind w:left="720"/>
        <w:contextualSpacing/>
        <w:rPr>
          <w:rFonts w:ascii="Arial" w:hAnsi="Arial" w:cs="Arial"/>
        </w:rPr>
      </w:pPr>
    </w:p>
    <w:p w14:paraId="2AA9F943" w14:textId="77777777" w:rsidR="00ED172A" w:rsidRPr="00ED172A" w:rsidRDefault="00ED172A" w:rsidP="00ED172A">
      <w:pPr>
        <w:numPr>
          <w:ilvl w:val="0"/>
          <w:numId w:val="47"/>
        </w:numPr>
        <w:contextualSpacing/>
        <w:rPr>
          <w:rFonts w:ascii="Arial" w:hAnsi="Arial" w:cs="Arial"/>
        </w:rPr>
      </w:pPr>
      <w:r w:rsidRPr="00ED172A">
        <w:rPr>
          <w:rFonts w:ascii="Arial" w:hAnsi="Arial" w:cs="Arial"/>
        </w:rPr>
        <w:t>Understands and appreciates the various types of intervene-</w:t>
      </w:r>
    </w:p>
    <w:p w14:paraId="55CC3B82" w14:textId="77777777" w:rsidR="00ED172A" w:rsidRPr="00ED172A" w:rsidRDefault="00ED172A" w:rsidP="00ED172A">
      <w:pPr>
        <w:ind w:left="1080"/>
        <w:contextualSpacing/>
        <w:rPr>
          <w:rFonts w:ascii="Arial" w:hAnsi="Arial" w:cs="Arial"/>
        </w:rPr>
      </w:pPr>
      <w:proofErr w:type="spellStart"/>
      <w:r w:rsidRPr="00ED172A">
        <w:rPr>
          <w:rFonts w:ascii="Arial" w:hAnsi="Arial" w:cs="Arial"/>
        </w:rPr>
        <w:t>tional</w:t>
      </w:r>
      <w:proofErr w:type="spellEnd"/>
      <w:r w:rsidRPr="00ED172A">
        <w:rPr>
          <w:rFonts w:ascii="Arial" w:hAnsi="Arial" w:cs="Arial"/>
        </w:rPr>
        <w:t xml:space="preserve"> revascularization techniques, i.e., angioplasty, stenting, </w:t>
      </w:r>
    </w:p>
    <w:p w14:paraId="1713BE99" w14:textId="77777777" w:rsidR="00ED172A" w:rsidRPr="00ED172A" w:rsidRDefault="00ED172A" w:rsidP="00ED172A">
      <w:pPr>
        <w:ind w:left="1080"/>
        <w:contextualSpacing/>
        <w:rPr>
          <w:rFonts w:ascii="Arial" w:hAnsi="Arial" w:cs="Arial"/>
        </w:rPr>
      </w:pPr>
      <w:r w:rsidRPr="00ED172A">
        <w:rPr>
          <w:rFonts w:ascii="Arial" w:hAnsi="Arial" w:cs="Arial"/>
        </w:rPr>
        <w:t>thrombolysis, etc.</w:t>
      </w:r>
      <w:r w:rsidRPr="00ED172A">
        <w:rPr>
          <w:rFonts w:ascii="Arial" w:hAnsi="Arial" w:cs="Arial"/>
        </w:rPr>
        <w:tab/>
      </w:r>
      <w:r w:rsidRPr="00ED172A">
        <w:rPr>
          <w:rFonts w:ascii="Arial" w:hAnsi="Arial" w:cs="Arial"/>
        </w:rPr>
        <w:tab/>
      </w:r>
      <w:r w:rsidRPr="00ED172A">
        <w:rPr>
          <w:rFonts w:ascii="Arial" w:hAnsi="Arial" w:cs="Arial"/>
        </w:rPr>
        <w:tab/>
      </w:r>
      <w:r w:rsidRPr="00ED172A">
        <w:rPr>
          <w:rFonts w:ascii="Arial" w:hAnsi="Arial" w:cs="Arial"/>
        </w:rPr>
        <w:tab/>
      </w:r>
      <w:r w:rsidRPr="00ED172A">
        <w:rPr>
          <w:rFonts w:ascii="Arial" w:hAnsi="Arial" w:cs="Arial"/>
        </w:rPr>
        <w:tab/>
      </w:r>
      <w:r w:rsidRPr="00ED172A">
        <w:rPr>
          <w:rFonts w:ascii="Arial" w:hAnsi="Arial" w:cs="Arial"/>
        </w:rPr>
        <w:tab/>
      </w:r>
      <w:r w:rsidRPr="00ED172A">
        <w:rPr>
          <w:rFonts w:ascii="Arial" w:hAnsi="Arial" w:cs="Arial"/>
        </w:rPr>
        <w:tab/>
      </w:r>
      <w:r w:rsidRPr="00ED172A">
        <w:rPr>
          <w:rFonts w:ascii="Arial" w:hAnsi="Arial" w:cs="Arial"/>
          <w:iCs/>
        </w:rPr>
        <w:t xml:space="preserve">1   2   3   4   5   </w:t>
      </w:r>
    </w:p>
    <w:p w14:paraId="6B83BB49" w14:textId="77777777" w:rsidR="00ED172A" w:rsidRPr="00ED172A" w:rsidRDefault="00ED172A" w:rsidP="00ED172A">
      <w:pPr>
        <w:ind w:left="720"/>
        <w:contextualSpacing/>
        <w:rPr>
          <w:rFonts w:ascii="Arial" w:hAnsi="Arial" w:cs="Arial"/>
        </w:rPr>
      </w:pPr>
    </w:p>
    <w:p w14:paraId="37B4D934" w14:textId="77777777" w:rsidR="00ED172A" w:rsidRPr="00ED172A" w:rsidRDefault="00ED172A" w:rsidP="00ED172A">
      <w:pPr>
        <w:numPr>
          <w:ilvl w:val="0"/>
          <w:numId w:val="47"/>
        </w:numPr>
        <w:contextualSpacing/>
        <w:rPr>
          <w:rFonts w:ascii="Arial" w:hAnsi="Arial" w:cs="Arial"/>
        </w:rPr>
      </w:pPr>
      <w:r w:rsidRPr="00ED172A">
        <w:rPr>
          <w:rFonts w:ascii="Arial" w:hAnsi="Arial" w:cs="Arial"/>
        </w:rPr>
        <w:t xml:space="preserve">Understands and appreciates the protocol of managing </w:t>
      </w:r>
    </w:p>
    <w:p w14:paraId="2FFD7922" w14:textId="77777777" w:rsidR="00ED172A" w:rsidRPr="00ED172A" w:rsidRDefault="00ED172A" w:rsidP="00ED172A">
      <w:pPr>
        <w:ind w:left="1080"/>
        <w:contextualSpacing/>
        <w:rPr>
          <w:rFonts w:ascii="Arial" w:hAnsi="Arial" w:cs="Arial"/>
        </w:rPr>
      </w:pPr>
      <w:r w:rsidRPr="00ED172A">
        <w:rPr>
          <w:rFonts w:ascii="Arial" w:hAnsi="Arial" w:cs="Arial"/>
        </w:rPr>
        <w:t>patients pre and post – interventional revascularization.</w:t>
      </w:r>
      <w:r w:rsidRPr="00ED172A">
        <w:rPr>
          <w:rFonts w:ascii="Arial" w:hAnsi="Arial" w:cs="Arial"/>
        </w:rPr>
        <w:tab/>
      </w:r>
      <w:r w:rsidRPr="00ED172A">
        <w:rPr>
          <w:rFonts w:ascii="Arial" w:hAnsi="Arial" w:cs="Arial"/>
        </w:rPr>
        <w:tab/>
      </w:r>
      <w:r w:rsidRPr="00ED172A">
        <w:rPr>
          <w:rFonts w:ascii="Arial" w:hAnsi="Arial" w:cs="Arial"/>
          <w:iCs/>
        </w:rPr>
        <w:t xml:space="preserve">1   2   3   4   5   </w:t>
      </w:r>
    </w:p>
    <w:p w14:paraId="2A1CCDA4" w14:textId="77777777" w:rsidR="00ED172A" w:rsidRPr="00ED172A" w:rsidRDefault="00ED172A" w:rsidP="00ED172A">
      <w:pPr>
        <w:ind w:left="720"/>
        <w:contextualSpacing/>
        <w:rPr>
          <w:rFonts w:ascii="Arial" w:hAnsi="Arial" w:cs="Arial"/>
        </w:rPr>
      </w:pPr>
    </w:p>
    <w:p w14:paraId="2E09E093" w14:textId="77777777" w:rsidR="00ED172A" w:rsidRPr="00ED172A" w:rsidRDefault="00ED172A" w:rsidP="00ED172A">
      <w:pPr>
        <w:pBdr>
          <w:bottom w:val="single" w:sz="12" w:space="1" w:color="auto"/>
        </w:pBdr>
        <w:rPr>
          <w:rFonts w:ascii="Arial" w:hAnsi="Arial" w:cs="Arial"/>
        </w:rPr>
      </w:pPr>
    </w:p>
    <w:p w14:paraId="4BF932A1" w14:textId="77777777" w:rsidR="00ED172A" w:rsidRPr="00ED172A" w:rsidRDefault="00ED172A" w:rsidP="00ED172A">
      <w:pPr>
        <w:rPr>
          <w:rFonts w:ascii="Arial Black" w:hAnsi="Arial Black" w:cs="Arial"/>
          <w:b/>
          <w:bCs/>
        </w:rPr>
      </w:pPr>
    </w:p>
    <w:p w14:paraId="3218326A" w14:textId="77777777" w:rsidR="00ED172A" w:rsidRPr="00ED172A" w:rsidRDefault="00ED172A" w:rsidP="00ED172A">
      <w:pPr>
        <w:keepNext/>
        <w:outlineLvl w:val="0"/>
        <w:rPr>
          <w:rFonts w:ascii="Arial" w:hAnsi="Arial" w:cs="Arial"/>
          <w:iCs/>
        </w:rPr>
      </w:pPr>
    </w:p>
    <w:p w14:paraId="6552E3DF" w14:textId="77777777" w:rsidR="00ED172A" w:rsidRPr="00ED172A" w:rsidRDefault="00ED172A" w:rsidP="00ED172A"/>
    <w:p w14:paraId="37FCDA46" w14:textId="77777777" w:rsidR="00ED172A" w:rsidRPr="00ED172A" w:rsidRDefault="00ED172A" w:rsidP="00ED172A"/>
    <w:p w14:paraId="7A4E775C" w14:textId="77777777" w:rsidR="00ED172A" w:rsidRPr="00ED172A" w:rsidRDefault="00ED172A" w:rsidP="00ED172A"/>
    <w:p w14:paraId="2F45ECA6" w14:textId="77777777" w:rsidR="00ED172A" w:rsidRPr="00ED172A" w:rsidRDefault="00ED172A" w:rsidP="00ED172A"/>
    <w:p w14:paraId="28946942" w14:textId="77777777" w:rsidR="00ED172A" w:rsidRPr="00ED172A" w:rsidRDefault="00ED172A" w:rsidP="00ED172A"/>
    <w:p w14:paraId="6096D15B" w14:textId="77777777" w:rsidR="00ED172A" w:rsidRPr="00ED172A" w:rsidRDefault="00ED172A" w:rsidP="00ED172A"/>
    <w:p w14:paraId="14EA7BBC" w14:textId="77777777" w:rsidR="00ED172A" w:rsidRPr="00ED172A" w:rsidRDefault="00ED172A" w:rsidP="00ED172A"/>
    <w:p w14:paraId="02998F73" w14:textId="77777777" w:rsidR="00ED172A" w:rsidRPr="00ED172A" w:rsidRDefault="00ED172A" w:rsidP="00ED172A"/>
    <w:p w14:paraId="5820F270" w14:textId="77777777" w:rsidR="00ED172A" w:rsidRPr="00ED172A" w:rsidRDefault="00ED172A" w:rsidP="00ED172A"/>
    <w:p w14:paraId="03018D5B" w14:textId="77777777" w:rsidR="00ED172A" w:rsidRPr="00ED172A" w:rsidRDefault="00ED172A" w:rsidP="00ED172A"/>
    <w:p w14:paraId="6D989E4B" w14:textId="77777777" w:rsidR="00ED172A" w:rsidRPr="00ED172A" w:rsidRDefault="00ED172A" w:rsidP="00ED172A">
      <w:pPr>
        <w:keepNext/>
        <w:outlineLvl w:val="0"/>
        <w:rPr>
          <w:rFonts w:ascii="Arial" w:hAnsi="Arial" w:cs="Arial"/>
        </w:rPr>
      </w:pPr>
      <w:r w:rsidRPr="00ED172A">
        <w:rPr>
          <w:rFonts w:ascii="Arial Black" w:hAnsi="Arial Black"/>
          <w:i/>
          <w:iCs/>
        </w:rPr>
        <w:t>Southern Arizona Veterans Affairs Health Care System</w:t>
      </w:r>
      <w:r w:rsidRPr="00ED172A">
        <w:rPr>
          <w:rFonts w:ascii="Arial Black" w:hAnsi="Arial Black"/>
          <w:i/>
          <w:iCs/>
        </w:rPr>
        <w:tab/>
      </w:r>
      <w:r w:rsidRPr="00ED172A">
        <w:rPr>
          <w:rFonts w:ascii="Arial Black" w:hAnsi="Arial Black"/>
          <w:i/>
          <w:iCs/>
        </w:rPr>
        <w:tab/>
      </w:r>
      <w:r w:rsidRPr="00ED172A">
        <w:rPr>
          <w:rFonts w:ascii="Arial Black" w:hAnsi="Arial Black"/>
          <w:i/>
          <w:iCs/>
        </w:rPr>
        <w:tab/>
      </w:r>
      <w:r w:rsidRPr="00ED172A">
        <w:rPr>
          <w:rFonts w:ascii="Arial Black" w:hAnsi="Arial Black"/>
          <w:i/>
          <w:iCs/>
        </w:rPr>
        <w:tab/>
      </w:r>
      <w:r w:rsidRPr="00ED172A">
        <w:rPr>
          <w:rFonts w:ascii="Arial" w:hAnsi="Arial" w:cs="Arial"/>
        </w:rPr>
        <w:t>2 of 2</w:t>
      </w:r>
    </w:p>
    <w:p w14:paraId="12FD92F8" w14:textId="77777777" w:rsidR="00ED172A" w:rsidRPr="00ED172A" w:rsidRDefault="00ED172A" w:rsidP="00ED172A">
      <w:pPr>
        <w:keepNext/>
        <w:outlineLvl w:val="0"/>
        <w:rPr>
          <w:rFonts w:ascii="Arial" w:hAnsi="Arial" w:cs="Arial"/>
          <w:i/>
          <w:iCs/>
        </w:rPr>
      </w:pPr>
      <w:r w:rsidRPr="00ED172A">
        <w:rPr>
          <w:rFonts w:ascii="Arial" w:hAnsi="Arial" w:cs="Arial"/>
          <w:i/>
          <w:iCs/>
        </w:rPr>
        <w:t>Podiatric Medicine and Surgery Residency with Reconstructive Rearfoot and</w:t>
      </w:r>
    </w:p>
    <w:p w14:paraId="24FBF7E8" w14:textId="77777777" w:rsidR="00ED172A" w:rsidRPr="00ED172A" w:rsidRDefault="00ED172A" w:rsidP="00ED172A">
      <w:pPr>
        <w:keepNext/>
        <w:outlineLvl w:val="0"/>
        <w:rPr>
          <w:rFonts w:ascii="Arial" w:hAnsi="Arial" w:cs="Arial"/>
          <w:i/>
          <w:iCs/>
        </w:rPr>
      </w:pPr>
      <w:r w:rsidRPr="00ED172A">
        <w:rPr>
          <w:rFonts w:ascii="Arial" w:hAnsi="Arial" w:cs="Arial"/>
          <w:i/>
          <w:iCs/>
        </w:rPr>
        <w:t>Ankle Surgery (PMSR/RRA) Evaluation</w:t>
      </w:r>
    </w:p>
    <w:p w14:paraId="71624184" w14:textId="77777777" w:rsidR="00ED172A" w:rsidRPr="00ED172A" w:rsidRDefault="00ED172A" w:rsidP="00ED172A">
      <w:pPr>
        <w:rPr>
          <w:rFonts w:ascii="Arial" w:hAnsi="Arial" w:cs="Arial"/>
          <w:i/>
          <w:iCs/>
        </w:rPr>
      </w:pPr>
    </w:p>
    <w:p w14:paraId="617854AB" w14:textId="77777777" w:rsidR="00ED172A" w:rsidRPr="00ED172A" w:rsidRDefault="00ED172A" w:rsidP="00ED172A">
      <w:pPr>
        <w:keepNext/>
        <w:pBdr>
          <w:bottom w:val="single" w:sz="12" w:space="1" w:color="auto"/>
        </w:pBdr>
        <w:outlineLvl w:val="1"/>
        <w:rPr>
          <w:rFonts w:ascii="Arial Black" w:hAnsi="Arial Black" w:cs="Arial"/>
          <w:sz w:val="32"/>
        </w:rPr>
      </w:pPr>
      <w:r w:rsidRPr="00ED172A">
        <w:rPr>
          <w:rFonts w:ascii="Arial Black" w:hAnsi="Arial Black" w:cs="Arial"/>
          <w:sz w:val="32"/>
        </w:rPr>
        <w:t>Interventional Vascular Radiology</w:t>
      </w:r>
    </w:p>
    <w:p w14:paraId="60551DBA" w14:textId="77777777" w:rsidR="00ED172A" w:rsidRPr="00ED172A" w:rsidRDefault="00ED172A" w:rsidP="00ED172A">
      <w:pPr>
        <w:rPr>
          <w:rFonts w:ascii="Arial Black" w:hAnsi="Arial Black" w:cs="Arial"/>
          <w:b/>
          <w:bCs/>
        </w:rPr>
      </w:pPr>
    </w:p>
    <w:p w14:paraId="3C626135" w14:textId="77777777" w:rsidR="00ED172A" w:rsidRPr="00ED172A" w:rsidRDefault="00ED172A" w:rsidP="00ED172A">
      <w:pPr>
        <w:keepNext/>
        <w:outlineLvl w:val="3"/>
        <w:rPr>
          <w:rFonts w:ascii="Arial" w:hAnsi="Arial" w:cs="Arial"/>
          <w:i/>
          <w:iCs/>
        </w:rPr>
      </w:pPr>
      <w:r w:rsidRPr="00ED172A">
        <w:rPr>
          <w:rFonts w:ascii="Arial" w:hAnsi="Arial" w:cs="Arial"/>
          <w:b/>
          <w:bCs/>
          <w:i/>
          <w:iCs/>
        </w:rPr>
        <w:t>Evaluator’s Comments</w:t>
      </w:r>
      <w:r w:rsidRPr="00ED172A">
        <w:rPr>
          <w:rFonts w:ascii="Arial" w:hAnsi="Arial" w:cs="Arial"/>
          <w:i/>
          <w:iCs/>
        </w:rPr>
        <w:t>:</w:t>
      </w:r>
    </w:p>
    <w:p w14:paraId="2537F2AA" w14:textId="77777777" w:rsidR="00ED172A" w:rsidRPr="00ED172A" w:rsidRDefault="00ED172A" w:rsidP="00ED172A">
      <w:pPr>
        <w:keepNext/>
        <w:outlineLvl w:val="3"/>
        <w:rPr>
          <w:rFonts w:ascii="Arial" w:hAnsi="Arial" w:cs="Arial"/>
          <w:i/>
          <w:iCs/>
        </w:rPr>
      </w:pPr>
    </w:p>
    <w:p w14:paraId="6E653760" w14:textId="77777777" w:rsidR="00ED172A" w:rsidRPr="00ED172A" w:rsidRDefault="00ED172A" w:rsidP="00ED172A">
      <w:pPr>
        <w:keepNext/>
        <w:outlineLvl w:val="3"/>
        <w:rPr>
          <w:rFonts w:ascii="Arial" w:hAnsi="Arial" w:cs="Arial"/>
          <w:i/>
          <w:iCs/>
        </w:rPr>
      </w:pPr>
      <w:r w:rsidRPr="00ED172A">
        <w:rPr>
          <w:rFonts w:ascii="Arial" w:hAnsi="Arial" w:cs="Arial"/>
          <w:i/>
          <w:iCs/>
        </w:rPr>
        <w:t xml:space="preserve">___________________________________________________________________________ </w:t>
      </w:r>
    </w:p>
    <w:p w14:paraId="3C0A52FD" w14:textId="77777777" w:rsidR="00ED172A" w:rsidRPr="00ED172A" w:rsidRDefault="00ED172A" w:rsidP="00ED172A"/>
    <w:p w14:paraId="731E8A26" w14:textId="77777777" w:rsidR="00ED172A" w:rsidRPr="00ED172A" w:rsidRDefault="00ED172A" w:rsidP="00ED172A">
      <w:r w:rsidRPr="00ED172A">
        <w:t>____________________________________________________________________________________</w:t>
      </w:r>
    </w:p>
    <w:p w14:paraId="75A6D6A0" w14:textId="77777777" w:rsidR="00ED172A" w:rsidRPr="00ED172A" w:rsidRDefault="00ED172A" w:rsidP="00ED172A">
      <w:pPr>
        <w:rPr>
          <w:i/>
          <w:iCs/>
        </w:rPr>
      </w:pPr>
    </w:p>
    <w:p w14:paraId="1C84BE06" w14:textId="77777777" w:rsidR="00ED172A" w:rsidRPr="00ED172A" w:rsidRDefault="00ED172A" w:rsidP="00ED172A">
      <w:pPr>
        <w:rPr>
          <w:rFonts w:ascii="Arial" w:hAnsi="Arial" w:cs="Arial"/>
          <w:i/>
          <w:iCs/>
        </w:rPr>
      </w:pPr>
      <w:r w:rsidRPr="00ED172A">
        <w:rPr>
          <w:rFonts w:ascii="Arial" w:hAnsi="Arial" w:cs="Arial"/>
          <w:i/>
          <w:iCs/>
        </w:rPr>
        <w:t>___________________________________________________________________________</w:t>
      </w:r>
    </w:p>
    <w:p w14:paraId="2B7AB66F" w14:textId="77777777" w:rsidR="00ED172A" w:rsidRPr="00ED172A" w:rsidRDefault="00ED172A" w:rsidP="00ED172A">
      <w:pPr>
        <w:rPr>
          <w:i/>
          <w:iCs/>
        </w:rPr>
      </w:pPr>
    </w:p>
    <w:p w14:paraId="1DB59A64" w14:textId="77777777" w:rsidR="00ED172A" w:rsidRPr="00ED172A" w:rsidRDefault="00ED172A" w:rsidP="00ED172A">
      <w:pPr>
        <w:rPr>
          <w:rFonts w:ascii="Arial" w:hAnsi="Arial" w:cs="Arial"/>
          <w:i/>
          <w:iCs/>
        </w:rPr>
      </w:pPr>
      <w:r w:rsidRPr="00ED172A">
        <w:rPr>
          <w:rFonts w:ascii="Arial" w:hAnsi="Arial" w:cs="Arial"/>
          <w:i/>
          <w:iCs/>
        </w:rPr>
        <w:t xml:space="preserve">___________________________________________________________________________ </w:t>
      </w:r>
    </w:p>
    <w:p w14:paraId="5AF0AE8A" w14:textId="77777777" w:rsidR="00ED172A" w:rsidRPr="00ED172A" w:rsidRDefault="00ED172A" w:rsidP="00ED172A">
      <w:pPr>
        <w:rPr>
          <w:i/>
          <w:iCs/>
        </w:rPr>
      </w:pPr>
    </w:p>
    <w:p w14:paraId="5E64D785" w14:textId="77777777" w:rsidR="00ED172A" w:rsidRPr="00ED172A" w:rsidRDefault="00ED172A" w:rsidP="00ED172A"/>
    <w:p w14:paraId="5DACFF07" w14:textId="77777777" w:rsidR="00ED172A" w:rsidRPr="00ED172A" w:rsidRDefault="00ED172A" w:rsidP="00ED172A">
      <w:pPr>
        <w:keepNext/>
        <w:outlineLvl w:val="0"/>
        <w:rPr>
          <w:rFonts w:ascii="Arial" w:hAnsi="Arial" w:cs="Arial"/>
          <w:i/>
          <w:iCs/>
        </w:rPr>
      </w:pPr>
      <w:r w:rsidRPr="00ED172A">
        <w:rPr>
          <w:rFonts w:ascii="Arial" w:hAnsi="Arial" w:cs="Arial"/>
          <w:i/>
          <w:iCs/>
        </w:rPr>
        <w:t xml:space="preserve">Evaluator: </w:t>
      </w:r>
      <w:r w:rsidRPr="00ED172A">
        <w:rPr>
          <w:rFonts w:ascii="Arial" w:hAnsi="Arial" w:cs="Arial"/>
          <w:i/>
          <w:iCs/>
        </w:rPr>
        <w:tab/>
        <w:t>__________________________________________</w:t>
      </w:r>
      <w:r w:rsidRPr="00ED172A">
        <w:rPr>
          <w:rFonts w:ascii="Arial" w:hAnsi="Arial" w:cs="Arial"/>
          <w:i/>
          <w:iCs/>
        </w:rPr>
        <w:tab/>
        <w:t>Date:  ________________</w:t>
      </w:r>
    </w:p>
    <w:p w14:paraId="50C09718" w14:textId="77777777" w:rsidR="00ED172A" w:rsidRPr="00ED172A" w:rsidRDefault="00ED172A" w:rsidP="00ED172A">
      <w:pPr>
        <w:rPr>
          <w:rFonts w:ascii="Arial" w:hAnsi="Arial" w:cs="Arial"/>
        </w:rPr>
      </w:pPr>
      <w:r w:rsidRPr="00ED172A">
        <w:rPr>
          <w:rFonts w:ascii="Arial" w:hAnsi="Arial" w:cs="Arial"/>
        </w:rPr>
        <w:tab/>
      </w:r>
      <w:r w:rsidRPr="00ED172A">
        <w:rPr>
          <w:rFonts w:ascii="Arial" w:hAnsi="Arial" w:cs="Arial"/>
        </w:rPr>
        <w:tab/>
        <w:t>Signature</w:t>
      </w:r>
    </w:p>
    <w:p w14:paraId="07714E9C" w14:textId="77777777" w:rsidR="00ED172A" w:rsidRPr="00ED172A" w:rsidRDefault="00ED172A" w:rsidP="00ED172A">
      <w:pPr>
        <w:rPr>
          <w:rFonts w:ascii="Arial" w:hAnsi="Arial" w:cs="Arial"/>
        </w:rPr>
      </w:pPr>
    </w:p>
    <w:p w14:paraId="20E176D0" w14:textId="77777777" w:rsidR="00ED172A" w:rsidRPr="00ED172A" w:rsidRDefault="00ED172A" w:rsidP="00ED172A">
      <w:pPr>
        <w:rPr>
          <w:rFonts w:ascii="Arial" w:hAnsi="Arial" w:cs="Arial"/>
        </w:rPr>
      </w:pPr>
      <w:r w:rsidRPr="00ED172A">
        <w:rPr>
          <w:rFonts w:ascii="Arial" w:hAnsi="Arial" w:cs="Arial"/>
        </w:rPr>
        <w:tab/>
      </w:r>
      <w:r w:rsidRPr="00ED172A">
        <w:rPr>
          <w:rFonts w:ascii="Arial" w:hAnsi="Arial" w:cs="Arial"/>
        </w:rPr>
        <w:tab/>
        <w:t>__________________________________________</w:t>
      </w:r>
    </w:p>
    <w:p w14:paraId="0497CFA0" w14:textId="77777777" w:rsidR="00ED172A" w:rsidRPr="00ED172A" w:rsidRDefault="00ED172A" w:rsidP="00ED172A">
      <w:pPr>
        <w:rPr>
          <w:rFonts w:ascii="Arial" w:hAnsi="Arial" w:cs="Arial"/>
        </w:rPr>
      </w:pPr>
      <w:r w:rsidRPr="00ED172A">
        <w:rPr>
          <w:rFonts w:ascii="Arial" w:hAnsi="Arial" w:cs="Arial"/>
        </w:rPr>
        <w:tab/>
      </w:r>
      <w:r w:rsidRPr="00ED172A">
        <w:rPr>
          <w:rFonts w:ascii="Arial" w:hAnsi="Arial" w:cs="Arial"/>
        </w:rPr>
        <w:tab/>
        <w:t>Printed Name</w:t>
      </w:r>
    </w:p>
    <w:p w14:paraId="4F04DA3B" w14:textId="77777777" w:rsidR="00ED172A" w:rsidRPr="00ED172A" w:rsidRDefault="00ED172A" w:rsidP="00ED172A">
      <w:pPr>
        <w:rPr>
          <w:rFonts w:ascii="Arial" w:hAnsi="Arial" w:cs="Arial"/>
          <w:i/>
          <w:iCs/>
        </w:rPr>
      </w:pPr>
    </w:p>
    <w:p w14:paraId="0834F09D" w14:textId="77777777" w:rsidR="00ED172A" w:rsidRPr="00ED172A" w:rsidRDefault="00ED172A" w:rsidP="00ED172A">
      <w:pPr>
        <w:keepNext/>
        <w:outlineLvl w:val="0"/>
        <w:rPr>
          <w:rFonts w:ascii="Arial" w:hAnsi="Arial" w:cs="Arial"/>
          <w:i/>
          <w:iCs/>
        </w:rPr>
      </w:pPr>
      <w:r w:rsidRPr="00ED172A">
        <w:rPr>
          <w:rFonts w:ascii="Arial" w:hAnsi="Arial" w:cs="Arial"/>
          <w:i/>
          <w:iCs/>
        </w:rPr>
        <w:t>Resident:</w:t>
      </w:r>
      <w:r w:rsidRPr="00ED172A">
        <w:rPr>
          <w:rFonts w:ascii="Arial" w:hAnsi="Arial" w:cs="Arial"/>
          <w:i/>
          <w:iCs/>
        </w:rPr>
        <w:tab/>
        <w:t>__________________________________________</w:t>
      </w:r>
      <w:r w:rsidRPr="00ED172A">
        <w:rPr>
          <w:rFonts w:ascii="Arial" w:hAnsi="Arial" w:cs="Arial"/>
          <w:i/>
          <w:iCs/>
        </w:rPr>
        <w:tab/>
        <w:t>Date:  ________________</w:t>
      </w:r>
    </w:p>
    <w:p w14:paraId="71FF6F14" w14:textId="77777777" w:rsidR="00ED172A" w:rsidRPr="00ED172A" w:rsidRDefault="00ED172A" w:rsidP="00ED172A">
      <w:pPr>
        <w:rPr>
          <w:rFonts w:ascii="Arial" w:hAnsi="Arial" w:cs="Arial"/>
        </w:rPr>
      </w:pPr>
      <w:r w:rsidRPr="00ED172A">
        <w:rPr>
          <w:rFonts w:ascii="Arial" w:hAnsi="Arial" w:cs="Arial"/>
        </w:rPr>
        <w:tab/>
      </w:r>
      <w:r w:rsidRPr="00ED172A">
        <w:rPr>
          <w:rFonts w:ascii="Arial" w:hAnsi="Arial" w:cs="Arial"/>
        </w:rPr>
        <w:tab/>
        <w:t>Signature</w:t>
      </w:r>
    </w:p>
    <w:p w14:paraId="6F554D5F" w14:textId="77777777" w:rsidR="00ED172A" w:rsidRPr="00ED172A" w:rsidRDefault="00ED172A" w:rsidP="00ED172A">
      <w:pPr>
        <w:rPr>
          <w:rFonts w:ascii="Arial" w:hAnsi="Arial" w:cs="Arial"/>
        </w:rPr>
      </w:pPr>
    </w:p>
    <w:p w14:paraId="36862023" w14:textId="77777777" w:rsidR="00ED172A" w:rsidRPr="00ED172A" w:rsidRDefault="00ED172A" w:rsidP="00ED172A">
      <w:pPr>
        <w:rPr>
          <w:rFonts w:ascii="Arial" w:hAnsi="Arial" w:cs="Arial"/>
        </w:rPr>
      </w:pPr>
      <w:r w:rsidRPr="00ED172A">
        <w:rPr>
          <w:rFonts w:ascii="Arial" w:hAnsi="Arial" w:cs="Arial"/>
        </w:rPr>
        <w:tab/>
      </w:r>
      <w:r w:rsidRPr="00ED172A">
        <w:rPr>
          <w:rFonts w:ascii="Arial" w:hAnsi="Arial" w:cs="Arial"/>
        </w:rPr>
        <w:tab/>
        <w:t>__________________________________________</w:t>
      </w:r>
    </w:p>
    <w:p w14:paraId="528BA479" w14:textId="77777777" w:rsidR="00ED172A" w:rsidRPr="00ED172A" w:rsidRDefault="00ED172A" w:rsidP="00ED172A">
      <w:pPr>
        <w:rPr>
          <w:rFonts w:ascii="Arial" w:hAnsi="Arial" w:cs="Arial"/>
        </w:rPr>
      </w:pPr>
      <w:r w:rsidRPr="00ED172A">
        <w:rPr>
          <w:rFonts w:ascii="Arial" w:hAnsi="Arial" w:cs="Arial"/>
        </w:rPr>
        <w:tab/>
      </w:r>
      <w:r w:rsidRPr="00ED172A">
        <w:rPr>
          <w:rFonts w:ascii="Arial" w:hAnsi="Arial" w:cs="Arial"/>
        </w:rPr>
        <w:tab/>
        <w:t>Printed Name</w:t>
      </w:r>
    </w:p>
    <w:p w14:paraId="523193EB" w14:textId="77777777" w:rsidR="00ED172A" w:rsidRPr="00ED172A" w:rsidRDefault="00ED172A" w:rsidP="00ED172A">
      <w:pPr>
        <w:keepNext/>
        <w:outlineLvl w:val="3"/>
        <w:rPr>
          <w:rFonts w:ascii="Arial" w:hAnsi="Arial" w:cs="Arial"/>
        </w:rPr>
      </w:pPr>
    </w:p>
    <w:p w14:paraId="53046FAB" w14:textId="77777777" w:rsidR="00ED172A" w:rsidRPr="00ED172A" w:rsidRDefault="00ED172A" w:rsidP="00ED172A">
      <w:pPr>
        <w:keepNext/>
        <w:outlineLvl w:val="3"/>
        <w:rPr>
          <w:rFonts w:ascii="Arial" w:hAnsi="Arial" w:cs="Arial"/>
          <w:b/>
          <w:bCs/>
          <w:i/>
          <w:iCs/>
        </w:rPr>
      </w:pPr>
      <w:r w:rsidRPr="00ED172A">
        <w:rPr>
          <w:rFonts w:ascii="Arial" w:hAnsi="Arial" w:cs="Arial"/>
          <w:i/>
          <w:iCs/>
        </w:rPr>
        <w:t>Program Director:</w:t>
      </w:r>
      <w:r w:rsidRPr="00ED172A">
        <w:rPr>
          <w:rFonts w:ascii="Arial" w:hAnsi="Arial" w:cs="Arial"/>
          <w:i/>
          <w:iCs/>
        </w:rPr>
        <w:tab/>
        <w:t>_____________________________________</w:t>
      </w:r>
      <w:r w:rsidRPr="00ED172A">
        <w:rPr>
          <w:rFonts w:ascii="Arial" w:hAnsi="Arial" w:cs="Arial"/>
          <w:i/>
          <w:iCs/>
        </w:rPr>
        <w:tab/>
        <w:t>Date:  ________________</w:t>
      </w:r>
      <w:r w:rsidRPr="00ED172A">
        <w:rPr>
          <w:rFonts w:ascii="Arial" w:hAnsi="Arial" w:cs="Arial"/>
          <w:b/>
          <w:bCs/>
          <w:i/>
          <w:iCs/>
        </w:rPr>
        <w:tab/>
      </w:r>
    </w:p>
    <w:p w14:paraId="6C3CD008" w14:textId="77777777" w:rsidR="00ED172A" w:rsidRPr="00ED172A" w:rsidRDefault="00ED172A" w:rsidP="00ED172A">
      <w:pPr>
        <w:rPr>
          <w:rFonts w:ascii="Arial" w:hAnsi="Arial" w:cs="Arial"/>
          <w:i/>
          <w:iCs/>
        </w:rPr>
      </w:pPr>
      <w:r w:rsidRPr="00ED172A">
        <w:rPr>
          <w:rFonts w:ascii="Arial" w:hAnsi="Arial" w:cs="Arial"/>
        </w:rPr>
        <w:tab/>
      </w:r>
      <w:r w:rsidRPr="00ED172A">
        <w:rPr>
          <w:rFonts w:ascii="Arial" w:hAnsi="Arial" w:cs="Arial"/>
        </w:rPr>
        <w:tab/>
      </w:r>
      <w:r w:rsidRPr="00ED172A">
        <w:rPr>
          <w:rFonts w:ascii="Arial" w:hAnsi="Arial" w:cs="Arial"/>
        </w:rPr>
        <w:tab/>
      </w:r>
      <w:r w:rsidRPr="00ED172A">
        <w:rPr>
          <w:rFonts w:ascii="Arial" w:hAnsi="Arial" w:cs="Arial"/>
          <w:i/>
          <w:iCs/>
        </w:rPr>
        <w:t xml:space="preserve">VALARIE N. SAMOY, DPM </w:t>
      </w:r>
    </w:p>
    <w:p w14:paraId="7405A5BC" w14:textId="77777777" w:rsidR="00ED172A" w:rsidRPr="00ED172A" w:rsidRDefault="00ED172A" w:rsidP="00ED172A">
      <w:pPr>
        <w:rPr>
          <w:rFonts w:ascii="Arial" w:hAnsi="Arial" w:cs="Arial"/>
          <w:i/>
          <w:iCs/>
        </w:rPr>
      </w:pPr>
    </w:p>
    <w:p w14:paraId="17B40D9E" w14:textId="77777777" w:rsidR="00ED172A" w:rsidRPr="00ED172A" w:rsidRDefault="00ED172A" w:rsidP="00ED172A">
      <w:pPr>
        <w:rPr>
          <w:rFonts w:ascii="Arial" w:hAnsi="Arial" w:cs="Arial"/>
        </w:rPr>
      </w:pPr>
    </w:p>
    <w:p w14:paraId="717B24A9" w14:textId="77777777" w:rsidR="00ED172A" w:rsidRPr="00ED172A" w:rsidRDefault="00ED172A" w:rsidP="00ED172A">
      <w:pPr>
        <w:rPr>
          <w:rFonts w:ascii="Arial" w:hAnsi="Arial" w:cs="Arial"/>
        </w:rPr>
      </w:pPr>
    </w:p>
    <w:p w14:paraId="1C3A656D" w14:textId="77777777" w:rsidR="00ED172A" w:rsidRPr="00ED172A" w:rsidRDefault="00ED172A" w:rsidP="00ED172A">
      <w:pPr>
        <w:rPr>
          <w:rFonts w:ascii="Arial" w:hAnsi="Arial" w:cs="Arial"/>
        </w:rPr>
      </w:pPr>
    </w:p>
    <w:p w14:paraId="0751CE28" w14:textId="77777777" w:rsidR="00ED172A" w:rsidRPr="00ED172A" w:rsidRDefault="00ED172A" w:rsidP="00ED172A">
      <w:pPr>
        <w:rPr>
          <w:rFonts w:ascii="Arial" w:hAnsi="Arial" w:cs="Arial"/>
        </w:rPr>
      </w:pPr>
    </w:p>
    <w:p w14:paraId="54F963BE" w14:textId="77777777" w:rsidR="00ED172A" w:rsidRPr="00ED172A" w:rsidRDefault="00ED172A" w:rsidP="00ED172A">
      <w:pPr>
        <w:rPr>
          <w:rFonts w:ascii="Arial" w:hAnsi="Arial" w:cs="Arial"/>
        </w:rPr>
      </w:pPr>
    </w:p>
    <w:p w14:paraId="7E744B5C" w14:textId="77777777" w:rsidR="00ED172A" w:rsidRPr="00ED172A" w:rsidRDefault="00ED172A" w:rsidP="00ED172A">
      <w:pPr>
        <w:rPr>
          <w:rFonts w:ascii="Arial" w:hAnsi="Arial" w:cs="Arial"/>
        </w:rPr>
      </w:pPr>
    </w:p>
    <w:p w14:paraId="4E7BF25F" w14:textId="77777777" w:rsidR="00ED172A" w:rsidRPr="00ED172A" w:rsidRDefault="00ED172A" w:rsidP="00ED172A">
      <w:pPr>
        <w:rPr>
          <w:rFonts w:ascii="Arial" w:hAnsi="Arial" w:cs="Arial"/>
        </w:rPr>
      </w:pPr>
    </w:p>
    <w:p w14:paraId="040DFA5C" w14:textId="77777777" w:rsidR="00ED172A" w:rsidRPr="00ED172A" w:rsidRDefault="00ED172A" w:rsidP="00ED172A">
      <w:pPr>
        <w:rPr>
          <w:rFonts w:ascii="Arial" w:hAnsi="Arial" w:cs="Arial"/>
        </w:rPr>
      </w:pPr>
    </w:p>
    <w:p w14:paraId="274A58B7" w14:textId="77777777" w:rsidR="00ED172A" w:rsidRPr="00ED172A" w:rsidRDefault="00ED172A" w:rsidP="00ED172A">
      <w:pPr>
        <w:rPr>
          <w:rFonts w:ascii="Arial" w:hAnsi="Arial" w:cs="Arial"/>
        </w:rPr>
      </w:pPr>
    </w:p>
    <w:p w14:paraId="6A3A2E48" w14:textId="77777777" w:rsidR="00ED172A" w:rsidRPr="00ED172A" w:rsidRDefault="00ED172A" w:rsidP="00ED172A">
      <w:pPr>
        <w:rPr>
          <w:rFonts w:ascii="Arial" w:hAnsi="Arial" w:cs="Arial"/>
        </w:rPr>
      </w:pPr>
    </w:p>
    <w:p w14:paraId="550E7D23" w14:textId="77777777" w:rsidR="00ED172A" w:rsidRPr="00ED172A" w:rsidRDefault="00ED172A" w:rsidP="00ED172A">
      <w:pPr>
        <w:rPr>
          <w:rFonts w:ascii="Arial" w:hAnsi="Arial" w:cs="Arial"/>
        </w:rPr>
      </w:pPr>
    </w:p>
    <w:p w14:paraId="27E380A8" w14:textId="77777777" w:rsidR="00ED172A" w:rsidRPr="00ED172A" w:rsidRDefault="00ED172A" w:rsidP="00ED172A">
      <w:pPr>
        <w:rPr>
          <w:rFonts w:ascii="Arial" w:hAnsi="Arial" w:cs="Arial"/>
        </w:rPr>
      </w:pPr>
      <w:r w:rsidRPr="00ED172A">
        <w:rPr>
          <w:rFonts w:ascii="Arial" w:hAnsi="Arial" w:cs="Arial"/>
        </w:rPr>
        <w:t>MDM210901</w:t>
      </w:r>
    </w:p>
    <w:p w14:paraId="5DCB77CF" w14:textId="77777777" w:rsidR="00ED172A" w:rsidRPr="00ED172A" w:rsidRDefault="00ED172A" w:rsidP="00ED172A">
      <w:pPr>
        <w:rPr>
          <w:rFonts w:ascii="Arial" w:hAnsi="Arial" w:cs="Arial"/>
        </w:rPr>
      </w:pPr>
    </w:p>
    <w:p w14:paraId="61C024AD" w14:textId="77777777" w:rsidR="00ED172A" w:rsidRPr="00ED172A" w:rsidRDefault="00ED172A" w:rsidP="00ED172A">
      <w:pPr>
        <w:keepNext/>
        <w:outlineLvl w:val="3"/>
        <w:rPr>
          <w:rFonts w:ascii="Arial" w:hAnsi="Arial" w:cs="Arial"/>
          <w:bCs/>
          <w:iCs/>
        </w:rPr>
      </w:pPr>
    </w:p>
    <w:p w14:paraId="332A9DB7" w14:textId="06830DA7" w:rsidR="00001DB2" w:rsidRPr="00001DB2" w:rsidRDefault="00001DB2" w:rsidP="00001DB2">
      <w:pPr>
        <w:keepNext/>
        <w:outlineLvl w:val="3"/>
        <w:rPr>
          <w:rFonts w:ascii="Arial" w:hAnsi="Arial" w:cs="Arial"/>
          <w:b/>
          <w:bCs/>
          <w:i/>
          <w:iCs/>
        </w:rPr>
      </w:pPr>
      <w:r w:rsidRPr="00001DB2">
        <w:rPr>
          <w:rFonts w:ascii="Arial" w:hAnsi="Arial" w:cs="Arial"/>
          <w:b/>
          <w:bCs/>
          <w:i/>
          <w:iCs/>
        </w:rPr>
        <w:tab/>
      </w:r>
    </w:p>
    <w:p w14:paraId="04F1425C" w14:textId="77777777" w:rsidR="00DD192E" w:rsidRPr="00DD192E" w:rsidRDefault="00DD192E" w:rsidP="00DD192E"/>
    <w:p w14:paraId="720B1918" w14:textId="6359FAD5" w:rsidR="00001DB2" w:rsidRPr="00001DB2" w:rsidRDefault="00C45DC7" w:rsidP="00CB10E9">
      <w:pPr>
        <w:keepNext/>
        <w:outlineLvl w:val="0"/>
        <w:rPr>
          <w:rFonts w:ascii="Arial" w:hAnsi="Arial" w:cs="Arial"/>
          <w:bCs/>
          <w:iCs/>
        </w:rPr>
      </w:pPr>
      <w:r>
        <w:rPr>
          <w:rFonts w:ascii="Arial Black" w:hAnsi="Arial Black"/>
          <w:i/>
          <w:iCs/>
        </w:rPr>
        <w:lastRenderedPageBreak/>
        <w:t xml:space="preserve">                                                                                                </w:t>
      </w:r>
      <w:r w:rsidR="00001DB2" w:rsidRPr="00001DB2">
        <w:rPr>
          <w:rFonts w:ascii="Arial Black" w:hAnsi="Arial Black"/>
          <w:i/>
          <w:iCs/>
        </w:rPr>
        <w:tab/>
      </w:r>
      <w:r w:rsidR="00001DB2" w:rsidRPr="00001DB2">
        <w:rPr>
          <w:rFonts w:ascii="Arial Black" w:hAnsi="Arial Black"/>
          <w:i/>
          <w:iCs/>
        </w:rPr>
        <w:tab/>
      </w:r>
      <w:r w:rsidR="00001DB2" w:rsidRPr="00001DB2">
        <w:rPr>
          <w:rFonts w:ascii="Arial Black" w:hAnsi="Arial Black"/>
          <w:i/>
          <w:iCs/>
        </w:rPr>
        <w:tab/>
      </w:r>
      <w:r w:rsidR="00001DB2" w:rsidRPr="00001DB2">
        <w:rPr>
          <w:rFonts w:ascii="Arial Black" w:hAnsi="Arial Black"/>
          <w:i/>
          <w:iCs/>
        </w:rPr>
        <w:tab/>
      </w:r>
    </w:p>
    <w:p w14:paraId="68A27F40" w14:textId="5480BD91" w:rsidR="00001DB2" w:rsidRPr="00001DB2" w:rsidRDefault="00C45DC7" w:rsidP="00001DB2">
      <w:pPr>
        <w:keepNext/>
        <w:outlineLvl w:val="0"/>
        <w:rPr>
          <w:rFonts w:ascii="Arial" w:hAnsi="Arial" w:cs="Arial"/>
        </w:rPr>
      </w:pPr>
      <w:r>
        <w:rPr>
          <w:rFonts w:ascii="Arial Black" w:hAnsi="Arial Black"/>
          <w:i/>
          <w:iCs/>
        </w:rPr>
        <w:t xml:space="preserve">                                                                                                  </w:t>
      </w:r>
      <w:r w:rsidR="00001DB2" w:rsidRPr="00001DB2">
        <w:rPr>
          <w:rFonts w:ascii="Arial Black" w:hAnsi="Arial Black"/>
          <w:i/>
          <w:iCs/>
        </w:rPr>
        <w:tab/>
      </w:r>
      <w:r w:rsidR="00001DB2" w:rsidRPr="00001DB2">
        <w:rPr>
          <w:rFonts w:ascii="Arial Black" w:hAnsi="Arial Black"/>
          <w:i/>
          <w:iCs/>
        </w:rPr>
        <w:tab/>
      </w:r>
      <w:r w:rsidR="00001DB2" w:rsidRPr="00001DB2">
        <w:rPr>
          <w:rFonts w:ascii="Arial Black" w:hAnsi="Arial Black"/>
          <w:i/>
          <w:iCs/>
        </w:rPr>
        <w:tab/>
      </w:r>
      <w:r w:rsidR="00ED172A">
        <w:rPr>
          <w:rFonts w:ascii="Arial Black" w:hAnsi="Arial Black"/>
          <w:i/>
          <w:iCs/>
        </w:rPr>
        <w:t xml:space="preserve">       </w:t>
      </w:r>
      <w:r w:rsidR="00001DB2" w:rsidRPr="00001DB2">
        <w:rPr>
          <w:rFonts w:ascii="Arial" w:hAnsi="Arial" w:cs="Arial"/>
        </w:rPr>
        <w:t>1 of 2</w:t>
      </w:r>
    </w:p>
    <w:p w14:paraId="3CF896C9" w14:textId="77777777" w:rsidR="00001DB2" w:rsidRPr="00001DB2" w:rsidRDefault="00001DB2" w:rsidP="00001DB2">
      <w:pPr>
        <w:keepNext/>
        <w:outlineLvl w:val="0"/>
        <w:rPr>
          <w:rFonts w:ascii="Arial" w:hAnsi="Arial" w:cs="Arial"/>
          <w:i/>
          <w:iCs/>
        </w:rPr>
      </w:pPr>
      <w:r w:rsidRPr="00001DB2">
        <w:rPr>
          <w:rFonts w:ascii="Arial" w:hAnsi="Arial" w:cs="Arial"/>
          <w:i/>
          <w:iCs/>
        </w:rPr>
        <w:t>Podiatric Medicine and Surgery Residency with Reconstructive Rearfoot and</w:t>
      </w:r>
    </w:p>
    <w:p w14:paraId="27BD8360" w14:textId="77777777" w:rsidR="00001DB2" w:rsidRPr="00001DB2" w:rsidRDefault="00001DB2" w:rsidP="00001DB2">
      <w:pPr>
        <w:keepNext/>
        <w:outlineLvl w:val="0"/>
        <w:rPr>
          <w:rFonts w:ascii="Arial" w:hAnsi="Arial" w:cs="Arial"/>
          <w:i/>
          <w:iCs/>
        </w:rPr>
      </w:pPr>
      <w:r w:rsidRPr="00001DB2">
        <w:rPr>
          <w:rFonts w:ascii="Arial" w:hAnsi="Arial" w:cs="Arial"/>
          <w:i/>
          <w:iCs/>
        </w:rPr>
        <w:t>Ankle Surgery (PMSR/RRA) Evaluation</w:t>
      </w:r>
    </w:p>
    <w:p w14:paraId="2C65B1FF" w14:textId="77777777" w:rsidR="00001DB2" w:rsidRPr="00001DB2" w:rsidRDefault="00001DB2" w:rsidP="00001DB2">
      <w:pPr>
        <w:rPr>
          <w:rFonts w:ascii="Arial" w:hAnsi="Arial" w:cs="Arial"/>
          <w:i/>
          <w:iCs/>
        </w:rPr>
      </w:pPr>
    </w:p>
    <w:p w14:paraId="546A5F59" w14:textId="77777777" w:rsidR="00001DB2" w:rsidRPr="00001DB2" w:rsidRDefault="00001DB2" w:rsidP="00001DB2">
      <w:pPr>
        <w:keepNext/>
        <w:pBdr>
          <w:bottom w:val="single" w:sz="12" w:space="1" w:color="auto"/>
        </w:pBdr>
        <w:outlineLvl w:val="1"/>
        <w:rPr>
          <w:rFonts w:ascii="Arial Black" w:hAnsi="Arial Black" w:cs="Arial"/>
          <w:sz w:val="32"/>
        </w:rPr>
      </w:pPr>
      <w:r w:rsidRPr="00001DB2">
        <w:rPr>
          <w:rFonts w:ascii="Arial Black" w:hAnsi="Arial Black" w:cs="Arial"/>
          <w:sz w:val="32"/>
        </w:rPr>
        <w:t>Limb Salvage / Podiatric Surgery</w:t>
      </w:r>
    </w:p>
    <w:p w14:paraId="0FD8BFC3" w14:textId="77777777" w:rsidR="00001DB2" w:rsidRPr="00001DB2" w:rsidRDefault="00001DB2" w:rsidP="00001DB2">
      <w:pPr>
        <w:rPr>
          <w:rFonts w:ascii="Arial" w:hAnsi="Arial" w:cs="Arial"/>
        </w:rPr>
      </w:pPr>
    </w:p>
    <w:p w14:paraId="09415AEF" w14:textId="77777777" w:rsidR="00001DB2" w:rsidRPr="00001DB2" w:rsidRDefault="00001DB2" w:rsidP="00001DB2">
      <w:pPr>
        <w:rPr>
          <w:rFonts w:ascii="Arial" w:hAnsi="Arial" w:cs="Arial"/>
        </w:rPr>
      </w:pPr>
      <w:r w:rsidRPr="00001DB2">
        <w:rPr>
          <w:rFonts w:ascii="Arial" w:hAnsi="Arial" w:cs="Arial"/>
        </w:rPr>
        <w:t>Resident: _____________________________________________  Dates:  _______________</w:t>
      </w:r>
    </w:p>
    <w:p w14:paraId="2B4A340E" w14:textId="77777777" w:rsidR="00001DB2" w:rsidRPr="00001DB2" w:rsidRDefault="00001DB2" w:rsidP="00001DB2">
      <w:pPr>
        <w:rPr>
          <w:rFonts w:ascii="Arial" w:hAnsi="Arial" w:cs="Arial"/>
        </w:rPr>
      </w:pPr>
    </w:p>
    <w:p w14:paraId="58BBBD86" w14:textId="77777777" w:rsidR="00001DB2" w:rsidRPr="00001DB2" w:rsidRDefault="00001DB2" w:rsidP="00001DB2">
      <w:pPr>
        <w:rPr>
          <w:rFonts w:ascii="Arial" w:hAnsi="Arial" w:cs="Arial"/>
          <w:b/>
        </w:rPr>
      </w:pPr>
      <w:r w:rsidRPr="00001DB2">
        <w:rPr>
          <w:rFonts w:ascii="Arial" w:hAnsi="Arial" w:cs="Arial"/>
          <w:b/>
        </w:rPr>
        <w:t>Please rate the resident’s performance on the following learning objectives on a</w:t>
      </w:r>
    </w:p>
    <w:p w14:paraId="35629F9D" w14:textId="77777777" w:rsidR="00001DB2" w:rsidRPr="00001DB2" w:rsidRDefault="00001DB2" w:rsidP="00001DB2">
      <w:pPr>
        <w:rPr>
          <w:rFonts w:ascii="Arial" w:hAnsi="Arial" w:cs="Arial"/>
          <w:b/>
        </w:rPr>
      </w:pPr>
      <w:r w:rsidRPr="00001DB2">
        <w:rPr>
          <w:rFonts w:ascii="Arial" w:hAnsi="Arial" w:cs="Arial"/>
          <w:b/>
        </w:rPr>
        <w:t>scale of 1 – 5:</w:t>
      </w:r>
    </w:p>
    <w:p w14:paraId="23920D06" w14:textId="77777777" w:rsidR="00001DB2" w:rsidRPr="00001DB2" w:rsidRDefault="00001DB2" w:rsidP="00001DB2">
      <w:pPr>
        <w:rPr>
          <w:rFonts w:ascii="Arial" w:hAnsi="Arial" w:cs="Arial"/>
          <w:b/>
        </w:rPr>
      </w:pPr>
      <w:r w:rsidRPr="00001DB2">
        <w:rPr>
          <w:rFonts w:ascii="Arial" w:hAnsi="Arial" w:cs="Arial"/>
          <w:b/>
        </w:rPr>
        <w:t>1=Demonstrates inadequate knowledge of the task</w:t>
      </w:r>
    </w:p>
    <w:p w14:paraId="350A617E" w14:textId="77777777" w:rsidR="00001DB2" w:rsidRPr="00001DB2" w:rsidRDefault="00001DB2" w:rsidP="00001DB2">
      <w:pPr>
        <w:rPr>
          <w:rFonts w:ascii="Arial" w:hAnsi="Arial" w:cs="Arial"/>
          <w:b/>
        </w:rPr>
      </w:pPr>
      <w:r w:rsidRPr="00001DB2">
        <w:rPr>
          <w:rFonts w:ascii="Arial" w:hAnsi="Arial" w:cs="Arial"/>
          <w:b/>
        </w:rPr>
        <w:t>2=Demonstrates knowledge but is unable to perform</w:t>
      </w:r>
    </w:p>
    <w:p w14:paraId="6A4AEF18" w14:textId="77777777" w:rsidR="00001DB2" w:rsidRPr="00001DB2" w:rsidRDefault="00001DB2" w:rsidP="00001DB2">
      <w:pPr>
        <w:rPr>
          <w:rFonts w:ascii="Arial" w:hAnsi="Arial" w:cs="Arial"/>
          <w:b/>
        </w:rPr>
      </w:pPr>
      <w:r w:rsidRPr="00001DB2">
        <w:rPr>
          <w:rFonts w:ascii="Arial" w:hAnsi="Arial" w:cs="Arial"/>
          <w:b/>
        </w:rPr>
        <w:t>3=Performs only with constant direction</w:t>
      </w:r>
    </w:p>
    <w:p w14:paraId="57C36121" w14:textId="77777777" w:rsidR="00001DB2" w:rsidRPr="00001DB2" w:rsidRDefault="00001DB2" w:rsidP="00001DB2">
      <w:pPr>
        <w:rPr>
          <w:rFonts w:ascii="Arial" w:hAnsi="Arial" w:cs="Arial"/>
          <w:b/>
        </w:rPr>
      </w:pPr>
      <w:r w:rsidRPr="00001DB2">
        <w:rPr>
          <w:rFonts w:ascii="Arial" w:hAnsi="Arial" w:cs="Arial"/>
          <w:b/>
        </w:rPr>
        <w:t>4=Performs with minimal direction</w:t>
      </w:r>
    </w:p>
    <w:p w14:paraId="7D722107" w14:textId="77777777" w:rsidR="00001DB2" w:rsidRPr="00001DB2" w:rsidRDefault="00001DB2" w:rsidP="00001DB2">
      <w:pPr>
        <w:pBdr>
          <w:bottom w:val="single" w:sz="12" w:space="1" w:color="auto"/>
        </w:pBdr>
        <w:rPr>
          <w:rFonts w:ascii="Arial" w:hAnsi="Arial" w:cs="Arial"/>
          <w:b/>
        </w:rPr>
      </w:pPr>
      <w:r w:rsidRPr="00001DB2">
        <w:rPr>
          <w:rFonts w:ascii="Arial" w:hAnsi="Arial" w:cs="Arial"/>
          <w:b/>
        </w:rPr>
        <w:t>5=Performs the entire task independently</w:t>
      </w:r>
    </w:p>
    <w:p w14:paraId="1E69F4EB" w14:textId="77777777" w:rsidR="00001DB2" w:rsidRPr="00001DB2" w:rsidRDefault="00001DB2" w:rsidP="00001DB2">
      <w:pPr>
        <w:rPr>
          <w:rFonts w:ascii="Arial" w:hAnsi="Arial" w:cs="Arial"/>
          <w:b/>
        </w:rPr>
      </w:pPr>
    </w:p>
    <w:p w14:paraId="61E59A16" w14:textId="77777777" w:rsidR="00001DB2" w:rsidRPr="00001DB2" w:rsidRDefault="00001DB2" w:rsidP="00001DB2">
      <w:pPr>
        <w:rPr>
          <w:rFonts w:ascii="Arial" w:hAnsi="Arial" w:cs="Arial"/>
        </w:rPr>
      </w:pPr>
      <w:r w:rsidRPr="00001DB2">
        <w:rPr>
          <w:rFonts w:ascii="Arial" w:hAnsi="Arial" w:cs="Arial"/>
          <w:b/>
        </w:rPr>
        <w:t>Specific Competencies for Rotation:</w:t>
      </w:r>
    </w:p>
    <w:p w14:paraId="4055191B" w14:textId="77777777" w:rsidR="00001DB2" w:rsidRPr="00001DB2" w:rsidRDefault="00001DB2" w:rsidP="00001DB2">
      <w:pPr>
        <w:rPr>
          <w:rFonts w:ascii="Arial" w:hAnsi="Arial" w:cs="Arial"/>
        </w:rPr>
      </w:pPr>
    </w:p>
    <w:p w14:paraId="1BB0F5DB" w14:textId="77777777" w:rsidR="00001DB2" w:rsidRPr="00001DB2" w:rsidRDefault="00001DB2" w:rsidP="00722E18">
      <w:pPr>
        <w:numPr>
          <w:ilvl w:val="0"/>
          <w:numId w:val="48"/>
        </w:numPr>
        <w:contextualSpacing/>
        <w:rPr>
          <w:rFonts w:ascii="Arial" w:hAnsi="Arial" w:cs="Arial"/>
        </w:rPr>
      </w:pPr>
      <w:r w:rsidRPr="00001DB2">
        <w:rPr>
          <w:rFonts w:ascii="Arial" w:hAnsi="Arial" w:cs="Arial"/>
        </w:rPr>
        <w:t xml:space="preserve">Proficiency in the various techniques of soft tissue coverage, </w:t>
      </w:r>
    </w:p>
    <w:p w14:paraId="6ED48C40" w14:textId="77777777" w:rsidR="00001DB2" w:rsidRPr="00001DB2" w:rsidRDefault="00001DB2" w:rsidP="00001DB2">
      <w:pPr>
        <w:ind w:left="1080"/>
        <w:contextualSpacing/>
        <w:rPr>
          <w:rFonts w:ascii="Arial" w:hAnsi="Arial" w:cs="Arial"/>
        </w:rPr>
      </w:pPr>
      <w:r w:rsidRPr="00001DB2">
        <w:rPr>
          <w:rFonts w:ascii="Arial" w:hAnsi="Arial" w:cs="Arial"/>
        </w:rPr>
        <w:t>i.e., skin grafts, vascular flaps, etc.</w:t>
      </w:r>
      <w:r w:rsidRPr="00001DB2">
        <w:rPr>
          <w:rFonts w:ascii="Arial" w:hAnsi="Arial" w:cs="Arial"/>
        </w:rPr>
        <w:tab/>
      </w:r>
      <w:r w:rsidRPr="00001DB2">
        <w:rPr>
          <w:rFonts w:ascii="Arial" w:hAnsi="Arial" w:cs="Arial"/>
        </w:rPr>
        <w:tab/>
      </w:r>
      <w:r w:rsidRPr="00001DB2">
        <w:rPr>
          <w:rFonts w:ascii="Arial" w:hAnsi="Arial" w:cs="Arial"/>
        </w:rPr>
        <w:tab/>
      </w:r>
      <w:r w:rsidRPr="00001DB2">
        <w:rPr>
          <w:rFonts w:ascii="Arial" w:hAnsi="Arial" w:cs="Arial"/>
        </w:rPr>
        <w:tab/>
      </w:r>
      <w:r w:rsidRPr="00001DB2">
        <w:rPr>
          <w:rFonts w:ascii="Arial" w:hAnsi="Arial" w:cs="Arial"/>
        </w:rPr>
        <w:tab/>
      </w:r>
      <w:r w:rsidRPr="00001DB2">
        <w:rPr>
          <w:rFonts w:ascii="Arial" w:hAnsi="Arial" w:cs="Arial"/>
          <w:iCs/>
        </w:rPr>
        <w:t xml:space="preserve">1   2   3   4   5   </w:t>
      </w:r>
    </w:p>
    <w:p w14:paraId="6B156E34" w14:textId="77777777" w:rsidR="00001DB2" w:rsidRPr="00001DB2" w:rsidRDefault="00001DB2" w:rsidP="00001DB2">
      <w:pPr>
        <w:rPr>
          <w:rFonts w:ascii="Arial" w:hAnsi="Arial" w:cs="Arial"/>
        </w:rPr>
      </w:pPr>
    </w:p>
    <w:p w14:paraId="3031C3F1" w14:textId="77777777" w:rsidR="00001DB2" w:rsidRPr="00001DB2" w:rsidRDefault="00001DB2" w:rsidP="00722E18">
      <w:pPr>
        <w:numPr>
          <w:ilvl w:val="0"/>
          <w:numId w:val="48"/>
        </w:numPr>
        <w:contextualSpacing/>
        <w:rPr>
          <w:rFonts w:ascii="Arial" w:hAnsi="Arial" w:cs="Arial"/>
        </w:rPr>
      </w:pPr>
      <w:r w:rsidRPr="00001DB2">
        <w:rPr>
          <w:rFonts w:ascii="Arial" w:hAnsi="Arial" w:cs="Arial"/>
        </w:rPr>
        <w:t xml:space="preserve">Knowledgeable in the more advanced surgical techniques and </w:t>
      </w:r>
    </w:p>
    <w:p w14:paraId="0036C28E" w14:textId="77777777" w:rsidR="00001DB2" w:rsidRPr="00001DB2" w:rsidRDefault="00001DB2" w:rsidP="00001DB2">
      <w:pPr>
        <w:ind w:left="1080"/>
        <w:contextualSpacing/>
        <w:rPr>
          <w:rFonts w:ascii="Arial" w:hAnsi="Arial" w:cs="Arial"/>
        </w:rPr>
      </w:pPr>
      <w:r w:rsidRPr="00001DB2">
        <w:rPr>
          <w:rFonts w:ascii="Arial" w:hAnsi="Arial" w:cs="Arial"/>
        </w:rPr>
        <w:t xml:space="preserve">procedures involved in plastic surgery, including atraumatic </w:t>
      </w:r>
    </w:p>
    <w:p w14:paraId="4FD2786F" w14:textId="77777777" w:rsidR="00001DB2" w:rsidRPr="00001DB2" w:rsidRDefault="00001DB2" w:rsidP="00001DB2">
      <w:pPr>
        <w:ind w:left="1080"/>
        <w:contextualSpacing/>
        <w:rPr>
          <w:rFonts w:ascii="Arial" w:hAnsi="Arial" w:cs="Arial"/>
        </w:rPr>
      </w:pPr>
      <w:r w:rsidRPr="00001DB2">
        <w:rPr>
          <w:rFonts w:ascii="Arial" w:hAnsi="Arial" w:cs="Arial"/>
        </w:rPr>
        <w:t>tissue handling, suturing techniques and instrumentation.</w:t>
      </w:r>
      <w:r w:rsidRPr="00001DB2">
        <w:rPr>
          <w:rFonts w:ascii="Arial" w:hAnsi="Arial" w:cs="Arial"/>
        </w:rPr>
        <w:tab/>
      </w:r>
      <w:r w:rsidRPr="00001DB2">
        <w:rPr>
          <w:rFonts w:ascii="Arial" w:hAnsi="Arial" w:cs="Arial"/>
        </w:rPr>
        <w:tab/>
      </w:r>
      <w:r w:rsidRPr="00001DB2">
        <w:rPr>
          <w:rFonts w:ascii="Arial" w:hAnsi="Arial" w:cs="Arial"/>
          <w:iCs/>
        </w:rPr>
        <w:t xml:space="preserve">1   2   3   4   5   </w:t>
      </w:r>
    </w:p>
    <w:p w14:paraId="586312AA" w14:textId="77777777" w:rsidR="00001DB2" w:rsidRPr="00001DB2" w:rsidRDefault="00001DB2" w:rsidP="00001DB2">
      <w:pPr>
        <w:ind w:left="720"/>
        <w:contextualSpacing/>
        <w:rPr>
          <w:rFonts w:ascii="Arial" w:hAnsi="Arial" w:cs="Arial"/>
        </w:rPr>
      </w:pPr>
    </w:p>
    <w:p w14:paraId="6BCFF1E6" w14:textId="77777777" w:rsidR="00001DB2" w:rsidRPr="00001DB2" w:rsidRDefault="00001DB2" w:rsidP="00722E18">
      <w:pPr>
        <w:numPr>
          <w:ilvl w:val="0"/>
          <w:numId w:val="48"/>
        </w:numPr>
        <w:contextualSpacing/>
        <w:rPr>
          <w:rFonts w:ascii="Arial" w:hAnsi="Arial" w:cs="Arial"/>
        </w:rPr>
      </w:pPr>
      <w:r w:rsidRPr="00001DB2">
        <w:rPr>
          <w:rFonts w:ascii="Arial" w:hAnsi="Arial" w:cs="Arial"/>
        </w:rPr>
        <w:t xml:space="preserve">Knowledgeable in the comprehensive team approach to </w:t>
      </w:r>
    </w:p>
    <w:p w14:paraId="23800535" w14:textId="77777777" w:rsidR="00001DB2" w:rsidRPr="00001DB2" w:rsidRDefault="00001DB2" w:rsidP="00001DB2">
      <w:pPr>
        <w:ind w:left="1080"/>
        <w:contextualSpacing/>
        <w:rPr>
          <w:rFonts w:ascii="Arial" w:hAnsi="Arial" w:cs="Arial"/>
        </w:rPr>
      </w:pPr>
      <w:r w:rsidRPr="00001DB2">
        <w:rPr>
          <w:rFonts w:ascii="Arial" w:hAnsi="Arial" w:cs="Arial"/>
        </w:rPr>
        <w:t>medical and surgical management of diabetic foot ulcers.</w:t>
      </w:r>
      <w:r w:rsidRPr="00001DB2">
        <w:rPr>
          <w:rFonts w:ascii="Arial" w:hAnsi="Arial" w:cs="Arial"/>
        </w:rPr>
        <w:tab/>
      </w:r>
      <w:r w:rsidRPr="00001DB2">
        <w:rPr>
          <w:rFonts w:ascii="Arial" w:hAnsi="Arial" w:cs="Arial"/>
        </w:rPr>
        <w:tab/>
      </w:r>
      <w:r w:rsidRPr="00001DB2">
        <w:rPr>
          <w:rFonts w:ascii="Arial" w:hAnsi="Arial" w:cs="Arial"/>
          <w:iCs/>
        </w:rPr>
        <w:t xml:space="preserve">1   2   3   4   5   </w:t>
      </w:r>
    </w:p>
    <w:p w14:paraId="01549774" w14:textId="77777777" w:rsidR="00001DB2" w:rsidRPr="00001DB2" w:rsidRDefault="00001DB2" w:rsidP="00001DB2">
      <w:pPr>
        <w:ind w:left="720"/>
        <w:contextualSpacing/>
        <w:rPr>
          <w:rFonts w:ascii="Arial" w:hAnsi="Arial" w:cs="Arial"/>
        </w:rPr>
      </w:pPr>
    </w:p>
    <w:p w14:paraId="2542DE69" w14:textId="77777777" w:rsidR="00001DB2" w:rsidRPr="00001DB2" w:rsidRDefault="00001DB2" w:rsidP="00722E18">
      <w:pPr>
        <w:numPr>
          <w:ilvl w:val="0"/>
          <w:numId w:val="48"/>
        </w:numPr>
        <w:contextualSpacing/>
        <w:rPr>
          <w:rFonts w:ascii="Arial" w:hAnsi="Arial" w:cs="Arial"/>
        </w:rPr>
      </w:pPr>
      <w:r w:rsidRPr="00001DB2">
        <w:rPr>
          <w:rFonts w:ascii="Arial" w:hAnsi="Arial" w:cs="Arial"/>
        </w:rPr>
        <w:t>Management of basic and complex wounds and infections.</w:t>
      </w:r>
      <w:r w:rsidRPr="00001DB2">
        <w:rPr>
          <w:rFonts w:ascii="Arial" w:hAnsi="Arial" w:cs="Arial"/>
        </w:rPr>
        <w:tab/>
      </w:r>
      <w:r w:rsidRPr="00001DB2">
        <w:rPr>
          <w:rFonts w:ascii="Arial" w:hAnsi="Arial" w:cs="Arial"/>
          <w:iCs/>
        </w:rPr>
        <w:t xml:space="preserve">1   2   3   4   5   </w:t>
      </w:r>
    </w:p>
    <w:p w14:paraId="115B2E80" w14:textId="77777777" w:rsidR="00001DB2" w:rsidRPr="00001DB2" w:rsidRDefault="00001DB2" w:rsidP="00001DB2">
      <w:pPr>
        <w:ind w:left="720"/>
        <w:contextualSpacing/>
        <w:rPr>
          <w:rFonts w:ascii="Arial" w:hAnsi="Arial" w:cs="Arial"/>
        </w:rPr>
      </w:pPr>
    </w:p>
    <w:p w14:paraId="7213A6FF" w14:textId="77777777" w:rsidR="00001DB2" w:rsidRPr="00001DB2" w:rsidRDefault="00001DB2" w:rsidP="00722E18">
      <w:pPr>
        <w:numPr>
          <w:ilvl w:val="0"/>
          <w:numId w:val="48"/>
        </w:numPr>
        <w:contextualSpacing/>
        <w:rPr>
          <w:rFonts w:ascii="Arial" w:hAnsi="Arial" w:cs="Arial"/>
        </w:rPr>
      </w:pPr>
      <w:r w:rsidRPr="00001DB2">
        <w:rPr>
          <w:rFonts w:ascii="Arial" w:hAnsi="Arial" w:cs="Arial"/>
        </w:rPr>
        <w:t xml:space="preserve">Perform and interpret the findings of a comprehensive medical </w:t>
      </w:r>
    </w:p>
    <w:p w14:paraId="76FA798F" w14:textId="77777777" w:rsidR="00001DB2" w:rsidRPr="00001DB2" w:rsidRDefault="00001DB2" w:rsidP="00001DB2">
      <w:pPr>
        <w:ind w:left="1080"/>
        <w:contextualSpacing/>
        <w:rPr>
          <w:rFonts w:ascii="Arial" w:hAnsi="Arial" w:cs="Arial"/>
        </w:rPr>
      </w:pPr>
      <w:r w:rsidRPr="00001DB2">
        <w:rPr>
          <w:rFonts w:ascii="Arial" w:hAnsi="Arial" w:cs="Arial"/>
        </w:rPr>
        <w:t>history and physical examination, including:</w:t>
      </w:r>
      <w:r w:rsidRPr="00001DB2">
        <w:rPr>
          <w:rFonts w:ascii="Arial" w:hAnsi="Arial" w:cs="Arial"/>
        </w:rPr>
        <w:tab/>
      </w:r>
    </w:p>
    <w:p w14:paraId="0216615B" w14:textId="77777777" w:rsidR="00001DB2" w:rsidRPr="00001DB2" w:rsidRDefault="00001DB2" w:rsidP="00001DB2">
      <w:pPr>
        <w:ind w:left="720"/>
        <w:contextualSpacing/>
        <w:rPr>
          <w:rFonts w:ascii="Arial" w:hAnsi="Arial" w:cs="Arial"/>
        </w:rPr>
      </w:pPr>
    </w:p>
    <w:p w14:paraId="2FA1A405" w14:textId="77777777" w:rsidR="00001DB2" w:rsidRPr="00001DB2" w:rsidRDefault="00001DB2" w:rsidP="00722E18">
      <w:pPr>
        <w:numPr>
          <w:ilvl w:val="0"/>
          <w:numId w:val="49"/>
        </w:numPr>
        <w:contextualSpacing/>
        <w:rPr>
          <w:rFonts w:ascii="Arial" w:hAnsi="Arial" w:cs="Arial"/>
        </w:rPr>
      </w:pPr>
      <w:r w:rsidRPr="00001DB2">
        <w:rPr>
          <w:rFonts w:ascii="Arial" w:hAnsi="Arial" w:cs="Arial"/>
        </w:rPr>
        <w:t xml:space="preserve">Comprehensive medical history.  Including chief complaint, </w:t>
      </w:r>
    </w:p>
    <w:p w14:paraId="671E23FD" w14:textId="77777777" w:rsidR="00001DB2" w:rsidRPr="00001DB2" w:rsidRDefault="00001DB2" w:rsidP="00001DB2">
      <w:pPr>
        <w:ind w:left="1440"/>
        <w:contextualSpacing/>
        <w:rPr>
          <w:rFonts w:ascii="Arial" w:hAnsi="Arial" w:cs="Arial"/>
        </w:rPr>
      </w:pPr>
      <w:r w:rsidRPr="00001DB2">
        <w:rPr>
          <w:rFonts w:ascii="Arial" w:hAnsi="Arial" w:cs="Arial"/>
        </w:rPr>
        <w:t xml:space="preserve">review of systems history of present illness, social and </w:t>
      </w:r>
    </w:p>
    <w:p w14:paraId="0A579F65" w14:textId="77777777" w:rsidR="00001DB2" w:rsidRPr="00001DB2" w:rsidRDefault="00001DB2" w:rsidP="00001DB2">
      <w:pPr>
        <w:ind w:left="1440"/>
        <w:contextualSpacing/>
        <w:rPr>
          <w:rFonts w:ascii="Arial" w:hAnsi="Arial" w:cs="Arial"/>
        </w:rPr>
      </w:pPr>
      <w:r w:rsidRPr="00001DB2">
        <w:rPr>
          <w:rFonts w:ascii="Arial" w:hAnsi="Arial" w:cs="Arial"/>
        </w:rPr>
        <w:t>family history.</w:t>
      </w:r>
      <w:r w:rsidRPr="00001DB2">
        <w:rPr>
          <w:rFonts w:ascii="Arial" w:hAnsi="Arial" w:cs="Arial"/>
        </w:rPr>
        <w:tab/>
      </w:r>
      <w:r w:rsidRPr="00001DB2">
        <w:rPr>
          <w:rFonts w:ascii="Arial" w:hAnsi="Arial" w:cs="Arial"/>
        </w:rPr>
        <w:tab/>
      </w:r>
      <w:r w:rsidRPr="00001DB2">
        <w:rPr>
          <w:rFonts w:ascii="Arial" w:hAnsi="Arial" w:cs="Arial"/>
        </w:rPr>
        <w:tab/>
      </w:r>
      <w:r w:rsidRPr="00001DB2">
        <w:rPr>
          <w:rFonts w:ascii="Arial" w:hAnsi="Arial" w:cs="Arial"/>
        </w:rPr>
        <w:tab/>
      </w:r>
      <w:r w:rsidRPr="00001DB2">
        <w:rPr>
          <w:rFonts w:ascii="Arial" w:hAnsi="Arial" w:cs="Arial"/>
        </w:rPr>
        <w:tab/>
      </w:r>
      <w:r w:rsidRPr="00001DB2">
        <w:rPr>
          <w:rFonts w:ascii="Arial" w:hAnsi="Arial" w:cs="Arial"/>
        </w:rPr>
        <w:tab/>
      </w:r>
      <w:r w:rsidRPr="00001DB2">
        <w:rPr>
          <w:rFonts w:ascii="Arial" w:hAnsi="Arial" w:cs="Arial"/>
        </w:rPr>
        <w:tab/>
      </w:r>
      <w:r w:rsidRPr="00001DB2">
        <w:rPr>
          <w:rFonts w:ascii="Arial" w:hAnsi="Arial" w:cs="Arial"/>
          <w:iCs/>
        </w:rPr>
        <w:t xml:space="preserve">1   2   3   4   5   </w:t>
      </w:r>
    </w:p>
    <w:p w14:paraId="5E8A8A2E" w14:textId="77777777" w:rsidR="00001DB2" w:rsidRPr="00001DB2" w:rsidRDefault="00001DB2" w:rsidP="00001DB2">
      <w:pPr>
        <w:ind w:left="1080"/>
        <w:rPr>
          <w:rFonts w:ascii="Arial" w:hAnsi="Arial" w:cs="Arial"/>
        </w:rPr>
      </w:pPr>
    </w:p>
    <w:p w14:paraId="03E3F229" w14:textId="77777777" w:rsidR="00001DB2" w:rsidRPr="00001DB2" w:rsidRDefault="00001DB2" w:rsidP="00722E18">
      <w:pPr>
        <w:numPr>
          <w:ilvl w:val="0"/>
          <w:numId w:val="49"/>
        </w:numPr>
        <w:contextualSpacing/>
        <w:rPr>
          <w:rFonts w:ascii="Arial" w:hAnsi="Arial" w:cs="Arial"/>
        </w:rPr>
      </w:pPr>
      <w:r w:rsidRPr="00001DB2">
        <w:rPr>
          <w:rFonts w:ascii="Arial" w:hAnsi="Arial" w:cs="Arial"/>
        </w:rPr>
        <w:t xml:space="preserve">Comprehensive physical examinations, including vital signs </w:t>
      </w:r>
    </w:p>
    <w:p w14:paraId="5ACDD480" w14:textId="77777777" w:rsidR="00001DB2" w:rsidRPr="00001DB2" w:rsidRDefault="00001DB2" w:rsidP="00001DB2">
      <w:pPr>
        <w:ind w:left="1440"/>
        <w:contextualSpacing/>
        <w:rPr>
          <w:rFonts w:ascii="Arial" w:hAnsi="Arial" w:cs="Arial"/>
        </w:rPr>
      </w:pPr>
      <w:r w:rsidRPr="00001DB2">
        <w:rPr>
          <w:rFonts w:ascii="Arial" w:hAnsi="Arial" w:cs="Arial"/>
        </w:rPr>
        <w:t xml:space="preserve">and physical examination including:  HEENT, neck, </w:t>
      </w:r>
    </w:p>
    <w:p w14:paraId="255E28E3" w14:textId="77777777" w:rsidR="00001DB2" w:rsidRPr="00001DB2" w:rsidRDefault="00001DB2" w:rsidP="00001DB2">
      <w:pPr>
        <w:ind w:left="1440"/>
        <w:contextualSpacing/>
        <w:rPr>
          <w:rFonts w:ascii="Arial" w:hAnsi="Arial" w:cs="Arial"/>
        </w:rPr>
      </w:pPr>
      <w:r w:rsidRPr="00001DB2">
        <w:rPr>
          <w:rFonts w:ascii="Arial" w:hAnsi="Arial" w:cs="Arial"/>
        </w:rPr>
        <w:t xml:space="preserve">chest/breast, heart lungs, abdomen, genitourinary, rectal, </w:t>
      </w:r>
    </w:p>
    <w:p w14:paraId="28536602" w14:textId="77777777" w:rsidR="00001DB2" w:rsidRPr="00001DB2" w:rsidRDefault="00001DB2" w:rsidP="00001DB2">
      <w:pPr>
        <w:ind w:left="1440"/>
        <w:contextualSpacing/>
        <w:rPr>
          <w:rFonts w:ascii="Arial" w:hAnsi="Arial" w:cs="Arial"/>
        </w:rPr>
      </w:pPr>
      <w:r w:rsidRPr="00001DB2">
        <w:rPr>
          <w:rFonts w:ascii="Arial" w:hAnsi="Arial" w:cs="Arial"/>
        </w:rPr>
        <w:t>extremities, neurologic examination.</w:t>
      </w:r>
      <w:r w:rsidRPr="00001DB2">
        <w:rPr>
          <w:rFonts w:ascii="Arial" w:hAnsi="Arial" w:cs="Arial"/>
        </w:rPr>
        <w:tab/>
      </w:r>
      <w:r w:rsidRPr="00001DB2">
        <w:rPr>
          <w:rFonts w:ascii="Arial" w:hAnsi="Arial" w:cs="Arial"/>
        </w:rPr>
        <w:tab/>
      </w:r>
      <w:r w:rsidRPr="00001DB2">
        <w:rPr>
          <w:rFonts w:ascii="Arial" w:hAnsi="Arial" w:cs="Arial"/>
        </w:rPr>
        <w:tab/>
      </w:r>
      <w:r w:rsidRPr="00001DB2">
        <w:rPr>
          <w:rFonts w:ascii="Arial" w:hAnsi="Arial" w:cs="Arial"/>
        </w:rPr>
        <w:tab/>
      </w:r>
      <w:r w:rsidRPr="00001DB2">
        <w:rPr>
          <w:rFonts w:ascii="Arial" w:hAnsi="Arial" w:cs="Arial"/>
          <w:iCs/>
        </w:rPr>
        <w:t xml:space="preserve">1   2   3   4   5   </w:t>
      </w:r>
    </w:p>
    <w:p w14:paraId="227D1087" w14:textId="77777777" w:rsidR="00001DB2" w:rsidRPr="00001DB2" w:rsidRDefault="00001DB2" w:rsidP="00001DB2">
      <w:pPr>
        <w:ind w:left="720"/>
        <w:contextualSpacing/>
        <w:rPr>
          <w:rFonts w:ascii="Arial" w:hAnsi="Arial" w:cs="Arial"/>
        </w:rPr>
      </w:pPr>
    </w:p>
    <w:p w14:paraId="32EFCE8E" w14:textId="77777777" w:rsidR="00001DB2" w:rsidRPr="00001DB2" w:rsidRDefault="00001DB2" w:rsidP="00722E18">
      <w:pPr>
        <w:numPr>
          <w:ilvl w:val="0"/>
          <w:numId w:val="48"/>
        </w:numPr>
        <w:contextualSpacing/>
        <w:rPr>
          <w:rFonts w:ascii="Arial" w:hAnsi="Arial" w:cs="Arial"/>
        </w:rPr>
      </w:pPr>
      <w:r w:rsidRPr="00001DB2">
        <w:rPr>
          <w:rFonts w:ascii="Arial" w:hAnsi="Arial" w:cs="Arial"/>
        </w:rPr>
        <w:t xml:space="preserve">Recognize the need for, and the appropriate ordering and </w:t>
      </w:r>
    </w:p>
    <w:p w14:paraId="34D3EA50" w14:textId="77777777" w:rsidR="00001DB2" w:rsidRPr="00001DB2" w:rsidRDefault="00001DB2" w:rsidP="00001DB2">
      <w:pPr>
        <w:ind w:left="1080"/>
        <w:contextualSpacing/>
        <w:rPr>
          <w:rFonts w:ascii="Arial" w:hAnsi="Arial" w:cs="Arial"/>
        </w:rPr>
      </w:pPr>
      <w:r w:rsidRPr="00001DB2">
        <w:rPr>
          <w:rFonts w:ascii="Arial" w:hAnsi="Arial" w:cs="Arial"/>
        </w:rPr>
        <w:t xml:space="preserve">interpretation of additional diagnostic studies, including </w:t>
      </w:r>
    </w:p>
    <w:p w14:paraId="40D0D8E7" w14:textId="77777777" w:rsidR="00001DB2" w:rsidRPr="00001DB2" w:rsidRDefault="00001DB2" w:rsidP="00001DB2">
      <w:pPr>
        <w:ind w:left="1080"/>
        <w:contextualSpacing/>
        <w:rPr>
          <w:rFonts w:ascii="Arial" w:hAnsi="Arial" w:cs="Arial"/>
        </w:rPr>
      </w:pPr>
      <w:r w:rsidRPr="00001DB2">
        <w:rPr>
          <w:rFonts w:ascii="Arial" w:hAnsi="Arial" w:cs="Arial"/>
        </w:rPr>
        <w:t xml:space="preserve">appropriate medical imaging and vascular studies (both </w:t>
      </w:r>
    </w:p>
    <w:p w14:paraId="271DE797" w14:textId="77777777" w:rsidR="00001DB2" w:rsidRPr="00001DB2" w:rsidRDefault="00001DB2" w:rsidP="00001DB2">
      <w:pPr>
        <w:ind w:left="1080"/>
        <w:contextualSpacing/>
        <w:rPr>
          <w:rFonts w:ascii="Arial" w:hAnsi="Arial" w:cs="Arial"/>
        </w:rPr>
      </w:pPr>
      <w:r w:rsidRPr="00001DB2">
        <w:rPr>
          <w:rFonts w:ascii="Arial" w:hAnsi="Arial" w:cs="Arial"/>
        </w:rPr>
        <w:t>invasive and non-invasive).</w:t>
      </w:r>
      <w:r w:rsidRPr="00001DB2">
        <w:rPr>
          <w:rFonts w:ascii="Arial" w:hAnsi="Arial" w:cs="Arial"/>
        </w:rPr>
        <w:tab/>
      </w:r>
      <w:r w:rsidRPr="00001DB2">
        <w:rPr>
          <w:rFonts w:ascii="Arial" w:hAnsi="Arial" w:cs="Arial"/>
        </w:rPr>
        <w:tab/>
      </w:r>
      <w:r w:rsidRPr="00001DB2">
        <w:rPr>
          <w:rFonts w:ascii="Arial" w:hAnsi="Arial" w:cs="Arial"/>
        </w:rPr>
        <w:tab/>
      </w:r>
      <w:r w:rsidRPr="00001DB2">
        <w:rPr>
          <w:rFonts w:ascii="Arial" w:hAnsi="Arial" w:cs="Arial"/>
        </w:rPr>
        <w:tab/>
      </w:r>
      <w:r w:rsidRPr="00001DB2">
        <w:rPr>
          <w:rFonts w:ascii="Arial" w:hAnsi="Arial" w:cs="Arial"/>
        </w:rPr>
        <w:tab/>
      </w:r>
      <w:r w:rsidRPr="00001DB2">
        <w:rPr>
          <w:rFonts w:ascii="Arial" w:hAnsi="Arial" w:cs="Arial"/>
        </w:rPr>
        <w:tab/>
      </w:r>
      <w:r w:rsidRPr="00001DB2">
        <w:rPr>
          <w:rFonts w:ascii="Arial" w:hAnsi="Arial" w:cs="Arial"/>
          <w:iCs/>
        </w:rPr>
        <w:t xml:space="preserve">1   2   3   4   5   </w:t>
      </w:r>
    </w:p>
    <w:p w14:paraId="414A653F" w14:textId="77777777" w:rsidR="00001DB2" w:rsidRPr="00001DB2" w:rsidRDefault="00001DB2" w:rsidP="00001DB2">
      <w:pPr>
        <w:ind w:left="720"/>
        <w:rPr>
          <w:rFonts w:ascii="Arial" w:hAnsi="Arial" w:cs="Arial"/>
        </w:rPr>
      </w:pPr>
    </w:p>
    <w:p w14:paraId="5E1AF01C" w14:textId="77777777" w:rsidR="00001DB2" w:rsidRPr="00001DB2" w:rsidRDefault="00001DB2" w:rsidP="00001DB2">
      <w:pPr>
        <w:ind w:left="720"/>
        <w:rPr>
          <w:rFonts w:ascii="Arial" w:hAnsi="Arial" w:cs="Arial"/>
        </w:rPr>
      </w:pPr>
    </w:p>
    <w:p w14:paraId="4A7A544A" w14:textId="77777777" w:rsidR="00001DB2" w:rsidRPr="00001DB2" w:rsidRDefault="00001DB2" w:rsidP="00001DB2">
      <w:pPr>
        <w:ind w:left="720"/>
        <w:rPr>
          <w:rFonts w:ascii="Arial" w:hAnsi="Arial" w:cs="Arial"/>
        </w:rPr>
      </w:pPr>
    </w:p>
    <w:p w14:paraId="520066DC" w14:textId="77777777" w:rsidR="00001DB2" w:rsidRPr="00001DB2" w:rsidRDefault="00001DB2" w:rsidP="00001DB2">
      <w:pPr>
        <w:ind w:left="720"/>
        <w:rPr>
          <w:rFonts w:ascii="Arial" w:hAnsi="Arial" w:cs="Arial"/>
        </w:rPr>
      </w:pPr>
    </w:p>
    <w:p w14:paraId="7476E6CD" w14:textId="77777777" w:rsidR="00001DB2" w:rsidRPr="00001DB2" w:rsidRDefault="00C45DC7" w:rsidP="00001DB2">
      <w:pPr>
        <w:keepNext/>
        <w:outlineLvl w:val="0"/>
        <w:rPr>
          <w:rFonts w:ascii="Arial" w:hAnsi="Arial" w:cs="Arial"/>
        </w:rPr>
      </w:pPr>
      <w:r>
        <w:rPr>
          <w:rFonts w:ascii="Arial Black" w:hAnsi="Arial Black"/>
          <w:i/>
          <w:iCs/>
        </w:rPr>
        <w:t xml:space="preserve">                                                                                               </w:t>
      </w:r>
      <w:r w:rsidR="00001DB2" w:rsidRPr="00001DB2">
        <w:rPr>
          <w:rFonts w:ascii="Arial Black" w:hAnsi="Arial Black"/>
          <w:i/>
          <w:iCs/>
        </w:rPr>
        <w:tab/>
      </w:r>
      <w:r w:rsidR="00001DB2" w:rsidRPr="00001DB2">
        <w:rPr>
          <w:rFonts w:ascii="Arial Black" w:hAnsi="Arial Black"/>
          <w:i/>
          <w:iCs/>
        </w:rPr>
        <w:tab/>
      </w:r>
      <w:r w:rsidR="00001DB2" w:rsidRPr="00001DB2">
        <w:rPr>
          <w:rFonts w:ascii="Arial Black" w:hAnsi="Arial Black"/>
          <w:i/>
          <w:iCs/>
        </w:rPr>
        <w:tab/>
      </w:r>
      <w:r w:rsidR="00001DB2" w:rsidRPr="00001DB2">
        <w:rPr>
          <w:rFonts w:ascii="Arial Black" w:hAnsi="Arial Black"/>
          <w:i/>
          <w:iCs/>
        </w:rPr>
        <w:tab/>
      </w:r>
      <w:r w:rsidR="00001DB2" w:rsidRPr="00001DB2">
        <w:rPr>
          <w:rFonts w:ascii="Arial" w:hAnsi="Arial" w:cs="Arial"/>
        </w:rPr>
        <w:t>2 of 2</w:t>
      </w:r>
    </w:p>
    <w:p w14:paraId="1081415C" w14:textId="77777777" w:rsidR="00001DB2" w:rsidRPr="00001DB2" w:rsidRDefault="00001DB2" w:rsidP="00001DB2">
      <w:pPr>
        <w:keepNext/>
        <w:outlineLvl w:val="0"/>
        <w:rPr>
          <w:rFonts w:ascii="Arial" w:hAnsi="Arial" w:cs="Arial"/>
          <w:i/>
          <w:iCs/>
        </w:rPr>
      </w:pPr>
      <w:r w:rsidRPr="00001DB2">
        <w:rPr>
          <w:rFonts w:ascii="Arial" w:hAnsi="Arial" w:cs="Arial"/>
          <w:i/>
          <w:iCs/>
        </w:rPr>
        <w:t>Podiatric Medicine and Surgery Residency with Reconstructive Rearfoot and</w:t>
      </w:r>
    </w:p>
    <w:p w14:paraId="49B515B4" w14:textId="77777777" w:rsidR="00001DB2" w:rsidRPr="00001DB2" w:rsidRDefault="00001DB2" w:rsidP="00001DB2">
      <w:pPr>
        <w:keepNext/>
        <w:outlineLvl w:val="0"/>
        <w:rPr>
          <w:rFonts w:ascii="Arial" w:hAnsi="Arial" w:cs="Arial"/>
          <w:i/>
          <w:iCs/>
        </w:rPr>
      </w:pPr>
      <w:r w:rsidRPr="00001DB2">
        <w:rPr>
          <w:rFonts w:ascii="Arial" w:hAnsi="Arial" w:cs="Arial"/>
          <w:i/>
          <w:iCs/>
        </w:rPr>
        <w:t>Ankle Surgery (PMSR/RRA) Evaluation</w:t>
      </w:r>
    </w:p>
    <w:p w14:paraId="430E6578" w14:textId="77777777" w:rsidR="00001DB2" w:rsidRPr="00001DB2" w:rsidRDefault="00001DB2" w:rsidP="00001DB2">
      <w:pPr>
        <w:rPr>
          <w:rFonts w:ascii="Arial" w:hAnsi="Arial" w:cs="Arial"/>
          <w:i/>
          <w:iCs/>
        </w:rPr>
      </w:pPr>
    </w:p>
    <w:p w14:paraId="1A578696" w14:textId="77777777" w:rsidR="00001DB2" w:rsidRPr="00001DB2" w:rsidRDefault="00001DB2" w:rsidP="00001DB2">
      <w:pPr>
        <w:keepNext/>
        <w:pBdr>
          <w:bottom w:val="single" w:sz="12" w:space="1" w:color="auto"/>
        </w:pBdr>
        <w:outlineLvl w:val="1"/>
        <w:rPr>
          <w:rFonts w:ascii="Arial Black" w:hAnsi="Arial Black" w:cs="Arial"/>
          <w:sz w:val="32"/>
        </w:rPr>
      </w:pPr>
      <w:r w:rsidRPr="00001DB2">
        <w:rPr>
          <w:rFonts w:ascii="Arial Black" w:hAnsi="Arial Black" w:cs="Arial"/>
          <w:sz w:val="32"/>
        </w:rPr>
        <w:t>Limb Salvage / Podiatric Surgery</w:t>
      </w:r>
    </w:p>
    <w:p w14:paraId="2AD2E1BD" w14:textId="77777777" w:rsidR="00001DB2" w:rsidRPr="00001DB2" w:rsidRDefault="00001DB2" w:rsidP="00001DB2">
      <w:pPr>
        <w:rPr>
          <w:rFonts w:ascii="Arial Black" w:hAnsi="Arial Black" w:cs="Arial"/>
          <w:bCs/>
        </w:rPr>
      </w:pPr>
    </w:p>
    <w:p w14:paraId="772AE0CE" w14:textId="77777777" w:rsidR="00001DB2" w:rsidRPr="00001DB2" w:rsidRDefault="00001DB2" w:rsidP="00722E18">
      <w:pPr>
        <w:numPr>
          <w:ilvl w:val="0"/>
          <w:numId w:val="48"/>
        </w:numPr>
        <w:contextualSpacing/>
        <w:rPr>
          <w:rFonts w:ascii="Arial" w:hAnsi="Arial" w:cs="Arial"/>
        </w:rPr>
      </w:pPr>
      <w:r w:rsidRPr="00001DB2">
        <w:rPr>
          <w:rFonts w:ascii="Arial" w:hAnsi="Arial" w:cs="Arial"/>
        </w:rPr>
        <w:t xml:space="preserve">Management of preoperative and postoperative plastic surgical </w:t>
      </w:r>
    </w:p>
    <w:p w14:paraId="42FF342C" w14:textId="77777777" w:rsidR="00001DB2" w:rsidRPr="00001DB2" w:rsidRDefault="00001DB2" w:rsidP="00001DB2">
      <w:pPr>
        <w:ind w:left="1080"/>
        <w:contextualSpacing/>
        <w:rPr>
          <w:rFonts w:ascii="Arial" w:hAnsi="Arial" w:cs="Arial"/>
        </w:rPr>
      </w:pPr>
      <w:r w:rsidRPr="00001DB2">
        <w:rPr>
          <w:rFonts w:ascii="Arial" w:hAnsi="Arial" w:cs="Arial"/>
        </w:rPr>
        <w:t xml:space="preserve">patients, including medical management of inpatients with </w:t>
      </w:r>
    </w:p>
    <w:p w14:paraId="53816735" w14:textId="77777777" w:rsidR="00001DB2" w:rsidRPr="00001DB2" w:rsidRDefault="00001DB2" w:rsidP="00001DB2">
      <w:pPr>
        <w:ind w:left="1080"/>
        <w:contextualSpacing/>
        <w:rPr>
          <w:rFonts w:ascii="Arial" w:hAnsi="Arial" w:cs="Arial"/>
        </w:rPr>
      </w:pPr>
      <w:r w:rsidRPr="00001DB2">
        <w:rPr>
          <w:rFonts w:ascii="Arial" w:hAnsi="Arial" w:cs="Arial"/>
        </w:rPr>
        <w:t xml:space="preserve">complex medical problems, i.e., diabetes, renal and cardiac </w:t>
      </w:r>
    </w:p>
    <w:p w14:paraId="26613353" w14:textId="77777777" w:rsidR="00001DB2" w:rsidRPr="00001DB2" w:rsidRDefault="00001DB2" w:rsidP="00001DB2">
      <w:pPr>
        <w:ind w:left="1080"/>
        <w:contextualSpacing/>
        <w:rPr>
          <w:rFonts w:ascii="Arial" w:hAnsi="Arial" w:cs="Arial"/>
        </w:rPr>
      </w:pPr>
      <w:r w:rsidRPr="00001DB2">
        <w:rPr>
          <w:rFonts w:ascii="Arial" w:hAnsi="Arial" w:cs="Arial"/>
        </w:rPr>
        <w:t>disease, neuropathy, vascular disorders, etc.</w:t>
      </w:r>
      <w:r w:rsidRPr="00001DB2">
        <w:rPr>
          <w:rFonts w:ascii="Arial" w:hAnsi="Arial" w:cs="Arial"/>
        </w:rPr>
        <w:tab/>
      </w:r>
      <w:r w:rsidRPr="00001DB2">
        <w:rPr>
          <w:rFonts w:ascii="Arial" w:hAnsi="Arial" w:cs="Arial"/>
        </w:rPr>
        <w:tab/>
      </w:r>
      <w:r w:rsidRPr="00001DB2">
        <w:rPr>
          <w:rFonts w:ascii="Arial" w:hAnsi="Arial" w:cs="Arial"/>
        </w:rPr>
        <w:tab/>
      </w:r>
      <w:r w:rsidRPr="00001DB2">
        <w:rPr>
          <w:rFonts w:ascii="Arial" w:hAnsi="Arial" w:cs="Arial"/>
          <w:iCs/>
        </w:rPr>
        <w:t xml:space="preserve">1   2   3   4   5   </w:t>
      </w:r>
    </w:p>
    <w:p w14:paraId="79FAAD2C" w14:textId="77777777" w:rsidR="00001DB2" w:rsidRPr="00001DB2" w:rsidRDefault="00001DB2" w:rsidP="00001DB2">
      <w:pPr>
        <w:pBdr>
          <w:bottom w:val="single" w:sz="12" w:space="1" w:color="auto"/>
        </w:pBdr>
        <w:rPr>
          <w:rFonts w:ascii="Arial" w:hAnsi="Arial" w:cs="Arial"/>
        </w:rPr>
      </w:pPr>
    </w:p>
    <w:p w14:paraId="20D26FC4" w14:textId="77777777" w:rsidR="00001DB2" w:rsidRPr="00001DB2" w:rsidRDefault="00001DB2" w:rsidP="00001DB2"/>
    <w:p w14:paraId="44167291" w14:textId="77777777" w:rsidR="00001DB2" w:rsidRPr="00001DB2" w:rsidRDefault="00001DB2" w:rsidP="00001DB2">
      <w:pPr>
        <w:keepNext/>
        <w:outlineLvl w:val="3"/>
        <w:rPr>
          <w:rFonts w:ascii="Arial" w:hAnsi="Arial" w:cs="Arial"/>
          <w:i/>
          <w:iCs/>
        </w:rPr>
      </w:pPr>
      <w:r w:rsidRPr="00001DB2">
        <w:rPr>
          <w:rFonts w:ascii="Arial" w:hAnsi="Arial" w:cs="Arial"/>
          <w:b/>
          <w:bCs/>
          <w:i/>
          <w:iCs/>
        </w:rPr>
        <w:t>Evaluator’s Comments</w:t>
      </w:r>
      <w:r w:rsidRPr="00001DB2">
        <w:rPr>
          <w:rFonts w:ascii="Arial" w:hAnsi="Arial" w:cs="Arial"/>
          <w:i/>
          <w:iCs/>
        </w:rPr>
        <w:t>:</w:t>
      </w:r>
    </w:p>
    <w:p w14:paraId="2C35FFA4" w14:textId="77777777" w:rsidR="00001DB2" w:rsidRPr="00001DB2" w:rsidRDefault="00001DB2" w:rsidP="00001DB2">
      <w:pPr>
        <w:keepNext/>
        <w:outlineLvl w:val="3"/>
        <w:rPr>
          <w:rFonts w:ascii="Arial" w:hAnsi="Arial" w:cs="Arial"/>
          <w:i/>
          <w:iCs/>
        </w:rPr>
      </w:pPr>
    </w:p>
    <w:p w14:paraId="2E9CFDB0" w14:textId="77777777" w:rsidR="00001DB2" w:rsidRPr="00001DB2" w:rsidRDefault="00001DB2" w:rsidP="00001DB2">
      <w:pPr>
        <w:keepNext/>
        <w:outlineLvl w:val="3"/>
        <w:rPr>
          <w:rFonts w:ascii="Arial" w:hAnsi="Arial" w:cs="Arial"/>
          <w:iCs/>
        </w:rPr>
      </w:pPr>
      <w:r w:rsidRPr="00001DB2">
        <w:rPr>
          <w:rFonts w:ascii="Arial" w:hAnsi="Arial" w:cs="Arial"/>
          <w:iCs/>
        </w:rPr>
        <w:t>___________________________________________________________________________</w:t>
      </w:r>
    </w:p>
    <w:p w14:paraId="57BD0AE0" w14:textId="77777777" w:rsidR="00001DB2" w:rsidRPr="00001DB2" w:rsidRDefault="00001DB2" w:rsidP="00001DB2">
      <w:pPr>
        <w:keepNext/>
        <w:outlineLvl w:val="3"/>
        <w:rPr>
          <w:rFonts w:ascii="Arial" w:hAnsi="Arial" w:cs="Arial"/>
          <w:iCs/>
        </w:rPr>
      </w:pPr>
      <w:r w:rsidRPr="00001DB2">
        <w:rPr>
          <w:rFonts w:ascii="Arial" w:hAnsi="Arial" w:cs="Arial"/>
          <w:iCs/>
        </w:rPr>
        <w:t xml:space="preserve"> </w:t>
      </w:r>
    </w:p>
    <w:p w14:paraId="0A570739" w14:textId="77777777" w:rsidR="00001DB2" w:rsidRPr="00001DB2" w:rsidRDefault="00001DB2" w:rsidP="00001DB2">
      <w:pPr>
        <w:rPr>
          <w:rFonts w:ascii="Arial" w:hAnsi="Arial" w:cs="Arial"/>
          <w:iCs/>
        </w:rPr>
      </w:pPr>
      <w:r w:rsidRPr="00001DB2">
        <w:rPr>
          <w:rFonts w:ascii="Arial" w:hAnsi="Arial" w:cs="Arial"/>
          <w:iCs/>
        </w:rPr>
        <w:t>___________________________________________________________________________</w:t>
      </w:r>
    </w:p>
    <w:p w14:paraId="47BCD300" w14:textId="77777777" w:rsidR="00001DB2" w:rsidRPr="00001DB2" w:rsidRDefault="00001DB2" w:rsidP="00001DB2">
      <w:pPr>
        <w:rPr>
          <w:rFonts w:ascii="Arial" w:hAnsi="Arial" w:cs="Arial"/>
          <w:iCs/>
        </w:rPr>
      </w:pPr>
    </w:p>
    <w:p w14:paraId="31F770CE" w14:textId="77777777" w:rsidR="00001DB2" w:rsidRPr="00001DB2" w:rsidRDefault="00001DB2" w:rsidP="00001DB2">
      <w:pPr>
        <w:rPr>
          <w:rFonts w:ascii="Arial" w:hAnsi="Arial" w:cs="Arial"/>
          <w:iCs/>
        </w:rPr>
      </w:pPr>
      <w:r w:rsidRPr="00001DB2">
        <w:rPr>
          <w:rFonts w:ascii="Arial" w:hAnsi="Arial" w:cs="Arial"/>
          <w:iCs/>
        </w:rPr>
        <w:t>___________________________________________________________________________</w:t>
      </w:r>
    </w:p>
    <w:p w14:paraId="7CAF6573" w14:textId="77777777" w:rsidR="00001DB2" w:rsidRPr="00001DB2" w:rsidRDefault="00001DB2" w:rsidP="00001DB2">
      <w:pPr>
        <w:rPr>
          <w:iCs/>
        </w:rPr>
      </w:pPr>
    </w:p>
    <w:p w14:paraId="6FD3EC14" w14:textId="77777777" w:rsidR="00001DB2" w:rsidRPr="00001DB2" w:rsidRDefault="00001DB2" w:rsidP="00001DB2">
      <w:pPr>
        <w:rPr>
          <w:rFonts w:ascii="Arial" w:hAnsi="Arial" w:cs="Arial"/>
          <w:iCs/>
        </w:rPr>
      </w:pPr>
      <w:r w:rsidRPr="00001DB2">
        <w:rPr>
          <w:rFonts w:ascii="Arial" w:hAnsi="Arial" w:cs="Arial"/>
          <w:iCs/>
        </w:rPr>
        <w:t xml:space="preserve">___________________________________________________________________________ </w:t>
      </w:r>
    </w:p>
    <w:p w14:paraId="3014AC7C" w14:textId="77777777" w:rsidR="00001DB2" w:rsidRPr="00001DB2" w:rsidRDefault="00001DB2" w:rsidP="00001DB2">
      <w:pPr>
        <w:rPr>
          <w:iCs/>
        </w:rPr>
      </w:pPr>
    </w:p>
    <w:p w14:paraId="2429D635" w14:textId="77777777" w:rsidR="00001DB2" w:rsidRPr="00001DB2" w:rsidRDefault="00001DB2" w:rsidP="00001DB2"/>
    <w:p w14:paraId="740B7BD4" w14:textId="77777777" w:rsidR="00001DB2" w:rsidRPr="00001DB2" w:rsidRDefault="00001DB2" w:rsidP="00001DB2">
      <w:pPr>
        <w:keepNext/>
        <w:outlineLvl w:val="0"/>
        <w:rPr>
          <w:rFonts w:ascii="Arial" w:hAnsi="Arial" w:cs="Arial"/>
          <w:i/>
          <w:iCs/>
        </w:rPr>
      </w:pPr>
      <w:r w:rsidRPr="00001DB2">
        <w:rPr>
          <w:rFonts w:ascii="Arial" w:hAnsi="Arial" w:cs="Arial"/>
          <w:i/>
          <w:iCs/>
        </w:rPr>
        <w:t xml:space="preserve">Evaluator: </w:t>
      </w:r>
      <w:r w:rsidRPr="00001DB2">
        <w:rPr>
          <w:rFonts w:ascii="Arial" w:hAnsi="Arial" w:cs="Arial"/>
          <w:i/>
          <w:iCs/>
        </w:rPr>
        <w:tab/>
        <w:t>__________________________________________</w:t>
      </w:r>
      <w:r w:rsidRPr="00001DB2">
        <w:rPr>
          <w:rFonts w:ascii="Arial" w:hAnsi="Arial" w:cs="Arial"/>
          <w:i/>
          <w:iCs/>
        </w:rPr>
        <w:tab/>
        <w:t>Date:  ________________</w:t>
      </w:r>
    </w:p>
    <w:p w14:paraId="779A6647" w14:textId="77777777" w:rsidR="00001DB2" w:rsidRPr="00001DB2" w:rsidRDefault="00001DB2" w:rsidP="00001DB2">
      <w:pPr>
        <w:rPr>
          <w:rFonts w:ascii="Arial" w:hAnsi="Arial" w:cs="Arial"/>
        </w:rPr>
      </w:pPr>
      <w:r w:rsidRPr="00001DB2">
        <w:rPr>
          <w:rFonts w:ascii="Arial" w:hAnsi="Arial" w:cs="Arial"/>
        </w:rPr>
        <w:tab/>
      </w:r>
      <w:r w:rsidRPr="00001DB2">
        <w:rPr>
          <w:rFonts w:ascii="Arial" w:hAnsi="Arial" w:cs="Arial"/>
        </w:rPr>
        <w:tab/>
        <w:t>Signature</w:t>
      </w:r>
    </w:p>
    <w:p w14:paraId="7952B224" w14:textId="77777777" w:rsidR="00001DB2" w:rsidRPr="00001DB2" w:rsidRDefault="00001DB2" w:rsidP="00001DB2">
      <w:pPr>
        <w:rPr>
          <w:rFonts w:ascii="Arial" w:hAnsi="Arial" w:cs="Arial"/>
        </w:rPr>
      </w:pPr>
    </w:p>
    <w:p w14:paraId="7489151F" w14:textId="77777777" w:rsidR="00001DB2" w:rsidRPr="00001DB2" w:rsidRDefault="00001DB2" w:rsidP="00001DB2">
      <w:pPr>
        <w:rPr>
          <w:rFonts w:ascii="Arial" w:hAnsi="Arial" w:cs="Arial"/>
        </w:rPr>
      </w:pPr>
      <w:r w:rsidRPr="00001DB2">
        <w:rPr>
          <w:rFonts w:ascii="Arial" w:hAnsi="Arial" w:cs="Arial"/>
        </w:rPr>
        <w:tab/>
      </w:r>
      <w:r w:rsidRPr="00001DB2">
        <w:rPr>
          <w:rFonts w:ascii="Arial" w:hAnsi="Arial" w:cs="Arial"/>
        </w:rPr>
        <w:tab/>
        <w:t>__________________________________________</w:t>
      </w:r>
    </w:p>
    <w:p w14:paraId="49FC44D1" w14:textId="77777777" w:rsidR="00001DB2" w:rsidRPr="00001DB2" w:rsidRDefault="00001DB2" w:rsidP="00001DB2">
      <w:pPr>
        <w:rPr>
          <w:rFonts w:ascii="Arial" w:hAnsi="Arial" w:cs="Arial"/>
        </w:rPr>
      </w:pPr>
      <w:r w:rsidRPr="00001DB2">
        <w:rPr>
          <w:rFonts w:ascii="Arial" w:hAnsi="Arial" w:cs="Arial"/>
        </w:rPr>
        <w:tab/>
      </w:r>
      <w:r w:rsidRPr="00001DB2">
        <w:rPr>
          <w:rFonts w:ascii="Arial" w:hAnsi="Arial" w:cs="Arial"/>
        </w:rPr>
        <w:tab/>
        <w:t>Printed Name</w:t>
      </w:r>
    </w:p>
    <w:p w14:paraId="6DE8D7D2" w14:textId="77777777" w:rsidR="00001DB2" w:rsidRPr="00001DB2" w:rsidRDefault="00001DB2" w:rsidP="00001DB2">
      <w:pPr>
        <w:rPr>
          <w:rFonts w:ascii="Arial" w:hAnsi="Arial" w:cs="Arial"/>
          <w:i/>
          <w:iCs/>
        </w:rPr>
      </w:pPr>
    </w:p>
    <w:p w14:paraId="18AC8196" w14:textId="77777777" w:rsidR="00001DB2" w:rsidRPr="00001DB2" w:rsidRDefault="00001DB2" w:rsidP="00001DB2">
      <w:pPr>
        <w:keepNext/>
        <w:outlineLvl w:val="0"/>
        <w:rPr>
          <w:rFonts w:ascii="Arial" w:hAnsi="Arial" w:cs="Arial"/>
          <w:i/>
          <w:iCs/>
        </w:rPr>
      </w:pPr>
      <w:r w:rsidRPr="00001DB2">
        <w:rPr>
          <w:rFonts w:ascii="Arial" w:hAnsi="Arial" w:cs="Arial"/>
          <w:i/>
          <w:iCs/>
        </w:rPr>
        <w:t>Resident:</w:t>
      </w:r>
      <w:r w:rsidRPr="00001DB2">
        <w:rPr>
          <w:rFonts w:ascii="Arial" w:hAnsi="Arial" w:cs="Arial"/>
          <w:i/>
          <w:iCs/>
        </w:rPr>
        <w:tab/>
        <w:t>__________________________________________</w:t>
      </w:r>
      <w:r w:rsidRPr="00001DB2">
        <w:rPr>
          <w:rFonts w:ascii="Arial" w:hAnsi="Arial" w:cs="Arial"/>
          <w:i/>
          <w:iCs/>
        </w:rPr>
        <w:tab/>
        <w:t>Date:  ________________</w:t>
      </w:r>
    </w:p>
    <w:p w14:paraId="2CF4195B" w14:textId="77777777" w:rsidR="00001DB2" w:rsidRPr="00001DB2" w:rsidRDefault="00001DB2" w:rsidP="00001DB2">
      <w:pPr>
        <w:rPr>
          <w:rFonts w:ascii="Arial" w:hAnsi="Arial" w:cs="Arial"/>
        </w:rPr>
      </w:pPr>
      <w:r w:rsidRPr="00001DB2">
        <w:rPr>
          <w:rFonts w:ascii="Arial" w:hAnsi="Arial" w:cs="Arial"/>
        </w:rPr>
        <w:tab/>
      </w:r>
      <w:r w:rsidRPr="00001DB2">
        <w:rPr>
          <w:rFonts w:ascii="Arial" w:hAnsi="Arial" w:cs="Arial"/>
        </w:rPr>
        <w:tab/>
        <w:t>Signature</w:t>
      </w:r>
    </w:p>
    <w:p w14:paraId="2B7D84F0" w14:textId="77777777" w:rsidR="00001DB2" w:rsidRPr="00001DB2" w:rsidRDefault="00001DB2" w:rsidP="00001DB2">
      <w:pPr>
        <w:rPr>
          <w:rFonts w:ascii="Arial" w:hAnsi="Arial" w:cs="Arial"/>
        </w:rPr>
      </w:pPr>
    </w:p>
    <w:p w14:paraId="0961AC9B" w14:textId="77777777" w:rsidR="00001DB2" w:rsidRPr="00001DB2" w:rsidRDefault="00001DB2" w:rsidP="00001DB2">
      <w:pPr>
        <w:rPr>
          <w:rFonts w:ascii="Arial" w:hAnsi="Arial" w:cs="Arial"/>
        </w:rPr>
      </w:pPr>
      <w:r w:rsidRPr="00001DB2">
        <w:rPr>
          <w:rFonts w:ascii="Arial" w:hAnsi="Arial" w:cs="Arial"/>
        </w:rPr>
        <w:tab/>
      </w:r>
      <w:r w:rsidRPr="00001DB2">
        <w:rPr>
          <w:rFonts w:ascii="Arial" w:hAnsi="Arial" w:cs="Arial"/>
        </w:rPr>
        <w:tab/>
        <w:t>__________________________________________</w:t>
      </w:r>
    </w:p>
    <w:p w14:paraId="03275961" w14:textId="77777777" w:rsidR="00001DB2" w:rsidRPr="00001DB2" w:rsidRDefault="00001DB2" w:rsidP="00001DB2">
      <w:pPr>
        <w:rPr>
          <w:rFonts w:ascii="Arial" w:hAnsi="Arial" w:cs="Arial"/>
        </w:rPr>
      </w:pPr>
      <w:r w:rsidRPr="00001DB2">
        <w:rPr>
          <w:rFonts w:ascii="Arial" w:hAnsi="Arial" w:cs="Arial"/>
        </w:rPr>
        <w:tab/>
      </w:r>
      <w:r w:rsidRPr="00001DB2">
        <w:rPr>
          <w:rFonts w:ascii="Arial" w:hAnsi="Arial" w:cs="Arial"/>
        </w:rPr>
        <w:tab/>
        <w:t>Printed Name</w:t>
      </w:r>
    </w:p>
    <w:p w14:paraId="179C9204" w14:textId="77777777" w:rsidR="00001DB2" w:rsidRPr="00001DB2" w:rsidRDefault="00001DB2" w:rsidP="00001DB2">
      <w:pPr>
        <w:keepNext/>
        <w:outlineLvl w:val="3"/>
        <w:rPr>
          <w:rFonts w:ascii="Arial" w:hAnsi="Arial" w:cs="Arial"/>
        </w:rPr>
      </w:pPr>
    </w:p>
    <w:p w14:paraId="6C9A6AA3" w14:textId="213C0640" w:rsidR="00001DB2" w:rsidRPr="00001DB2" w:rsidRDefault="00424C17" w:rsidP="00001DB2">
      <w:pPr>
        <w:keepNext/>
        <w:outlineLvl w:val="3"/>
        <w:rPr>
          <w:rFonts w:ascii="Arial" w:hAnsi="Arial" w:cs="Arial"/>
          <w:b/>
          <w:bCs/>
          <w:i/>
          <w:iCs/>
        </w:rPr>
      </w:pPr>
      <w:r>
        <w:rPr>
          <w:rFonts w:ascii="Arial" w:hAnsi="Arial" w:cs="Arial"/>
          <w:i/>
          <w:iCs/>
        </w:rPr>
        <w:t xml:space="preserve">Residency </w:t>
      </w:r>
      <w:r w:rsidR="00001DB2" w:rsidRPr="00001DB2">
        <w:rPr>
          <w:rFonts w:ascii="Arial" w:hAnsi="Arial" w:cs="Arial"/>
          <w:i/>
          <w:iCs/>
        </w:rPr>
        <w:t xml:space="preserve">Program </w:t>
      </w:r>
      <w:proofErr w:type="spellStart"/>
      <w:r w:rsidR="00001DB2" w:rsidRPr="00001DB2">
        <w:rPr>
          <w:rFonts w:ascii="Arial" w:hAnsi="Arial" w:cs="Arial"/>
          <w:i/>
          <w:iCs/>
        </w:rPr>
        <w:t>Director:_____________________________________Date</w:t>
      </w:r>
      <w:proofErr w:type="spellEnd"/>
      <w:r w:rsidR="00001DB2" w:rsidRPr="00001DB2">
        <w:rPr>
          <w:rFonts w:ascii="Arial" w:hAnsi="Arial" w:cs="Arial"/>
          <w:i/>
          <w:iCs/>
        </w:rPr>
        <w:t>:</w:t>
      </w:r>
      <w:r>
        <w:rPr>
          <w:rFonts w:ascii="Arial" w:hAnsi="Arial" w:cs="Arial"/>
          <w:i/>
          <w:iCs/>
        </w:rPr>
        <w:t xml:space="preserve"> </w:t>
      </w:r>
      <w:r w:rsidR="00001DB2" w:rsidRPr="00001DB2">
        <w:rPr>
          <w:rFonts w:ascii="Arial" w:hAnsi="Arial" w:cs="Arial"/>
          <w:i/>
          <w:iCs/>
        </w:rPr>
        <w:t>________________</w:t>
      </w:r>
      <w:r w:rsidR="00001DB2" w:rsidRPr="00001DB2">
        <w:rPr>
          <w:rFonts w:ascii="Arial" w:hAnsi="Arial" w:cs="Arial"/>
          <w:b/>
          <w:bCs/>
          <w:i/>
          <w:iCs/>
        </w:rPr>
        <w:tab/>
      </w:r>
    </w:p>
    <w:p w14:paraId="7AF9CF1F" w14:textId="16C87761" w:rsidR="00001DB2" w:rsidRPr="00001DB2" w:rsidRDefault="00001DB2" w:rsidP="00001DB2">
      <w:pPr>
        <w:rPr>
          <w:rFonts w:ascii="Arial" w:hAnsi="Arial" w:cs="Arial"/>
          <w:bCs/>
          <w:iCs/>
        </w:rPr>
      </w:pPr>
      <w:r w:rsidRPr="00001DB2">
        <w:rPr>
          <w:rFonts w:ascii="Arial" w:hAnsi="Arial" w:cs="Arial"/>
        </w:rPr>
        <w:tab/>
      </w:r>
      <w:r w:rsidRPr="00001DB2">
        <w:rPr>
          <w:rFonts w:ascii="Arial" w:hAnsi="Arial" w:cs="Arial"/>
        </w:rPr>
        <w:tab/>
      </w:r>
      <w:r w:rsidRPr="00001DB2">
        <w:rPr>
          <w:rFonts w:ascii="Arial" w:hAnsi="Arial" w:cs="Arial"/>
        </w:rPr>
        <w:tab/>
      </w:r>
      <w:r w:rsidR="001713A4" w:rsidRPr="00001DB2">
        <w:rPr>
          <w:rFonts w:ascii="Arial" w:hAnsi="Arial" w:cs="Arial"/>
        </w:rPr>
        <w:t xml:space="preserve"> </w:t>
      </w:r>
    </w:p>
    <w:p w14:paraId="5C8BC548" w14:textId="77777777" w:rsidR="00001DB2" w:rsidRPr="00001DB2" w:rsidRDefault="00001DB2" w:rsidP="00001DB2">
      <w:pPr>
        <w:keepNext/>
        <w:outlineLvl w:val="3"/>
        <w:rPr>
          <w:rFonts w:ascii="Arial" w:hAnsi="Arial" w:cs="Arial"/>
          <w:bCs/>
          <w:iCs/>
        </w:rPr>
      </w:pPr>
    </w:p>
    <w:p w14:paraId="791C4015" w14:textId="77777777" w:rsidR="00001DB2" w:rsidRPr="00001DB2" w:rsidRDefault="00001DB2" w:rsidP="00001DB2">
      <w:pPr>
        <w:keepNext/>
        <w:outlineLvl w:val="3"/>
        <w:rPr>
          <w:rFonts w:ascii="Arial" w:hAnsi="Arial" w:cs="Arial"/>
          <w:bCs/>
          <w:iCs/>
        </w:rPr>
      </w:pPr>
    </w:p>
    <w:p w14:paraId="4BD3592B" w14:textId="77777777" w:rsidR="00001DB2" w:rsidRPr="00001DB2" w:rsidRDefault="00001DB2" w:rsidP="00001DB2">
      <w:pPr>
        <w:keepNext/>
        <w:outlineLvl w:val="3"/>
        <w:rPr>
          <w:rFonts w:ascii="Arial" w:hAnsi="Arial" w:cs="Arial"/>
          <w:bCs/>
          <w:iCs/>
        </w:rPr>
      </w:pPr>
    </w:p>
    <w:p w14:paraId="0610A40F" w14:textId="77777777" w:rsidR="00001DB2" w:rsidRPr="00001DB2" w:rsidRDefault="00001DB2" w:rsidP="00001DB2">
      <w:pPr>
        <w:keepNext/>
        <w:outlineLvl w:val="3"/>
        <w:rPr>
          <w:rFonts w:ascii="Arial" w:hAnsi="Arial" w:cs="Arial"/>
          <w:bCs/>
          <w:iCs/>
        </w:rPr>
      </w:pPr>
    </w:p>
    <w:p w14:paraId="47729A55" w14:textId="77777777" w:rsidR="00001DB2" w:rsidRPr="00001DB2" w:rsidRDefault="00001DB2" w:rsidP="00001DB2">
      <w:pPr>
        <w:keepNext/>
        <w:outlineLvl w:val="3"/>
        <w:rPr>
          <w:rFonts w:ascii="Arial" w:hAnsi="Arial" w:cs="Arial"/>
          <w:bCs/>
          <w:iCs/>
        </w:rPr>
      </w:pPr>
    </w:p>
    <w:p w14:paraId="12978247" w14:textId="77777777" w:rsidR="00001DB2" w:rsidRPr="00001DB2" w:rsidRDefault="00001DB2" w:rsidP="00001DB2">
      <w:pPr>
        <w:keepNext/>
        <w:outlineLvl w:val="3"/>
        <w:rPr>
          <w:rFonts w:ascii="Arial" w:hAnsi="Arial" w:cs="Arial"/>
          <w:bCs/>
          <w:iCs/>
        </w:rPr>
      </w:pPr>
    </w:p>
    <w:p w14:paraId="596D97A3" w14:textId="77777777" w:rsidR="00001DB2" w:rsidRPr="00001DB2" w:rsidRDefault="00001DB2" w:rsidP="00001DB2">
      <w:pPr>
        <w:keepNext/>
        <w:outlineLvl w:val="3"/>
        <w:rPr>
          <w:rFonts w:ascii="Arial" w:hAnsi="Arial" w:cs="Arial"/>
          <w:bCs/>
          <w:iCs/>
        </w:rPr>
      </w:pPr>
    </w:p>
    <w:p w14:paraId="5C5F2ABF" w14:textId="77777777" w:rsidR="00001DB2" w:rsidRPr="00001DB2" w:rsidRDefault="00001DB2" w:rsidP="00001DB2">
      <w:pPr>
        <w:keepNext/>
        <w:outlineLvl w:val="3"/>
        <w:rPr>
          <w:rFonts w:ascii="Arial" w:hAnsi="Arial" w:cs="Arial"/>
          <w:bCs/>
          <w:iCs/>
        </w:rPr>
      </w:pPr>
    </w:p>
    <w:p w14:paraId="49F7B5C1" w14:textId="77777777" w:rsidR="00001DB2" w:rsidRPr="00001DB2" w:rsidRDefault="00001DB2" w:rsidP="00001DB2">
      <w:pPr>
        <w:keepNext/>
        <w:outlineLvl w:val="3"/>
        <w:rPr>
          <w:rFonts w:ascii="Arial" w:hAnsi="Arial" w:cs="Arial"/>
          <w:bCs/>
          <w:iCs/>
        </w:rPr>
      </w:pPr>
    </w:p>
    <w:p w14:paraId="3F049B2F" w14:textId="6DC175FD" w:rsidR="00001DB2" w:rsidRPr="00001DB2" w:rsidRDefault="00001DB2" w:rsidP="00001DB2">
      <w:pPr>
        <w:keepNext/>
        <w:outlineLvl w:val="3"/>
        <w:rPr>
          <w:rFonts w:ascii="Arial" w:hAnsi="Arial" w:cs="Arial"/>
          <w:b/>
          <w:bCs/>
          <w:i/>
          <w:iCs/>
        </w:rPr>
      </w:pPr>
      <w:r w:rsidRPr="00001DB2">
        <w:rPr>
          <w:rFonts w:ascii="Arial" w:hAnsi="Arial" w:cs="Arial"/>
          <w:b/>
          <w:bCs/>
          <w:i/>
          <w:iCs/>
        </w:rPr>
        <w:tab/>
      </w:r>
      <w:r w:rsidRPr="00001DB2">
        <w:rPr>
          <w:rFonts w:ascii="Arial" w:hAnsi="Arial" w:cs="Arial"/>
          <w:b/>
          <w:bCs/>
          <w:i/>
          <w:iCs/>
        </w:rPr>
        <w:tab/>
      </w:r>
      <w:r w:rsidRPr="00001DB2">
        <w:rPr>
          <w:rFonts w:ascii="Arial" w:hAnsi="Arial" w:cs="Arial"/>
          <w:b/>
          <w:bCs/>
          <w:i/>
          <w:iCs/>
        </w:rPr>
        <w:tab/>
      </w:r>
    </w:p>
    <w:p w14:paraId="2EC22D65" w14:textId="77777777" w:rsidR="00DD192E" w:rsidRPr="00DD192E" w:rsidRDefault="00DD192E" w:rsidP="00DD192E"/>
    <w:p w14:paraId="6A5454EE" w14:textId="77777777" w:rsidR="00D911CD" w:rsidRPr="00D911CD" w:rsidRDefault="00D911CD" w:rsidP="00D911CD">
      <w:pPr>
        <w:rPr>
          <w:rFonts w:ascii="Arial" w:hAnsi="Arial" w:cs="Arial"/>
        </w:rPr>
      </w:pPr>
    </w:p>
    <w:p w14:paraId="404B151D" w14:textId="77777777" w:rsidR="00FC1082" w:rsidRPr="00FC1082" w:rsidRDefault="00C45DC7" w:rsidP="00FC1082">
      <w:pPr>
        <w:keepNext/>
        <w:outlineLvl w:val="0"/>
        <w:rPr>
          <w:rFonts w:ascii="Arial" w:hAnsi="Arial" w:cs="Arial"/>
        </w:rPr>
      </w:pPr>
      <w:r>
        <w:rPr>
          <w:rFonts w:ascii="Arial Black" w:hAnsi="Arial Black"/>
          <w:i/>
          <w:iCs/>
        </w:rPr>
        <w:t xml:space="preserve">                                                                                                 </w:t>
      </w:r>
      <w:r w:rsidR="00FC1082" w:rsidRPr="00FC1082">
        <w:rPr>
          <w:rFonts w:ascii="Arial Black" w:hAnsi="Arial Black"/>
          <w:i/>
          <w:iCs/>
        </w:rPr>
        <w:tab/>
      </w:r>
      <w:r w:rsidR="00FC1082" w:rsidRPr="00FC1082">
        <w:rPr>
          <w:rFonts w:ascii="Arial Black" w:hAnsi="Arial Black"/>
          <w:i/>
          <w:iCs/>
        </w:rPr>
        <w:tab/>
      </w:r>
      <w:r w:rsidR="00FC1082" w:rsidRPr="00FC1082">
        <w:rPr>
          <w:rFonts w:ascii="Arial Black" w:hAnsi="Arial Black"/>
          <w:i/>
          <w:iCs/>
        </w:rPr>
        <w:tab/>
      </w:r>
      <w:r w:rsidR="00FC1082" w:rsidRPr="00FC1082">
        <w:rPr>
          <w:rFonts w:ascii="Arial Black" w:hAnsi="Arial Black"/>
          <w:i/>
          <w:iCs/>
        </w:rPr>
        <w:tab/>
      </w:r>
      <w:r w:rsidR="00FC1082" w:rsidRPr="00FC1082">
        <w:rPr>
          <w:rFonts w:ascii="Arial" w:hAnsi="Arial" w:cs="Arial"/>
        </w:rPr>
        <w:t>1 of 2</w:t>
      </w:r>
    </w:p>
    <w:p w14:paraId="1B75CD88" w14:textId="77777777" w:rsidR="00FC1082" w:rsidRPr="00FC1082" w:rsidRDefault="00FC1082" w:rsidP="00FC1082">
      <w:pPr>
        <w:keepNext/>
        <w:outlineLvl w:val="0"/>
        <w:rPr>
          <w:rFonts w:ascii="Arial" w:hAnsi="Arial" w:cs="Arial"/>
          <w:i/>
          <w:iCs/>
        </w:rPr>
      </w:pPr>
      <w:r w:rsidRPr="00FC1082">
        <w:rPr>
          <w:rFonts w:ascii="Arial" w:hAnsi="Arial" w:cs="Arial"/>
          <w:i/>
          <w:iCs/>
        </w:rPr>
        <w:t>Podiatric Medicine and Surgery Residency with Reconstructive Rearfoot and</w:t>
      </w:r>
    </w:p>
    <w:p w14:paraId="115AA5A3" w14:textId="77777777" w:rsidR="00FC1082" w:rsidRPr="00FC1082" w:rsidRDefault="00FC1082" w:rsidP="00FC1082">
      <w:pPr>
        <w:keepNext/>
        <w:outlineLvl w:val="0"/>
        <w:rPr>
          <w:rFonts w:ascii="Arial" w:hAnsi="Arial" w:cs="Arial"/>
          <w:i/>
          <w:iCs/>
        </w:rPr>
      </w:pPr>
      <w:r w:rsidRPr="00FC1082">
        <w:rPr>
          <w:rFonts w:ascii="Arial" w:hAnsi="Arial" w:cs="Arial"/>
          <w:i/>
          <w:iCs/>
        </w:rPr>
        <w:t>Ankle Surgery (PMSR/RRA) Evaluation</w:t>
      </w:r>
    </w:p>
    <w:p w14:paraId="5D911FC7" w14:textId="77777777" w:rsidR="00FC1082" w:rsidRPr="00FC1082" w:rsidRDefault="00FC1082" w:rsidP="00FC1082">
      <w:pPr>
        <w:rPr>
          <w:rFonts w:ascii="Arial" w:hAnsi="Arial" w:cs="Arial"/>
          <w:i/>
          <w:iCs/>
        </w:rPr>
      </w:pPr>
    </w:p>
    <w:p w14:paraId="237CECA9" w14:textId="77777777" w:rsidR="00FC1082" w:rsidRPr="00FC1082" w:rsidRDefault="00FC1082" w:rsidP="00FC1082">
      <w:pPr>
        <w:keepNext/>
        <w:pBdr>
          <w:bottom w:val="single" w:sz="12" w:space="1" w:color="auto"/>
        </w:pBdr>
        <w:outlineLvl w:val="1"/>
        <w:rPr>
          <w:rFonts w:ascii="Arial Black" w:hAnsi="Arial Black" w:cs="Arial"/>
          <w:sz w:val="32"/>
        </w:rPr>
      </w:pPr>
      <w:r w:rsidRPr="00FC1082">
        <w:rPr>
          <w:rFonts w:ascii="Arial Black" w:hAnsi="Arial Black" w:cs="Arial"/>
          <w:sz w:val="32"/>
        </w:rPr>
        <w:t>Medical Imaging</w:t>
      </w:r>
    </w:p>
    <w:p w14:paraId="0A8FE14B" w14:textId="77777777" w:rsidR="00FC1082" w:rsidRPr="00FC1082" w:rsidRDefault="00FC1082" w:rsidP="00FC1082">
      <w:pPr>
        <w:rPr>
          <w:rFonts w:ascii="Arial" w:hAnsi="Arial" w:cs="Arial"/>
        </w:rPr>
      </w:pPr>
    </w:p>
    <w:p w14:paraId="4CC2C22D" w14:textId="77777777" w:rsidR="00FC1082" w:rsidRPr="00FC1082" w:rsidRDefault="00FC1082" w:rsidP="00FC1082">
      <w:pPr>
        <w:rPr>
          <w:rFonts w:ascii="Arial" w:hAnsi="Arial" w:cs="Arial"/>
        </w:rPr>
      </w:pPr>
      <w:r w:rsidRPr="00FC1082">
        <w:rPr>
          <w:rFonts w:ascii="Arial" w:hAnsi="Arial" w:cs="Arial"/>
        </w:rPr>
        <w:t>Resident: _____________________________________________  Dates:  _______________</w:t>
      </w:r>
    </w:p>
    <w:p w14:paraId="66A02092" w14:textId="77777777" w:rsidR="00FC1082" w:rsidRPr="00FC1082" w:rsidRDefault="00FC1082" w:rsidP="00FC1082">
      <w:pPr>
        <w:rPr>
          <w:rFonts w:ascii="Arial" w:hAnsi="Arial" w:cs="Arial"/>
        </w:rPr>
      </w:pPr>
    </w:p>
    <w:p w14:paraId="280E7448" w14:textId="77777777" w:rsidR="00FC1082" w:rsidRPr="00FC1082" w:rsidRDefault="00FC1082" w:rsidP="00FC1082">
      <w:pPr>
        <w:rPr>
          <w:rFonts w:ascii="Arial" w:hAnsi="Arial" w:cs="Arial"/>
          <w:b/>
        </w:rPr>
      </w:pPr>
      <w:r w:rsidRPr="00FC1082">
        <w:rPr>
          <w:rFonts w:ascii="Arial" w:hAnsi="Arial" w:cs="Arial"/>
          <w:b/>
        </w:rPr>
        <w:t>Please rate the resident’s performance on the following learning objectives on a</w:t>
      </w:r>
    </w:p>
    <w:p w14:paraId="4D8FAF91" w14:textId="77777777" w:rsidR="00FC1082" w:rsidRPr="00FC1082" w:rsidRDefault="00FC1082" w:rsidP="00FC1082">
      <w:pPr>
        <w:rPr>
          <w:rFonts w:ascii="Arial" w:hAnsi="Arial" w:cs="Arial"/>
          <w:b/>
        </w:rPr>
      </w:pPr>
      <w:r w:rsidRPr="00FC1082">
        <w:rPr>
          <w:rFonts w:ascii="Arial" w:hAnsi="Arial" w:cs="Arial"/>
          <w:b/>
        </w:rPr>
        <w:t>scale of 1 – 5:</w:t>
      </w:r>
    </w:p>
    <w:p w14:paraId="1C4F3D79" w14:textId="77777777" w:rsidR="00FC1082" w:rsidRPr="00FC1082" w:rsidRDefault="00FC1082" w:rsidP="00FC1082">
      <w:pPr>
        <w:rPr>
          <w:rFonts w:ascii="Arial" w:hAnsi="Arial" w:cs="Arial"/>
          <w:b/>
        </w:rPr>
      </w:pPr>
      <w:r w:rsidRPr="00FC1082">
        <w:rPr>
          <w:rFonts w:ascii="Arial" w:hAnsi="Arial" w:cs="Arial"/>
          <w:b/>
        </w:rPr>
        <w:t>1=Demonstrates inadequate knowledge of the task</w:t>
      </w:r>
    </w:p>
    <w:p w14:paraId="26F5FEBC" w14:textId="77777777" w:rsidR="00FC1082" w:rsidRPr="00FC1082" w:rsidRDefault="00FC1082" w:rsidP="00FC1082">
      <w:pPr>
        <w:rPr>
          <w:rFonts w:ascii="Arial" w:hAnsi="Arial" w:cs="Arial"/>
          <w:b/>
        </w:rPr>
      </w:pPr>
      <w:r w:rsidRPr="00FC1082">
        <w:rPr>
          <w:rFonts w:ascii="Arial" w:hAnsi="Arial" w:cs="Arial"/>
          <w:b/>
        </w:rPr>
        <w:t>2=Demonstrates knowledge but is unable to perform</w:t>
      </w:r>
    </w:p>
    <w:p w14:paraId="463A397B" w14:textId="77777777" w:rsidR="00FC1082" w:rsidRPr="00FC1082" w:rsidRDefault="00FC1082" w:rsidP="00FC1082">
      <w:pPr>
        <w:rPr>
          <w:rFonts w:ascii="Arial" w:hAnsi="Arial" w:cs="Arial"/>
          <w:b/>
        </w:rPr>
      </w:pPr>
      <w:r w:rsidRPr="00FC1082">
        <w:rPr>
          <w:rFonts w:ascii="Arial" w:hAnsi="Arial" w:cs="Arial"/>
          <w:b/>
        </w:rPr>
        <w:t>3=Performs only with constant direction</w:t>
      </w:r>
    </w:p>
    <w:p w14:paraId="42BBEC97" w14:textId="77777777" w:rsidR="00FC1082" w:rsidRPr="00FC1082" w:rsidRDefault="00FC1082" w:rsidP="00FC1082">
      <w:pPr>
        <w:rPr>
          <w:rFonts w:ascii="Arial" w:hAnsi="Arial" w:cs="Arial"/>
          <w:b/>
        </w:rPr>
      </w:pPr>
      <w:r w:rsidRPr="00FC1082">
        <w:rPr>
          <w:rFonts w:ascii="Arial" w:hAnsi="Arial" w:cs="Arial"/>
          <w:b/>
        </w:rPr>
        <w:t>4=Performs with minimal direction</w:t>
      </w:r>
    </w:p>
    <w:p w14:paraId="3E702C94" w14:textId="77777777" w:rsidR="00FC1082" w:rsidRPr="00FC1082" w:rsidRDefault="00FC1082" w:rsidP="00FC1082">
      <w:pPr>
        <w:pBdr>
          <w:bottom w:val="single" w:sz="12" w:space="1" w:color="auto"/>
        </w:pBdr>
        <w:rPr>
          <w:rFonts w:ascii="Arial" w:hAnsi="Arial" w:cs="Arial"/>
          <w:b/>
        </w:rPr>
      </w:pPr>
      <w:r w:rsidRPr="00FC1082">
        <w:rPr>
          <w:rFonts w:ascii="Arial" w:hAnsi="Arial" w:cs="Arial"/>
          <w:b/>
        </w:rPr>
        <w:t>5=Performs the entire task independently</w:t>
      </w:r>
    </w:p>
    <w:p w14:paraId="706B0DCB" w14:textId="77777777" w:rsidR="00FC1082" w:rsidRPr="00FC1082" w:rsidRDefault="00FC1082" w:rsidP="00FC1082">
      <w:pPr>
        <w:rPr>
          <w:rFonts w:ascii="Arial" w:hAnsi="Arial" w:cs="Arial"/>
        </w:rPr>
      </w:pPr>
    </w:p>
    <w:p w14:paraId="55FD1164" w14:textId="77777777" w:rsidR="00FC1082" w:rsidRPr="00FC1082" w:rsidRDefault="00FC1082" w:rsidP="00FC1082">
      <w:pPr>
        <w:rPr>
          <w:rFonts w:ascii="Arial" w:hAnsi="Arial" w:cs="Arial"/>
        </w:rPr>
      </w:pPr>
      <w:r w:rsidRPr="00FC1082">
        <w:rPr>
          <w:rFonts w:ascii="Arial" w:hAnsi="Arial" w:cs="Arial"/>
          <w:b/>
        </w:rPr>
        <w:t>Specific Competencies for Rotation:</w:t>
      </w:r>
    </w:p>
    <w:p w14:paraId="689111DA" w14:textId="77777777" w:rsidR="00FC1082" w:rsidRPr="00FC1082" w:rsidRDefault="00FC1082" w:rsidP="00FC1082">
      <w:pPr>
        <w:rPr>
          <w:rFonts w:ascii="Arial" w:hAnsi="Arial" w:cs="Arial"/>
        </w:rPr>
      </w:pPr>
    </w:p>
    <w:p w14:paraId="2066C0F3" w14:textId="77777777" w:rsidR="00FC1082" w:rsidRPr="00FC1082" w:rsidRDefault="00FC1082" w:rsidP="00722E18">
      <w:pPr>
        <w:numPr>
          <w:ilvl w:val="0"/>
          <w:numId w:val="50"/>
        </w:numPr>
        <w:contextualSpacing/>
        <w:rPr>
          <w:rFonts w:ascii="Arial" w:hAnsi="Arial" w:cs="Arial"/>
        </w:rPr>
      </w:pPr>
      <w:r w:rsidRPr="00FC1082">
        <w:rPr>
          <w:rFonts w:ascii="Arial" w:hAnsi="Arial" w:cs="Arial"/>
        </w:rPr>
        <w:t xml:space="preserve">Perform (and/or order) and interpret appropriate diagnostic </w:t>
      </w:r>
    </w:p>
    <w:p w14:paraId="2104DB35" w14:textId="77777777" w:rsidR="00FC1082" w:rsidRPr="00FC1082" w:rsidRDefault="00FC1082" w:rsidP="00FC1082">
      <w:pPr>
        <w:ind w:left="1080"/>
        <w:contextualSpacing/>
        <w:rPr>
          <w:rFonts w:ascii="Arial" w:hAnsi="Arial" w:cs="Arial"/>
        </w:rPr>
      </w:pPr>
      <w:r w:rsidRPr="00FC1082">
        <w:rPr>
          <w:rFonts w:ascii="Arial" w:hAnsi="Arial" w:cs="Arial"/>
        </w:rPr>
        <w:t>studies, including:  plain radiography.</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525A4B2E" w14:textId="77777777" w:rsidR="00FC1082" w:rsidRPr="00FC1082" w:rsidRDefault="00FC1082" w:rsidP="00FC1082">
      <w:pPr>
        <w:rPr>
          <w:rFonts w:ascii="Arial" w:hAnsi="Arial" w:cs="Arial"/>
        </w:rPr>
      </w:pPr>
    </w:p>
    <w:p w14:paraId="6D031620" w14:textId="77777777" w:rsidR="00FC1082" w:rsidRPr="00FC1082" w:rsidRDefault="00FC1082" w:rsidP="00722E18">
      <w:pPr>
        <w:numPr>
          <w:ilvl w:val="0"/>
          <w:numId w:val="50"/>
        </w:numPr>
        <w:contextualSpacing/>
        <w:rPr>
          <w:rFonts w:ascii="Arial" w:hAnsi="Arial" w:cs="Arial"/>
        </w:rPr>
      </w:pPr>
      <w:r w:rsidRPr="00FC1082">
        <w:rPr>
          <w:rFonts w:ascii="Arial" w:hAnsi="Arial" w:cs="Arial"/>
        </w:rPr>
        <w:t xml:space="preserve">Perform (and/or order) and interpret appropriate diagnostic </w:t>
      </w:r>
    </w:p>
    <w:p w14:paraId="2A74B17A" w14:textId="77777777" w:rsidR="00FC1082" w:rsidRPr="00FC1082" w:rsidRDefault="00FC1082" w:rsidP="00FC1082">
      <w:pPr>
        <w:ind w:left="1080"/>
        <w:contextualSpacing/>
        <w:rPr>
          <w:rFonts w:ascii="Arial" w:hAnsi="Arial" w:cs="Arial"/>
        </w:rPr>
      </w:pPr>
      <w:r w:rsidRPr="00FC1082">
        <w:rPr>
          <w:rFonts w:ascii="Arial" w:hAnsi="Arial" w:cs="Arial"/>
        </w:rPr>
        <w:t>studies, including:  radiographic contrast studies.</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59C965DE" w14:textId="77777777" w:rsidR="00FC1082" w:rsidRPr="00FC1082" w:rsidRDefault="00FC1082" w:rsidP="00FC1082">
      <w:pPr>
        <w:ind w:left="720"/>
        <w:contextualSpacing/>
        <w:rPr>
          <w:rFonts w:ascii="Arial" w:hAnsi="Arial" w:cs="Arial"/>
        </w:rPr>
      </w:pPr>
    </w:p>
    <w:p w14:paraId="1E55D99B" w14:textId="77777777" w:rsidR="00FC1082" w:rsidRPr="00FC1082" w:rsidRDefault="00FC1082" w:rsidP="00722E18">
      <w:pPr>
        <w:numPr>
          <w:ilvl w:val="0"/>
          <w:numId w:val="50"/>
        </w:numPr>
        <w:contextualSpacing/>
        <w:rPr>
          <w:rFonts w:ascii="Arial" w:hAnsi="Arial" w:cs="Arial"/>
        </w:rPr>
      </w:pPr>
      <w:r w:rsidRPr="00FC1082">
        <w:rPr>
          <w:rFonts w:ascii="Arial" w:hAnsi="Arial" w:cs="Arial"/>
        </w:rPr>
        <w:t xml:space="preserve">Perform (and/or order) and interpret appropriate diagnostic </w:t>
      </w:r>
    </w:p>
    <w:p w14:paraId="5E89CE9F" w14:textId="77777777" w:rsidR="00FC1082" w:rsidRPr="00FC1082" w:rsidRDefault="00FC1082" w:rsidP="00FC1082">
      <w:pPr>
        <w:ind w:left="1080"/>
        <w:contextualSpacing/>
        <w:rPr>
          <w:rFonts w:ascii="Arial" w:hAnsi="Arial" w:cs="Arial"/>
        </w:rPr>
      </w:pPr>
      <w:r w:rsidRPr="00FC1082">
        <w:rPr>
          <w:rFonts w:ascii="Arial" w:hAnsi="Arial" w:cs="Arial"/>
        </w:rPr>
        <w:t>studies, including:  stress radiography.</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67C89641" w14:textId="77777777" w:rsidR="00FC1082" w:rsidRPr="00FC1082" w:rsidRDefault="00FC1082" w:rsidP="00FC1082">
      <w:pPr>
        <w:ind w:left="720"/>
        <w:contextualSpacing/>
        <w:rPr>
          <w:rFonts w:ascii="Arial" w:hAnsi="Arial" w:cs="Arial"/>
        </w:rPr>
      </w:pPr>
    </w:p>
    <w:p w14:paraId="15393C6B" w14:textId="77777777" w:rsidR="00FC1082" w:rsidRPr="00FC1082" w:rsidRDefault="00FC1082" w:rsidP="00722E18">
      <w:pPr>
        <w:numPr>
          <w:ilvl w:val="0"/>
          <w:numId w:val="50"/>
        </w:numPr>
        <w:contextualSpacing/>
        <w:rPr>
          <w:rFonts w:ascii="Arial" w:hAnsi="Arial" w:cs="Arial"/>
        </w:rPr>
      </w:pPr>
      <w:r w:rsidRPr="00FC1082">
        <w:rPr>
          <w:rFonts w:ascii="Arial" w:hAnsi="Arial" w:cs="Arial"/>
        </w:rPr>
        <w:t xml:space="preserve">Perform (and/or order) and interpret appropriate diagnostic </w:t>
      </w:r>
    </w:p>
    <w:p w14:paraId="4FCF9190" w14:textId="77777777" w:rsidR="00FC1082" w:rsidRPr="00FC1082" w:rsidRDefault="00FC1082" w:rsidP="00FC1082">
      <w:pPr>
        <w:ind w:left="1080"/>
        <w:contextualSpacing/>
        <w:rPr>
          <w:rFonts w:ascii="Arial" w:hAnsi="Arial" w:cs="Arial"/>
        </w:rPr>
      </w:pPr>
      <w:r w:rsidRPr="00FC1082">
        <w:rPr>
          <w:rFonts w:ascii="Arial" w:hAnsi="Arial" w:cs="Arial"/>
        </w:rPr>
        <w:t>studies, including:  nuclear medicine imaging.</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69102018" w14:textId="77777777" w:rsidR="00FC1082" w:rsidRPr="00FC1082" w:rsidRDefault="00FC1082" w:rsidP="00FC1082">
      <w:pPr>
        <w:ind w:left="720"/>
        <w:contextualSpacing/>
        <w:rPr>
          <w:rFonts w:ascii="Arial" w:hAnsi="Arial" w:cs="Arial"/>
        </w:rPr>
      </w:pPr>
    </w:p>
    <w:p w14:paraId="2AAC304E" w14:textId="77777777" w:rsidR="00FC1082" w:rsidRPr="00FC1082" w:rsidRDefault="00FC1082" w:rsidP="00722E18">
      <w:pPr>
        <w:numPr>
          <w:ilvl w:val="0"/>
          <w:numId w:val="50"/>
        </w:numPr>
        <w:contextualSpacing/>
        <w:rPr>
          <w:rFonts w:ascii="Arial" w:hAnsi="Arial" w:cs="Arial"/>
        </w:rPr>
      </w:pPr>
      <w:r w:rsidRPr="00FC1082">
        <w:rPr>
          <w:rFonts w:ascii="Arial" w:hAnsi="Arial" w:cs="Arial"/>
        </w:rPr>
        <w:t xml:space="preserve">Perform (and/or order) and interpret appropriate diagnostic </w:t>
      </w:r>
    </w:p>
    <w:p w14:paraId="2AC5F648" w14:textId="77777777" w:rsidR="00FC1082" w:rsidRPr="00FC1082" w:rsidRDefault="00FC1082" w:rsidP="00FC1082">
      <w:pPr>
        <w:ind w:left="1080"/>
        <w:contextualSpacing/>
        <w:rPr>
          <w:rFonts w:ascii="Arial" w:hAnsi="Arial" w:cs="Arial"/>
        </w:rPr>
      </w:pPr>
      <w:r w:rsidRPr="00FC1082">
        <w:rPr>
          <w:rFonts w:ascii="Arial" w:hAnsi="Arial" w:cs="Arial"/>
        </w:rPr>
        <w:t>studies, including:  MRI.</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0785E8C0" w14:textId="77777777" w:rsidR="00FC1082" w:rsidRPr="00FC1082" w:rsidRDefault="00FC1082" w:rsidP="00FC1082">
      <w:pPr>
        <w:ind w:left="720"/>
        <w:contextualSpacing/>
        <w:rPr>
          <w:rFonts w:ascii="Arial" w:hAnsi="Arial" w:cs="Arial"/>
        </w:rPr>
      </w:pPr>
    </w:p>
    <w:p w14:paraId="373EB0E4" w14:textId="77777777" w:rsidR="00FC1082" w:rsidRPr="00FC1082" w:rsidRDefault="00FC1082" w:rsidP="00722E18">
      <w:pPr>
        <w:numPr>
          <w:ilvl w:val="0"/>
          <w:numId w:val="50"/>
        </w:numPr>
        <w:contextualSpacing/>
        <w:rPr>
          <w:rFonts w:ascii="Arial" w:hAnsi="Arial" w:cs="Arial"/>
        </w:rPr>
      </w:pPr>
      <w:r w:rsidRPr="00FC1082">
        <w:rPr>
          <w:rFonts w:ascii="Arial" w:hAnsi="Arial" w:cs="Arial"/>
        </w:rPr>
        <w:t xml:space="preserve">Perform (and/or order) and interpret appropriate diagnostic </w:t>
      </w:r>
    </w:p>
    <w:p w14:paraId="7B14FBEF" w14:textId="77777777" w:rsidR="00FC1082" w:rsidRPr="00FC1082" w:rsidRDefault="00FC1082" w:rsidP="00FC1082">
      <w:pPr>
        <w:ind w:left="1080"/>
        <w:contextualSpacing/>
        <w:rPr>
          <w:rFonts w:ascii="Arial" w:hAnsi="Arial" w:cs="Arial"/>
        </w:rPr>
      </w:pPr>
      <w:r w:rsidRPr="00FC1082">
        <w:rPr>
          <w:rFonts w:ascii="Arial" w:hAnsi="Arial" w:cs="Arial"/>
        </w:rPr>
        <w:t>studies, including:  CT.</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6F11E93F" w14:textId="77777777" w:rsidR="00FC1082" w:rsidRPr="00FC1082" w:rsidRDefault="00FC1082" w:rsidP="00FC1082">
      <w:pPr>
        <w:ind w:left="720"/>
        <w:contextualSpacing/>
        <w:rPr>
          <w:rFonts w:ascii="Arial" w:hAnsi="Arial" w:cs="Arial"/>
        </w:rPr>
      </w:pPr>
    </w:p>
    <w:p w14:paraId="1D2E059B" w14:textId="77777777" w:rsidR="00FC1082" w:rsidRPr="00FC1082" w:rsidRDefault="00FC1082" w:rsidP="00722E18">
      <w:pPr>
        <w:numPr>
          <w:ilvl w:val="0"/>
          <w:numId w:val="50"/>
        </w:numPr>
        <w:contextualSpacing/>
        <w:rPr>
          <w:rFonts w:ascii="Arial" w:hAnsi="Arial" w:cs="Arial"/>
        </w:rPr>
      </w:pPr>
      <w:r w:rsidRPr="00FC1082">
        <w:rPr>
          <w:rFonts w:ascii="Arial" w:hAnsi="Arial" w:cs="Arial"/>
        </w:rPr>
        <w:t xml:space="preserve">Perform (and/or order) and interpret appropriate diagnostic </w:t>
      </w:r>
    </w:p>
    <w:p w14:paraId="0999DE8F" w14:textId="77777777" w:rsidR="00FC1082" w:rsidRPr="00FC1082" w:rsidRDefault="00FC1082" w:rsidP="00FC1082">
      <w:pPr>
        <w:ind w:left="1080"/>
        <w:contextualSpacing/>
        <w:rPr>
          <w:rFonts w:ascii="Arial" w:hAnsi="Arial" w:cs="Arial"/>
        </w:rPr>
      </w:pPr>
      <w:r w:rsidRPr="00FC1082">
        <w:rPr>
          <w:rFonts w:ascii="Arial" w:hAnsi="Arial" w:cs="Arial"/>
        </w:rPr>
        <w:t>studies, including:  diagnostic ultrasound.</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6EFBBFDB" w14:textId="77777777" w:rsidR="00FC1082" w:rsidRPr="00FC1082" w:rsidRDefault="00FC1082" w:rsidP="00FC1082">
      <w:pPr>
        <w:ind w:left="720"/>
        <w:contextualSpacing/>
        <w:rPr>
          <w:rFonts w:ascii="Arial" w:hAnsi="Arial" w:cs="Arial"/>
        </w:rPr>
      </w:pPr>
    </w:p>
    <w:p w14:paraId="4AFC1F55" w14:textId="77777777" w:rsidR="00FC1082" w:rsidRPr="00FC1082" w:rsidRDefault="00FC1082" w:rsidP="00722E18">
      <w:pPr>
        <w:numPr>
          <w:ilvl w:val="0"/>
          <w:numId w:val="50"/>
        </w:numPr>
        <w:contextualSpacing/>
        <w:rPr>
          <w:rFonts w:ascii="Arial" w:hAnsi="Arial" w:cs="Arial"/>
        </w:rPr>
      </w:pPr>
      <w:r w:rsidRPr="00FC1082">
        <w:rPr>
          <w:rFonts w:ascii="Arial" w:hAnsi="Arial" w:cs="Arial"/>
        </w:rPr>
        <w:t xml:space="preserve">Perform (and/or order) and interpret appropriate diagnostic </w:t>
      </w:r>
    </w:p>
    <w:p w14:paraId="454AD393" w14:textId="77777777" w:rsidR="00FC1082" w:rsidRPr="00FC1082" w:rsidRDefault="00FC1082" w:rsidP="00FC1082">
      <w:pPr>
        <w:ind w:left="1080"/>
        <w:contextualSpacing/>
        <w:rPr>
          <w:rFonts w:ascii="Arial" w:hAnsi="Arial" w:cs="Arial"/>
        </w:rPr>
      </w:pPr>
      <w:r w:rsidRPr="00FC1082">
        <w:rPr>
          <w:rFonts w:ascii="Arial" w:hAnsi="Arial" w:cs="Arial"/>
        </w:rPr>
        <w:t>studies, including:  vascular imaging.</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62A3841E" w14:textId="77777777" w:rsidR="00FC1082" w:rsidRPr="00FC1082" w:rsidRDefault="00FC1082" w:rsidP="00FC1082">
      <w:pPr>
        <w:ind w:left="720"/>
        <w:contextualSpacing/>
        <w:rPr>
          <w:rFonts w:ascii="Arial" w:hAnsi="Arial" w:cs="Arial"/>
        </w:rPr>
      </w:pPr>
    </w:p>
    <w:p w14:paraId="36106B4F" w14:textId="77777777" w:rsidR="00FC1082" w:rsidRPr="00FC1082" w:rsidRDefault="00FC1082" w:rsidP="00722E18">
      <w:pPr>
        <w:numPr>
          <w:ilvl w:val="0"/>
          <w:numId w:val="50"/>
        </w:numPr>
        <w:contextualSpacing/>
        <w:rPr>
          <w:rFonts w:ascii="Arial" w:hAnsi="Arial" w:cs="Arial"/>
        </w:rPr>
      </w:pPr>
      <w:r w:rsidRPr="00FC1082">
        <w:rPr>
          <w:rFonts w:ascii="Arial" w:hAnsi="Arial" w:cs="Arial"/>
        </w:rPr>
        <w:t xml:space="preserve">Recognize basic chest film pathology such as pulmonary </w:t>
      </w:r>
    </w:p>
    <w:p w14:paraId="2EF18B92" w14:textId="77777777" w:rsidR="00FC1082" w:rsidRPr="00FC1082" w:rsidRDefault="00FC1082" w:rsidP="00FC1082">
      <w:pPr>
        <w:ind w:left="1080"/>
        <w:contextualSpacing/>
        <w:rPr>
          <w:rFonts w:ascii="Arial" w:hAnsi="Arial" w:cs="Arial"/>
        </w:rPr>
      </w:pPr>
      <w:r w:rsidRPr="00FC1082">
        <w:rPr>
          <w:rFonts w:ascii="Arial" w:hAnsi="Arial" w:cs="Arial"/>
        </w:rPr>
        <w:t xml:space="preserve">edema and </w:t>
      </w:r>
      <w:proofErr w:type="spellStart"/>
      <w:r w:rsidRPr="00FC1082">
        <w:rPr>
          <w:rFonts w:ascii="Arial" w:hAnsi="Arial" w:cs="Arial"/>
        </w:rPr>
        <w:t>cardiomegally</w:t>
      </w:r>
      <w:proofErr w:type="spellEnd"/>
      <w:r w:rsidRPr="00FC1082">
        <w:rPr>
          <w:rFonts w:ascii="Arial" w:hAnsi="Arial" w:cs="Arial"/>
        </w:rPr>
        <w:t>.</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038419AA" w14:textId="77777777" w:rsidR="00FC1082" w:rsidRPr="00FC1082" w:rsidRDefault="00FC1082" w:rsidP="00FC1082">
      <w:pPr>
        <w:ind w:left="720"/>
        <w:contextualSpacing/>
        <w:rPr>
          <w:rFonts w:ascii="Arial" w:hAnsi="Arial" w:cs="Arial"/>
        </w:rPr>
      </w:pPr>
    </w:p>
    <w:p w14:paraId="7DD93604" w14:textId="77777777" w:rsidR="00FC1082" w:rsidRPr="00FC1082" w:rsidRDefault="00FC1082" w:rsidP="00722E18">
      <w:pPr>
        <w:numPr>
          <w:ilvl w:val="0"/>
          <w:numId w:val="50"/>
        </w:numPr>
        <w:contextualSpacing/>
        <w:rPr>
          <w:rFonts w:ascii="Arial" w:hAnsi="Arial" w:cs="Arial"/>
        </w:rPr>
      </w:pPr>
      <w:r w:rsidRPr="00FC1082">
        <w:rPr>
          <w:rFonts w:ascii="Arial" w:hAnsi="Arial" w:cs="Arial"/>
        </w:rPr>
        <w:t xml:space="preserve">Recognize and become familiar with various bone and soft </w:t>
      </w:r>
    </w:p>
    <w:p w14:paraId="10FA3E8D" w14:textId="77777777" w:rsidR="00FC1082" w:rsidRPr="00FC1082" w:rsidRDefault="00FC1082" w:rsidP="00FC1082">
      <w:pPr>
        <w:ind w:left="1080"/>
        <w:contextualSpacing/>
        <w:rPr>
          <w:rFonts w:ascii="Arial" w:hAnsi="Arial" w:cs="Arial"/>
        </w:rPr>
      </w:pPr>
      <w:r w:rsidRPr="00FC1082">
        <w:rPr>
          <w:rFonts w:ascii="Arial" w:hAnsi="Arial" w:cs="Arial"/>
        </w:rPr>
        <w:t>tissue tumors/masses.</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6B3E6DE1" w14:textId="77777777" w:rsidR="00FC1082" w:rsidRPr="00FC1082" w:rsidRDefault="00FC1082" w:rsidP="00FC1082">
      <w:pPr>
        <w:ind w:left="720"/>
        <w:contextualSpacing/>
        <w:rPr>
          <w:rFonts w:ascii="Arial" w:hAnsi="Arial" w:cs="Arial"/>
        </w:rPr>
      </w:pPr>
    </w:p>
    <w:p w14:paraId="550A3597" w14:textId="77777777" w:rsidR="00FC1082" w:rsidRPr="00FC1082" w:rsidRDefault="00FC1082" w:rsidP="00722E18">
      <w:pPr>
        <w:numPr>
          <w:ilvl w:val="0"/>
          <w:numId w:val="50"/>
        </w:numPr>
        <w:contextualSpacing/>
        <w:rPr>
          <w:rFonts w:ascii="Arial" w:hAnsi="Arial" w:cs="Arial"/>
        </w:rPr>
      </w:pPr>
      <w:r w:rsidRPr="00FC1082">
        <w:rPr>
          <w:rFonts w:ascii="Arial" w:hAnsi="Arial" w:cs="Arial"/>
        </w:rPr>
        <w:t xml:space="preserve">Recognize the need for (and/or orders) additional diagnostic </w:t>
      </w:r>
    </w:p>
    <w:p w14:paraId="03B6CE95" w14:textId="77777777" w:rsidR="00FC1082" w:rsidRPr="00FC1082" w:rsidRDefault="00FC1082" w:rsidP="00FC1082">
      <w:pPr>
        <w:ind w:left="1080"/>
        <w:contextualSpacing/>
        <w:rPr>
          <w:rFonts w:ascii="Arial" w:hAnsi="Arial" w:cs="Arial"/>
        </w:rPr>
      </w:pPr>
      <w:r w:rsidRPr="00FC1082">
        <w:rPr>
          <w:rFonts w:ascii="Arial" w:hAnsi="Arial" w:cs="Arial"/>
        </w:rPr>
        <w:lastRenderedPageBreak/>
        <w:t>medical imaging studies when necessary.</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171FCCC0" w14:textId="77777777" w:rsidR="00FC1082" w:rsidRPr="00FC1082" w:rsidRDefault="00C45DC7" w:rsidP="00FC1082">
      <w:pPr>
        <w:keepNext/>
        <w:outlineLvl w:val="0"/>
        <w:rPr>
          <w:rFonts w:ascii="Arial" w:hAnsi="Arial" w:cs="Arial"/>
        </w:rPr>
      </w:pPr>
      <w:r>
        <w:rPr>
          <w:rFonts w:ascii="Arial Black" w:hAnsi="Arial Black"/>
          <w:i/>
          <w:iCs/>
        </w:rPr>
        <w:t xml:space="preserve">                                                                                                 </w:t>
      </w:r>
      <w:r w:rsidR="00FC1082" w:rsidRPr="00FC1082">
        <w:rPr>
          <w:rFonts w:ascii="Arial Black" w:hAnsi="Arial Black"/>
          <w:i/>
          <w:iCs/>
        </w:rPr>
        <w:tab/>
      </w:r>
      <w:r w:rsidR="00FC1082" w:rsidRPr="00FC1082">
        <w:rPr>
          <w:rFonts w:ascii="Arial Black" w:hAnsi="Arial Black"/>
          <w:i/>
          <w:iCs/>
        </w:rPr>
        <w:tab/>
      </w:r>
      <w:r w:rsidR="00FC1082" w:rsidRPr="00FC1082">
        <w:rPr>
          <w:rFonts w:ascii="Arial Black" w:hAnsi="Arial Black"/>
          <w:i/>
          <w:iCs/>
        </w:rPr>
        <w:tab/>
      </w:r>
      <w:r w:rsidR="00FC1082" w:rsidRPr="00FC1082">
        <w:rPr>
          <w:rFonts w:ascii="Arial Black" w:hAnsi="Arial Black"/>
          <w:i/>
          <w:iCs/>
        </w:rPr>
        <w:tab/>
      </w:r>
      <w:r w:rsidR="00FC1082" w:rsidRPr="00FC1082">
        <w:rPr>
          <w:rFonts w:ascii="Arial" w:hAnsi="Arial" w:cs="Arial"/>
        </w:rPr>
        <w:t>2 of 2</w:t>
      </w:r>
    </w:p>
    <w:p w14:paraId="39FE9214" w14:textId="77777777" w:rsidR="00FC1082" w:rsidRPr="00FC1082" w:rsidRDefault="00FC1082" w:rsidP="00FC1082">
      <w:pPr>
        <w:keepNext/>
        <w:outlineLvl w:val="0"/>
        <w:rPr>
          <w:rFonts w:ascii="Arial" w:hAnsi="Arial" w:cs="Arial"/>
          <w:i/>
          <w:iCs/>
        </w:rPr>
      </w:pPr>
      <w:r w:rsidRPr="00FC1082">
        <w:rPr>
          <w:rFonts w:ascii="Arial" w:hAnsi="Arial" w:cs="Arial"/>
          <w:i/>
          <w:iCs/>
        </w:rPr>
        <w:t>Podiatric Medicine and Surgery Residency with Reconstructive Rearfoot and</w:t>
      </w:r>
    </w:p>
    <w:p w14:paraId="7636E92C" w14:textId="77777777" w:rsidR="00FC1082" w:rsidRPr="00FC1082" w:rsidRDefault="00FC1082" w:rsidP="00FC1082">
      <w:pPr>
        <w:keepNext/>
        <w:outlineLvl w:val="0"/>
        <w:rPr>
          <w:rFonts w:ascii="Arial" w:hAnsi="Arial" w:cs="Arial"/>
          <w:i/>
          <w:iCs/>
        </w:rPr>
      </w:pPr>
      <w:r w:rsidRPr="00FC1082">
        <w:rPr>
          <w:rFonts w:ascii="Arial" w:hAnsi="Arial" w:cs="Arial"/>
          <w:i/>
          <w:iCs/>
        </w:rPr>
        <w:t>Ankle Surgery (PMSR/RRA) Evaluation</w:t>
      </w:r>
    </w:p>
    <w:p w14:paraId="339C2A02" w14:textId="77777777" w:rsidR="00FC1082" w:rsidRPr="00FC1082" w:rsidRDefault="00FC1082" w:rsidP="00FC1082">
      <w:pPr>
        <w:rPr>
          <w:rFonts w:ascii="Arial" w:hAnsi="Arial" w:cs="Arial"/>
          <w:i/>
          <w:iCs/>
        </w:rPr>
      </w:pPr>
    </w:p>
    <w:p w14:paraId="09044D4C" w14:textId="77777777" w:rsidR="00FC1082" w:rsidRPr="00FC1082" w:rsidRDefault="00FC1082" w:rsidP="00FC1082">
      <w:pPr>
        <w:keepNext/>
        <w:pBdr>
          <w:bottom w:val="single" w:sz="12" w:space="1" w:color="auto"/>
        </w:pBdr>
        <w:outlineLvl w:val="1"/>
        <w:rPr>
          <w:rFonts w:ascii="Arial Black" w:hAnsi="Arial Black" w:cs="Arial"/>
          <w:sz w:val="32"/>
        </w:rPr>
      </w:pPr>
      <w:r w:rsidRPr="00FC1082">
        <w:rPr>
          <w:rFonts w:ascii="Arial Black" w:hAnsi="Arial Black" w:cs="Arial"/>
          <w:sz w:val="32"/>
        </w:rPr>
        <w:t>Medical Imaging</w:t>
      </w:r>
    </w:p>
    <w:p w14:paraId="0516036D" w14:textId="77777777" w:rsidR="00FC1082" w:rsidRPr="00FC1082" w:rsidRDefault="00FC1082" w:rsidP="00FC1082">
      <w:pPr>
        <w:rPr>
          <w:rFonts w:ascii="Arial Black" w:hAnsi="Arial Black" w:cs="Arial"/>
          <w:bCs/>
        </w:rPr>
      </w:pPr>
    </w:p>
    <w:p w14:paraId="388E2385" w14:textId="77777777" w:rsidR="00FC1082" w:rsidRPr="00FC1082" w:rsidRDefault="00FC1082" w:rsidP="00722E18">
      <w:pPr>
        <w:numPr>
          <w:ilvl w:val="0"/>
          <w:numId w:val="50"/>
        </w:numPr>
        <w:contextualSpacing/>
        <w:rPr>
          <w:rFonts w:ascii="Arial" w:hAnsi="Arial" w:cs="Arial"/>
        </w:rPr>
      </w:pPr>
      <w:r w:rsidRPr="00FC1082">
        <w:rPr>
          <w:rFonts w:ascii="Arial" w:hAnsi="Arial" w:cs="Arial"/>
        </w:rPr>
        <w:t xml:space="preserve">Demonstrates the ability to communicate effectively and </w:t>
      </w:r>
    </w:p>
    <w:p w14:paraId="3FF584A0" w14:textId="77777777" w:rsidR="00FC1082" w:rsidRPr="00FC1082" w:rsidRDefault="00FC1082" w:rsidP="00FC1082">
      <w:pPr>
        <w:ind w:left="1080"/>
        <w:contextualSpacing/>
        <w:rPr>
          <w:rFonts w:ascii="Arial" w:hAnsi="Arial" w:cs="Arial"/>
        </w:rPr>
      </w:pPr>
      <w:r w:rsidRPr="00FC1082">
        <w:rPr>
          <w:rFonts w:ascii="Arial" w:hAnsi="Arial" w:cs="Arial"/>
        </w:rPr>
        <w:t>function in a multi-disciplinary setting.</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48EDC9C3" w14:textId="77777777" w:rsidR="00FC1082" w:rsidRPr="00FC1082" w:rsidRDefault="00FC1082" w:rsidP="00FC1082">
      <w:pPr>
        <w:ind w:left="720"/>
        <w:contextualSpacing/>
        <w:rPr>
          <w:rFonts w:ascii="Arial" w:hAnsi="Arial" w:cs="Arial"/>
        </w:rPr>
      </w:pPr>
    </w:p>
    <w:p w14:paraId="65621D4C" w14:textId="77777777" w:rsidR="00FC1082" w:rsidRPr="00FC1082" w:rsidRDefault="00FC1082" w:rsidP="00722E18">
      <w:pPr>
        <w:numPr>
          <w:ilvl w:val="0"/>
          <w:numId w:val="50"/>
        </w:numPr>
        <w:contextualSpacing/>
        <w:rPr>
          <w:rFonts w:ascii="Arial" w:hAnsi="Arial" w:cs="Arial"/>
        </w:rPr>
      </w:pPr>
      <w:r w:rsidRPr="00FC1082">
        <w:rPr>
          <w:rFonts w:ascii="Arial" w:hAnsi="Arial" w:cs="Arial"/>
        </w:rPr>
        <w:t>Assess and manage the patient’s general medical status.</w:t>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000AD630" w14:textId="77777777" w:rsidR="00FC1082" w:rsidRPr="00FC1082" w:rsidRDefault="00FC1082" w:rsidP="00FC1082">
      <w:pPr>
        <w:pBdr>
          <w:bottom w:val="single" w:sz="12" w:space="1" w:color="auto"/>
        </w:pBdr>
        <w:rPr>
          <w:rFonts w:ascii="Arial" w:hAnsi="Arial" w:cs="Arial"/>
        </w:rPr>
      </w:pPr>
    </w:p>
    <w:p w14:paraId="3AC7A04B" w14:textId="77777777" w:rsidR="00FC1082" w:rsidRPr="00FC1082" w:rsidRDefault="00FC1082" w:rsidP="00FC1082">
      <w:pPr>
        <w:rPr>
          <w:rFonts w:ascii="Arial" w:hAnsi="Arial" w:cs="Arial"/>
        </w:rPr>
      </w:pPr>
    </w:p>
    <w:p w14:paraId="175D2136" w14:textId="77777777" w:rsidR="00FC1082" w:rsidRPr="00FC1082" w:rsidRDefault="00FC1082" w:rsidP="00FC1082">
      <w:pPr>
        <w:keepNext/>
        <w:outlineLvl w:val="3"/>
        <w:rPr>
          <w:rFonts w:ascii="Arial" w:hAnsi="Arial" w:cs="Arial"/>
          <w:i/>
          <w:iCs/>
        </w:rPr>
      </w:pPr>
      <w:r w:rsidRPr="00FC1082">
        <w:rPr>
          <w:rFonts w:ascii="Arial" w:hAnsi="Arial" w:cs="Arial"/>
          <w:b/>
          <w:bCs/>
          <w:i/>
          <w:iCs/>
        </w:rPr>
        <w:t>Evaluator’s Comments</w:t>
      </w:r>
      <w:r w:rsidRPr="00FC1082">
        <w:rPr>
          <w:rFonts w:ascii="Arial" w:hAnsi="Arial" w:cs="Arial"/>
          <w:i/>
          <w:iCs/>
        </w:rPr>
        <w:t>:</w:t>
      </w:r>
    </w:p>
    <w:p w14:paraId="6ACFCC10" w14:textId="77777777" w:rsidR="00FC1082" w:rsidRPr="00FC1082" w:rsidRDefault="00FC1082" w:rsidP="00FC1082">
      <w:pPr>
        <w:keepNext/>
        <w:outlineLvl w:val="3"/>
        <w:rPr>
          <w:rFonts w:ascii="Arial" w:hAnsi="Arial" w:cs="Arial"/>
          <w:i/>
          <w:iCs/>
        </w:rPr>
      </w:pPr>
    </w:p>
    <w:p w14:paraId="40D46B89" w14:textId="77777777" w:rsidR="00FC1082" w:rsidRPr="00FC1082" w:rsidRDefault="00FC1082" w:rsidP="00FC1082">
      <w:pPr>
        <w:keepNext/>
        <w:outlineLvl w:val="3"/>
        <w:rPr>
          <w:rFonts w:ascii="Arial" w:hAnsi="Arial" w:cs="Arial"/>
          <w:iCs/>
        </w:rPr>
      </w:pPr>
      <w:r w:rsidRPr="00FC1082">
        <w:rPr>
          <w:rFonts w:ascii="Arial" w:hAnsi="Arial" w:cs="Arial"/>
          <w:iCs/>
        </w:rPr>
        <w:t xml:space="preserve">___________________________________________________________________________ </w:t>
      </w:r>
    </w:p>
    <w:p w14:paraId="302E4C00" w14:textId="77777777" w:rsidR="00FC1082" w:rsidRPr="00FC1082" w:rsidRDefault="00FC1082" w:rsidP="00FC1082">
      <w:pPr>
        <w:rPr>
          <w:rFonts w:ascii="Arial" w:hAnsi="Arial" w:cs="Arial"/>
        </w:rPr>
      </w:pPr>
    </w:p>
    <w:p w14:paraId="7B265EAF" w14:textId="77777777" w:rsidR="00FC1082" w:rsidRPr="00FC1082" w:rsidRDefault="00FC1082" w:rsidP="00FC1082">
      <w:pPr>
        <w:rPr>
          <w:rFonts w:ascii="Arial" w:hAnsi="Arial" w:cs="Arial"/>
        </w:rPr>
      </w:pPr>
      <w:r w:rsidRPr="00FC1082">
        <w:rPr>
          <w:rFonts w:ascii="Arial" w:hAnsi="Arial" w:cs="Arial"/>
        </w:rPr>
        <w:t>___________________________________________________________________________</w:t>
      </w:r>
    </w:p>
    <w:p w14:paraId="0A0B52BE" w14:textId="77777777" w:rsidR="00FC1082" w:rsidRPr="00FC1082" w:rsidRDefault="00FC1082" w:rsidP="00FC1082">
      <w:pPr>
        <w:rPr>
          <w:rFonts w:ascii="Arial" w:hAnsi="Arial" w:cs="Arial"/>
          <w:iCs/>
        </w:rPr>
      </w:pPr>
    </w:p>
    <w:p w14:paraId="6F71FD8A" w14:textId="77777777" w:rsidR="00FC1082" w:rsidRPr="00FC1082" w:rsidRDefault="00FC1082" w:rsidP="00FC1082">
      <w:pPr>
        <w:rPr>
          <w:rFonts w:ascii="Arial" w:hAnsi="Arial" w:cs="Arial"/>
          <w:iCs/>
        </w:rPr>
      </w:pPr>
      <w:r w:rsidRPr="00FC1082">
        <w:rPr>
          <w:rFonts w:ascii="Arial" w:hAnsi="Arial" w:cs="Arial"/>
          <w:iCs/>
        </w:rPr>
        <w:t>___________________________________________________________________________</w:t>
      </w:r>
    </w:p>
    <w:p w14:paraId="03189205" w14:textId="77777777" w:rsidR="00FC1082" w:rsidRPr="00FC1082" w:rsidRDefault="00FC1082" w:rsidP="00FC1082">
      <w:pPr>
        <w:rPr>
          <w:rFonts w:ascii="Arial" w:hAnsi="Arial" w:cs="Arial"/>
          <w:iCs/>
        </w:rPr>
      </w:pPr>
    </w:p>
    <w:p w14:paraId="60A67918" w14:textId="77777777" w:rsidR="00FC1082" w:rsidRPr="00FC1082" w:rsidRDefault="00FC1082" w:rsidP="00FC1082">
      <w:pPr>
        <w:rPr>
          <w:rFonts w:ascii="Arial" w:hAnsi="Arial" w:cs="Arial"/>
          <w:iCs/>
        </w:rPr>
      </w:pPr>
      <w:r w:rsidRPr="00FC1082">
        <w:rPr>
          <w:rFonts w:ascii="Arial" w:hAnsi="Arial" w:cs="Arial"/>
          <w:iCs/>
        </w:rPr>
        <w:t xml:space="preserve">___________________________________________________________________________ </w:t>
      </w:r>
    </w:p>
    <w:p w14:paraId="6D807F29" w14:textId="77777777" w:rsidR="00FC1082" w:rsidRPr="00FC1082" w:rsidRDefault="00FC1082" w:rsidP="00FC1082">
      <w:pPr>
        <w:rPr>
          <w:rFonts w:ascii="Arial" w:hAnsi="Arial" w:cs="Arial"/>
          <w:iCs/>
        </w:rPr>
      </w:pPr>
    </w:p>
    <w:p w14:paraId="759B38E2" w14:textId="77777777" w:rsidR="00FC1082" w:rsidRPr="00FC1082" w:rsidRDefault="00FC1082" w:rsidP="00FC1082"/>
    <w:p w14:paraId="5EE23301" w14:textId="77777777" w:rsidR="00FC1082" w:rsidRPr="00FC1082" w:rsidRDefault="00FC1082" w:rsidP="00FC1082">
      <w:pPr>
        <w:keepNext/>
        <w:outlineLvl w:val="0"/>
        <w:rPr>
          <w:rFonts w:ascii="Arial" w:hAnsi="Arial" w:cs="Arial"/>
          <w:i/>
          <w:iCs/>
        </w:rPr>
      </w:pPr>
      <w:r w:rsidRPr="00FC1082">
        <w:rPr>
          <w:rFonts w:ascii="Arial" w:hAnsi="Arial" w:cs="Arial"/>
          <w:i/>
          <w:iCs/>
        </w:rPr>
        <w:t xml:space="preserve">Evaluator: </w:t>
      </w:r>
      <w:r w:rsidRPr="00FC1082">
        <w:rPr>
          <w:rFonts w:ascii="Arial" w:hAnsi="Arial" w:cs="Arial"/>
          <w:i/>
          <w:iCs/>
        </w:rPr>
        <w:tab/>
        <w:t>__________________________________________</w:t>
      </w:r>
      <w:r w:rsidRPr="00FC1082">
        <w:rPr>
          <w:rFonts w:ascii="Arial" w:hAnsi="Arial" w:cs="Arial"/>
          <w:i/>
          <w:iCs/>
        </w:rPr>
        <w:tab/>
        <w:t>Date:  ________________</w:t>
      </w:r>
    </w:p>
    <w:p w14:paraId="26CBA5C6"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Signature</w:t>
      </w:r>
    </w:p>
    <w:p w14:paraId="6DA372CC" w14:textId="77777777" w:rsidR="00FC1082" w:rsidRPr="00FC1082" w:rsidRDefault="00FC1082" w:rsidP="00FC1082">
      <w:pPr>
        <w:rPr>
          <w:rFonts w:ascii="Arial" w:hAnsi="Arial" w:cs="Arial"/>
        </w:rPr>
      </w:pPr>
    </w:p>
    <w:p w14:paraId="3277DC18"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__________________________________________</w:t>
      </w:r>
    </w:p>
    <w:p w14:paraId="3B43526C"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Printed Name</w:t>
      </w:r>
    </w:p>
    <w:p w14:paraId="20BDBA93" w14:textId="77777777" w:rsidR="00FC1082" w:rsidRPr="00FC1082" w:rsidRDefault="00FC1082" w:rsidP="00FC1082">
      <w:pPr>
        <w:rPr>
          <w:rFonts w:ascii="Arial" w:hAnsi="Arial" w:cs="Arial"/>
          <w:i/>
          <w:iCs/>
        </w:rPr>
      </w:pPr>
    </w:p>
    <w:p w14:paraId="29AB5BDE" w14:textId="77777777" w:rsidR="00FC1082" w:rsidRPr="00FC1082" w:rsidRDefault="00FC1082" w:rsidP="00FC1082">
      <w:pPr>
        <w:keepNext/>
        <w:outlineLvl w:val="0"/>
        <w:rPr>
          <w:rFonts w:ascii="Arial" w:hAnsi="Arial" w:cs="Arial"/>
          <w:i/>
          <w:iCs/>
        </w:rPr>
      </w:pPr>
      <w:r w:rsidRPr="00FC1082">
        <w:rPr>
          <w:rFonts w:ascii="Arial" w:hAnsi="Arial" w:cs="Arial"/>
          <w:i/>
          <w:iCs/>
        </w:rPr>
        <w:t>Resident:</w:t>
      </w:r>
      <w:r w:rsidRPr="00FC1082">
        <w:rPr>
          <w:rFonts w:ascii="Arial" w:hAnsi="Arial" w:cs="Arial"/>
          <w:i/>
          <w:iCs/>
        </w:rPr>
        <w:tab/>
        <w:t>__________________________________________</w:t>
      </w:r>
      <w:r w:rsidRPr="00FC1082">
        <w:rPr>
          <w:rFonts w:ascii="Arial" w:hAnsi="Arial" w:cs="Arial"/>
          <w:i/>
          <w:iCs/>
        </w:rPr>
        <w:tab/>
        <w:t>Date:  ________________</w:t>
      </w:r>
    </w:p>
    <w:p w14:paraId="2DF00B8C"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Signature</w:t>
      </w:r>
    </w:p>
    <w:p w14:paraId="6CF7C0AA" w14:textId="77777777" w:rsidR="00FC1082" w:rsidRPr="00FC1082" w:rsidRDefault="00FC1082" w:rsidP="00FC1082">
      <w:pPr>
        <w:rPr>
          <w:rFonts w:ascii="Arial" w:hAnsi="Arial" w:cs="Arial"/>
        </w:rPr>
      </w:pPr>
    </w:p>
    <w:p w14:paraId="77A72C8B"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__________________________________________</w:t>
      </w:r>
    </w:p>
    <w:p w14:paraId="6364DB30"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Printed Name</w:t>
      </w:r>
    </w:p>
    <w:p w14:paraId="2F39A2AB" w14:textId="77777777" w:rsidR="00FC1082" w:rsidRPr="00FC1082" w:rsidRDefault="00FC1082" w:rsidP="00FC1082">
      <w:pPr>
        <w:keepNext/>
        <w:outlineLvl w:val="3"/>
        <w:rPr>
          <w:rFonts w:ascii="Arial" w:hAnsi="Arial" w:cs="Arial"/>
        </w:rPr>
      </w:pPr>
    </w:p>
    <w:p w14:paraId="512258FB" w14:textId="226FF68D" w:rsidR="00FC1082" w:rsidRPr="00FC1082" w:rsidRDefault="00424C17" w:rsidP="00FC1082">
      <w:pPr>
        <w:keepNext/>
        <w:outlineLvl w:val="3"/>
        <w:rPr>
          <w:rFonts w:ascii="Arial" w:hAnsi="Arial" w:cs="Arial"/>
          <w:b/>
          <w:bCs/>
          <w:i/>
          <w:iCs/>
        </w:rPr>
      </w:pPr>
      <w:r>
        <w:rPr>
          <w:rFonts w:ascii="Arial" w:hAnsi="Arial" w:cs="Arial"/>
          <w:i/>
          <w:iCs/>
        </w:rPr>
        <w:t xml:space="preserve">Residency </w:t>
      </w:r>
      <w:r w:rsidR="00FC1082" w:rsidRPr="00FC1082">
        <w:rPr>
          <w:rFonts w:ascii="Arial" w:hAnsi="Arial" w:cs="Arial"/>
          <w:i/>
          <w:iCs/>
        </w:rPr>
        <w:t xml:space="preserve">Program </w:t>
      </w:r>
      <w:proofErr w:type="spellStart"/>
      <w:r w:rsidR="00FC1082" w:rsidRPr="00FC1082">
        <w:rPr>
          <w:rFonts w:ascii="Arial" w:hAnsi="Arial" w:cs="Arial"/>
          <w:i/>
          <w:iCs/>
        </w:rPr>
        <w:t>Director:_____________________________________Date</w:t>
      </w:r>
      <w:proofErr w:type="spellEnd"/>
      <w:r w:rsidR="00FC1082" w:rsidRPr="00FC1082">
        <w:rPr>
          <w:rFonts w:ascii="Arial" w:hAnsi="Arial" w:cs="Arial"/>
          <w:i/>
          <w:iCs/>
        </w:rPr>
        <w:t>: ________________</w:t>
      </w:r>
      <w:r w:rsidR="00FC1082" w:rsidRPr="00FC1082">
        <w:rPr>
          <w:rFonts w:ascii="Arial" w:hAnsi="Arial" w:cs="Arial"/>
          <w:b/>
          <w:bCs/>
          <w:i/>
          <w:iCs/>
        </w:rPr>
        <w:tab/>
      </w:r>
    </w:p>
    <w:p w14:paraId="2DBC6D60" w14:textId="3C52425C" w:rsidR="00FC1082" w:rsidRPr="00FC1082" w:rsidRDefault="00FC1082" w:rsidP="00FC1082">
      <w:pPr>
        <w:rPr>
          <w:rFonts w:ascii="Arial" w:hAnsi="Arial" w:cs="Arial"/>
          <w:bCs/>
          <w:iCs/>
        </w:rPr>
      </w:pPr>
      <w:r w:rsidRPr="00FC1082">
        <w:rPr>
          <w:rFonts w:ascii="Arial" w:hAnsi="Arial" w:cs="Arial"/>
        </w:rPr>
        <w:tab/>
      </w:r>
      <w:r w:rsidRPr="00FC1082">
        <w:rPr>
          <w:rFonts w:ascii="Arial" w:hAnsi="Arial" w:cs="Arial"/>
        </w:rPr>
        <w:tab/>
      </w:r>
      <w:r w:rsidRPr="00FC1082">
        <w:rPr>
          <w:rFonts w:ascii="Arial" w:hAnsi="Arial" w:cs="Arial"/>
        </w:rPr>
        <w:tab/>
      </w:r>
      <w:r w:rsidR="001713A4" w:rsidRPr="00FC1082">
        <w:rPr>
          <w:rFonts w:ascii="Arial" w:hAnsi="Arial" w:cs="Arial"/>
        </w:rPr>
        <w:t xml:space="preserve"> </w:t>
      </w:r>
    </w:p>
    <w:p w14:paraId="30BCCDB3" w14:textId="77777777" w:rsidR="00FC1082" w:rsidRPr="00FC1082" w:rsidRDefault="00FC1082" w:rsidP="00FC1082">
      <w:pPr>
        <w:keepNext/>
        <w:outlineLvl w:val="3"/>
        <w:rPr>
          <w:rFonts w:ascii="Arial" w:hAnsi="Arial" w:cs="Arial"/>
          <w:bCs/>
          <w:iCs/>
        </w:rPr>
      </w:pPr>
    </w:p>
    <w:p w14:paraId="562C0CFD" w14:textId="77777777" w:rsidR="00FC1082" w:rsidRPr="00FC1082" w:rsidRDefault="00FC1082" w:rsidP="00FC1082">
      <w:pPr>
        <w:keepNext/>
        <w:outlineLvl w:val="3"/>
        <w:rPr>
          <w:rFonts w:ascii="Arial" w:hAnsi="Arial" w:cs="Arial"/>
          <w:bCs/>
          <w:iCs/>
        </w:rPr>
      </w:pPr>
    </w:p>
    <w:p w14:paraId="72FB3241" w14:textId="77777777" w:rsidR="00FC1082" w:rsidRPr="00FC1082" w:rsidRDefault="00FC1082" w:rsidP="00FC1082">
      <w:pPr>
        <w:keepNext/>
        <w:outlineLvl w:val="3"/>
        <w:rPr>
          <w:rFonts w:ascii="Arial" w:hAnsi="Arial" w:cs="Arial"/>
          <w:bCs/>
          <w:iCs/>
        </w:rPr>
      </w:pPr>
    </w:p>
    <w:p w14:paraId="29C3DA7B" w14:textId="77777777" w:rsidR="00FC1082" w:rsidRPr="00FC1082" w:rsidRDefault="00FC1082" w:rsidP="00FC1082">
      <w:pPr>
        <w:keepNext/>
        <w:outlineLvl w:val="3"/>
        <w:rPr>
          <w:rFonts w:ascii="Arial" w:hAnsi="Arial" w:cs="Arial"/>
          <w:bCs/>
          <w:iCs/>
        </w:rPr>
      </w:pPr>
    </w:p>
    <w:p w14:paraId="59A165B1" w14:textId="77777777" w:rsidR="00FC1082" w:rsidRPr="00FC1082" w:rsidRDefault="00FC1082" w:rsidP="00FC1082">
      <w:pPr>
        <w:keepNext/>
        <w:outlineLvl w:val="3"/>
        <w:rPr>
          <w:rFonts w:ascii="Arial" w:hAnsi="Arial" w:cs="Arial"/>
          <w:bCs/>
          <w:iCs/>
        </w:rPr>
      </w:pPr>
    </w:p>
    <w:p w14:paraId="1FC71C4E" w14:textId="77777777" w:rsidR="00FC1082" w:rsidRPr="00FC1082" w:rsidRDefault="00FC1082" w:rsidP="00FC1082">
      <w:pPr>
        <w:keepNext/>
        <w:outlineLvl w:val="3"/>
        <w:rPr>
          <w:rFonts w:ascii="Arial" w:hAnsi="Arial" w:cs="Arial"/>
          <w:bCs/>
          <w:iCs/>
        </w:rPr>
      </w:pPr>
    </w:p>
    <w:p w14:paraId="3495B07B" w14:textId="77777777" w:rsidR="00FC1082" w:rsidRPr="00FC1082" w:rsidRDefault="00FC1082" w:rsidP="00FC1082">
      <w:pPr>
        <w:keepNext/>
        <w:outlineLvl w:val="3"/>
        <w:rPr>
          <w:rFonts w:ascii="Arial" w:hAnsi="Arial" w:cs="Arial"/>
          <w:bCs/>
          <w:iCs/>
        </w:rPr>
      </w:pPr>
    </w:p>
    <w:p w14:paraId="6DA037D9" w14:textId="77777777" w:rsidR="00FC1082" w:rsidRPr="00FC1082" w:rsidRDefault="00FC1082" w:rsidP="00FC1082">
      <w:pPr>
        <w:keepNext/>
        <w:outlineLvl w:val="3"/>
        <w:rPr>
          <w:rFonts w:ascii="Arial" w:hAnsi="Arial" w:cs="Arial"/>
          <w:bCs/>
          <w:iCs/>
        </w:rPr>
      </w:pPr>
    </w:p>
    <w:p w14:paraId="1BDC2325" w14:textId="77777777" w:rsidR="00D911CD" w:rsidRPr="00D911CD" w:rsidRDefault="00D911CD" w:rsidP="00D911CD">
      <w:pPr>
        <w:rPr>
          <w:rFonts w:ascii="Arial" w:hAnsi="Arial" w:cs="Arial"/>
        </w:rPr>
      </w:pPr>
    </w:p>
    <w:p w14:paraId="673D1443" w14:textId="77777777" w:rsidR="00D911CD" w:rsidRPr="00D911CD" w:rsidRDefault="00D911CD" w:rsidP="00D911CD">
      <w:pPr>
        <w:rPr>
          <w:rFonts w:ascii="Arial" w:hAnsi="Arial" w:cs="Arial"/>
        </w:rPr>
      </w:pPr>
    </w:p>
    <w:p w14:paraId="2D3F35AB" w14:textId="77777777" w:rsidR="00FC1082" w:rsidRPr="00FC1082" w:rsidRDefault="00C45DC7" w:rsidP="00FC1082">
      <w:pPr>
        <w:keepNext/>
        <w:outlineLvl w:val="0"/>
        <w:rPr>
          <w:rFonts w:ascii="Arial" w:hAnsi="Arial" w:cs="Arial"/>
        </w:rPr>
      </w:pPr>
      <w:r>
        <w:rPr>
          <w:rFonts w:ascii="Arial Black" w:hAnsi="Arial Black"/>
          <w:i/>
          <w:iCs/>
        </w:rPr>
        <w:lastRenderedPageBreak/>
        <w:t xml:space="preserve">                                                                                                  </w:t>
      </w:r>
      <w:r w:rsidR="00FC1082" w:rsidRPr="00FC1082">
        <w:rPr>
          <w:rFonts w:ascii="Arial Black" w:hAnsi="Arial Black"/>
          <w:i/>
          <w:iCs/>
        </w:rPr>
        <w:tab/>
      </w:r>
      <w:r w:rsidR="00FC1082" w:rsidRPr="00FC1082">
        <w:rPr>
          <w:rFonts w:ascii="Arial Black" w:hAnsi="Arial Black"/>
          <w:i/>
          <w:iCs/>
        </w:rPr>
        <w:tab/>
      </w:r>
      <w:r w:rsidR="00FC1082" w:rsidRPr="00FC1082">
        <w:rPr>
          <w:rFonts w:ascii="Arial Black" w:hAnsi="Arial Black"/>
          <w:i/>
          <w:iCs/>
        </w:rPr>
        <w:tab/>
      </w:r>
      <w:r w:rsidR="00FC1082" w:rsidRPr="00FC1082">
        <w:rPr>
          <w:rFonts w:ascii="Arial Black" w:hAnsi="Arial Black"/>
          <w:i/>
          <w:iCs/>
        </w:rPr>
        <w:tab/>
      </w:r>
      <w:r w:rsidR="00FC1082" w:rsidRPr="00FC1082">
        <w:rPr>
          <w:rFonts w:ascii="Arial" w:hAnsi="Arial" w:cs="Arial"/>
        </w:rPr>
        <w:t>1 of 2</w:t>
      </w:r>
    </w:p>
    <w:p w14:paraId="6CFAA71A" w14:textId="77777777" w:rsidR="00FC1082" w:rsidRPr="00FC1082" w:rsidRDefault="00FC1082" w:rsidP="00FC1082">
      <w:pPr>
        <w:keepNext/>
        <w:outlineLvl w:val="0"/>
        <w:rPr>
          <w:rFonts w:ascii="Arial" w:hAnsi="Arial" w:cs="Arial"/>
          <w:i/>
          <w:iCs/>
        </w:rPr>
      </w:pPr>
      <w:r w:rsidRPr="00FC1082">
        <w:rPr>
          <w:rFonts w:ascii="Arial" w:hAnsi="Arial" w:cs="Arial"/>
          <w:i/>
          <w:iCs/>
        </w:rPr>
        <w:t>Podiatric Medicine and Surgery Residency with Reconstructive Rearfoot and</w:t>
      </w:r>
    </w:p>
    <w:p w14:paraId="66E9834F" w14:textId="77777777" w:rsidR="00FC1082" w:rsidRPr="00FC1082" w:rsidRDefault="00FC1082" w:rsidP="00FC1082">
      <w:pPr>
        <w:keepNext/>
        <w:outlineLvl w:val="0"/>
        <w:rPr>
          <w:rFonts w:ascii="Arial" w:hAnsi="Arial" w:cs="Arial"/>
          <w:i/>
          <w:iCs/>
        </w:rPr>
      </w:pPr>
      <w:r w:rsidRPr="00FC1082">
        <w:rPr>
          <w:rFonts w:ascii="Arial" w:hAnsi="Arial" w:cs="Arial"/>
          <w:i/>
          <w:iCs/>
        </w:rPr>
        <w:t>Ankle Surgery (PMSR/RRA) Evaluation</w:t>
      </w:r>
    </w:p>
    <w:p w14:paraId="275F5913" w14:textId="77777777" w:rsidR="00FC1082" w:rsidRPr="00FC1082" w:rsidRDefault="00FC1082" w:rsidP="00FC1082">
      <w:pPr>
        <w:rPr>
          <w:rFonts w:ascii="Arial" w:hAnsi="Arial" w:cs="Arial"/>
          <w:i/>
          <w:iCs/>
        </w:rPr>
      </w:pPr>
    </w:p>
    <w:p w14:paraId="0FE8EC8C" w14:textId="77777777" w:rsidR="00FC1082" w:rsidRPr="00FC1082" w:rsidRDefault="00FC1082" w:rsidP="00FC1082">
      <w:pPr>
        <w:keepNext/>
        <w:pBdr>
          <w:bottom w:val="single" w:sz="12" w:space="1" w:color="auto"/>
        </w:pBdr>
        <w:outlineLvl w:val="1"/>
        <w:rPr>
          <w:rFonts w:ascii="Arial Black" w:hAnsi="Arial Black" w:cs="Arial"/>
          <w:sz w:val="32"/>
        </w:rPr>
      </w:pPr>
      <w:r w:rsidRPr="00FC1082">
        <w:rPr>
          <w:rFonts w:ascii="Arial Black" w:hAnsi="Arial Black" w:cs="Arial"/>
          <w:sz w:val="32"/>
        </w:rPr>
        <w:t>Medicine</w:t>
      </w:r>
    </w:p>
    <w:p w14:paraId="75C764A3" w14:textId="77777777" w:rsidR="00FC1082" w:rsidRPr="00FC1082" w:rsidRDefault="00FC1082" w:rsidP="00FC1082">
      <w:pPr>
        <w:rPr>
          <w:rFonts w:ascii="Arial" w:hAnsi="Arial" w:cs="Arial"/>
        </w:rPr>
      </w:pPr>
    </w:p>
    <w:p w14:paraId="7D6CC0BD" w14:textId="77777777" w:rsidR="00FC1082" w:rsidRPr="00FC1082" w:rsidRDefault="00FC1082" w:rsidP="00FC1082">
      <w:pPr>
        <w:rPr>
          <w:rFonts w:ascii="Arial" w:hAnsi="Arial" w:cs="Arial"/>
        </w:rPr>
      </w:pPr>
      <w:r w:rsidRPr="00FC1082">
        <w:rPr>
          <w:rFonts w:ascii="Arial" w:hAnsi="Arial" w:cs="Arial"/>
        </w:rPr>
        <w:t>Resident: _____________________________________________  Dates:  _______________</w:t>
      </w:r>
    </w:p>
    <w:p w14:paraId="502B18DB" w14:textId="77777777" w:rsidR="00FC1082" w:rsidRPr="00FC1082" w:rsidRDefault="00FC1082" w:rsidP="00FC1082">
      <w:pPr>
        <w:rPr>
          <w:rFonts w:ascii="Arial" w:hAnsi="Arial" w:cs="Arial"/>
        </w:rPr>
      </w:pPr>
    </w:p>
    <w:p w14:paraId="20656FB0" w14:textId="77777777" w:rsidR="00FC1082" w:rsidRPr="00FC1082" w:rsidRDefault="00FC1082" w:rsidP="00FC1082">
      <w:pPr>
        <w:rPr>
          <w:rFonts w:ascii="Arial" w:hAnsi="Arial" w:cs="Arial"/>
          <w:b/>
        </w:rPr>
      </w:pPr>
      <w:r w:rsidRPr="00FC1082">
        <w:rPr>
          <w:rFonts w:ascii="Arial" w:hAnsi="Arial" w:cs="Arial"/>
          <w:b/>
        </w:rPr>
        <w:t>Please rate the resident’s performance on the following learning objectives on a</w:t>
      </w:r>
    </w:p>
    <w:p w14:paraId="6E7A7C84" w14:textId="77777777" w:rsidR="00FC1082" w:rsidRPr="00FC1082" w:rsidRDefault="00FC1082" w:rsidP="00FC1082">
      <w:pPr>
        <w:rPr>
          <w:rFonts w:ascii="Arial" w:hAnsi="Arial" w:cs="Arial"/>
          <w:b/>
        </w:rPr>
      </w:pPr>
      <w:r w:rsidRPr="00FC1082">
        <w:rPr>
          <w:rFonts w:ascii="Arial" w:hAnsi="Arial" w:cs="Arial"/>
          <w:b/>
        </w:rPr>
        <w:t>scale of 1 – 5:</w:t>
      </w:r>
    </w:p>
    <w:p w14:paraId="6C07BC07" w14:textId="77777777" w:rsidR="00FC1082" w:rsidRPr="00FC1082" w:rsidRDefault="00FC1082" w:rsidP="00FC1082">
      <w:pPr>
        <w:rPr>
          <w:rFonts w:ascii="Arial" w:hAnsi="Arial" w:cs="Arial"/>
          <w:b/>
        </w:rPr>
      </w:pPr>
      <w:r w:rsidRPr="00FC1082">
        <w:rPr>
          <w:rFonts w:ascii="Arial" w:hAnsi="Arial" w:cs="Arial"/>
          <w:b/>
        </w:rPr>
        <w:t>1=Demonstrates inadequate knowledge of the task</w:t>
      </w:r>
    </w:p>
    <w:p w14:paraId="7FC53DEB" w14:textId="77777777" w:rsidR="00FC1082" w:rsidRPr="00FC1082" w:rsidRDefault="00FC1082" w:rsidP="00FC1082">
      <w:pPr>
        <w:rPr>
          <w:rFonts w:ascii="Arial" w:hAnsi="Arial" w:cs="Arial"/>
          <w:b/>
        </w:rPr>
      </w:pPr>
      <w:r w:rsidRPr="00FC1082">
        <w:rPr>
          <w:rFonts w:ascii="Arial" w:hAnsi="Arial" w:cs="Arial"/>
          <w:b/>
        </w:rPr>
        <w:t>2=Demonstrates knowledge but is unable to perform</w:t>
      </w:r>
    </w:p>
    <w:p w14:paraId="4CE5576F" w14:textId="77777777" w:rsidR="00FC1082" w:rsidRPr="00FC1082" w:rsidRDefault="00FC1082" w:rsidP="00FC1082">
      <w:pPr>
        <w:rPr>
          <w:rFonts w:ascii="Arial" w:hAnsi="Arial" w:cs="Arial"/>
          <w:b/>
        </w:rPr>
      </w:pPr>
      <w:r w:rsidRPr="00FC1082">
        <w:rPr>
          <w:rFonts w:ascii="Arial" w:hAnsi="Arial" w:cs="Arial"/>
          <w:b/>
        </w:rPr>
        <w:t>3=Performs only with constant direction</w:t>
      </w:r>
    </w:p>
    <w:p w14:paraId="155808EE" w14:textId="77777777" w:rsidR="00FC1082" w:rsidRPr="00FC1082" w:rsidRDefault="00FC1082" w:rsidP="00FC1082">
      <w:pPr>
        <w:rPr>
          <w:rFonts w:ascii="Arial" w:hAnsi="Arial" w:cs="Arial"/>
          <w:b/>
        </w:rPr>
      </w:pPr>
      <w:r w:rsidRPr="00FC1082">
        <w:rPr>
          <w:rFonts w:ascii="Arial" w:hAnsi="Arial" w:cs="Arial"/>
          <w:b/>
        </w:rPr>
        <w:t>4=Performs with minimal direction</w:t>
      </w:r>
    </w:p>
    <w:p w14:paraId="6D5B5080" w14:textId="77777777" w:rsidR="00FC1082" w:rsidRPr="00FC1082" w:rsidRDefault="00FC1082" w:rsidP="00FC1082">
      <w:pPr>
        <w:pBdr>
          <w:bottom w:val="single" w:sz="12" w:space="1" w:color="auto"/>
        </w:pBdr>
        <w:rPr>
          <w:rFonts w:ascii="Arial" w:hAnsi="Arial" w:cs="Arial"/>
          <w:b/>
        </w:rPr>
      </w:pPr>
      <w:r w:rsidRPr="00FC1082">
        <w:rPr>
          <w:rFonts w:ascii="Arial" w:hAnsi="Arial" w:cs="Arial"/>
          <w:b/>
        </w:rPr>
        <w:t>5=Performs the entire task independently</w:t>
      </w:r>
    </w:p>
    <w:p w14:paraId="632C279F" w14:textId="77777777" w:rsidR="00FC1082" w:rsidRPr="00FC1082" w:rsidRDefault="00FC1082" w:rsidP="00FC1082">
      <w:pPr>
        <w:rPr>
          <w:rFonts w:ascii="Arial" w:hAnsi="Arial" w:cs="Arial"/>
        </w:rPr>
      </w:pPr>
    </w:p>
    <w:p w14:paraId="2FF8F8F9" w14:textId="77777777" w:rsidR="00FC1082" w:rsidRPr="00FC1082" w:rsidRDefault="00FC1082" w:rsidP="00FC1082">
      <w:pPr>
        <w:rPr>
          <w:rFonts w:ascii="Arial" w:hAnsi="Arial" w:cs="Arial"/>
        </w:rPr>
      </w:pPr>
      <w:r w:rsidRPr="00FC1082">
        <w:rPr>
          <w:rFonts w:ascii="Arial" w:hAnsi="Arial" w:cs="Arial"/>
          <w:b/>
        </w:rPr>
        <w:t>Specific Competencies for Rotation:</w:t>
      </w:r>
    </w:p>
    <w:p w14:paraId="7D7425BF" w14:textId="77777777" w:rsidR="00FC1082" w:rsidRPr="00FC1082" w:rsidRDefault="00FC1082" w:rsidP="00FC1082">
      <w:pPr>
        <w:rPr>
          <w:rFonts w:ascii="Arial" w:hAnsi="Arial" w:cs="Arial"/>
        </w:rPr>
      </w:pPr>
    </w:p>
    <w:p w14:paraId="6BD9008D" w14:textId="77777777" w:rsidR="00FC1082" w:rsidRPr="00FC1082" w:rsidRDefault="00FC1082" w:rsidP="00722E18">
      <w:pPr>
        <w:numPr>
          <w:ilvl w:val="0"/>
          <w:numId w:val="51"/>
        </w:numPr>
        <w:contextualSpacing/>
        <w:rPr>
          <w:rFonts w:ascii="Arial" w:hAnsi="Arial" w:cs="Arial"/>
        </w:rPr>
      </w:pPr>
      <w:r w:rsidRPr="00FC1082">
        <w:rPr>
          <w:rFonts w:ascii="Arial" w:hAnsi="Arial" w:cs="Arial"/>
        </w:rPr>
        <w:t xml:space="preserve">Perform and interpret the findings of a comprehensive </w:t>
      </w:r>
    </w:p>
    <w:p w14:paraId="7EF71E46" w14:textId="77777777" w:rsidR="00FC1082" w:rsidRPr="00FC1082" w:rsidRDefault="00FC1082" w:rsidP="00FC1082">
      <w:pPr>
        <w:ind w:left="1080"/>
        <w:contextualSpacing/>
        <w:rPr>
          <w:rFonts w:ascii="Arial" w:hAnsi="Arial" w:cs="Arial"/>
        </w:rPr>
      </w:pPr>
      <w:r w:rsidRPr="00FC1082">
        <w:rPr>
          <w:rFonts w:ascii="Arial" w:hAnsi="Arial" w:cs="Arial"/>
        </w:rPr>
        <w:t>medical history and physical examination, including:</w:t>
      </w:r>
    </w:p>
    <w:p w14:paraId="695169C6" w14:textId="77777777" w:rsidR="00FC1082" w:rsidRPr="00FC1082" w:rsidRDefault="00FC1082" w:rsidP="00FC1082">
      <w:pPr>
        <w:rPr>
          <w:rFonts w:ascii="Arial" w:hAnsi="Arial" w:cs="Arial"/>
        </w:rPr>
      </w:pPr>
    </w:p>
    <w:p w14:paraId="7353C4FE" w14:textId="77777777" w:rsidR="00FC1082" w:rsidRPr="00FC1082" w:rsidRDefault="00FC1082" w:rsidP="00722E18">
      <w:pPr>
        <w:numPr>
          <w:ilvl w:val="0"/>
          <w:numId w:val="52"/>
        </w:numPr>
        <w:contextualSpacing/>
        <w:rPr>
          <w:rFonts w:ascii="Arial" w:hAnsi="Arial" w:cs="Arial"/>
        </w:rPr>
      </w:pPr>
      <w:r w:rsidRPr="00FC1082">
        <w:rPr>
          <w:rFonts w:ascii="Arial" w:hAnsi="Arial" w:cs="Arial"/>
        </w:rPr>
        <w:t xml:space="preserve">Comprehensive medical history.  Including chief </w:t>
      </w:r>
    </w:p>
    <w:p w14:paraId="6FB92BF9" w14:textId="77777777" w:rsidR="00FC1082" w:rsidRPr="00FC1082" w:rsidRDefault="00FC1082" w:rsidP="00FC1082">
      <w:pPr>
        <w:ind w:left="1440"/>
        <w:contextualSpacing/>
        <w:rPr>
          <w:rFonts w:ascii="Arial" w:hAnsi="Arial" w:cs="Arial"/>
        </w:rPr>
      </w:pPr>
      <w:r w:rsidRPr="00FC1082">
        <w:rPr>
          <w:rFonts w:ascii="Arial" w:hAnsi="Arial" w:cs="Arial"/>
        </w:rPr>
        <w:t xml:space="preserve">complaint, review of systems history of present illness, </w:t>
      </w:r>
    </w:p>
    <w:p w14:paraId="2DD8D848" w14:textId="77777777" w:rsidR="00FC1082" w:rsidRPr="00FC1082" w:rsidRDefault="00FC1082" w:rsidP="00FC1082">
      <w:pPr>
        <w:ind w:left="1440"/>
        <w:contextualSpacing/>
        <w:rPr>
          <w:rFonts w:ascii="Arial" w:hAnsi="Arial" w:cs="Arial"/>
        </w:rPr>
      </w:pPr>
      <w:r w:rsidRPr="00FC1082">
        <w:rPr>
          <w:rFonts w:ascii="Arial" w:hAnsi="Arial" w:cs="Arial"/>
        </w:rPr>
        <w:t>social and family history.</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72EE207D" w14:textId="77777777" w:rsidR="00FC1082" w:rsidRPr="00FC1082" w:rsidRDefault="00FC1082" w:rsidP="00FC1082">
      <w:pPr>
        <w:rPr>
          <w:rFonts w:ascii="Arial" w:hAnsi="Arial" w:cs="Arial"/>
        </w:rPr>
      </w:pPr>
    </w:p>
    <w:p w14:paraId="34614F8D" w14:textId="77777777" w:rsidR="00FC1082" w:rsidRPr="00FC1082" w:rsidRDefault="00FC1082" w:rsidP="00722E18">
      <w:pPr>
        <w:numPr>
          <w:ilvl w:val="0"/>
          <w:numId w:val="52"/>
        </w:numPr>
        <w:contextualSpacing/>
        <w:rPr>
          <w:rFonts w:ascii="Arial" w:hAnsi="Arial" w:cs="Arial"/>
        </w:rPr>
      </w:pPr>
      <w:r w:rsidRPr="00FC1082">
        <w:rPr>
          <w:rFonts w:ascii="Arial" w:hAnsi="Arial" w:cs="Arial"/>
        </w:rPr>
        <w:t xml:space="preserve">Comprehensive physical examination, including vital signs </w:t>
      </w:r>
    </w:p>
    <w:p w14:paraId="14359CAE" w14:textId="77777777" w:rsidR="00FC1082" w:rsidRPr="00FC1082" w:rsidRDefault="00FC1082" w:rsidP="00FC1082">
      <w:pPr>
        <w:ind w:left="1440"/>
        <w:contextualSpacing/>
        <w:rPr>
          <w:rFonts w:ascii="Arial" w:hAnsi="Arial" w:cs="Arial"/>
        </w:rPr>
      </w:pPr>
      <w:r w:rsidRPr="00FC1082">
        <w:rPr>
          <w:rFonts w:ascii="Arial" w:hAnsi="Arial" w:cs="Arial"/>
        </w:rPr>
        <w:t xml:space="preserve">and physical examination including:  HEENT, neck, </w:t>
      </w:r>
    </w:p>
    <w:p w14:paraId="67C88B7C" w14:textId="77777777" w:rsidR="00FC1082" w:rsidRPr="00FC1082" w:rsidRDefault="00FC1082" w:rsidP="00FC1082">
      <w:pPr>
        <w:ind w:left="1440"/>
        <w:contextualSpacing/>
        <w:rPr>
          <w:rFonts w:ascii="Arial" w:hAnsi="Arial" w:cs="Arial"/>
        </w:rPr>
      </w:pPr>
      <w:r w:rsidRPr="00FC1082">
        <w:rPr>
          <w:rFonts w:ascii="Arial" w:hAnsi="Arial" w:cs="Arial"/>
        </w:rPr>
        <w:t xml:space="preserve">chest/breast, heart, lungs, abdomen, genitourinary, rectal, </w:t>
      </w:r>
    </w:p>
    <w:p w14:paraId="139C10CE" w14:textId="77777777" w:rsidR="00FC1082" w:rsidRPr="00FC1082" w:rsidRDefault="00FC1082" w:rsidP="00FC1082">
      <w:pPr>
        <w:ind w:left="1440"/>
        <w:contextualSpacing/>
        <w:rPr>
          <w:rFonts w:ascii="Arial" w:hAnsi="Arial" w:cs="Arial"/>
        </w:rPr>
      </w:pPr>
      <w:r w:rsidRPr="00FC1082">
        <w:rPr>
          <w:rFonts w:ascii="Arial" w:hAnsi="Arial" w:cs="Arial"/>
        </w:rPr>
        <w:t>extremities, and neurologic examination.</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653D72DE" w14:textId="77777777" w:rsidR="00FC1082" w:rsidRPr="00FC1082" w:rsidRDefault="00FC1082" w:rsidP="00FC1082">
      <w:pPr>
        <w:ind w:left="720"/>
        <w:contextualSpacing/>
        <w:rPr>
          <w:rFonts w:ascii="Arial" w:hAnsi="Arial" w:cs="Arial"/>
        </w:rPr>
      </w:pPr>
    </w:p>
    <w:p w14:paraId="016CAC28" w14:textId="77777777" w:rsidR="00FC1082" w:rsidRPr="00FC1082" w:rsidRDefault="00FC1082" w:rsidP="00722E18">
      <w:pPr>
        <w:numPr>
          <w:ilvl w:val="0"/>
          <w:numId w:val="51"/>
        </w:numPr>
        <w:contextualSpacing/>
        <w:rPr>
          <w:rFonts w:ascii="Arial" w:hAnsi="Arial" w:cs="Arial"/>
        </w:rPr>
      </w:pPr>
      <w:r w:rsidRPr="00FC1082">
        <w:rPr>
          <w:rFonts w:ascii="Arial" w:hAnsi="Arial" w:cs="Arial"/>
        </w:rPr>
        <w:t xml:space="preserve">Order and interpret appropriate laboratory tests as appropriate, </w:t>
      </w:r>
    </w:p>
    <w:p w14:paraId="41153786" w14:textId="77777777" w:rsidR="00FC1082" w:rsidRPr="00FC1082" w:rsidRDefault="00FC1082" w:rsidP="00FC1082">
      <w:pPr>
        <w:ind w:left="1080"/>
        <w:contextualSpacing/>
        <w:rPr>
          <w:rFonts w:ascii="Arial" w:hAnsi="Arial" w:cs="Arial"/>
        </w:rPr>
      </w:pPr>
      <w:r w:rsidRPr="00FC1082">
        <w:rPr>
          <w:rFonts w:ascii="Arial" w:hAnsi="Arial" w:cs="Arial"/>
        </w:rPr>
        <w:t>based on presenting medical history and clinical findings.</w:t>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65FFE3F9" w14:textId="77777777" w:rsidR="00FC1082" w:rsidRPr="00FC1082" w:rsidRDefault="00FC1082" w:rsidP="00FC1082">
      <w:pPr>
        <w:rPr>
          <w:rFonts w:ascii="Arial" w:hAnsi="Arial" w:cs="Arial"/>
        </w:rPr>
      </w:pPr>
    </w:p>
    <w:p w14:paraId="24D9BA06" w14:textId="77777777" w:rsidR="00FC1082" w:rsidRPr="00FC1082" w:rsidRDefault="00FC1082" w:rsidP="00722E18">
      <w:pPr>
        <w:numPr>
          <w:ilvl w:val="0"/>
          <w:numId w:val="51"/>
        </w:numPr>
        <w:contextualSpacing/>
        <w:rPr>
          <w:rFonts w:ascii="Arial" w:hAnsi="Arial" w:cs="Arial"/>
        </w:rPr>
      </w:pPr>
      <w:r w:rsidRPr="00FC1082">
        <w:rPr>
          <w:rFonts w:ascii="Arial" w:hAnsi="Arial" w:cs="Arial"/>
        </w:rPr>
        <w:t xml:space="preserve">Pharmacologic management of patients including the proper </w:t>
      </w:r>
    </w:p>
    <w:p w14:paraId="4FC2479A" w14:textId="77777777" w:rsidR="00FC1082" w:rsidRPr="00FC1082" w:rsidRDefault="00FC1082" w:rsidP="00FC1082">
      <w:pPr>
        <w:ind w:left="1080"/>
        <w:contextualSpacing/>
        <w:rPr>
          <w:rFonts w:ascii="Arial" w:hAnsi="Arial" w:cs="Arial"/>
        </w:rPr>
      </w:pPr>
      <w:r w:rsidRPr="00FC1082">
        <w:rPr>
          <w:rFonts w:ascii="Arial" w:hAnsi="Arial" w:cs="Arial"/>
        </w:rPr>
        <w:t xml:space="preserve">ordering of medications,  being fully cognitive of indications, </w:t>
      </w:r>
    </w:p>
    <w:p w14:paraId="6B41CD76" w14:textId="77777777" w:rsidR="00FC1082" w:rsidRPr="00FC1082" w:rsidRDefault="00FC1082" w:rsidP="00FC1082">
      <w:pPr>
        <w:ind w:left="1080"/>
        <w:contextualSpacing/>
        <w:rPr>
          <w:rFonts w:ascii="Arial" w:hAnsi="Arial" w:cs="Arial"/>
        </w:rPr>
      </w:pPr>
      <w:r w:rsidRPr="00FC1082">
        <w:rPr>
          <w:rFonts w:ascii="Arial" w:hAnsi="Arial" w:cs="Arial"/>
        </w:rPr>
        <w:t>dosages, interactions, side effects and anticipated results.</w:t>
      </w:r>
      <w:r w:rsidRPr="00FC1082">
        <w:rPr>
          <w:rFonts w:ascii="Arial" w:hAnsi="Arial" w:cs="Arial"/>
        </w:rPr>
        <w:tab/>
      </w:r>
      <w:r w:rsidRPr="00FC1082">
        <w:rPr>
          <w:rFonts w:ascii="Arial" w:hAnsi="Arial" w:cs="Arial"/>
          <w:iCs/>
        </w:rPr>
        <w:t xml:space="preserve">1   2   3   4   5   </w:t>
      </w:r>
    </w:p>
    <w:p w14:paraId="567424FF" w14:textId="77777777" w:rsidR="00FC1082" w:rsidRPr="00FC1082" w:rsidRDefault="00FC1082" w:rsidP="00FC1082">
      <w:pPr>
        <w:ind w:left="720"/>
        <w:contextualSpacing/>
        <w:rPr>
          <w:rFonts w:ascii="Arial" w:hAnsi="Arial" w:cs="Arial"/>
        </w:rPr>
      </w:pPr>
    </w:p>
    <w:p w14:paraId="40BC31AA" w14:textId="77777777" w:rsidR="00FC1082" w:rsidRPr="00FC1082" w:rsidRDefault="00FC1082" w:rsidP="00722E18">
      <w:pPr>
        <w:numPr>
          <w:ilvl w:val="0"/>
          <w:numId w:val="51"/>
        </w:numPr>
        <w:contextualSpacing/>
        <w:rPr>
          <w:rFonts w:ascii="Arial" w:hAnsi="Arial" w:cs="Arial"/>
        </w:rPr>
      </w:pPr>
      <w:r w:rsidRPr="00FC1082">
        <w:rPr>
          <w:rFonts w:ascii="Arial" w:hAnsi="Arial" w:cs="Arial"/>
        </w:rPr>
        <w:t xml:space="preserve">Recognize the need for, and the appropriate ordering and </w:t>
      </w:r>
    </w:p>
    <w:p w14:paraId="0ECA173C" w14:textId="77777777" w:rsidR="00FC1082" w:rsidRPr="00FC1082" w:rsidRDefault="00FC1082" w:rsidP="00FC1082">
      <w:pPr>
        <w:ind w:left="1080"/>
        <w:contextualSpacing/>
        <w:rPr>
          <w:rFonts w:ascii="Arial" w:hAnsi="Arial" w:cs="Arial"/>
        </w:rPr>
      </w:pPr>
      <w:r w:rsidRPr="00FC1082">
        <w:rPr>
          <w:rFonts w:ascii="Arial" w:hAnsi="Arial" w:cs="Arial"/>
        </w:rPr>
        <w:t xml:space="preserve">interpretation of additional diagnostic studies, including EKGs, </w:t>
      </w:r>
    </w:p>
    <w:p w14:paraId="79EA0F6B" w14:textId="77777777" w:rsidR="00FC1082" w:rsidRPr="00FC1082" w:rsidRDefault="00FC1082" w:rsidP="00FC1082">
      <w:pPr>
        <w:ind w:left="1080"/>
        <w:contextualSpacing/>
        <w:rPr>
          <w:rFonts w:ascii="Arial" w:hAnsi="Arial" w:cs="Arial"/>
        </w:rPr>
      </w:pPr>
      <w:r w:rsidRPr="00FC1082">
        <w:rPr>
          <w:rFonts w:ascii="Arial" w:hAnsi="Arial" w:cs="Arial"/>
        </w:rPr>
        <w:t>medical imaging, vascular studies and laboratory studies.</w:t>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235E65AC" w14:textId="77777777" w:rsidR="00FC1082" w:rsidRPr="00FC1082" w:rsidRDefault="00FC1082" w:rsidP="00FC1082">
      <w:pPr>
        <w:ind w:left="720"/>
        <w:contextualSpacing/>
        <w:rPr>
          <w:rFonts w:ascii="Arial" w:hAnsi="Arial" w:cs="Arial"/>
        </w:rPr>
      </w:pPr>
    </w:p>
    <w:p w14:paraId="776F3D3D" w14:textId="77777777" w:rsidR="00FC1082" w:rsidRPr="00FC1082" w:rsidRDefault="00FC1082" w:rsidP="00722E18">
      <w:pPr>
        <w:numPr>
          <w:ilvl w:val="0"/>
          <w:numId w:val="51"/>
        </w:numPr>
        <w:contextualSpacing/>
        <w:rPr>
          <w:rFonts w:ascii="Arial" w:hAnsi="Arial" w:cs="Arial"/>
        </w:rPr>
      </w:pPr>
      <w:r w:rsidRPr="00FC1082">
        <w:rPr>
          <w:rFonts w:ascii="Arial" w:hAnsi="Arial" w:cs="Arial"/>
        </w:rPr>
        <w:t>Interpret and evaluate EKGs.</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018D517D" w14:textId="77777777" w:rsidR="00FC1082" w:rsidRPr="00FC1082" w:rsidRDefault="00FC1082" w:rsidP="00FC1082">
      <w:pPr>
        <w:ind w:left="720"/>
        <w:contextualSpacing/>
        <w:rPr>
          <w:rFonts w:ascii="Arial" w:hAnsi="Arial" w:cs="Arial"/>
        </w:rPr>
      </w:pPr>
    </w:p>
    <w:p w14:paraId="257BD37F" w14:textId="77777777" w:rsidR="00FC1082" w:rsidRPr="00FC1082" w:rsidRDefault="00FC1082" w:rsidP="00722E18">
      <w:pPr>
        <w:numPr>
          <w:ilvl w:val="0"/>
          <w:numId w:val="51"/>
        </w:numPr>
        <w:contextualSpacing/>
        <w:rPr>
          <w:rFonts w:ascii="Arial" w:hAnsi="Arial" w:cs="Arial"/>
        </w:rPr>
      </w:pPr>
      <w:r w:rsidRPr="00FC1082">
        <w:rPr>
          <w:rFonts w:ascii="Arial" w:hAnsi="Arial" w:cs="Arial"/>
        </w:rPr>
        <w:t xml:space="preserve">Utilize information obtained from the history and physical </w:t>
      </w:r>
    </w:p>
    <w:p w14:paraId="1A6D73A0" w14:textId="77777777" w:rsidR="00FC1082" w:rsidRPr="00FC1082" w:rsidRDefault="00FC1082" w:rsidP="00FC1082">
      <w:pPr>
        <w:ind w:left="1080"/>
        <w:contextualSpacing/>
        <w:rPr>
          <w:rFonts w:ascii="Arial" w:hAnsi="Arial" w:cs="Arial"/>
        </w:rPr>
      </w:pPr>
      <w:r w:rsidRPr="00FC1082">
        <w:rPr>
          <w:rFonts w:ascii="Arial" w:hAnsi="Arial" w:cs="Arial"/>
        </w:rPr>
        <w:t xml:space="preserve">examination and ancillary studies, after appropriate </w:t>
      </w:r>
      <w:proofErr w:type="spellStart"/>
      <w:r w:rsidRPr="00FC1082">
        <w:rPr>
          <w:rFonts w:ascii="Arial" w:hAnsi="Arial" w:cs="Arial"/>
        </w:rPr>
        <w:t>investiga</w:t>
      </w:r>
      <w:proofErr w:type="spellEnd"/>
      <w:r w:rsidRPr="00FC1082">
        <w:rPr>
          <w:rFonts w:ascii="Arial" w:hAnsi="Arial" w:cs="Arial"/>
        </w:rPr>
        <w:t>-</w:t>
      </w:r>
    </w:p>
    <w:p w14:paraId="73F980D9" w14:textId="77777777" w:rsidR="00FC1082" w:rsidRPr="00FC1082" w:rsidRDefault="00FC1082" w:rsidP="00FC1082">
      <w:pPr>
        <w:ind w:left="1080"/>
        <w:contextualSpacing/>
        <w:rPr>
          <w:rFonts w:ascii="Arial" w:hAnsi="Arial" w:cs="Arial"/>
        </w:rPr>
      </w:pPr>
      <w:proofErr w:type="spellStart"/>
      <w:r w:rsidRPr="00FC1082">
        <w:rPr>
          <w:rFonts w:ascii="Arial" w:hAnsi="Arial" w:cs="Arial"/>
        </w:rPr>
        <w:t>tion</w:t>
      </w:r>
      <w:proofErr w:type="spellEnd"/>
      <w:r w:rsidRPr="00FC1082">
        <w:rPr>
          <w:rFonts w:ascii="Arial" w:hAnsi="Arial" w:cs="Arial"/>
        </w:rPr>
        <w:t xml:space="preserve">, observation, and judgment, to arrive at an appropriate </w:t>
      </w:r>
    </w:p>
    <w:p w14:paraId="45D10479" w14:textId="77777777" w:rsidR="00FC1082" w:rsidRPr="00FC1082" w:rsidRDefault="00FC1082" w:rsidP="00FC1082">
      <w:pPr>
        <w:ind w:left="1080"/>
        <w:contextualSpacing/>
        <w:rPr>
          <w:rFonts w:ascii="Arial" w:hAnsi="Arial" w:cs="Arial"/>
        </w:rPr>
      </w:pPr>
      <w:r w:rsidRPr="00FC1082">
        <w:rPr>
          <w:rFonts w:ascii="Arial" w:hAnsi="Arial" w:cs="Arial"/>
        </w:rPr>
        <w:t>differential diagnosis and treatment plan.</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7EA56CF2" w14:textId="77777777" w:rsidR="00FC1082" w:rsidRPr="00FC1082" w:rsidRDefault="00FC1082" w:rsidP="00FC1082">
      <w:pPr>
        <w:ind w:left="720"/>
        <w:contextualSpacing/>
        <w:rPr>
          <w:rFonts w:ascii="Arial" w:hAnsi="Arial" w:cs="Arial"/>
        </w:rPr>
      </w:pPr>
    </w:p>
    <w:p w14:paraId="2B517BB2" w14:textId="77777777" w:rsidR="00FC1082" w:rsidRPr="00FC1082" w:rsidRDefault="00FC1082" w:rsidP="00FC1082">
      <w:pPr>
        <w:rPr>
          <w:rFonts w:ascii="Arial" w:hAnsi="Arial" w:cs="Arial"/>
        </w:rPr>
      </w:pPr>
    </w:p>
    <w:p w14:paraId="70033833" w14:textId="77777777" w:rsidR="00FC1082" w:rsidRPr="00FC1082" w:rsidRDefault="00FC1082" w:rsidP="00FC1082">
      <w:pPr>
        <w:rPr>
          <w:rFonts w:ascii="Arial" w:hAnsi="Arial" w:cs="Arial"/>
        </w:rPr>
      </w:pPr>
    </w:p>
    <w:p w14:paraId="468FE2E1" w14:textId="77777777" w:rsidR="00FC1082" w:rsidRPr="00FC1082" w:rsidRDefault="00C45DC7" w:rsidP="00FC1082">
      <w:pPr>
        <w:keepNext/>
        <w:outlineLvl w:val="0"/>
        <w:rPr>
          <w:rFonts w:ascii="Arial" w:hAnsi="Arial" w:cs="Arial"/>
        </w:rPr>
      </w:pPr>
      <w:r>
        <w:rPr>
          <w:rFonts w:ascii="Arial Black" w:hAnsi="Arial Black"/>
          <w:i/>
          <w:iCs/>
        </w:rPr>
        <w:lastRenderedPageBreak/>
        <w:t xml:space="preserve">                                                                                                 </w:t>
      </w:r>
      <w:r w:rsidR="00FC1082" w:rsidRPr="00FC1082">
        <w:rPr>
          <w:rFonts w:ascii="Arial Black" w:hAnsi="Arial Black"/>
          <w:i/>
          <w:iCs/>
        </w:rPr>
        <w:tab/>
      </w:r>
      <w:r w:rsidR="00FC1082" w:rsidRPr="00FC1082">
        <w:rPr>
          <w:rFonts w:ascii="Arial Black" w:hAnsi="Arial Black"/>
          <w:i/>
          <w:iCs/>
        </w:rPr>
        <w:tab/>
      </w:r>
      <w:r w:rsidR="00FC1082" w:rsidRPr="00FC1082">
        <w:rPr>
          <w:rFonts w:ascii="Arial Black" w:hAnsi="Arial Black"/>
          <w:i/>
          <w:iCs/>
        </w:rPr>
        <w:tab/>
      </w:r>
      <w:r w:rsidR="00FC1082" w:rsidRPr="00FC1082">
        <w:rPr>
          <w:rFonts w:ascii="Arial Black" w:hAnsi="Arial Black"/>
          <w:i/>
          <w:iCs/>
        </w:rPr>
        <w:tab/>
      </w:r>
      <w:r w:rsidR="00FC1082" w:rsidRPr="00FC1082">
        <w:rPr>
          <w:rFonts w:ascii="Arial" w:hAnsi="Arial" w:cs="Arial"/>
        </w:rPr>
        <w:t>2 of 2</w:t>
      </w:r>
    </w:p>
    <w:p w14:paraId="18FFB060" w14:textId="77777777" w:rsidR="00FC1082" w:rsidRPr="00FC1082" w:rsidRDefault="00FC1082" w:rsidP="00FC1082">
      <w:pPr>
        <w:keepNext/>
        <w:outlineLvl w:val="0"/>
        <w:rPr>
          <w:rFonts w:ascii="Arial" w:hAnsi="Arial" w:cs="Arial"/>
          <w:i/>
          <w:iCs/>
        </w:rPr>
      </w:pPr>
      <w:r w:rsidRPr="00FC1082">
        <w:rPr>
          <w:rFonts w:ascii="Arial" w:hAnsi="Arial" w:cs="Arial"/>
          <w:i/>
          <w:iCs/>
        </w:rPr>
        <w:t>Podiatric Medicine and Surgery Residency with Reconstructive Rearfoot and</w:t>
      </w:r>
    </w:p>
    <w:p w14:paraId="241E162A" w14:textId="77777777" w:rsidR="00FC1082" w:rsidRPr="00FC1082" w:rsidRDefault="00FC1082" w:rsidP="00FC1082">
      <w:pPr>
        <w:keepNext/>
        <w:outlineLvl w:val="0"/>
        <w:rPr>
          <w:rFonts w:ascii="Arial" w:hAnsi="Arial" w:cs="Arial"/>
          <w:i/>
          <w:iCs/>
        </w:rPr>
      </w:pPr>
      <w:r w:rsidRPr="00FC1082">
        <w:rPr>
          <w:rFonts w:ascii="Arial" w:hAnsi="Arial" w:cs="Arial"/>
          <w:i/>
          <w:iCs/>
        </w:rPr>
        <w:t>Ankle Surgery (PMSR/RRA) Evaluation</w:t>
      </w:r>
    </w:p>
    <w:p w14:paraId="31450115" w14:textId="77777777" w:rsidR="00FC1082" w:rsidRPr="00FC1082" w:rsidRDefault="00FC1082" w:rsidP="00FC1082">
      <w:pPr>
        <w:rPr>
          <w:rFonts w:ascii="Arial" w:hAnsi="Arial" w:cs="Arial"/>
          <w:i/>
          <w:iCs/>
        </w:rPr>
      </w:pPr>
    </w:p>
    <w:p w14:paraId="3F474278" w14:textId="77777777" w:rsidR="00FC1082" w:rsidRPr="00FC1082" w:rsidRDefault="00FC1082" w:rsidP="00FC1082">
      <w:pPr>
        <w:keepNext/>
        <w:pBdr>
          <w:bottom w:val="single" w:sz="12" w:space="1" w:color="auto"/>
        </w:pBdr>
        <w:outlineLvl w:val="1"/>
        <w:rPr>
          <w:rFonts w:ascii="Arial Black" w:hAnsi="Arial Black" w:cs="Arial"/>
          <w:sz w:val="32"/>
        </w:rPr>
      </w:pPr>
      <w:r w:rsidRPr="00FC1082">
        <w:rPr>
          <w:rFonts w:ascii="Arial Black" w:hAnsi="Arial Black" w:cs="Arial"/>
          <w:sz w:val="32"/>
        </w:rPr>
        <w:t>Medicine</w:t>
      </w:r>
    </w:p>
    <w:p w14:paraId="2BCDC625" w14:textId="77777777" w:rsidR="00FC1082" w:rsidRPr="00FC1082" w:rsidRDefault="00FC1082" w:rsidP="00FC1082">
      <w:pPr>
        <w:rPr>
          <w:rFonts w:ascii="Arial" w:hAnsi="Arial" w:cs="Arial"/>
        </w:rPr>
      </w:pPr>
    </w:p>
    <w:p w14:paraId="10373709" w14:textId="77777777" w:rsidR="00FC1082" w:rsidRPr="00FC1082" w:rsidRDefault="00FC1082" w:rsidP="00FC1082">
      <w:pPr>
        <w:keepNext/>
        <w:outlineLvl w:val="3"/>
        <w:rPr>
          <w:rFonts w:ascii="Arial" w:hAnsi="Arial" w:cs="Arial"/>
          <w:i/>
          <w:iCs/>
        </w:rPr>
      </w:pPr>
      <w:r w:rsidRPr="00FC1082">
        <w:rPr>
          <w:rFonts w:ascii="Arial" w:hAnsi="Arial" w:cs="Arial"/>
          <w:b/>
          <w:bCs/>
          <w:i/>
          <w:iCs/>
        </w:rPr>
        <w:t>Evaluator’s Comments</w:t>
      </w:r>
      <w:r w:rsidRPr="00FC1082">
        <w:rPr>
          <w:rFonts w:ascii="Arial" w:hAnsi="Arial" w:cs="Arial"/>
          <w:i/>
          <w:iCs/>
        </w:rPr>
        <w:t>:</w:t>
      </w:r>
    </w:p>
    <w:p w14:paraId="31471396" w14:textId="77777777" w:rsidR="00FC1082" w:rsidRPr="00FC1082" w:rsidRDefault="00FC1082" w:rsidP="00FC1082">
      <w:pPr>
        <w:keepNext/>
        <w:outlineLvl w:val="3"/>
        <w:rPr>
          <w:rFonts w:ascii="Arial" w:hAnsi="Arial" w:cs="Arial"/>
          <w:i/>
          <w:iCs/>
        </w:rPr>
      </w:pPr>
    </w:p>
    <w:p w14:paraId="0EC727A1" w14:textId="77777777" w:rsidR="00FC1082" w:rsidRPr="00FC1082" w:rsidRDefault="00FC1082" w:rsidP="00FC1082">
      <w:pPr>
        <w:keepNext/>
        <w:outlineLvl w:val="3"/>
        <w:rPr>
          <w:rFonts w:ascii="Arial" w:hAnsi="Arial" w:cs="Arial"/>
          <w:iCs/>
        </w:rPr>
      </w:pPr>
      <w:r w:rsidRPr="00FC1082">
        <w:rPr>
          <w:rFonts w:ascii="Arial" w:hAnsi="Arial" w:cs="Arial"/>
          <w:iCs/>
        </w:rPr>
        <w:t xml:space="preserve">___________________________________________________________________________ </w:t>
      </w:r>
    </w:p>
    <w:p w14:paraId="0947FF91" w14:textId="77777777" w:rsidR="00FC1082" w:rsidRPr="00FC1082" w:rsidRDefault="00FC1082" w:rsidP="00FC1082">
      <w:pPr>
        <w:rPr>
          <w:rFonts w:ascii="Arial" w:hAnsi="Arial" w:cs="Arial"/>
        </w:rPr>
      </w:pPr>
    </w:p>
    <w:p w14:paraId="2A241A5F" w14:textId="77777777" w:rsidR="00FC1082" w:rsidRPr="00FC1082" w:rsidRDefault="00FC1082" w:rsidP="00FC1082">
      <w:pPr>
        <w:rPr>
          <w:rFonts w:ascii="Arial" w:hAnsi="Arial" w:cs="Arial"/>
        </w:rPr>
      </w:pPr>
      <w:r w:rsidRPr="00FC1082">
        <w:rPr>
          <w:rFonts w:ascii="Arial" w:hAnsi="Arial" w:cs="Arial"/>
        </w:rPr>
        <w:t>___________________________________________________________________________</w:t>
      </w:r>
    </w:p>
    <w:p w14:paraId="461466EF" w14:textId="77777777" w:rsidR="00FC1082" w:rsidRPr="00FC1082" w:rsidRDefault="00FC1082" w:rsidP="00FC1082">
      <w:pPr>
        <w:rPr>
          <w:rFonts w:ascii="Arial" w:hAnsi="Arial" w:cs="Arial"/>
          <w:iCs/>
        </w:rPr>
      </w:pPr>
    </w:p>
    <w:p w14:paraId="17BDB00D" w14:textId="77777777" w:rsidR="00FC1082" w:rsidRPr="00FC1082" w:rsidRDefault="00FC1082" w:rsidP="00FC1082">
      <w:pPr>
        <w:rPr>
          <w:rFonts w:ascii="Arial" w:hAnsi="Arial" w:cs="Arial"/>
          <w:iCs/>
        </w:rPr>
      </w:pPr>
      <w:r w:rsidRPr="00FC1082">
        <w:rPr>
          <w:rFonts w:ascii="Arial" w:hAnsi="Arial" w:cs="Arial"/>
          <w:iCs/>
        </w:rPr>
        <w:t>___________________________________________________________________________</w:t>
      </w:r>
    </w:p>
    <w:p w14:paraId="6317924D" w14:textId="77777777" w:rsidR="00FC1082" w:rsidRPr="00FC1082" w:rsidRDefault="00FC1082" w:rsidP="00FC1082">
      <w:pPr>
        <w:rPr>
          <w:rFonts w:ascii="Arial" w:hAnsi="Arial" w:cs="Arial"/>
          <w:iCs/>
        </w:rPr>
      </w:pPr>
    </w:p>
    <w:p w14:paraId="1A547AED" w14:textId="77777777" w:rsidR="00FC1082" w:rsidRPr="00FC1082" w:rsidRDefault="00FC1082" w:rsidP="00FC1082">
      <w:pPr>
        <w:rPr>
          <w:rFonts w:ascii="Arial" w:hAnsi="Arial" w:cs="Arial"/>
          <w:iCs/>
        </w:rPr>
      </w:pPr>
      <w:r w:rsidRPr="00FC1082">
        <w:rPr>
          <w:rFonts w:ascii="Arial" w:hAnsi="Arial" w:cs="Arial"/>
          <w:iCs/>
        </w:rPr>
        <w:t xml:space="preserve">___________________________________________________________________________ </w:t>
      </w:r>
    </w:p>
    <w:p w14:paraId="35FC9F9A" w14:textId="77777777" w:rsidR="00FC1082" w:rsidRPr="00FC1082" w:rsidRDefault="00FC1082" w:rsidP="00FC1082">
      <w:pPr>
        <w:rPr>
          <w:rFonts w:ascii="Arial" w:hAnsi="Arial" w:cs="Arial"/>
          <w:iCs/>
        </w:rPr>
      </w:pPr>
    </w:p>
    <w:p w14:paraId="3783B80E" w14:textId="77777777" w:rsidR="00FC1082" w:rsidRPr="00FC1082" w:rsidRDefault="00FC1082" w:rsidP="00FC1082"/>
    <w:p w14:paraId="5338B425" w14:textId="77777777" w:rsidR="00FC1082" w:rsidRPr="00FC1082" w:rsidRDefault="00FC1082" w:rsidP="00FC1082">
      <w:pPr>
        <w:keepNext/>
        <w:outlineLvl w:val="0"/>
        <w:rPr>
          <w:rFonts w:ascii="Arial" w:hAnsi="Arial" w:cs="Arial"/>
          <w:i/>
          <w:iCs/>
        </w:rPr>
      </w:pPr>
      <w:r w:rsidRPr="00FC1082">
        <w:rPr>
          <w:rFonts w:ascii="Arial" w:hAnsi="Arial" w:cs="Arial"/>
          <w:i/>
          <w:iCs/>
        </w:rPr>
        <w:t xml:space="preserve">Evaluator: </w:t>
      </w:r>
      <w:r w:rsidRPr="00FC1082">
        <w:rPr>
          <w:rFonts w:ascii="Arial" w:hAnsi="Arial" w:cs="Arial"/>
          <w:i/>
          <w:iCs/>
        </w:rPr>
        <w:tab/>
        <w:t>__________________________________________</w:t>
      </w:r>
      <w:r w:rsidRPr="00FC1082">
        <w:rPr>
          <w:rFonts w:ascii="Arial" w:hAnsi="Arial" w:cs="Arial"/>
          <w:i/>
          <w:iCs/>
        </w:rPr>
        <w:tab/>
        <w:t>Date:  ________________</w:t>
      </w:r>
    </w:p>
    <w:p w14:paraId="4163DF16"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Signature</w:t>
      </w:r>
    </w:p>
    <w:p w14:paraId="2F721B32" w14:textId="77777777" w:rsidR="00FC1082" w:rsidRPr="00FC1082" w:rsidRDefault="00FC1082" w:rsidP="00FC1082">
      <w:pPr>
        <w:rPr>
          <w:rFonts w:ascii="Arial" w:hAnsi="Arial" w:cs="Arial"/>
        </w:rPr>
      </w:pPr>
    </w:p>
    <w:p w14:paraId="478A1C97"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__________________________________________</w:t>
      </w:r>
    </w:p>
    <w:p w14:paraId="18779504"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Printed Name</w:t>
      </w:r>
    </w:p>
    <w:p w14:paraId="3E9C6ADB" w14:textId="77777777" w:rsidR="00FC1082" w:rsidRPr="00FC1082" w:rsidRDefault="00FC1082" w:rsidP="00FC1082">
      <w:pPr>
        <w:rPr>
          <w:rFonts w:ascii="Arial" w:hAnsi="Arial" w:cs="Arial"/>
          <w:i/>
          <w:iCs/>
        </w:rPr>
      </w:pPr>
    </w:p>
    <w:p w14:paraId="11BC3A70" w14:textId="77777777" w:rsidR="00FC1082" w:rsidRPr="00FC1082" w:rsidRDefault="00FC1082" w:rsidP="00FC1082">
      <w:pPr>
        <w:keepNext/>
        <w:outlineLvl w:val="0"/>
        <w:rPr>
          <w:rFonts w:ascii="Arial" w:hAnsi="Arial" w:cs="Arial"/>
          <w:i/>
          <w:iCs/>
        </w:rPr>
      </w:pPr>
      <w:r w:rsidRPr="00FC1082">
        <w:rPr>
          <w:rFonts w:ascii="Arial" w:hAnsi="Arial" w:cs="Arial"/>
          <w:i/>
          <w:iCs/>
        </w:rPr>
        <w:t>Resident:</w:t>
      </w:r>
      <w:r w:rsidRPr="00FC1082">
        <w:rPr>
          <w:rFonts w:ascii="Arial" w:hAnsi="Arial" w:cs="Arial"/>
          <w:i/>
          <w:iCs/>
        </w:rPr>
        <w:tab/>
        <w:t>__________________________________________</w:t>
      </w:r>
      <w:r w:rsidRPr="00FC1082">
        <w:rPr>
          <w:rFonts w:ascii="Arial" w:hAnsi="Arial" w:cs="Arial"/>
          <w:i/>
          <w:iCs/>
        </w:rPr>
        <w:tab/>
        <w:t>Date:  ________________</w:t>
      </w:r>
    </w:p>
    <w:p w14:paraId="7D1A9D38"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Signature</w:t>
      </w:r>
    </w:p>
    <w:p w14:paraId="010E78F0" w14:textId="77777777" w:rsidR="00FC1082" w:rsidRPr="00FC1082" w:rsidRDefault="00FC1082" w:rsidP="00FC1082">
      <w:pPr>
        <w:rPr>
          <w:rFonts w:ascii="Arial" w:hAnsi="Arial" w:cs="Arial"/>
        </w:rPr>
      </w:pPr>
    </w:p>
    <w:p w14:paraId="234251F3"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__________________________________________</w:t>
      </w:r>
    </w:p>
    <w:p w14:paraId="424EAB0C"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Printed Name</w:t>
      </w:r>
    </w:p>
    <w:p w14:paraId="5F04D38C" w14:textId="77777777" w:rsidR="00FC1082" w:rsidRPr="00FC1082" w:rsidRDefault="00FC1082" w:rsidP="00FC1082">
      <w:pPr>
        <w:keepNext/>
        <w:outlineLvl w:val="3"/>
        <w:rPr>
          <w:rFonts w:ascii="Arial" w:hAnsi="Arial" w:cs="Arial"/>
        </w:rPr>
      </w:pPr>
    </w:p>
    <w:p w14:paraId="57347E78" w14:textId="6B80EAFD" w:rsidR="00FC1082" w:rsidRPr="00FC1082" w:rsidRDefault="00424C17" w:rsidP="00FC1082">
      <w:pPr>
        <w:keepNext/>
        <w:outlineLvl w:val="3"/>
        <w:rPr>
          <w:rFonts w:ascii="Arial" w:hAnsi="Arial" w:cs="Arial"/>
          <w:b/>
          <w:bCs/>
          <w:i/>
          <w:iCs/>
        </w:rPr>
      </w:pPr>
      <w:r>
        <w:rPr>
          <w:rFonts w:ascii="Arial" w:hAnsi="Arial" w:cs="Arial"/>
          <w:i/>
          <w:iCs/>
        </w:rPr>
        <w:t xml:space="preserve">Residency </w:t>
      </w:r>
      <w:r w:rsidR="00FC1082" w:rsidRPr="00FC1082">
        <w:rPr>
          <w:rFonts w:ascii="Arial" w:hAnsi="Arial" w:cs="Arial"/>
          <w:i/>
          <w:iCs/>
        </w:rPr>
        <w:t xml:space="preserve">Program </w:t>
      </w:r>
      <w:proofErr w:type="spellStart"/>
      <w:r w:rsidR="00FC1082" w:rsidRPr="00FC1082">
        <w:rPr>
          <w:rFonts w:ascii="Arial" w:hAnsi="Arial" w:cs="Arial"/>
          <w:i/>
          <w:iCs/>
        </w:rPr>
        <w:t>Director:_____________________________________Date</w:t>
      </w:r>
      <w:proofErr w:type="spellEnd"/>
      <w:r w:rsidR="00FC1082" w:rsidRPr="00FC1082">
        <w:rPr>
          <w:rFonts w:ascii="Arial" w:hAnsi="Arial" w:cs="Arial"/>
          <w:i/>
          <w:iCs/>
        </w:rPr>
        <w:t>: ________________</w:t>
      </w:r>
      <w:r w:rsidR="00FC1082" w:rsidRPr="00FC1082">
        <w:rPr>
          <w:rFonts w:ascii="Arial" w:hAnsi="Arial" w:cs="Arial"/>
          <w:b/>
          <w:bCs/>
          <w:i/>
          <w:iCs/>
        </w:rPr>
        <w:tab/>
      </w:r>
    </w:p>
    <w:p w14:paraId="13E4AEEB" w14:textId="3AC893AC" w:rsidR="00FC1082" w:rsidRPr="00FC1082" w:rsidRDefault="00FC1082" w:rsidP="00FC1082">
      <w:pPr>
        <w:rPr>
          <w:rFonts w:ascii="Arial" w:hAnsi="Arial" w:cs="Arial"/>
          <w:bCs/>
          <w:iCs/>
        </w:rPr>
      </w:pPr>
      <w:r w:rsidRPr="00FC1082">
        <w:rPr>
          <w:rFonts w:ascii="Arial" w:hAnsi="Arial" w:cs="Arial"/>
        </w:rPr>
        <w:tab/>
      </w:r>
      <w:r w:rsidRPr="00FC1082">
        <w:rPr>
          <w:rFonts w:ascii="Arial" w:hAnsi="Arial" w:cs="Arial"/>
        </w:rPr>
        <w:tab/>
      </w:r>
      <w:r w:rsidRPr="00FC1082">
        <w:rPr>
          <w:rFonts w:ascii="Arial" w:hAnsi="Arial" w:cs="Arial"/>
        </w:rPr>
        <w:tab/>
      </w:r>
      <w:r w:rsidR="001713A4" w:rsidRPr="00FC1082">
        <w:rPr>
          <w:rFonts w:ascii="Arial" w:hAnsi="Arial" w:cs="Arial"/>
        </w:rPr>
        <w:t xml:space="preserve"> </w:t>
      </w:r>
    </w:p>
    <w:p w14:paraId="4717215F" w14:textId="77777777" w:rsidR="00FC1082" w:rsidRPr="00FC1082" w:rsidRDefault="00FC1082" w:rsidP="00FC1082">
      <w:pPr>
        <w:keepNext/>
        <w:outlineLvl w:val="3"/>
        <w:rPr>
          <w:rFonts w:ascii="Arial" w:hAnsi="Arial" w:cs="Arial"/>
          <w:bCs/>
          <w:iCs/>
        </w:rPr>
      </w:pPr>
    </w:p>
    <w:p w14:paraId="5D681599" w14:textId="77777777" w:rsidR="00FC1082" w:rsidRPr="00FC1082" w:rsidRDefault="00FC1082" w:rsidP="00FC1082">
      <w:pPr>
        <w:keepNext/>
        <w:outlineLvl w:val="3"/>
        <w:rPr>
          <w:rFonts w:ascii="Arial" w:hAnsi="Arial" w:cs="Arial"/>
          <w:bCs/>
          <w:iCs/>
        </w:rPr>
      </w:pPr>
    </w:p>
    <w:p w14:paraId="7D11717C" w14:textId="77777777" w:rsidR="00FC1082" w:rsidRPr="00FC1082" w:rsidRDefault="00FC1082" w:rsidP="00FC1082">
      <w:pPr>
        <w:keepNext/>
        <w:outlineLvl w:val="3"/>
        <w:rPr>
          <w:rFonts w:ascii="Arial" w:hAnsi="Arial" w:cs="Arial"/>
          <w:bCs/>
          <w:iCs/>
        </w:rPr>
      </w:pPr>
    </w:p>
    <w:p w14:paraId="213B9943" w14:textId="77777777" w:rsidR="00FC1082" w:rsidRPr="00FC1082" w:rsidRDefault="00FC1082" w:rsidP="00FC1082">
      <w:pPr>
        <w:keepNext/>
        <w:outlineLvl w:val="3"/>
        <w:rPr>
          <w:rFonts w:ascii="Arial" w:hAnsi="Arial" w:cs="Arial"/>
          <w:bCs/>
          <w:iCs/>
        </w:rPr>
      </w:pPr>
    </w:p>
    <w:p w14:paraId="06735285" w14:textId="77777777" w:rsidR="00FC1082" w:rsidRPr="00FC1082" w:rsidRDefault="00FC1082" w:rsidP="00FC1082">
      <w:pPr>
        <w:keepNext/>
        <w:outlineLvl w:val="3"/>
        <w:rPr>
          <w:rFonts w:ascii="Arial" w:hAnsi="Arial" w:cs="Arial"/>
          <w:bCs/>
          <w:iCs/>
        </w:rPr>
      </w:pPr>
    </w:p>
    <w:p w14:paraId="11316E1E" w14:textId="77777777" w:rsidR="00FC1082" w:rsidRPr="00FC1082" w:rsidRDefault="00FC1082" w:rsidP="00FC1082">
      <w:pPr>
        <w:keepNext/>
        <w:outlineLvl w:val="3"/>
        <w:rPr>
          <w:rFonts w:ascii="Arial" w:hAnsi="Arial" w:cs="Arial"/>
          <w:bCs/>
          <w:iCs/>
        </w:rPr>
      </w:pPr>
    </w:p>
    <w:p w14:paraId="305A3869" w14:textId="77777777" w:rsidR="00FC1082" w:rsidRPr="00FC1082" w:rsidRDefault="00FC1082" w:rsidP="00FC1082">
      <w:pPr>
        <w:keepNext/>
        <w:outlineLvl w:val="3"/>
        <w:rPr>
          <w:rFonts w:ascii="Arial" w:hAnsi="Arial" w:cs="Arial"/>
          <w:bCs/>
          <w:iCs/>
        </w:rPr>
      </w:pPr>
    </w:p>
    <w:p w14:paraId="1032E0E0" w14:textId="77777777" w:rsidR="00FC1082" w:rsidRPr="00FC1082" w:rsidRDefault="00FC1082" w:rsidP="00FC1082">
      <w:pPr>
        <w:keepNext/>
        <w:outlineLvl w:val="3"/>
        <w:rPr>
          <w:rFonts w:ascii="Arial" w:hAnsi="Arial" w:cs="Arial"/>
          <w:bCs/>
          <w:iCs/>
        </w:rPr>
      </w:pPr>
    </w:p>
    <w:p w14:paraId="0AE9A4DB" w14:textId="77777777" w:rsidR="00FC1082" w:rsidRPr="00FC1082" w:rsidRDefault="00FC1082" w:rsidP="00FC1082">
      <w:pPr>
        <w:keepNext/>
        <w:outlineLvl w:val="3"/>
        <w:rPr>
          <w:rFonts w:ascii="Arial" w:hAnsi="Arial" w:cs="Arial"/>
          <w:bCs/>
          <w:iCs/>
        </w:rPr>
      </w:pPr>
    </w:p>
    <w:p w14:paraId="406610DE" w14:textId="77777777" w:rsidR="00FC1082" w:rsidRPr="00FC1082" w:rsidRDefault="00FC1082" w:rsidP="00FC1082">
      <w:pPr>
        <w:keepNext/>
        <w:outlineLvl w:val="3"/>
        <w:rPr>
          <w:rFonts w:ascii="Arial" w:hAnsi="Arial" w:cs="Arial"/>
          <w:bCs/>
          <w:iCs/>
        </w:rPr>
      </w:pPr>
    </w:p>
    <w:p w14:paraId="26A1EE0A" w14:textId="77777777" w:rsidR="00FC1082" w:rsidRPr="00FC1082" w:rsidRDefault="00FC1082" w:rsidP="00FC1082">
      <w:pPr>
        <w:keepNext/>
        <w:outlineLvl w:val="3"/>
        <w:rPr>
          <w:rFonts w:ascii="Arial" w:hAnsi="Arial" w:cs="Arial"/>
          <w:bCs/>
          <w:iCs/>
        </w:rPr>
      </w:pPr>
    </w:p>
    <w:p w14:paraId="2D35C3DC" w14:textId="77777777" w:rsidR="00FC1082" w:rsidRPr="00FC1082" w:rsidRDefault="00FC1082" w:rsidP="00FC1082">
      <w:pPr>
        <w:keepNext/>
        <w:outlineLvl w:val="3"/>
        <w:rPr>
          <w:rFonts w:ascii="Arial" w:hAnsi="Arial" w:cs="Arial"/>
          <w:bCs/>
          <w:iCs/>
        </w:rPr>
      </w:pPr>
    </w:p>
    <w:p w14:paraId="02A79AAE" w14:textId="77777777" w:rsidR="00FC1082" w:rsidRPr="00FC1082" w:rsidRDefault="00FC1082" w:rsidP="00FC1082">
      <w:pPr>
        <w:keepNext/>
        <w:outlineLvl w:val="3"/>
        <w:rPr>
          <w:rFonts w:ascii="Arial" w:hAnsi="Arial" w:cs="Arial"/>
          <w:bCs/>
          <w:iCs/>
        </w:rPr>
      </w:pPr>
    </w:p>
    <w:p w14:paraId="72E5AAD2" w14:textId="77777777" w:rsidR="00FC1082" w:rsidRPr="00FC1082" w:rsidRDefault="00FC1082" w:rsidP="00FC1082">
      <w:pPr>
        <w:keepNext/>
        <w:outlineLvl w:val="3"/>
        <w:rPr>
          <w:rFonts w:ascii="Arial" w:hAnsi="Arial" w:cs="Arial"/>
          <w:bCs/>
          <w:iCs/>
        </w:rPr>
      </w:pPr>
    </w:p>
    <w:p w14:paraId="2FFA104B" w14:textId="1F51A8C4" w:rsidR="00D911CD" w:rsidRDefault="00D911CD" w:rsidP="00D911CD">
      <w:pPr>
        <w:rPr>
          <w:rFonts w:ascii="Arial" w:hAnsi="Arial" w:cs="Arial"/>
        </w:rPr>
      </w:pPr>
    </w:p>
    <w:p w14:paraId="1AC4265F" w14:textId="77777777" w:rsidR="001713A4" w:rsidRPr="00D911CD" w:rsidRDefault="001713A4" w:rsidP="00D911CD">
      <w:pPr>
        <w:rPr>
          <w:rFonts w:ascii="Arial" w:hAnsi="Arial" w:cs="Arial"/>
        </w:rPr>
      </w:pPr>
    </w:p>
    <w:p w14:paraId="274FD9E6" w14:textId="77777777" w:rsidR="00FC1082" w:rsidRPr="00FC1082" w:rsidRDefault="00C45DC7" w:rsidP="00FC1082">
      <w:pPr>
        <w:keepNext/>
        <w:outlineLvl w:val="0"/>
        <w:rPr>
          <w:rFonts w:ascii="Arial" w:hAnsi="Arial" w:cs="Arial"/>
        </w:rPr>
      </w:pPr>
      <w:r>
        <w:rPr>
          <w:rFonts w:ascii="Arial Black" w:hAnsi="Arial Black"/>
          <w:i/>
          <w:iCs/>
        </w:rPr>
        <w:lastRenderedPageBreak/>
        <w:t xml:space="preserve">                                                                                                </w:t>
      </w:r>
      <w:r w:rsidR="00FC1082" w:rsidRPr="00FC1082">
        <w:rPr>
          <w:rFonts w:ascii="Arial Black" w:hAnsi="Arial Black"/>
          <w:i/>
          <w:iCs/>
        </w:rPr>
        <w:tab/>
      </w:r>
      <w:r w:rsidR="00FC1082" w:rsidRPr="00FC1082">
        <w:rPr>
          <w:rFonts w:ascii="Arial Black" w:hAnsi="Arial Black"/>
          <w:i/>
          <w:iCs/>
        </w:rPr>
        <w:tab/>
      </w:r>
      <w:r w:rsidR="00FC1082" w:rsidRPr="00FC1082">
        <w:rPr>
          <w:rFonts w:ascii="Arial Black" w:hAnsi="Arial Black"/>
          <w:i/>
          <w:iCs/>
        </w:rPr>
        <w:tab/>
      </w:r>
      <w:r w:rsidR="00FC1082" w:rsidRPr="00FC1082">
        <w:rPr>
          <w:rFonts w:ascii="Arial Black" w:hAnsi="Arial Black"/>
          <w:i/>
          <w:iCs/>
        </w:rPr>
        <w:tab/>
      </w:r>
      <w:r w:rsidR="00FC1082" w:rsidRPr="00FC1082">
        <w:rPr>
          <w:rFonts w:ascii="Arial" w:hAnsi="Arial" w:cs="Arial"/>
        </w:rPr>
        <w:t>1 of 2</w:t>
      </w:r>
    </w:p>
    <w:p w14:paraId="3D671F6D" w14:textId="77777777" w:rsidR="00FC1082" w:rsidRPr="00FC1082" w:rsidRDefault="00FC1082" w:rsidP="00FC1082">
      <w:pPr>
        <w:keepNext/>
        <w:outlineLvl w:val="0"/>
        <w:rPr>
          <w:rFonts w:ascii="Arial" w:hAnsi="Arial" w:cs="Arial"/>
          <w:i/>
          <w:iCs/>
        </w:rPr>
      </w:pPr>
      <w:r w:rsidRPr="00FC1082">
        <w:rPr>
          <w:rFonts w:ascii="Arial" w:hAnsi="Arial" w:cs="Arial"/>
          <w:i/>
          <w:iCs/>
        </w:rPr>
        <w:t>Podiatric Medicine and Surgery Residency with Reconstructive Rearfoot and</w:t>
      </w:r>
    </w:p>
    <w:p w14:paraId="382D6E64" w14:textId="77777777" w:rsidR="00FC1082" w:rsidRPr="00FC1082" w:rsidRDefault="00FC1082" w:rsidP="00FC1082">
      <w:pPr>
        <w:keepNext/>
        <w:outlineLvl w:val="0"/>
        <w:rPr>
          <w:rFonts w:ascii="Arial" w:hAnsi="Arial" w:cs="Arial"/>
          <w:i/>
          <w:iCs/>
        </w:rPr>
      </w:pPr>
      <w:r w:rsidRPr="00FC1082">
        <w:rPr>
          <w:rFonts w:ascii="Arial" w:hAnsi="Arial" w:cs="Arial"/>
          <w:i/>
          <w:iCs/>
        </w:rPr>
        <w:t>Ankle Surgery (PMSR/RRA) Evaluation</w:t>
      </w:r>
    </w:p>
    <w:p w14:paraId="41F0CB58" w14:textId="77777777" w:rsidR="00FC1082" w:rsidRPr="00FC1082" w:rsidRDefault="00FC1082" w:rsidP="00FC1082">
      <w:pPr>
        <w:rPr>
          <w:rFonts w:ascii="Arial" w:hAnsi="Arial" w:cs="Arial"/>
          <w:i/>
          <w:iCs/>
        </w:rPr>
      </w:pPr>
    </w:p>
    <w:p w14:paraId="4DB5C0B7" w14:textId="77777777" w:rsidR="00FC1082" w:rsidRPr="00FC1082" w:rsidRDefault="00FC1082" w:rsidP="00FC1082">
      <w:pPr>
        <w:keepNext/>
        <w:pBdr>
          <w:bottom w:val="single" w:sz="12" w:space="1" w:color="auto"/>
        </w:pBdr>
        <w:outlineLvl w:val="1"/>
        <w:rPr>
          <w:rFonts w:ascii="Arial" w:hAnsi="Arial" w:cs="Arial"/>
          <w:b/>
          <w:bCs/>
          <w:sz w:val="28"/>
        </w:rPr>
      </w:pPr>
      <w:r w:rsidRPr="00FC1082">
        <w:rPr>
          <w:rFonts w:ascii="Arial Black" w:hAnsi="Arial Black" w:cs="Arial"/>
          <w:sz w:val="32"/>
        </w:rPr>
        <w:t xml:space="preserve">Orthopedics </w:t>
      </w:r>
    </w:p>
    <w:p w14:paraId="50AF0CD6" w14:textId="77777777" w:rsidR="00FC1082" w:rsidRPr="00FC1082" w:rsidRDefault="00FC1082" w:rsidP="00FC1082">
      <w:pPr>
        <w:rPr>
          <w:rFonts w:ascii="Arial Black" w:hAnsi="Arial Black" w:cs="Arial"/>
          <w:b/>
          <w:bCs/>
        </w:rPr>
      </w:pPr>
    </w:p>
    <w:p w14:paraId="668C5E35" w14:textId="77777777" w:rsidR="00FC1082" w:rsidRPr="00FC1082" w:rsidRDefault="00FC1082" w:rsidP="00FC1082">
      <w:pPr>
        <w:rPr>
          <w:rFonts w:ascii="Arial" w:hAnsi="Arial" w:cs="Arial"/>
        </w:rPr>
      </w:pPr>
      <w:r w:rsidRPr="00FC1082">
        <w:rPr>
          <w:rFonts w:ascii="Arial" w:hAnsi="Arial" w:cs="Arial"/>
        </w:rPr>
        <w:t>Resident: _____________________________________________  Dates:  _______________</w:t>
      </w:r>
    </w:p>
    <w:p w14:paraId="320709BF" w14:textId="77777777" w:rsidR="00FC1082" w:rsidRPr="00FC1082" w:rsidRDefault="00FC1082" w:rsidP="00FC1082">
      <w:pPr>
        <w:rPr>
          <w:rFonts w:ascii="Arial" w:hAnsi="Arial" w:cs="Arial"/>
        </w:rPr>
      </w:pPr>
    </w:p>
    <w:p w14:paraId="530DACD7" w14:textId="77777777" w:rsidR="00FC1082" w:rsidRPr="00FC1082" w:rsidRDefault="00FC1082" w:rsidP="00FC1082">
      <w:pPr>
        <w:rPr>
          <w:rFonts w:ascii="Arial" w:hAnsi="Arial" w:cs="Arial"/>
          <w:b/>
        </w:rPr>
      </w:pPr>
      <w:r w:rsidRPr="00FC1082">
        <w:rPr>
          <w:rFonts w:ascii="Arial" w:hAnsi="Arial" w:cs="Arial"/>
          <w:b/>
        </w:rPr>
        <w:t>Please rate the resident’s performance on the following learning objectives on a</w:t>
      </w:r>
    </w:p>
    <w:p w14:paraId="4EACA6BF" w14:textId="77777777" w:rsidR="00FC1082" w:rsidRPr="00FC1082" w:rsidRDefault="00FC1082" w:rsidP="00FC1082">
      <w:pPr>
        <w:rPr>
          <w:rFonts w:ascii="Arial" w:hAnsi="Arial" w:cs="Arial"/>
          <w:b/>
        </w:rPr>
      </w:pPr>
      <w:r w:rsidRPr="00FC1082">
        <w:rPr>
          <w:rFonts w:ascii="Arial" w:hAnsi="Arial" w:cs="Arial"/>
          <w:b/>
        </w:rPr>
        <w:t>scale of 1 – 5:</w:t>
      </w:r>
    </w:p>
    <w:p w14:paraId="5085C3C7" w14:textId="77777777" w:rsidR="00FC1082" w:rsidRPr="00FC1082" w:rsidRDefault="00FC1082" w:rsidP="00FC1082">
      <w:pPr>
        <w:rPr>
          <w:rFonts w:ascii="Arial" w:hAnsi="Arial" w:cs="Arial"/>
          <w:b/>
        </w:rPr>
      </w:pPr>
      <w:r w:rsidRPr="00FC1082">
        <w:rPr>
          <w:rFonts w:ascii="Arial" w:hAnsi="Arial" w:cs="Arial"/>
          <w:b/>
        </w:rPr>
        <w:t>1=Demonstrates inadequate knowledge of the task</w:t>
      </w:r>
    </w:p>
    <w:p w14:paraId="36B493B1" w14:textId="77777777" w:rsidR="00FC1082" w:rsidRPr="00FC1082" w:rsidRDefault="00FC1082" w:rsidP="00FC1082">
      <w:pPr>
        <w:rPr>
          <w:rFonts w:ascii="Arial" w:hAnsi="Arial" w:cs="Arial"/>
          <w:b/>
        </w:rPr>
      </w:pPr>
      <w:r w:rsidRPr="00FC1082">
        <w:rPr>
          <w:rFonts w:ascii="Arial" w:hAnsi="Arial" w:cs="Arial"/>
          <w:b/>
        </w:rPr>
        <w:t>2=Demonstrates knowledge but is unable to perform</w:t>
      </w:r>
    </w:p>
    <w:p w14:paraId="4892C471" w14:textId="77777777" w:rsidR="00FC1082" w:rsidRPr="00FC1082" w:rsidRDefault="00FC1082" w:rsidP="00FC1082">
      <w:pPr>
        <w:rPr>
          <w:rFonts w:ascii="Arial" w:hAnsi="Arial" w:cs="Arial"/>
          <w:b/>
        </w:rPr>
      </w:pPr>
      <w:r w:rsidRPr="00FC1082">
        <w:rPr>
          <w:rFonts w:ascii="Arial" w:hAnsi="Arial" w:cs="Arial"/>
          <w:b/>
        </w:rPr>
        <w:t>3=Performs only with constant direction</w:t>
      </w:r>
    </w:p>
    <w:p w14:paraId="41870668" w14:textId="77777777" w:rsidR="00FC1082" w:rsidRPr="00FC1082" w:rsidRDefault="00FC1082" w:rsidP="00FC1082">
      <w:pPr>
        <w:rPr>
          <w:rFonts w:ascii="Arial" w:hAnsi="Arial" w:cs="Arial"/>
          <w:b/>
        </w:rPr>
      </w:pPr>
      <w:r w:rsidRPr="00FC1082">
        <w:rPr>
          <w:rFonts w:ascii="Arial" w:hAnsi="Arial" w:cs="Arial"/>
          <w:b/>
        </w:rPr>
        <w:t>4=Performs with minimal direction</w:t>
      </w:r>
    </w:p>
    <w:p w14:paraId="740D9813" w14:textId="77777777" w:rsidR="00FC1082" w:rsidRPr="00FC1082" w:rsidRDefault="00FC1082" w:rsidP="00FC1082">
      <w:pPr>
        <w:pBdr>
          <w:bottom w:val="single" w:sz="12" w:space="1" w:color="auto"/>
        </w:pBdr>
        <w:rPr>
          <w:rFonts w:ascii="Arial" w:hAnsi="Arial" w:cs="Arial"/>
          <w:b/>
        </w:rPr>
      </w:pPr>
      <w:r w:rsidRPr="00FC1082">
        <w:rPr>
          <w:rFonts w:ascii="Arial" w:hAnsi="Arial" w:cs="Arial"/>
          <w:b/>
        </w:rPr>
        <w:t>5=Performs the entire task independently</w:t>
      </w:r>
    </w:p>
    <w:p w14:paraId="488FF801" w14:textId="77777777" w:rsidR="00FC1082" w:rsidRPr="00FC1082" w:rsidRDefault="00FC1082" w:rsidP="00FC1082">
      <w:pPr>
        <w:rPr>
          <w:rFonts w:ascii="Arial" w:hAnsi="Arial" w:cs="Arial"/>
        </w:rPr>
      </w:pPr>
    </w:p>
    <w:p w14:paraId="562A15CE" w14:textId="77777777" w:rsidR="00FC1082" w:rsidRPr="00FC1082" w:rsidRDefault="00FC1082" w:rsidP="00FC1082">
      <w:pPr>
        <w:rPr>
          <w:rFonts w:ascii="Arial" w:hAnsi="Arial" w:cs="Arial"/>
          <w:b/>
        </w:rPr>
      </w:pPr>
      <w:r w:rsidRPr="00FC1082">
        <w:rPr>
          <w:rFonts w:ascii="Arial" w:hAnsi="Arial" w:cs="Arial"/>
          <w:b/>
        </w:rPr>
        <w:t>Specific Competencies for Rotation:</w:t>
      </w:r>
    </w:p>
    <w:p w14:paraId="279358B4" w14:textId="77777777" w:rsidR="00FC1082" w:rsidRPr="00FC1082" w:rsidRDefault="00FC1082" w:rsidP="00FC1082">
      <w:pPr>
        <w:rPr>
          <w:rFonts w:ascii="Arial" w:hAnsi="Arial" w:cs="Arial"/>
        </w:rPr>
      </w:pPr>
    </w:p>
    <w:p w14:paraId="5ABEB533" w14:textId="77777777" w:rsidR="00FC1082" w:rsidRPr="00FC1082" w:rsidRDefault="00FC1082" w:rsidP="00722E18">
      <w:pPr>
        <w:numPr>
          <w:ilvl w:val="0"/>
          <w:numId w:val="53"/>
        </w:numPr>
        <w:contextualSpacing/>
        <w:rPr>
          <w:rFonts w:ascii="Arial" w:hAnsi="Arial" w:cs="Arial"/>
        </w:rPr>
      </w:pPr>
      <w:r w:rsidRPr="00FC1082">
        <w:rPr>
          <w:rFonts w:ascii="Arial" w:hAnsi="Arial" w:cs="Arial"/>
        </w:rPr>
        <w:t xml:space="preserve">Perform and interpret the findings of a comprehensive </w:t>
      </w:r>
    </w:p>
    <w:p w14:paraId="613A4E20" w14:textId="77777777" w:rsidR="00FC1082" w:rsidRPr="00FC1082" w:rsidRDefault="00FC1082" w:rsidP="00FC1082">
      <w:pPr>
        <w:ind w:left="1080"/>
        <w:contextualSpacing/>
        <w:rPr>
          <w:rFonts w:ascii="Arial" w:hAnsi="Arial" w:cs="Arial"/>
        </w:rPr>
      </w:pPr>
      <w:r w:rsidRPr="00FC1082">
        <w:rPr>
          <w:rFonts w:ascii="Arial" w:hAnsi="Arial" w:cs="Arial"/>
        </w:rPr>
        <w:t xml:space="preserve">pre-operative medical history and physical examination, </w:t>
      </w:r>
    </w:p>
    <w:p w14:paraId="14D41159" w14:textId="77777777" w:rsidR="00FC1082" w:rsidRPr="00FC1082" w:rsidRDefault="00FC1082" w:rsidP="00FC1082">
      <w:pPr>
        <w:ind w:left="1080"/>
        <w:contextualSpacing/>
        <w:rPr>
          <w:rFonts w:ascii="Arial" w:hAnsi="Arial" w:cs="Arial"/>
        </w:rPr>
      </w:pPr>
      <w:r w:rsidRPr="00FC1082">
        <w:rPr>
          <w:rFonts w:ascii="Arial" w:hAnsi="Arial" w:cs="Arial"/>
        </w:rPr>
        <w:t>including where appropriate:</w:t>
      </w:r>
    </w:p>
    <w:p w14:paraId="26AA3024" w14:textId="77777777" w:rsidR="00FC1082" w:rsidRPr="00FC1082" w:rsidRDefault="00FC1082" w:rsidP="00FC1082">
      <w:pPr>
        <w:ind w:left="1080"/>
        <w:contextualSpacing/>
        <w:rPr>
          <w:rFonts w:ascii="Arial" w:hAnsi="Arial" w:cs="Arial"/>
        </w:rPr>
      </w:pPr>
    </w:p>
    <w:p w14:paraId="6A05A061" w14:textId="77777777" w:rsidR="00FC1082" w:rsidRPr="00FC1082" w:rsidRDefault="00FC1082" w:rsidP="00722E18">
      <w:pPr>
        <w:numPr>
          <w:ilvl w:val="0"/>
          <w:numId w:val="54"/>
        </w:numPr>
        <w:contextualSpacing/>
        <w:rPr>
          <w:rFonts w:ascii="Arial" w:hAnsi="Arial" w:cs="Arial"/>
        </w:rPr>
      </w:pPr>
      <w:r w:rsidRPr="00FC1082">
        <w:rPr>
          <w:rFonts w:ascii="Arial" w:hAnsi="Arial" w:cs="Arial"/>
        </w:rPr>
        <w:t xml:space="preserve">Comprehensive medical history.  Including chief complaint, </w:t>
      </w:r>
    </w:p>
    <w:p w14:paraId="74E69821" w14:textId="77777777" w:rsidR="00FC1082" w:rsidRPr="00FC1082" w:rsidRDefault="00FC1082" w:rsidP="00FC1082">
      <w:pPr>
        <w:ind w:left="1440"/>
        <w:contextualSpacing/>
        <w:rPr>
          <w:rFonts w:ascii="Arial" w:hAnsi="Arial" w:cs="Arial"/>
        </w:rPr>
      </w:pPr>
      <w:r w:rsidRPr="00FC1082">
        <w:rPr>
          <w:rFonts w:ascii="Arial" w:hAnsi="Arial" w:cs="Arial"/>
        </w:rPr>
        <w:t xml:space="preserve">review of systems history of present illness, social and </w:t>
      </w:r>
    </w:p>
    <w:p w14:paraId="4D672399" w14:textId="77777777" w:rsidR="00FC1082" w:rsidRPr="00FC1082" w:rsidRDefault="00FC1082" w:rsidP="00FC1082">
      <w:pPr>
        <w:ind w:left="1440"/>
        <w:contextualSpacing/>
        <w:rPr>
          <w:rFonts w:ascii="Arial" w:hAnsi="Arial" w:cs="Arial"/>
        </w:rPr>
      </w:pPr>
      <w:r w:rsidRPr="00FC1082">
        <w:rPr>
          <w:rFonts w:ascii="Arial" w:hAnsi="Arial" w:cs="Arial"/>
        </w:rPr>
        <w:t>family history.</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08CD76EF" w14:textId="77777777" w:rsidR="00FC1082" w:rsidRPr="00FC1082" w:rsidRDefault="00FC1082" w:rsidP="00FC1082">
      <w:pPr>
        <w:ind w:left="1080"/>
        <w:rPr>
          <w:rFonts w:ascii="Arial" w:hAnsi="Arial" w:cs="Arial"/>
        </w:rPr>
      </w:pPr>
    </w:p>
    <w:p w14:paraId="4D5853D7" w14:textId="77777777" w:rsidR="00FC1082" w:rsidRPr="00FC1082" w:rsidRDefault="00FC1082" w:rsidP="00722E18">
      <w:pPr>
        <w:numPr>
          <w:ilvl w:val="0"/>
          <w:numId w:val="54"/>
        </w:numPr>
        <w:contextualSpacing/>
        <w:rPr>
          <w:rFonts w:ascii="Arial" w:hAnsi="Arial" w:cs="Arial"/>
        </w:rPr>
      </w:pPr>
      <w:r w:rsidRPr="00FC1082">
        <w:rPr>
          <w:rFonts w:ascii="Arial" w:hAnsi="Arial" w:cs="Arial"/>
        </w:rPr>
        <w:t xml:space="preserve">Comprehensive physical examination, including vital signs </w:t>
      </w:r>
    </w:p>
    <w:p w14:paraId="50952E9B" w14:textId="77777777" w:rsidR="00FC1082" w:rsidRPr="00FC1082" w:rsidRDefault="00FC1082" w:rsidP="00FC1082">
      <w:pPr>
        <w:ind w:left="1440"/>
        <w:contextualSpacing/>
        <w:rPr>
          <w:rFonts w:ascii="Arial" w:hAnsi="Arial" w:cs="Arial"/>
        </w:rPr>
      </w:pPr>
      <w:r w:rsidRPr="00FC1082">
        <w:rPr>
          <w:rFonts w:ascii="Arial" w:hAnsi="Arial" w:cs="Arial"/>
        </w:rPr>
        <w:t xml:space="preserve">and physical examination including:  HEENT, neck, </w:t>
      </w:r>
    </w:p>
    <w:p w14:paraId="0629BF70" w14:textId="77777777" w:rsidR="00FC1082" w:rsidRPr="00FC1082" w:rsidRDefault="00FC1082" w:rsidP="00FC1082">
      <w:pPr>
        <w:ind w:left="1440"/>
        <w:contextualSpacing/>
        <w:rPr>
          <w:rFonts w:ascii="Arial" w:hAnsi="Arial" w:cs="Arial"/>
        </w:rPr>
      </w:pPr>
      <w:r w:rsidRPr="00FC1082">
        <w:rPr>
          <w:rFonts w:ascii="Arial" w:hAnsi="Arial" w:cs="Arial"/>
        </w:rPr>
        <w:t xml:space="preserve">chest/breast, heart, lungs, abdomen, extremities, and </w:t>
      </w:r>
    </w:p>
    <w:p w14:paraId="0AA1D7F9" w14:textId="77777777" w:rsidR="00FC1082" w:rsidRPr="00FC1082" w:rsidRDefault="00FC1082" w:rsidP="00FC1082">
      <w:pPr>
        <w:ind w:left="1440"/>
        <w:contextualSpacing/>
        <w:rPr>
          <w:rFonts w:ascii="Arial" w:hAnsi="Arial" w:cs="Arial"/>
        </w:rPr>
      </w:pPr>
      <w:r w:rsidRPr="00FC1082">
        <w:rPr>
          <w:rFonts w:ascii="Arial" w:hAnsi="Arial" w:cs="Arial"/>
        </w:rPr>
        <w:t>neurologic examination.</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7DE72C57" w14:textId="77777777" w:rsidR="00FC1082" w:rsidRPr="00FC1082" w:rsidRDefault="00FC1082" w:rsidP="00FC1082">
      <w:pPr>
        <w:ind w:left="720"/>
        <w:contextualSpacing/>
        <w:rPr>
          <w:rFonts w:ascii="Arial" w:hAnsi="Arial" w:cs="Arial"/>
        </w:rPr>
      </w:pPr>
    </w:p>
    <w:p w14:paraId="289D1159" w14:textId="77777777" w:rsidR="00FC1082" w:rsidRPr="00FC1082" w:rsidRDefault="00FC1082" w:rsidP="00722E18">
      <w:pPr>
        <w:numPr>
          <w:ilvl w:val="0"/>
          <w:numId w:val="53"/>
        </w:numPr>
        <w:contextualSpacing/>
        <w:rPr>
          <w:rFonts w:ascii="Arial" w:hAnsi="Arial" w:cs="Arial"/>
        </w:rPr>
      </w:pPr>
      <w:r w:rsidRPr="00FC1082">
        <w:rPr>
          <w:rFonts w:ascii="Arial" w:hAnsi="Arial" w:cs="Arial"/>
        </w:rPr>
        <w:t>Perform and interpret the findings of a thorough problem-</w:t>
      </w:r>
    </w:p>
    <w:p w14:paraId="2CAF5408" w14:textId="77777777" w:rsidR="00FC1082" w:rsidRPr="00FC1082" w:rsidRDefault="00FC1082" w:rsidP="00FC1082">
      <w:pPr>
        <w:ind w:left="1080"/>
        <w:contextualSpacing/>
        <w:rPr>
          <w:rFonts w:ascii="Arial" w:hAnsi="Arial" w:cs="Arial"/>
        </w:rPr>
      </w:pPr>
      <w:r w:rsidRPr="00FC1082">
        <w:rPr>
          <w:rFonts w:ascii="Arial" w:hAnsi="Arial" w:cs="Arial"/>
        </w:rPr>
        <w:t xml:space="preserve">focused history and physical exam on orthopedic patients, </w:t>
      </w:r>
    </w:p>
    <w:p w14:paraId="5D37826F" w14:textId="77777777" w:rsidR="00FC1082" w:rsidRPr="00FC1082" w:rsidRDefault="00FC1082" w:rsidP="00FC1082">
      <w:pPr>
        <w:ind w:left="1080"/>
        <w:contextualSpacing/>
        <w:rPr>
          <w:rFonts w:ascii="Arial" w:hAnsi="Arial" w:cs="Arial"/>
        </w:rPr>
      </w:pPr>
      <w:r w:rsidRPr="00FC1082">
        <w:rPr>
          <w:rFonts w:ascii="Arial" w:hAnsi="Arial" w:cs="Arial"/>
        </w:rPr>
        <w:t xml:space="preserve">including problem focused history, and where appropriate </w:t>
      </w:r>
    </w:p>
    <w:p w14:paraId="3593B9C3" w14:textId="77777777" w:rsidR="00FC1082" w:rsidRPr="00FC1082" w:rsidRDefault="00FC1082" w:rsidP="00FC1082">
      <w:pPr>
        <w:ind w:left="1080"/>
        <w:contextualSpacing/>
        <w:rPr>
          <w:rFonts w:ascii="Arial" w:hAnsi="Arial" w:cs="Arial"/>
        </w:rPr>
      </w:pPr>
      <w:r w:rsidRPr="00FC1082">
        <w:rPr>
          <w:rFonts w:ascii="Arial" w:hAnsi="Arial" w:cs="Arial"/>
        </w:rPr>
        <w:t>vascular, neurologic and musculoskeletal examination.</w:t>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7F4A34B8" w14:textId="77777777" w:rsidR="00FC1082" w:rsidRPr="00FC1082" w:rsidRDefault="00FC1082" w:rsidP="00FC1082">
      <w:pPr>
        <w:ind w:left="720"/>
        <w:rPr>
          <w:rFonts w:ascii="Arial" w:hAnsi="Arial" w:cs="Arial"/>
        </w:rPr>
      </w:pPr>
    </w:p>
    <w:p w14:paraId="5CD5709A" w14:textId="77777777" w:rsidR="00FC1082" w:rsidRPr="00FC1082" w:rsidRDefault="00FC1082" w:rsidP="00722E18">
      <w:pPr>
        <w:numPr>
          <w:ilvl w:val="0"/>
          <w:numId w:val="53"/>
        </w:numPr>
        <w:contextualSpacing/>
        <w:rPr>
          <w:rFonts w:ascii="Arial" w:hAnsi="Arial" w:cs="Arial"/>
        </w:rPr>
      </w:pPr>
      <w:r w:rsidRPr="00FC1082">
        <w:rPr>
          <w:rFonts w:ascii="Arial" w:hAnsi="Arial" w:cs="Arial"/>
        </w:rPr>
        <w:t xml:space="preserve">Pharmacologic management of orthopedic patients, including </w:t>
      </w:r>
    </w:p>
    <w:p w14:paraId="034DA43B" w14:textId="77777777" w:rsidR="00FC1082" w:rsidRPr="00FC1082" w:rsidRDefault="00FC1082" w:rsidP="00FC1082">
      <w:pPr>
        <w:ind w:left="1080"/>
        <w:contextualSpacing/>
        <w:rPr>
          <w:rFonts w:ascii="Arial" w:hAnsi="Arial" w:cs="Arial"/>
        </w:rPr>
      </w:pPr>
      <w:r w:rsidRPr="00FC1082">
        <w:rPr>
          <w:rFonts w:ascii="Arial" w:hAnsi="Arial" w:cs="Arial"/>
        </w:rPr>
        <w:t xml:space="preserve">the proper ordering of medications, being fully cognitive of </w:t>
      </w:r>
    </w:p>
    <w:p w14:paraId="54A22E92" w14:textId="77777777" w:rsidR="00FC1082" w:rsidRPr="00FC1082" w:rsidRDefault="00FC1082" w:rsidP="00FC1082">
      <w:pPr>
        <w:ind w:left="1080"/>
        <w:contextualSpacing/>
        <w:rPr>
          <w:rFonts w:ascii="Arial" w:hAnsi="Arial" w:cs="Arial"/>
        </w:rPr>
      </w:pPr>
      <w:r w:rsidRPr="00FC1082">
        <w:rPr>
          <w:rFonts w:ascii="Arial" w:hAnsi="Arial" w:cs="Arial"/>
        </w:rPr>
        <w:t xml:space="preserve">indications, dosages, interactions, side effects and anticipated </w:t>
      </w:r>
    </w:p>
    <w:p w14:paraId="6CE1674A" w14:textId="77777777" w:rsidR="00FC1082" w:rsidRPr="00FC1082" w:rsidRDefault="00FC1082" w:rsidP="00FC1082">
      <w:pPr>
        <w:ind w:left="1080"/>
        <w:contextualSpacing/>
        <w:rPr>
          <w:rFonts w:ascii="Arial" w:hAnsi="Arial" w:cs="Arial"/>
        </w:rPr>
      </w:pPr>
      <w:r w:rsidRPr="00FC1082">
        <w:rPr>
          <w:rFonts w:ascii="Arial" w:hAnsi="Arial" w:cs="Arial"/>
        </w:rPr>
        <w:t>results.</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1E4460F8" w14:textId="77777777" w:rsidR="00FC1082" w:rsidRPr="00FC1082" w:rsidRDefault="00FC1082" w:rsidP="00FC1082">
      <w:pPr>
        <w:ind w:left="720"/>
        <w:contextualSpacing/>
        <w:rPr>
          <w:rFonts w:ascii="Arial" w:hAnsi="Arial" w:cs="Arial"/>
        </w:rPr>
      </w:pPr>
    </w:p>
    <w:p w14:paraId="4048D0E7" w14:textId="77777777" w:rsidR="00FC1082" w:rsidRPr="00FC1082" w:rsidRDefault="00FC1082" w:rsidP="00722E18">
      <w:pPr>
        <w:numPr>
          <w:ilvl w:val="0"/>
          <w:numId w:val="53"/>
        </w:numPr>
        <w:contextualSpacing/>
        <w:rPr>
          <w:rFonts w:ascii="Arial" w:hAnsi="Arial" w:cs="Arial"/>
        </w:rPr>
      </w:pPr>
      <w:r w:rsidRPr="00FC1082">
        <w:rPr>
          <w:rFonts w:ascii="Arial" w:hAnsi="Arial" w:cs="Arial"/>
        </w:rPr>
        <w:t xml:space="preserve">Recognize the need for, and the appropriate ordering and </w:t>
      </w:r>
    </w:p>
    <w:p w14:paraId="4482FA58" w14:textId="77777777" w:rsidR="00FC1082" w:rsidRPr="00FC1082" w:rsidRDefault="00FC1082" w:rsidP="00FC1082">
      <w:pPr>
        <w:ind w:left="1080"/>
        <w:contextualSpacing/>
        <w:rPr>
          <w:rFonts w:ascii="Arial" w:hAnsi="Arial" w:cs="Arial"/>
        </w:rPr>
      </w:pPr>
      <w:r w:rsidRPr="00FC1082">
        <w:rPr>
          <w:rFonts w:ascii="Arial" w:hAnsi="Arial" w:cs="Arial"/>
        </w:rPr>
        <w:t xml:space="preserve">interpretation of additional diagnostic studies, including EKG, </w:t>
      </w:r>
    </w:p>
    <w:p w14:paraId="6FCAE64C" w14:textId="77777777" w:rsidR="00FC1082" w:rsidRPr="00FC1082" w:rsidRDefault="00FC1082" w:rsidP="00FC1082">
      <w:pPr>
        <w:ind w:left="1080"/>
        <w:contextualSpacing/>
        <w:rPr>
          <w:rFonts w:ascii="Arial" w:hAnsi="Arial" w:cs="Arial"/>
        </w:rPr>
      </w:pPr>
      <w:r w:rsidRPr="00FC1082">
        <w:rPr>
          <w:rFonts w:ascii="Arial" w:hAnsi="Arial" w:cs="Arial"/>
        </w:rPr>
        <w:t>medical imaging, and laboratory studies.</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55F1D3C4" w14:textId="77777777" w:rsidR="00FC1082" w:rsidRPr="00FC1082" w:rsidRDefault="00FC1082" w:rsidP="00FC1082">
      <w:pPr>
        <w:ind w:left="720"/>
        <w:contextualSpacing/>
        <w:rPr>
          <w:rFonts w:ascii="Arial" w:hAnsi="Arial" w:cs="Arial"/>
        </w:rPr>
      </w:pPr>
    </w:p>
    <w:p w14:paraId="3955DE3F" w14:textId="77777777" w:rsidR="00FC1082" w:rsidRPr="00FC1082" w:rsidRDefault="00FC1082" w:rsidP="00722E18">
      <w:pPr>
        <w:numPr>
          <w:ilvl w:val="0"/>
          <w:numId w:val="53"/>
        </w:numPr>
        <w:contextualSpacing/>
        <w:rPr>
          <w:rFonts w:ascii="Arial" w:hAnsi="Arial" w:cs="Arial"/>
        </w:rPr>
      </w:pPr>
      <w:r w:rsidRPr="00FC1082">
        <w:rPr>
          <w:rFonts w:ascii="Arial" w:hAnsi="Arial" w:cs="Arial"/>
        </w:rPr>
        <w:t xml:space="preserve">Proficiency in principles of surgery, including suturing </w:t>
      </w:r>
    </w:p>
    <w:p w14:paraId="2E3BDAC6" w14:textId="77777777" w:rsidR="00FC1082" w:rsidRPr="00FC1082" w:rsidRDefault="00FC1082" w:rsidP="00FC1082">
      <w:pPr>
        <w:ind w:left="1080"/>
        <w:contextualSpacing/>
        <w:rPr>
          <w:rFonts w:ascii="Arial" w:hAnsi="Arial" w:cs="Arial"/>
        </w:rPr>
      </w:pPr>
      <w:r w:rsidRPr="00FC1082">
        <w:rPr>
          <w:rFonts w:ascii="Arial" w:hAnsi="Arial" w:cs="Arial"/>
        </w:rPr>
        <w:t xml:space="preserve">techniques, atraumatic tissue handling, and instrumentation, </w:t>
      </w:r>
    </w:p>
    <w:p w14:paraId="4944A722" w14:textId="77777777" w:rsidR="00FC1082" w:rsidRPr="00FC1082" w:rsidRDefault="00FC1082" w:rsidP="00FC1082">
      <w:pPr>
        <w:ind w:left="1080"/>
        <w:contextualSpacing/>
        <w:rPr>
          <w:rFonts w:ascii="Arial" w:hAnsi="Arial" w:cs="Arial"/>
        </w:rPr>
      </w:pPr>
      <w:r w:rsidRPr="00FC1082">
        <w:rPr>
          <w:rFonts w:ascii="Arial" w:hAnsi="Arial" w:cs="Arial"/>
        </w:rPr>
        <w:t>especially as it pertains to orthopedic surgery.</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69CCAEF2" w14:textId="77777777" w:rsidR="00FC1082" w:rsidRPr="00FC1082" w:rsidRDefault="00FC1082" w:rsidP="00FC1082">
      <w:pPr>
        <w:ind w:left="720"/>
        <w:contextualSpacing/>
        <w:rPr>
          <w:rFonts w:ascii="Arial" w:hAnsi="Arial" w:cs="Arial"/>
        </w:rPr>
      </w:pPr>
    </w:p>
    <w:p w14:paraId="6C6073D2" w14:textId="77777777" w:rsidR="00FC1082" w:rsidRPr="00FC1082" w:rsidRDefault="00C45DC7" w:rsidP="00FC1082">
      <w:pPr>
        <w:keepNext/>
        <w:outlineLvl w:val="0"/>
        <w:rPr>
          <w:rFonts w:ascii="Arial" w:hAnsi="Arial" w:cs="Arial"/>
        </w:rPr>
      </w:pPr>
      <w:r>
        <w:rPr>
          <w:rFonts w:ascii="Arial Black" w:hAnsi="Arial Black"/>
          <w:i/>
          <w:iCs/>
        </w:rPr>
        <w:lastRenderedPageBreak/>
        <w:t xml:space="preserve">                                                                                                   </w:t>
      </w:r>
      <w:r w:rsidR="00FC1082" w:rsidRPr="00FC1082">
        <w:rPr>
          <w:rFonts w:ascii="Arial Black" w:hAnsi="Arial Black"/>
          <w:i/>
          <w:iCs/>
        </w:rPr>
        <w:tab/>
      </w:r>
      <w:r w:rsidR="00FC1082" w:rsidRPr="00FC1082">
        <w:rPr>
          <w:rFonts w:ascii="Arial Black" w:hAnsi="Arial Black"/>
          <w:i/>
          <w:iCs/>
        </w:rPr>
        <w:tab/>
      </w:r>
      <w:r w:rsidR="00FC1082" w:rsidRPr="00FC1082">
        <w:rPr>
          <w:rFonts w:ascii="Arial Black" w:hAnsi="Arial Black"/>
          <w:i/>
          <w:iCs/>
        </w:rPr>
        <w:tab/>
      </w:r>
      <w:r w:rsidR="00FC1082" w:rsidRPr="00FC1082">
        <w:rPr>
          <w:rFonts w:ascii="Arial" w:hAnsi="Arial" w:cs="Arial"/>
        </w:rPr>
        <w:t>2 of 2</w:t>
      </w:r>
    </w:p>
    <w:p w14:paraId="4B482D6F" w14:textId="77777777" w:rsidR="00FC1082" w:rsidRPr="00FC1082" w:rsidRDefault="00FC1082" w:rsidP="00FC1082">
      <w:pPr>
        <w:keepNext/>
        <w:outlineLvl w:val="0"/>
        <w:rPr>
          <w:rFonts w:ascii="Arial" w:hAnsi="Arial" w:cs="Arial"/>
          <w:i/>
          <w:iCs/>
        </w:rPr>
      </w:pPr>
      <w:r w:rsidRPr="00FC1082">
        <w:rPr>
          <w:rFonts w:ascii="Arial" w:hAnsi="Arial" w:cs="Arial"/>
          <w:i/>
          <w:iCs/>
        </w:rPr>
        <w:t>Podiatric Medicine and Surgery Residency with Reconstructive Rearfoot and</w:t>
      </w:r>
    </w:p>
    <w:p w14:paraId="2B03D5C4" w14:textId="77777777" w:rsidR="00FC1082" w:rsidRPr="00FC1082" w:rsidRDefault="00FC1082" w:rsidP="00FC1082">
      <w:pPr>
        <w:keepNext/>
        <w:outlineLvl w:val="0"/>
        <w:rPr>
          <w:rFonts w:ascii="Arial" w:hAnsi="Arial" w:cs="Arial"/>
          <w:i/>
          <w:iCs/>
        </w:rPr>
      </w:pPr>
      <w:r w:rsidRPr="00FC1082">
        <w:rPr>
          <w:rFonts w:ascii="Arial" w:hAnsi="Arial" w:cs="Arial"/>
          <w:i/>
          <w:iCs/>
        </w:rPr>
        <w:t>Ankle Surgery (PMSR/RRA) Evaluation</w:t>
      </w:r>
    </w:p>
    <w:p w14:paraId="4D2C7CE5" w14:textId="77777777" w:rsidR="00FC1082" w:rsidRPr="00FC1082" w:rsidRDefault="00FC1082" w:rsidP="00FC1082">
      <w:pPr>
        <w:rPr>
          <w:rFonts w:ascii="Arial" w:hAnsi="Arial" w:cs="Arial"/>
          <w:i/>
          <w:iCs/>
        </w:rPr>
      </w:pPr>
    </w:p>
    <w:p w14:paraId="3EC03BFA" w14:textId="77777777" w:rsidR="00FC1082" w:rsidRPr="00FC1082" w:rsidRDefault="00FC1082" w:rsidP="00FC1082">
      <w:pPr>
        <w:keepNext/>
        <w:pBdr>
          <w:bottom w:val="single" w:sz="12" w:space="1" w:color="auto"/>
        </w:pBdr>
        <w:outlineLvl w:val="1"/>
        <w:rPr>
          <w:rFonts w:ascii="Arial" w:hAnsi="Arial" w:cs="Arial"/>
          <w:b/>
          <w:bCs/>
          <w:sz w:val="28"/>
        </w:rPr>
      </w:pPr>
      <w:r w:rsidRPr="00FC1082">
        <w:rPr>
          <w:rFonts w:ascii="Arial Black" w:hAnsi="Arial Black" w:cs="Arial"/>
          <w:sz w:val="32"/>
        </w:rPr>
        <w:t xml:space="preserve">Orthopedics </w:t>
      </w:r>
    </w:p>
    <w:p w14:paraId="6FC9B70A" w14:textId="77777777" w:rsidR="00FC1082" w:rsidRPr="00FC1082" w:rsidRDefault="00FC1082" w:rsidP="00FC1082">
      <w:pPr>
        <w:rPr>
          <w:rFonts w:ascii="Arial Black" w:hAnsi="Arial Black" w:cs="Arial"/>
          <w:bCs/>
        </w:rPr>
      </w:pPr>
    </w:p>
    <w:p w14:paraId="287FF6F1" w14:textId="77777777" w:rsidR="00FC1082" w:rsidRPr="00FC1082" w:rsidRDefault="00FC1082" w:rsidP="00722E18">
      <w:pPr>
        <w:numPr>
          <w:ilvl w:val="0"/>
          <w:numId w:val="53"/>
        </w:numPr>
        <w:contextualSpacing/>
        <w:rPr>
          <w:rFonts w:ascii="Arial" w:hAnsi="Arial" w:cs="Arial"/>
        </w:rPr>
      </w:pPr>
      <w:r w:rsidRPr="00FC1082">
        <w:rPr>
          <w:rFonts w:ascii="Arial" w:hAnsi="Arial" w:cs="Arial"/>
        </w:rPr>
        <w:t xml:space="preserve">Knowledgeable in orthopedic techniques and instrumentation, </w:t>
      </w:r>
    </w:p>
    <w:p w14:paraId="50313C37" w14:textId="77777777" w:rsidR="00FC1082" w:rsidRPr="00FC1082" w:rsidRDefault="00FC1082" w:rsidP="00FC1082">
      <w:pPr>
        <w:ind w:left="1080"/>
        <w:contextualSpacing/>
        <w:rPr>
          <w:rFonts w:ascii="Arial" w:hAnsi="Arial" w:cs="Arial"/>
        </w:rPr>
      </w:pPr>
      <w:r w:rsidRPr="00FC1082">
        <w:rPr>
          <w:rFonts w:ascii="Arial" w:hAnsi="Arial" w:cs="Arial"/>
        </w:rPr>
        <w:t xml:space="preserve">i.e., AO/ASIF technique, fixation techniques, external fixation, </w:t>
      </w:r>
    </w:p>
    <w:p w14:paraId="0BDFDA75" w14:textId="77777777" w:rsidR="00FC1082" w:rsidRPr="00FC1082" w:rsidRDefault="00FC1082" w:rsidP="00FC1082">
      <w:pPr>
        <w:ind w:left="1080"/>
        <w:contextualSpacing/>
        <w:rPr>
          <w:rFonts w:ascii="Arial" w:hAnsi="Arial" w:cs="Arial"/>
        </w:rPr>
      </w:pPr>
      <w:r w:rsidRPr="00FC1082">
        <w:rPr>
          <w:rFonts w:ascii="Arial" w:hAnsi="Arial" w:cs="Arial"/>
        </w:rPr>
        <w:t>total joint implant arthroplasty, bone grafting.</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25CC7121" w14:textId="77777777" w:rsidR="00FC1082" w:rsidRPr="00FC1082" w:rsidRDefault="00FC1082" w:rsidP="00FC1082">
      <w:pPr>
        <w:ind w:left="720"/>
        <w:contextualSpacing/>
        <w:rPr>
          <w:rFonts w:ascii="Arial" w:hAnsi="Arial" w:cs="Arial"/>
        </w:rPr>
      </w:pPr>
    </w:p>
    <w:p w14:paraId="2F1CC26D" w14:textId="77777777" w:rsidR="00FC1082" w:rsidRPr="00FC1082" w:rsidRDefault="00FC1082" w:rsidP="00722E18">
      <w:pPr>
        <w:numPr>
          <w:ilvl w:val="0"/>
          <w:numId w:val="53"/>
        </w:numPr>
        <w:contextualSpacing/>
        <w:rPr>
          <w:rFonts w:ascii="Arial" w:hAnsi="Arial" w:cs="Arial"/>
        </w:rPr>
      </w:pPr>
      <w:r w:rsidRPr="00FC1082">
        <w:rPr>
          <w:rFonts w:ascii="Arial" w:hAnsi="Arial" w:cs="Arial"/>
        </w:rPr>
        <w:t xml:space="preserve">Understands the principles of care of trauma patients, with </w:t>
      </w:r>
    </w:p>
    <w:p w14:paraId="7D5B955A" w14:textId="77777777" w:rsidR="00FC1082" w:rsidRPr="00FC1082" w:rsidRDefault="00FC1082" w:rsidP="00FC1082">
      <w:pPr>
        <w:ind w:left="1080"/>
        <w:contextualSpacing/>
        <w:rPr>
          <w:rFonts w:ascii="Arial" w:hAnsi="Arial" w:cs="Arial"/>
        </w:rPr>
      </w:pPr>
      <w:r w:rsidRPr="00FC1082">
        <w:rPr>
          <w:rFonts w:ascii="Arial" w:hAnsi="Arial" w:cs="Arial"/>
        </w:rPr>
        <w:t>emphasis on the lower extremity.</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3D7DA205" w14:textId="77777777" w:rsidR="00FC1082" w:rsidRPr="00FC1082" w:rsidRDefault="00FC1082" w:rsidP="00FC1082">
      <w:pPr>
        <w:ind w:left="720"/>
        <w:contextualSpacing/>
        <w:rPr>
          <w:rFonts w:ascii="Arial" w:hAnsi="Arial" w:cs="Arial"/>
        </w:rPr>
      </w:pPr>
    </w:p>
    <w:p w14:paraId="17BD6B44" w14:textId="77777777" w:rsidR="00FC1082" w:rsidRPr="00FC1082" w:rsidRDefault="00FC1082" w:rsidP="00722E18">
      <w:pPr>
        <w:numPr>
          <w:ilvl w:val="0"/>
          <w:numId w:val="53"/>
        </w:numPr>
        <w:contextualSpacing/>
        <w:rPr>
          <w:rFonts w:ascii="Arial" w:hAnsi="Arial" w:cs="Arial"/>
        </w:rPr>
      </w:pPr>
      <w:r w:rsidRPr="00FC1082">
        <w:rPr>
          <w:rFonts w:ascii="Arial" w:hAnsi="Arial" w:cs="Arial"/>
        </w:rPr>
        <w:t xml:space="preserve">Able to apply the principles and techniques required in </w:t>
      </w:r>
    </w:p>
    <w:p w14:paraId="58C8D430" w14:textId="77777777" w:rsidR="00FC1082" w:rsidRPr="00FC1082" w:rsidRDefault="00FC1082" w:rsidP="00FC1082">
      <w:pPr>
        <w:ind w:left="1080"/>
        <w:contextualSpacing/>
        <w:rPr>
          <w:rFonts w:ascii="Arial" w:hAnsi="Arial" w:cs="Arial"/>
        </w:rPr>
      </w:pPr>
      <w:r w:rsidRPr="00FC1082">
        <w:rPr>
          <w:rFonts w:ascii="Arial" w:hAnsi="Arial" w:cs="Arial"/>
        </w:rPr>
        <w:t xml:space="preserve">the management of fractures, with emphasis on the lower </w:t>
      </w:r>
    </w:p>
    <w:p w14:paraId="2B811007" w14:textId="77777777" w:rsidR="00FC1082" w:rsidRPr="00FC1082" w:rsidRDefault="00FC1082" w:rsidP="00FC1082">
      <w:pPr>
        <w:ind w:left="1080"/>
        <w:contextualSpacing/>
        <w:rPr>
          <w:rFonts w:ascii="Arial" w:hAnsi="Arial" w:cs="Arial"/>
        </w:rPr>
      </w:pPr>
      <w:r w:rsidRPr="00FC1082">
        <w:rPr>
          <w:rFonts w:ascii="Arial" w:hAnsi="Arial" w:cs="Arial"/>
        </w:rPr>
        <w:t>extremity.</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1150A72D" w14:textId="77777777" w:rsidR="00FC1082" w:rsidRPr="00FC1082" w:rsidRDefault="00FC1082" w:rsidP="00FC1082">
      <w:pPr>
        <w:ind w:left="720"/>
        <w:contextualSpacing/>
        <w:rPr>
          <w:rFonts w:ascii="Arial" w:hAnsi="Arial" w:cs="Arial"/>
        </w:rPr>
      </w:pPr>
    </w:p>
    <w:p w14:paraId="5E2A1986" w14:textId="77777777" w:rsidR="00FC1082" w:rsidRPr="00FC1082" w:rsidRDefault="00FC1082" w:rsidP="00FC1082">
      <w:pPr>
        <w:rPr>
          <w:rFonts w:ascii="Arial" w:hAnsi="Arial" w:cs="Arial"/>
        </w:rPr>
      </w:pPr>
      <w:r w:rsidRPr="00FC1082">
        <w:rPr>
          <w:rFonts w:ascii="Arial" w:hAnsi="Arial" w:cs="Arial"/>
        </w:rPr>
        <w:t>___________________________________________________________________________</w:t>
      </w:r>
    </w:p>
    <w:p w14:paraId="10222205" w14:textId="77777777" w:rsidR="00FC1082" w:rsidRPr="00FC1082" w:rsidRDefault="00FC1082" w:rsidP="00FC1082"/>
    <w:p w14:paraId="087FC25B" w14:textId="77777777" w:rsidR="00FC1082" w:rsidRPr="00FC1082" w:rsidRDefault="00FC1082" w:rsidP="00FC1082">
      <w:pPr>
        <w:keepNext/>
        <w:outlineLvl w:val="3"/>
        <w:rPr>
          <w:rFonts w:ascii="Arial" w:hAnsi="Arial" w:cs="Arial"/>
          <w:i/>
          <w:iCs/>
        </w:rPr>
      </w:pPr>
      <w:r w:rsidRPr="00FC1082">
        <w:rPr>
          <w:rFonts w:ascii="Arial" w:hAnsi="Arial" w:cs="Arial"/>
          <w:b/>
          <w:bCs/>
          <w:i/>
          <w:iCs/>
        </w:rPr>
        <w:t>Evaluator’s Comments</w:t>
      </w:r>
      <w:r w:rsidRPr="00FC1082">
        <w:rPr>
          <w:rFonts w:ascii="Arial" w:hAnsi="Arial" w:cs="Arial"/>
          <w:i/>
          <w:iCs/>
        </w:rPr>
        <w:t>:</w:t>
      </w:r>
    </w:p>
    <w:p w14:paraId="284FDACD" w14:textId="77777777" w:rsidR="00FC1082" w:rsidRPr="00FC1082" w:rsidRDefault="00FC1082" w:rsidP="00FC1082"/>
    <w:p w14:paraId="1A89B7BA" w14:textId="77777777" w:rsidR="00FC1082" w:rsidRPr="00FC1082" w:rsidRDefault="00FC1082" w:rsidP="00FC1082">
      <w:pPr>
        <w:keepNext/>
        <w:outlineLvl w:val="3"/>
        <w:rPr>
          <w:rFonts w:ascii="Arial" w:hAnsi="Arial" w:cs="Arial"/>
          <w:iCs/>
        </w:rPr>
      </w:pPr>
      <w:r w:rsidRPr="00FC1082">
        <w:rPr>
          <w:rFonts w:ascii="Arial" w:hAnsi="Arial" w:cs="Arial"/>
          <w:iCs/>
        </w:rPr>
        <w:t xml:space="preserve">___________________________________________________________________________ </w:t>
      </w:r>
    </w:p>
    <w:p w14:paraId="305A1876" w14:textId="77777777" w:rsidR="00FC1082" w:rsidRPr="00FC1082" w:rsidRDefault="00FC1082" w:rsidP="00FC1082">
      <w:pPr>
        <w:rPr>
          <w:rFonts w:ascii="Arial" w:hAnsi="Arial" w:cs="Arial"/>
        </w:rPr>
      </w:pPr>
    </w:p>
    <w:p w14:paraId="0B69420F" w14:textId="77777777" w:rsidR="00FC1082" w:rsidRPr="00FC1082" w:rsidRDefault="00FC1082" w:rsidP="00FC1082">
      <w:pPr>
        <w:rPr>
          <w:rFonts w:ascii="Arial" w:hAnsi="Arial" w:cs="Arial"/>
        </w:rPr>
      </w:pPr>
      <w:r w:rsidRPr="00FC1082">
        <w:rPr>
          <w:rFonts w:ascii="Arial" w:hAnsi="Arial" w:cs="Arial"/>
        </w:rPr>
        <w:t>___________________________________________________________________________</w:t>
      </w:r>
    </w:p>
    <w:p w14:paraId="6017EF19" w14:textId="77777777" w:rsidR="00FC1082" w:rsidRPr="00FC1082" w:rsidRDefault="00FC1082" w:rsidP="00FC1082">
      <w:pPr>
        <w:rPr>
          <w:rFonts w:ascii="Arial" w:hAnsi="Arial" w:cs="Arial"/>
          <w:iCs/>
        </w:rPr>
      </w:pPr>
    </w:p>
    <w:p w14:paraId="113C6E06" w14:textId="77777777" w:rsidR="00FC1082" w:rsidRPr="00FC1082" w:rsidRDefault="00FC1082" w:rsidP="00FC1082">
      <w:pPr>
        <w:rPr>
          <w:rFonts w:ascii="Arial" w:hAnsi="Arial" w:cs="Arial"/>
          <w:iCs/>
        </w:rPr>
      </w:pPr>
      <w:r w:rsidRPr="00FC1082">
        <w:rPr>
          <w:rFonts w:ascii="Arial" w:hAnsi="Arial" w:cs="Arial"/>
          <w:iCs/>
        </w:rPr>
        <w:t>___________________________________________________________________________</w:t>
      </w:r>
    </w:p>
    <w:p w14:paraId="56558AC9" w14:textId="77777777" w:rsidR="00FC1082" w:rsidRPr="00FC1082" w:rsidRDefault="00FC1082" w:rsidP="00FC1082">
      <w:pPr>
        <w:rPr>
          <w:rFonts w:ascii="Arial" w:hAnsi="Arial" w:cs="Arial"/>
          <w:iCs/>
        </w:rPr>
      </w:pPr>
    </w:p>
    <w:p w14:paraId="2ABA1A1C" w14:textId="77777777" w:rsidR="00FC1082" w:rsidRPr="00FC1082" w:rsidRDefault="00FC1082" w:rsidP="00FC1082">
      <w:pPr>
        <w:rPr>
          <w:rFonts w:ascii="Arial" w:hAnsi="Arial" w:cs="Arial"/>
          <w:iCs/>
        </w:rPr>
      </w:pPr>
      <w:r w:rsidRPr="00FC1082">
        <w:rPr>
          <w:rFonts w:ascii="Arial" w:hAnsi="Arial" w:cs="Arial"/>
          <w:iCs/>
        </w:rPr>
        <w:t xml:space="preserve">___________________________________________________________________________ </w:t>
      </w:r>
    </w:p>
    <w:p w14:paraId="40887CE3" w14:textId="77777777" w:rsidR="00FC1082" w:rsidRPr="00FC1082" w:rsidRDefault="00FC1082" w:rsidP="00FC1082">
      <w:pPr>
        <w:rPr>
          <w:rFonts w:ascii="Arial" w:hAnsi="Arial" w:cs="Arial"/>
          <w:iCs/>
        </w:rPr>
      </w:pPr>
    </w:p>
    <w:p w14:paraId="4F2BECB3" w14:textId="77777777" w:rsidR="00FC1082" w:rsidRPr="00FC1082" w:rsidRDefault="00FC1082" w:rsidP="00FC1082"/>
    <w:p w14:paraId="63247FDE" w14:textId="77777777" w:rsidR="00FC1082" w:rsidRPr="00FC1082" w:rsidRDefault="00FC1082" w:rsidP="00FC1082">
      <w:pPr>
        <w:keepNext/>
        <w:outlineLvl w:val="0"/>
        <w:rPr>
          <w:rFonts w:ascii="Arial" w:hAnsi="Arial" w:cs="Arial"/>
          <w:i/>
          <w:iCs/>
        </w:rPr>
      </w:pPr>
      <w:r w:rsidRPr="00FC1082">
        <w:rPr>
          <w:rFonts w:ascii="Arial" w:hAnsi="Arial" w:cs="Arial"/>
          <w:i/>
          <w:iCs/>
        </w:rPr>
        <w:t xml:space="preserve">Evaluator: </w:t>
      </w:r>
      <w:r w:rsidRPr="00FC1082">
        <w:rPr>
          <w:rFonts w:ascii="Arial" w:hAnsi="Arial" w:cs="Arial"/>
          <w:i/>
          <w:iCs/>
        </w:rPr>
        <w:tab/>
        <w:t>__________________________________________</w:t>
      </w:r>
      <w:r w:rsidRPr="00FC1082">
        <w:rPr>
          <w:rFonts w:ascii="Arial" w:hAnsi="Arial" w:cs="Arial"/>
          <w:i/>
          <w:iCs/>
        </w:rPr>
        <w:tab/>
        <w:t>Date:  ________________</w:t>
      </w:r>
    </w:p>
    <w:p w14:paraId="0A4A569F"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Signature</w:t>
      </w:r>
    </w:p>
    <w:p w14:paraId="60E9C59C" w14:textId="77777777" w:rsidR="00FC1082" w:rsidRPr="00FC1082" w:rsidRDefault="00FC1082" w:rsidP="00FC1082">
      <w:pPr>
        <w:rPr>
          <w:rFonts w:ascii="Arial" w:hAnsi="Arial" w:cs="Arial"/>
        </w:rPr>
      </w:pPr>
    </w:p>
    <w:p w14:paraId="034EE630"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__________________________________________</w:t>
      </w:r>
    </w:p>
    <w:p w14:paraId="04E1843A"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Printed Name</w:t>
      </w:r>
    </w:p>
    <w:p w14:paraId="5A9A4ECE" w14:textId="77777777" w:rsidR="00FC1082" w:rsidRPr="00FC1082" w:rsidRDefault="00FC1082" w:rsidP="00FC1082">
      <w:pPr>
        <w:rPr>
          <w:rFonts w:ascii="Arial" w:hAnsi="Arial" w:cs="Arial"/>
          <w:i/>
          <w:iCs/>
        </w:rPr>
      </w:pPr>
    </w:p>
    <w:p w14:paraId="6CCE2C56" w14:textId="77777777" w:rsidR="00FC1082" w:rsidRPr="00FC1082" w:rsidRDefault="00FC1082" w:rsidP="00FC1082">
      <w:pPr>
        <w:keepNext/>
        <w:outlineLvl w:val="0"/>
        <w:rPr>
          <w:rFonts w:ascii="Arial" w:hAnsi="Arial" w:cs="Arial"/>
          <w:i/>
          <w:iCs/>
        </w:rPr>
      </w:pPr>
      <w:r w:rsidRPr="00FC1082">
        <w:rPr>
          <w:rFonts w:ascii="Arial" w:hAnsi="Arial" w:cs="Arial"/>
          <w:i/>
          <w:iCs/>
        </w:rPr>
        <w:t>Resident:</w:t>
      </w:r>
      <w:r w:rsidRPr="00FC1082">
        <w:rPr>
          <w:rFonts w:ascii="Arial" w:hAnsi="Arial" w:cs="Arial"/>
          <w:i/>
          <w:iCs/>
        </w:rPr>
        <w:tab/>
        <w:t>__________________________________________</w:t>
      </w:r>
      <w:r w:rsidRPr="00FC1082">
        <w:rPr>
          <w:rFonts w:ascii="Arial" w:hAnsi="Arial" w:cs="Arial"/>
          <w:i/>
          <w:iCs/>
        </w:rPr>
        <w:tab/>
        <w:t>Date:  ________________</w:t>
      </w:r>
    </w:p>
    <w:p w14:paraId="3C87C54C"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Signature</w:t>
      </w:r>
    </w:p>
    <w:p w14:paraId="3FA8B75F" w14:textId="77777777" w:rsidR="00FC1082" w:rsidRPr="00FC1082" w:rsidRDefault="00FC1082" w:rsidP="00FC1082">
      <w:pPr>
        <w:rPr>
          <w:rFonts w:ascii="Arial" w:hAnsi="Arial" w:cs="Arial"/>
        </w:rPr>
      </w:pPr>
    </w:p>
    <w:p w14:paraId="468F8B48"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__________________________________________</w:t>
      </w:r>
    </w:p>
    <w:p w14:paraId="0BDF25D9"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Printed Name</w:t>
      </w:r>
    </w:p>
    <w:p w14:paraId="0ABB9D66" w14:textId="77777777" w:rsidR="00FC1082" w:rsidRPr="00FC1082" w:rsidRDefault="00FC1082" w:rsidP="00FC1082">
      <w:pPr>
        <w:keepNext/>
        <w:outlineLvl w:val="3"/>
        <w:rPr>
          <w:rFonts w:ascii="Arial" w:hAnsi="Arial" w:cs="Arial"/>
        </w:rPr>
      </w:pPr>
    </w:p>
    <w:p w14:paraId="5A9201EF" w14:textId="1EFDB754" w:rsidR="00FC1082" w:rsidRPr="00FC1082" w:rsidRDefault="00424C17" w:rsidP="00FC1082">
      <w:pPr>
        <w:keepNext/>
        <w:outlineLvl w:val="3"/>
        <w:rPr>
          <w:rFonts w:ascii="Arial" w:hAnsi="Arial" w:cs="Arial"/>
          <w:b/>
          <w:bCs/>
          <w:i/>
          <w:iCs/>
        </w:rPr>
      </w:pPr>
      <w:r>
        <w:rPr>
          <w:rFonts w:ascii="Arial" w:hAnsi="Arial" w:cs="Arial"/>
          <w:i/>
          <w:iCs/>
        </w:rPr>
        <w:t xml:space="preserve">Residency </w:t>
      </w:r>
      <w:r w:rsidR="00FC1082" w:rsidRPr="00FC1082">
        <w:rPr>
          <w:rFonts w:ascii="Arial" w:hAnsi="Arial" w:cs="Arial"/>
          <w:i/>
          <w:iCs/>
        </w:rPr>
        <w:t xml:space="preserve">Program </w:t>
      </w:r>
      <w:proofErr w:type="spellStart"/>
      <w:r w:rsidR="00FC1082" w:rsidRPr="00FC1082">
        <w:rPr>
          <w:rFonts w:ascii="Arial" w:hAnsi="Arial" w:cs="Arial"/>
          <w:i/>
          <w:iCs/>
        </w:rPr>
        <w:t>Director:_____________________________________Date</w:t>
      </w:r>
      <w:proofErr w:type="spellEnd"/>
      <w:r w:rsidR="00FC1082" w:rsidRPr="00FC1082">
        <w:rPr>
          <w:rFonts w:ascii="Arial" w:hAnsi="Arial" w:cs="Arial"/>
          <w:i/>
          <w:iCs/>
        </w:rPr>
        <w:t>: ________________</w:t>
      </w:r>
      <w:r w:rsidR="00FC1082" w:rsidRPr="00FC1082">
        <w:rPr>
          <w:rFonts w:ascii="Arial" w:hAnsi="Arial" w:cs="Arial"/>
          <w:b/>
          <w:bCs/>
          <w:i/>
          <w:iCs/>
        </w:rPr>
        <w:tab/>
      </w:r>
    </w:p>
    <w:p w14:paraId="2E610A4A" w14:textId="066EC6A5" w:rsidR="00FC1082" w:rsidRPr="00FC1082" w:rsidRDefault="00FC1082" w:rsidP="00FC1082">
      <w:pPr>
        <w:rPr>
          <w:rFonts w:ascii="Arial" w:hAnsi="Arial" w:cs="Arial"/>
          <w:bCs/>
          <w:iCs/>
        </w:rPr>
      </w:pPr>
      <w:r w:rsidRPr="00FC1082">
        <w:rPr>
          <w:rFonts w:ascii="Arial" w:hAnsi="Arial" w:cs="Arial"/>
        </w:rPr>
        <w:tab/>
      </w:r>
      <w:r w:rsidRPr="00FC1082">
        <w:rPr>
          <w:rFonts w:ascii="Arial" w:hAnsi="Arial" w:cs="Arial"/>
        </w:rPr>
        <w:tab/>
      </w:r>
      <w:r w:rsidRPr="00FC1082">
        <w:rPr>
          <w:rFonts w:ascii="Arial" w:hAnsi="Arial" w:cs="Arial"/>
        </w:rPr>
        <w:tab/>
      </w:r>
      <w:r w:rsidR="001713A4" w:rsidRPr="00FC1082">
        <w:rPr>
          <w:rFonts w:ascii="Arial" w:hAnsi="Arial" w:cs="Arial"/>
        </w:rPr>
        <w:t xml:space="preserve"> </w:t>
      </w:r>
    </w:p>
    <w:p w14:paraId="5BD471E7" w14:textId="77777777" w:rsidR="00FC1082" w:rsidRPr="00FC1082" w:rsidRDefault="00FC1082" w:rsidP="00FC1082">
      <w:pPr>
        <w:keepNext/>
        <w:outlineLvl w:val="3"/>
        <w:rPr>
          <w:rFonts w:ascii="Arial" w:hAnsi="Arial" w:cs="Arial"/>
          <w:bCs/>
          <w:iCs/>
        </w:rPr>
      </w:pPr>
    </w:p>
    <w:p w14:paraId="00228D87" w14:textId="77777777" w:rsidR="00FC1082" w:rsidRPr="00FC1082" w:rsidRDefault="00FC1082" w:rsidP="00FC1082">
      <w:pPr>
        <w:keepNext/>
        <w:outlineLvl w:val="3"/>
        <w:rPr>
          <w:rFonts w:ascii="Arial" w:hAnsi="Arial" w:cs="Arial"/>
          <w:bCs/>
          <w:iCs/>
        </w:rPr>
      </w:pPr>
    </w:p>
    <w:p w14:paraId="489C2904" w14:textId="77777777" w:rsidR="00FC1082" w:rsidRPr="00FC1082" w:rsidRDefault="00FC1082" w:rsidP="00FC1082">
      <w:pPr>
        <w:keepNext/>
        <w:outlineLvl w:val="3"/>
        <w:rPr>
          <w:rFonts w:ascii="Arial" w:hAnsi="Arial" w:cs="Arial"/>
          <w:bCs/>
          <w:iCs/>
        </w:rPr>
      </w:pPr>
    </w:p>
    <w:p w14:paraId="54581980" w14:textId="77777777" w:rsidR="00D911CD" w:rsidRPr="00D911CD" w:rsidRDefault="00D911CD" w:rsidP="00D911CD">
      <w:pPr>
        <w:rPr>
          <w:rFonts w:ascii="Arial" w:hAnsi="Arial" w:cs="Arial"/>
        </w:rPr>
      </w:pPr>
    </w:p>
    <w:p w14:paraId="6E6D2601" w14:textId="0DF8B066" w:rsidR="00D911CD" w:rsidRPr="00D911CD" w:rsidRDefault="00C45DC7" w:rsidP="00CB10E9">
      <w:pPr>
        <w:keepNext/>
        <w:outlineLvl w:val="0"/>
        <w:rPr>
          <w:rFonts w:ascii="Arial" w:hAnsi="Arial" w:cs="Arial"/>
        </w:rPr>
      </w:pPr>
      <w:r>
        <w:rPr>
          <w:rFonts w:ascii="Arial Black" w:hAnsi="Arial Black"/>
          <w:i/>
          <w:iCs/>
        </w:rPr>
        <w:lastRenderedPageBreak/>
        <w:t xml:space="preserve">                                                                                                  </w:t>
      </w:r>
      <w:r w:rsidR="00FC1082" w:rsidRPr="00FC1082">
        <w:rPr>
          <w:rFonts w:ascii="Arial Black" w:hAnsi="Arial Black"/>
          <w:i/>
          <w:iCs/>
        </w:rPr>
        <w:tab/>
      </w:r>
      <w:r w:rsidR="00FC1082" w:rsidRPr="00FC1082">
        <w:rPr>
          <w:rFonts w:ascii="Arial Black" w:hAnsi="Arial Black"/>
          <w:i/>
          <w:iCs/>
        </w:rPr>
        <w:tab/>
      </w:r>
      <w:r w:rsidR="00FC1082" w:rsidRPr="00FC1082">
        <w:rPr>
          <w:rFonts w:ascii="Arial Black" w:hAnsi="Arial Black"/>
          <w:i/>
          <w:iCs/>
        </w:rPr>
        <w:tab/>
      </w:r>
    </w:p>
    <w:p w14:paraId="6C57DCD0" w14:textId="77777777" w:rsidR="004700CB" w:rsidRPr="004700CB" w:rsidRDefault="00C45DC7" w:rsidP="004700CB">
      <w:pPr>
        <w:pStyle w:val="Heading1"/>
        <w:rPr>
          <w:rFonts w:ascii="Arial" w:hAnsi="Arial" w:cs="Arial"/>
          <w:b w:val="0"/>
          <w:bCs w:val="0"/>
        </w:rPr>
      </w:pPr>
      <w:r>
        <w:rPr>
          <w:rFonts w:ascii="Arial Black" w:hAnsi="Arial Black"/>
          <w:i/>
          <w:iCs/>
        </w:rPr>
        <w:t xml:space="preserve">  </w:t>
      </w:r>
      <w:r w:rsidR="004700CB">
        <w:rPr>
          <w:rFonts w:ascii="Arial Black" w:hAnsi="Arial Black"/>
          <w:i/>
          <w:iCs/>
        </w:rPr>
        <w:t xml:space="preserve">                                                       </w:t>
      </w:r>
      <w:r w:rsidR="004700CB" w:rsidRPr="004700CB">
        <w:rPr>
          <w:rFonts w:ascii="Arial Black" w:hAnsi="Arial Black"/>
          <w:b w:val="0"/>
          <w:bCs w:val="0"/>
          <w:i/>
          <w:iCs/>
        </w:rPr>
        <w:tab/>
      </w:r>
      <w:r w:rsidR="004700CB" w:rsidRPr="004700CB">
        <w:rPr>
          <w:rFonts w:ascii="Arial Black" w:hAnsi="Arial Black"/>
          <w:b w:val="0"/>
          <w:bCs w:val="0"/>
          <w:i/>
          <w:iCs/>
        </w:rPr>
        <w:tab/>
      </w:r>
      <w:r w:rsidR="004700CB" w:rsidRPr="004700CB">
        <w:rPr>
          <w:rFonts w:ascii="Arial Black" w:hAnsi="Arial Black"/>
          <w:b w:val="0"/>
          <w:bCs w:val="0"/>
          <w:i/>
          <w:iCs/>
        </w:rPr>
        <w:tab/>
      </w:r>
    </w:p>
    <w:p w14:paraId="01BEF97F" w14:textId="77777777" w:rsidR="004700CB" w:rsidRPr="004700CB" w:rsidRDefault="004700CB" w:rsidP="004700CB">
      <w:pPr>
        <w:keepNext/>
        <w:outlineLvl w:val="0"/>
        <w:rPr>
          <w:rFonts w:ascii="Arial" w:hAnsi="Arial" w:cs="Arial"/>
          <w:i/>
          <w:iCs/>
        </w:rPr>
      </w:pPr>
      <w:r w:rsidRPr="004700CB">
        <w:rPr>
          <w:rFonts w:ascii="Arial" w:hAnsi="Arial" w:cs="Arial"/>
          <w:i/>
          <w:iCs/>
        </w:rPr>
        <w:t>Podiatric Medicine and Surgery Residency with Reconstructive Rearfoot and</w:t>
      </w:r>
      <w:r>
        <w:rPr>
          <w:rFonts w:ascii="Arial" w:hAnsi="Arial" w:cs="Arial"/>
          <w:i/>
          <w:iCs/>
        </w:rPr>
        <w:t xml:space="preserve">                            1 OF 2</w:t>
      </w:r>
    </w:p>
    <w:p w14:paraId="16764033" w14:textId="77777777" w:rsidR="004700CB" w:rsidRPr="004700CB" w:rsidRDefault="004700CB" w:rsidP="004700CB">
      <w:pPr>
        <w:keepNext/>
        <w:outlineLvl w:val="0"/>
        <w:rPr>
          <w:rFonts w:ascii="Arial" w:hAnsi="Arial" w:cs="Arial"/>
          <w:i/>
          <w:iCs/>
        </w:rPr>
      </w:pPr>
      <w:r w:rsidRPr="004700CB">
        <w:rPr>
          <w:rFonts w:ascii="Arial" w:hAnsi="Arial" w:cs="Arial"/>
          <w:i/>
          <w:iCs/>
        </w:rPr>
        <w:t>Ankle Surgery (PMSR/RRA) Evaluation</w:t>
      </w:r>
    </w:p>
    <w:p w14:paraId="5189ADCF" w14:textId="77777777" w:rsidR="004700CB" w:rsidRPr="004700CB" w:rsidRDefault="004700CB" w:rsidP="004700CB">
      <w:pPr>
        <w:rPr>
          <w:rFonts w:ascii="Arial" w:hAnsi="Arial" w:cs="Arial"/>
          <w:i/>
          <w:iCs/>
        </w:rPr>
      </w:pPr>
    </w:p>
    <w:p w14:paraId="29DDC168" w14:textId="77777777" w:rsidR="004700CB" w:rsidRPr="004700CB" w:rsidRDefault="004700CB" w:rsidP="004700CB">
      <w:pPr>
        <w:keepNext/>
        <w:pBdr>
          <w:bottom w:val="single" w:sz="12" w:space="1" w:color="auto"/>
        </w:pBdr>
        <w:outlineLvl w:val="1"/>
        <w:rPr>
          <w:rFonts w:ascii="Arial Black" w:hAnsi="Arial Black" w:cs="Arial"/>
          <w:sz w:val="32"/>
        </w:rPr>
      </w:pPr>
      <w:r w:rsidRPr="004700CB">
        <w:rPr>
          <w:rFonts w:ascii="Arial Black" w:hAnsi="Arial Black" w:cs="Arial"/>
          <w:sz w:val="32"/>
        </w:rPr>
        <w:t>Podiatry Medicine/Surgery-Private Practice Rotation</w:t>
      </w:r>
    </w:p>
    <w:p w14:paraId="3B517924" w14:textId="77777777" w:rsidR="004700CB" w:rsidRPr="004700CB" w:rsidRDefault="004700CB" w:rsidP="004700CB">
      <w:pPr>
        <w:rPr>
          <w:rFonts w:ascii="Arial" w:hAnsi="Arial" w:cs="Arial"/>
        </w:rPr>
      </w:pPr>
    </w:p>
    <w:p w14:paraId="3FA1230F" w14:textId="77777777" w:rsidR="004700CB" w:rsidRPr="004700CB" w:rsidRDefault="004700CB" w:rsidP="004700CB">
      <w:pPr>
        <w:rPr>
          <w:rFonts w:ascii="Arial" w:hAnsi="Arial" w:cs="Arial"/>
        </w:rPr>
      </w:pPr>
      <w:r w:rsidRPr="004700CB">
        <w:rPr>
          <w:rFonts w:ascii="Arial" w:hAnsi="Arial" w:cs="Arial"/>
        </w:rPr>
        <w:t>Resident: _____________________________________________  Dates:  _______________</w:t>
      </w:r>
    </w:p>
    <w:p w14:paraId="23CACD25" w14:textId="77777777" w:rsidR="004700CB" w:rsidRPr="004700CB" w:rsidRDefault="004700CB" w:rsidP="004700CB">
      <w:pPr>
        <w:rPr>
          <w:rFonts w:ascii="Arial" w:hAnsi="Arial" w:cs="Arial"/>
        </w:rPr>
      </w:pPr>
    </w:p>
    <w:p w14:paraId="362CBDFD" w14:textId="77777777" w:rsidR="004700CB" w:rsidRPr="004700CB" w:rsidRDefault="004700CB" w:rsidP="004700CB">
      <w:pPr>
        <w:rPr>
          <w:rFonts w:ascii="Arial" w:hAnsi="Arial" w:cs="Arial"/>
          <w:b/>
        </w:rPr>
      </w:pPr>
      <w:r w:rsidRPr="004700CB">
        <w:rPr>
          <w:rFonts w:ascii="Arial" w:hAnsi="Arial" w:cs="Arial"/>
          <w:b/>
        </w:rPr>
        <w:t>Please rate the resident’s performance on the following learning objectives on a</w:t>
      </w:r>
    </w:p>
    <w:p w14:paraId="6D815991" w14:textId="77777777" w:rsidR="004700CB" w:rsidRPr="004700CB" w:rsidRDefault="004700CB" w:rsidP="004700CB">
      <w:pPr>
        <w:rPr>
          <w:rFonts w:ascii="Arial" w:hAnsi="Arial" w:cs="Arial"/>
          <w:b/>
        </w:rPr>
      </w:pPr>
      <w:r w:rsidRPr="004700CB">
        <w:rPr>
          <w:rFonts w:ascii="Arial" w:hAnsi="Arial" w:cs="Arial"/>
          <w:b/>
        </w:rPr>
        <w:t>scale of 1 – 5:</w:t>
      </w:r>
    </w:p>
    <w:p w14:paraId="1655F488" w14:textId="77777777" w:rsidR="004700CB" w:rsidRPr="004700CB" w:rsidRDefault="004700CB" w:rsidP="004700CB">
      <w:pPr>
        <w:rPr>
          <w:rFonts w:ascii="Arial" w:hAnsi="Arial" w:cs="Arial"/>
          <w:b/>
        </w:rPr>
      </w:pPr>
      <w:r w:rsidRPr="004700CB">
        <w:rPr>
          <w:rFonts w:ascii="Arial" w:hAnsi="Arial" w:cs="Arial"/>
          <w:b/>
        </w:rPr>
        <w:t>1=Demonstrates inadequate knowledge of the task</w:t>
      </w:r>
    </w:p>
    <w:p w14:paraId="7A92CBC3" w14:textId="77777777" w:rsidR="004700CB" w:rsidRPr="004700CB" w:rsidRDefault="004700CB" w:rsidP="004700CB">
      <w:pPr>
        <w:rPr>
          <w:rFonts w:ascii="Arial" w:hAnsi="Arial" w:cs="Arial"/>
          <w:b/>
        </w:rPr>
      </w:pPr>
      <w:r w:rsidRPr="004700CB">
        <w:rPr>
          <w:rFonts w:ascii="Arial" w:hAnsi="Arial" w:cs="Arial"/>
          <w:b/>
        </w:rPr>
        <w:t>2=Demonstrates knowledge but is unable to perform</w:t>
      </w:r>
    </w:p>
    <w:p w14:paraId="6C9FE72E" w14:textId="77777777" w:rsidR="004700CB" w:rsidRPr="004700CB" w:rsidRDefault="004700CB" w:rsidP="004700CB">
      <w:pPr>
        <w:rPr>
          <w:rFonts w:ascii="Arial" w:hAnsi="Arial" w:cs="Arial"/>
          <w:b/>
        </w:rPr>
      </w:pPr>
      <w:r w:rsidRPr="004700CB">
        <w:rPr>
          <w:rFonts w:ascii="Arial" w:hAnsi="Arial" w:cs="Arial"/>
          <w:b/>
        </w:rPr>
        <w:t>3=Performs only with constant direction</w:t>
      </w:r>
    </w:p>
    <w:p w14:paraId="4D74CCEA" w14:textId="77777777" w:rsidR="004700CB" w:rsidRPr="004700CB" w:rsidRDefault="004700CB" w:rsidP="004700CB">
      <w:pPr>
        <w:rPr>
          <w:rFonts w:ascii="Arial" w:hAnsi="Arial" w:cs="Arial"/>
          <w:b/>
        </w:rPr>
      </w:pPr>
      <w:r w:rsidRPr="004700CB">
        <w:rPr>
          <w:rFonts w:ascii="Arial" w:hAnsi="Arial" w:cs="Arial"/>
          <w:b/>
        </w:rPr>
        <w:t>4=Performs with minimal direction</w:t>
      </w:r>
    </w:p>
    <w:p w14:paraId="14E61AEE" w14:textId="77777777" w:rsidR="004700CB" w:rsidRPr="004700CB" w:rsidRDefault="004700CB" w:rsidP="004700CB">
      <w:pPr>
        <w:pBdr>
          <w:bottom w:val="single" w:sz="12" w:space="1" w:color="auto"/>
        </w:pBdr>
        <w:rPr>
          <w:rFonts w:ascii="Arial" w:hAnsi="Arial" w:cs="Arial"/>
          <w:b/>
        </w:rPr>
      </w:pPr>
      <w:r w:rsidRPr="004700CB">
        <w:rPr>
          <w:rFonts w:ascii="Arial" w:hAnsi="Arial" w:cs="Arial"/>
          <w:b/>
        </w:rPr>
        <w:t>5=Performs the entire task independently</w:t>
      </w:r>
    </w:p>
    <w:p w14:paraId="5AA3E1D8" w14:textId="77777777" w:rsidR="004700CB" w:rsidRPr="004700CB" w:rsidRDefault="004700CB" w:rsidP="004700CB">
      <w:pPr>
        <w:rPr>
          <w:rFonts w:ascii="Arial" w:hAnsi="Arial" w:cs="Arial"/>
        </w:rPr>
      </w:pPr>
    </w:p>
    <w:p w14:paraId="5C1BFCF3" w14:textId="77777777" w:rsidR="004700CB" w:rsidRPr="004700CB" w:rsidRDefault="004700CB" w:rsidP="004700CB">
      <w:pPr>
        <w:rPr>
          <w:rFonts w:ascii="Arial" w:hAnsi="Arial" w:cs="Arial"/>
          <w:b/>
        </w:rPr>
      </w:pPr>
      <w:r w:rsidRPr="004700CB">
        <w:rPr>
          <w:rFonts w:ascii="Arial" w:hAnsi="Arial" w:cs="Arial"/>
          <w:b/>
        </w:rPr>
        <w:t>Specific Competencies to Develop for this Rotation:</w:t>
      </w:r>
    </w:p>
    <w:p w14:paraId="38C3DC2E" w14:textId="77777777" w:rsidR="004700CB" w:rsidRPr="004700CB" w:rsidRDefault="004700CB" w:rsidP="004700CB">
      <w:pPr>
        <w:rPr>
          <w:rFonts w:ascii="Arial" w:hAnsi="Arial" w:cs="Arial"/>
          <w:b/>
        </w:rPr>
      </w:pPr>
    </w:p>
    <w:p w14:paraId="4CE2ABC0" w14:textId="77777777" w:rsidR="004700CB" w:rsidRPr="004700CB" w:rsidRDefault="004700CB" w:rsidP="00722E18">
      <w:pPr>
        <w:numPr>
          <w:ilvl w:val="0"/>
          <w:numId w:val="55"/>
        </w:numPr>
        <w:contextualSpacing/>
        <w:rPr>
          <w:rFonts w:ascii="Arial" w:hAnsi="Arial" w:cs="Arial"/>
        </w:rPr>
      </w:pPr>
      <w:r w:rsidRPr="004700CB">
        <w:rPr>
          <w:rFonts w:ascii="Arial" w:hAnsi="Arial" w:cs="Arial"/>
        </w:rPr>
        <w:t>Interpersonal relationships.</w:t>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iCs/>
        </w:rPr>
        <w:t xml:space="preserve">1   2   3   4   5   </w:t>
      </w:r>
    </w:p>
    <w:p w14:paraId="2EE3B2D4" w14:textId="77777777" w:rsidR="004700CB" w:rsidRPr="004700CB" w:rsidRDefault="004700CB" w:rsidP="004700CB">
      <w:pPr>
        <w:rPr>
          <w:rFonts w:ascii="Arial" w:hAnsi="Arial" w:cs="Arial"/>
        </w:rPr>
      </w:pPr>
    </w:p>
    <w:p w14:paraId="70502CD4" w14:textId="77777777" w:rsidR="004700CB" w:rsidRPr="004700CB" w:rsidRDefault="004700CB" w:rsidP="00722E18">
      <w:pPr>
        <w:numPr>
          <w:ilvl w:val="0"/>
          <w:numId w:val="55"/>
        </w:numPr>
        <w:contextualSpacing/>
        <w:rPr>
          <w:rFonts w:ascii="Arial" w:hAnsi="Arial" w:cs="Arial"/>
        </w:rPr>
      </w:pPr>
      <w:r w:rsidRPr="004700CB">
        <w:rPr>
          <w:rFonts w:ascii="Arial" w:hAnsi="Arial" w:cs="Arial"/>
        </w:rPr>
        <w:t>Compliance with attending’s protocol.</w:t>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iCs/>
        </w:rPr>
        <w:t xml:space="preserve">1   2   3   4   5   </w:t>
      </w:r>
    </w:p>
    <w:p w14:paraId="4ED4BB99" w14:textId="77777777" w:rsidR="004700CB" w:rsidRPr="004700CB" w:rsidRDefault="004700CB" w:rsidP="004700CB">
      <w:pPr>
        <w:ind w:left="720"/>
        <w:contextualSpacing/>
        <w:rPr>
          <w:rFonts w:ascii="Arial" w:hAnsi="Arial" w:cs="Arial"/>
        </w:rPr>
      </w:pPr>
    </w:p>
    <w:p w14:paraId="522DBCB7" w14:textId="77777777" w:rsidR="004700CB" w:rsidRPr="004700CB" w:rsidRDefault="004700CB" w:rsidP="00722E18">
      <w:pPr>
        <w:numPr>
          <w:ilvl w:val="0"/>
          <w:numId w:val="55"/>
        </w:numPr>
        <w:contextualSpacing/>
        <w:rPr>
          <w:rFonts w:ascii="Arial" w:hAnsi="Arial" w:cs="Arial"/>
        </w:rPr>
      </w:pPr>
      <w:r w:rsidRPr="004700CB">
        <w:rPr>
          <w:rFonts w:ascii="Arial" w:hAnsi="Arial" w:cs="Arial"/>
        </w:rPr>
        <w:t>Ability to interpret  x-rays.</w:t>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iCs/>
        </w:rPr>
        <w:t xml:space="preserve">1   2   3   4   5   </w:t>
      </w:r>
    </w:p>
    <w:p w14:paraId="3FAD940B" w14:textId="77777777" w:rsidR="004700CB" w:rsidRPr="004700CB" w:rsidRDefault="004700CB" w:rsidP="004700CB">
      <w:pPr>
        <w:ind w:left="720"/>
        <w:contextualSpacing/>
        <w:rPr>
          <w:rFonts w:ascii="Arial" w:hAnsi="Arial" w:cs="Arial"/>
        </w:rPr>
      </w:pPr>
    </w:p>
    <w:p w14:paraId="0115427E" w14:textId="77777777" w:rsidR="004700CB" w:rsidRPr="004700CB" w:rsidRDefault="004700CB" w:rsidP="00722E18">
      <w:pPr>
        <w:numPr>
          <w:ilvl w:val="0"/>
          <w:numId w:val="55"/>
        </w:numPr>
        <w:contextualSpacing/>
        <w:rPr>
          <w:rFonts w:ascii="Arial" w:hAnsi="Arial" w:cs="Arial"/>
        </w:rPr>
      </w:pPr>
      <w:r w:rsidRPr="004700CB">
        <w:rPr>
          <w:rFonts w:ascii="Arial" w:hAnsi="Arial" w:cs="Arial"/>
        </w:rPr>
        <w:t>Ability to formulate surgical plan.</w:t>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iCs/>
        </w:rPr>
        <w:t xml:space="preserve">1   2   3   4   5  </w:t>
      </w:r>
    </w:p>
    <w:p w14:paraId="27A47CBE" w14:textId="77777777" w:rsidR="004700CB" w:rsidRPr="004700CB" w:rsidRDefault="004700CB" w:rsidP="004700CB">
      <w:pPr>
        <w:ind w:left="720"/>
        <w:contextualSpacing/>
        <w:rPr>
          <w:rFonts w:ascii="Arial" w:hAnsi="Arial" w:cs="Arial"/>
        </w:rPr>
      </w:pPr>
    </w:p>
    <w:p w14:paraId="6C525BDD" w14:textId="77777777" w:rsidR="004700CB" w:rsidRPr="004700CB" w:rsidRDefault="004700CB" w:rsidP="00722E18">
      <w:pPr>
        <w:numPr>
          <w:ilvl w:val="0"/>
          <w:numId w:val="55"/>
        </w:numPr>
        <w:contextualSpacing/>
        <w:rPr>
          <w:rFonts w:ascii="Arial" w:hAnsi="Arial" w:cs="Arial"/>
        </w:rPr>
      </w:pPr>
      <w:r w:rsidRPr="004700CB">
        <w:rPr>
          <w:rFonts w:ascii="Arial" w:hAnsi="Arial" w:cs="Arial"/>
        </w:rPr>
        <w:t>Knowledge of surgical procedures.</w:t>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iCs/>
        </w:rPr>
        <w:t xml:space="preserve">1   2   3   4   5   </w:t>
      </w:r>
      <w:r w:rsidRPr="004700CB">
        <w:rPr>
          <w:rFonts w:ascii="Arial" w:hAnsi="Arial" w:cs="Arial"/>
        </w:rPr>
        <w:tab/>
      </w:r>
    </w:p>
    <w:p w14:paraId="2E9B26A2" w14:textId="77777777" w:rsidR="004700CB" w:rsidRPr="004700CB" w:rsidRDefault="004700CB" w:rsidP="004700CB">
      <w:pPr>
        <w:ind w:left="720"/>
        <w:contextualSpacing/>
        <w:rPr>
          <w:rFonts w:ascii="Arial" w:hAnsi="Arial" w:cs="Arial"/>
        </w:rPr>
      </w:pPr>
    </w:p>
    <w:p w14:paraId="1125E1F5" w14:textId="77777777" w:rsidR="004700CB" w:rsidRPr="004700CB" w:rsidRDefault="004700CB" w:rsidP="00722E18">
      <w:pPr>
        <w:numPr>
          <w:ilvl w:val="0"/>
          <w:numId w:val="55"/>
        </w:numPr>
        <w:contextualSpacing/>
        <w:rPr>
          <w:rFonts w:ascii="Arial" w:hAnsi="Arial" w:cs="Arial"/>
        </w:rPr>
      </w:pPr>
      <w:r w:rsidRPr="004700CB">
        <w:rPr>
          <w:rFonts w:ascii="Arial" w:hAnsi="Arial" w:cs="Arial"/>
        </w:rPr>
        <w:t>Knowledge of perioperative medical management.</w:t>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iCs/>
        </w:rPr>
        <w:t xml:space="preserve">1   2   3   4   5   </w:t>
      </w:r>
    </w:p>
    <w:p w14:paraId="755A23F5" w14:textId="77777777" w:rsidR="004700CB" w:rsidRPr="004700CB" w:rsidRDefault="004700CB" w:rsidP="004700CB">
      <w:pPr>
        <w:rPr>
          <w:rFonts w:ascii="Arial" w:hAnsi="Arial" w:cs="Arial"/>
        </w:rPr>
      </w:pPr>
    </w:p>
    <w:p w14:paraId="1E225170" w14:textId="77777777" w:rsidR="004700CB" w:rsidRPr="004700CB" w:rsidRDefault="004700CB" w:rsidP="00722E18">
      <w:pPr>
        <w:numPr>
          <w:ilvl w:val="0"/>
          <w:numId w:val="55"/>
        </w:numPr>
        <w:contextualSpacing/>
        <w:rPr>
          <w:rFonts w:ascii="Arial" w:hAnsi="Arial" w:cs="Arial"/>
        </w:rPr>
      </w:pPr>
      <w:r w:rsidRPr="004700CB">
        <w:rPr>
          <w:rFonts w:ascii="Arial" w:hAnsi="Arial" w:cs="Arial"/>
        </w:rPr>
        <w:t>Availability.</w:t>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iCs/>
        </w:rPr>
        <w:t xml:space="preserve">1   2   3   4   5   </w:t>
      </w:r>
    </w:p>
    <w:p w14:paraId="259AEAAA" w14:textId="77777777" w:rsidR="004700CB" w:rsidRPr="004700CB" w:rsidRDefault="004700CB" w:rsidP="004700CB">
      <w:pPr>
        <w:rPr>
          <w:rFonts w:ascii="Arial" w:hAnsi="Arial" w:cs="Arial"/>
        </w:rPr>
      </w:pPr>
    </w:p>
    <w:p w14:paraId="43293F58" w14:textId="77777777" w:rsidR="004700CB" w:rsidRPr="004700CB" w:rsidRDefault="004700CB" w:rsidP="00722E18">
      <w:pPr>
        <w:numPr>
          <w:ilvl w:val="0"/>
          <w:numId w:val="55"/>
        </w:numPr>
        <w:contextualSpacing/>
        <w:rPr>
          <w:rFonts w:ascii="Arial" w:hAnsi="Arial" w:cs="Arial"/>
        </w:rPr>
      </w:pPr>
      <w:r w:rsidRPr="004700CB">
        <w:rPr>
          <w:rFonts w:ascii="Arial" w:hAnsi="Arial" w:cs="Arial"/>
        </w:rPr>
        <w:t>Attendance and punctuality.</w:t>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iCs/>
        </w:rPr>
        <w:t xml:space="preserve">1   2   3   4   5   </w:t>
      </w:r>
    </w:p>
    <w:p w14:paraId="206FE6AA" w14:textId="77777777" w:rsidR="004700CB" w:rsidRPr="004700CB" w:rsidRDefault="004700CB" w:rsidP="004700CB">
      <w:pPr>
        <w:rPr>
          <w:rFonts w:ascii="Arial" w:hAnsi="Arial" w:cs="Arial"/>
        </w:rPr>
      </w:pPr>
    </w:p>
    <w:p w14:paraId="7FF0DD79" w14:textId="77777777" w:rsidR="004700CB" w:rsidRPr="004700CB" w:rsidRDefault="004700CB" w:rsidP="00722E18">
      <w:pPr>
        <w:numPr>
          <w:ilvl w:val="0"/>
          <w:numId w:val="55"/>
        </w:numPr>
        <w:contextualSpacing/>
        <w:rPr>
          <w:rFonts w:ascii="Arial" w:hAnsi="Arial" w:cs="Arial"/>
        </w:rPr>
      </w:pPr>
      <w:r w:rsidRPr="004700CB">
        <w:rPr>
          <w:rFonts w:ascii="Arial" w:hAnsi="Arial" w:cs="Arial"/>
        </w:rPr>
        <w:t>Appearance and manners.</w:t>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iCs/>
        </w:rPr>
        <w:t xml:space="preserve">1   2   3   4   5   </w:t>
      </w:r>
    </w:p>
    <w:p w14:paraId="566D635E" w14:textId="77777777" w:rsidR="004700CB" w:rsidRPr="004700CB" w:rsidRDefault="004700CB" w:rsidP="004700CB">
      <w:pPr>
        <w:rPr>
          <w:rFonts w:ascii="Arial" w:hAnsi="Arial" w:cs="Arial"/>
        </w:rPr>
      </w:pPr>
    </w:p>
    <w:p w14:paraId="3D89E317" w14:textId="77777777" w:rsidR="004700CB" w:rsidRPr="004700CB" w:rsidRDefault="004700CB" w:rsidP="00722E18">
      <w:pPr>
        <w:numPr>
          <w:ilvl w:val="0"/>
          <w:numId w:val="55"/>
        </w:numPr>
        <w:contextualSpacing/>
        <w:rPr>
          <w:rFonts w:ascii="Arial" w:hAnsi="Arial" w:cs="Arial"/>
        </w:rPr>
      </w:pPr>
      <w:r w:rsidRPr="004700CB">
        <w:rPr>
          <w:rFonts w:ascii="Arial" w:hAnsi="Arial" w:cs="Arial"/>
        </w:rPr>
        <w:t>Ability to accept constructive criticism.</w:t>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iCs/>
        </w:rPr>
        <w:t xml:space="preserve">1   2   3   4   5   </w:t>
      </w:r>
      <w:r w:rsidRPr="004700CB">
        <w:rPr>
          <w:rFonts w:ascii="Arial" w:hAnsi="Arial" w:cs="Arial"/>
        </w:rPr>
        <w:tab/>
      </w:r>
    </w:p>
    <w:p w14:paraId="6DD9D04E" w14:textId="77777777" w:rsidR="004700CB" w:rsidRPr="004700CB" w:rsidRDefault="004700CB" w:rsidP="004700CB">
      <w:pPr>
        <w:rPr>
          <w:rFonts w:ascii="Arial" w:hAnsi="Arial" w:cs="Arial"/>
        </w:rPr>
      </w:pPr>
    </w:p>
    <w:p w14:paraId="58193034" w14:textId="77777777" w:rsidR="004700CB" w:rsidRPr="004700CB" w:rsidRDefault="004700CB" w:rsidP="00722E18">
      <w:pPr>
        <w:numPr>
          <w:ilvl w:val="0"/>
          <w:numId w:val="55"/>
        </w:numPr>
        <w:contextualSpacing/>
        <w:rPr>
          <w:rFonts w:ascii="Arial" w:hAnsi="Arial" w:cs="Arial"/>
        </w:rPr>
      </w:pPr>
      <w:r w:rsidRPr="004700CB">
        <w:rPr>
          <w:rFonts w:ascii="Arial" w:hAnsi="Arial" w:cs="Arial"/>
        </w:rPr>
        <w:t>Willingness to accept responsibility.</w:t>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iCs/>
        </w:rPr>
        <w:t xml:space="preserve">1   2   3   4   5   </w:t>
      </w:r>
    </w:p>
    <w:p w14:paraId="595B1C12" w14:textId="77777777" w:rsidR="004700CB" w:rsidRPr="004700CB" w:rsidRDefault="004700CB" w:rsidP="004700CB">
      <w:pPr>
        <w:ind w:left="1080"/>
        <w:contextualSpacing/>
        <w:rPr>
          <w:rFonts w:ascii="Arial" w:hAnsi="Arial" w:cs="Arial"/>
        </w:rPr>
      </w:pPr>
    </w:p>
    <w:p w14:paraId="1750CEEF" w14:textId="77777777" w:rsidR="004700CB" w:rsidRPr="004700CB" w:rsidRDefault="004700CB" w:rsidP="004700CB">
      <w:pPr>
        <w:rPr>
          <w:rFonts w:ascii="Arial" w:hAnsi="Arial" w:cs="Arial"/>
        </w:rPr>
      </w:pPr>
      <w:r w:rsidRPr="004700CB">
        <w:rPr>
          <w:rFonts w:ascii="Arial" w:hAnsi="Arial" w:cs="Arial"/>
        </w:rPr>
        <w:t xml:space="preserve">           l. Has the capacity to manage a podiatric practice in a multitude </w:t>
      </w:r>
    </w:p>
    <w:p w14:paraId="121F6BFC" w14:textId="77777777" w:rsidR="004700CB" w:rsidRPr="004700CB" w:rsidRDefault="004700CB" w:rsidP="004700CB">
      <w:pPr>
        <w:ind w:left="1080"/>
        <w:contextualSpacing/>
        <w:rPr>
          <w:rFonts w:ascii="Arial" w:hAnsi="Arial" w:cs="Arial"/>
        </w:rPr>
      </w:pPr>
      <w:r w:rsidRPr="004700CB">
        <w:rPr>
          <w:rFonts w:ascii="Arial" w:hAnsi="Arial" w:cs="Arial"/>
        </w:rPr>
        <w:t>of health care delivery settings.</w:t>
      </w:r>
    </w:p>
    <w:p w14:paraId="5A7E6F1F" w14:textId="77777777" w:rsidR="004700CB" w:rsidRPr="004700CB" w:rsidRDefault="004700CB" w:rsidP="004700CB">
      <w:pPr>
        <w:rPr>
          <w:rFonts w:ascii="Arial" w:hAnsi="Arial" w:cs="Arial"/>
        </w:rPr>
      </w:pPr>
    </w:p>
    <w:p w14:paraId="3F79EA87" w14:textId="77777777" w:rsidR="004700CB" w:rsidRPr="004700CB" w:rsidRDefault="004700CB" w:rsidP="00722E18">
      <w:pPr>
        <w:numPr>
          <w:ilvl w:val="0"/>
          <w:numId w:val="68"/>
        </w:numPr>
        <w:contextualSpacing/>
        <w:rPr>
          <w:rFonts w:ascii="Arial" w:hAnsi="Arial" w:cs="Arial"/>
        </w:rPr>
      </w:pPr>
      <w:r w:rsidRPr="004700CB">
        <w:rPr>
          <w:rFonts w:ascii="Arial" w:hAnsi="Arial" w:cs="Arial"/>
        </w:rPr>
        <w:t xml:space="preserve">Demonstrate familiarity with utilization management and </w:t>
      </w:r>
    </w:p>
    <w:p w14:paraId="432716F5" w14:textId="77777777" w:rsidR="004700CB" w:rsidRPr="004700CB" w:rsidRDefault="004700CB" w:rsidP="004700CB">
      <w:pPr>
        <w:ind w:left="1440"/>
        <w:contextualSpacing/>
        <w:rPr>
          <w:rFonts w:ascii="Arial" w:hAnsi="Arial" w:cs="Arial"/>
        </w:rPr>
      </w:pPr>
      <w:r w:rsidRPr="004700CB">
        <w:rPr>
          <w:rFonts w:ascii="Arial" w:hAnsi="Arial" w:cs="Arial"/>
        </w:rPr>
        <w:t>quality improvement.</w:t>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iCs/>
        </w:rPr>
        <w:t xml:space="preserve">1   2   3   4   5   </w:t>
      </w:r>
    </w:p>
    <w:p w14:paraId="4DA88DA5" w14:textId="77777777" w:rsidR="004700CB" w:rsidRPr="004700CB" w:rsidRDefault="004700CB" w:rsidP="004700CB">
      <w:pPr>
        <w:rPr>
          <w:rFonts w:ascii="Arial" w:hAnsi="Arial" w:cs="Arial"/>
        </w:rPr>
      </w:pPr>
    </w:p>
    <w:p w14:paraId="564EC835" w14:textId="77777777" w:rsidR="004700CB" w:rsidRPr="004700CB" w:rsidRDefault="004700CB" w:rsidP="00722E18">
      <w:pPr>
        <w:numPr>
          <w:ilvl w:val="0"/>
          <w:numId w:val="68"/>
        </w:numPr>
        <w:contextualSpacing/>
        <w:rPr>
          <w:rFonts w:ascii="Arial" w:hAnsi="Arial" w:cs="Arial"/>
        </w:rPr>
      </w:pPr>
      <w:r w:rsidRPr="004700CB">
        <w:rPr>
          <w:rFonts w:ascii="Arial" w:hAnsi="Arial" w:cs="Arial"/>
        </w:rPr>
        <w:t>Understands health care reimbursement.</w:t>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iCs/>
        </w:rPr>
        <w:t xml:space="preserve">1   2   3   4   5   </w:t>
      </w:r>
    </w:p>
    <w:p w14:paraId="27638E38" w14:textId="77777777" w:rsidR="004700CB" w:rsidRPr="004700CB" w:rsidRDefault="004700CB" w:rsidP="004700CB">
      <w:pPr>
        <w:ind w:left="720"/>
        <w:contextualSpacing/>
        <w:rPr>
          <w:rFonts w:ascii="Arial" w:hAnsi="Arial" w:cs="Arial"/>
        </w:rPr>
      </w:pPr>
    </w:p>
    <w:p w14:paraId="3153C293" w14:textId="77777777" w:rsidR="004700CB" w:rsidRPr="004700CB" w:rsidRDefault="004700CB" w:rsidP="00722E18">
      <w:pPr>
        <w:numPr>
          <w:ilvl w:val="0"/>
          <w:numId w:val="68"/>
        </w:numPr>
        <w:contextualSpacing/>
        <w:rPr>
          <w:rFonts w:ascii="Arial" w:hAnsi="Arial" w:cs="Arial"/>
        </w:rPr>
      </w:pPr>
      <w:r w:rsidRPr="004700CB">
        <w:rPr>
          <w:rFonts w:ascii="Arial" w:hAnsi="Arial" w:cs="Arial"/>
        </w:rPr>
        <w:t xml:space="preserve">Understands medical-legal considerations involving health </w:t>
      </w:r>
    </w:p>
    <w:p w14:paraId="755C5F22" w14:textId="77777777" w:rsidR="004700CB" w:rsidRPr="004700CB" w:rsidRDefault="004700CB" w:rsidP="004700CB">
      <w:pPr>
        <w:ind w:left="1440"/>
        <w:contextualSpacing/>
        <w:rPr>
          <w:rFonts w:ascii="Arial" w:hAnsi="Arial" w:cs="Arial"/>
        </w:rPr>
      </w:pPr>
      <w:r w:rsidRPr="004700CB">
        <w:rPr>
          <w:rFonts w:ascii="Arial" w:hAnsi="Arial" w:cs="Arial"/>
        </w:rPr>
        <w:lastRenderedPageBreak/>
        <w:t>care delivery.</w:t>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iCs/>
        </w:rPr>
        <w:t xml:space="preserve">1   2   3   4   5   </w:t>
      </w:r>
    </w:p>
    <w:p w14:paraId="73BAA478" w14:textId="77777777" w:rsidR="004700CB" w:rsidRPr="004700CB" w:rsidRDefault="004700CB" w:rsidP="004700CB">
      <w:pPr>
        <w:keepNext/>
        <w:pBdr>
          <w:bottom w:val="single" w:sz="12" w:space="1" w:color="auto"/>
        </w:pBdr>
        <w:outlineLvl w:val="1"/>
        <w:rPr>
          <w:rFonts w:ascii="Arial Black" w:hAnsi="Arial Black" w:cs="Arial"/>
          <w:sz w:val="32"/>
        </w:rPr>
      </w:pPr>
      <w:r w:rsidRPr="004700CB">
        <w:rPr>
          <w:rFonts w:ascii="Arial Black" w:hAnsi="Arial Black" w:cs="Arial"/>
          <w:sz w:val="32"/>
        </w:rPr>
        <w:t>Podiatry Medicine/Surgery-Private Practice Rotation</w:t>
      </w:r>
    </w:p>
    <w:p w14:paraId="5A447904" w14:textId="77777777" w:rsidR="004700CB" w:rsidRPr="004700CB" w:rsidRDefault="004700CB" w:rsidP="004700CB">
      <w:pPr>
        <w:ind w:left="720"/>
        <w:contextualSpacing/>
        <w:rPr>
          <w:rFonts w:ascii="Arial" w:hAnsi="Arial" w:cs="Arial"/>
        </w:rPr>
      </w:pPr>
    </w:p>
    <w:p w14:paraId="0FE37E2D" w14:textId="77777777" w:rsidR="004700CB" w:rsidRPr="004700CB" w:rsidRDefault="004700CB" w:rsidP="00722E18">
      <w:pPr>
        <w:numPr>
          <w:ilvl w:val="0"/>
          <w:numId w:val="68"/>
        </w:numPr>
        <w:contextualSpacing/>
        <w:rPr>
          <w:rFonts w:ascii="Arial" w:hAnsi="Arial" w:cs="Arial"/>
        </w:rPr>
      </w:pPr>
      <w:r w:rsidRPr="004700CB">
        <w:rPr>
          <w:rFonts w:ascii="Arial" w:hAnsi="Arial" w:cs="Arial"/>
        </w:rPr>
        <w:t>Demonstrate understanding of common business practices.</w:t>
      </w:r>
      <w:r w:rsidRPr="004700CB">
        <w:rPr>
          <w:rFonts w:ascii="Arial" w:hAnsi="Arial" w:cs="Arial"/>
        </w:rPr>
        <w:tab/>
      </w:r>
      <w:r w:rsidRPr="004700CB">
        <w:rPr>
          <w:rFonts w:ascii="Arial" w:hAnsi="Arial" w:cs="Arial"/>
          <w:iCs/>
        </w:rPr>
        <w:t xml:space="preserve">1   2   3   4   5   </w:t>
      </w:r>
    </w:p>
    <w:p w14:paraId="256C3128" w14:textId="77777777" w:rsidR="004700CB" w:rsidRPr="004700CB" w:rsidRDefault="004700CB" w:rsidP="004700CB">
      <w:pPr>
        <w:ind w:left="720"/>
        <w:contextualSpacing/>
        <w:rPr>
          <w:rFonts w:ascii="Arial" w:hAnsi="Arial" w:cs="Arial"/>
        </w:rPr>
      </w:pPr>
    </w:p>
    <w:p w14:paraId="42A696D6" w14:textId="77777777" w:rsidR="004700CB" w:rsidRPr="004700CB" w:rsidRDefault="004700CB" w:rsidP="004700CB">
      <w:pPr>
        <w:rPr>
          <w:rFonts w:ascii="Arial" w:hAnsi="Arial" w:cs="Arial"/>
        </w:rPr>
      </w:pPr>
      <w:r w:rsidRPr="004700CB">
        <w:rPr>
          <w:rFonts w:ascii="Arial" w:hAnsi="Arial" w:cs="Arial"/>
        </w:rPr>
        <w:t xml:space="preserve">          m.  Be professionally inquisitive, lifelong learners and teachers </w:t>
      </w:r>
    </w:p>
    <w:p w14:paraId="0BF55847" w14:textId="77777777" w:rsidR="004700CB" w:rsidRPr="004700CB" w:rsidRDefault="004700CB" w:rsidP="004700CB">
      <w:pPr>
        <w:ind w:left="1080"/>
        <w:contextualSpacing/>
        <w:rPr>
          <w:rFonts w:ascii="Arial" w:hAnsi="Arial" w:cs="Arial"/>
        </w:rPr>
      </w:pPr>
      <w:r w:rsidRPr="004700CB">
        <w:rPr>
          <w:rFonts w:ascii="Arial" w:hAnsi="Arial" w:cs="Arial"/>
        </w:rPr>
        <w:t xml:space="preserve">utilizing research, scholarly activity and information technologies </w:t>
      </w:r>
    </w:p>
    <w:p w14:paraId="5E4848AC" w14:textId="77777777" w:rsidR="004700CB" w:rsidRPr="004700CB" w:rsidRDefault="004700CB" w:rsidP="004700CB">
      <w:pPr>
        <w:ind w:left="1080"/>
        <w:contextualSpacing/>
        <w:rPr>
          <w:rFonts w:ascii="Arial" w:hAnsi="Arial" w:cs="Arial"/>
        </w:rPr>
      </w:pPr>
      <w:r w:rsidRPr="004700CB">
        <w:rPr>
          <w:rFonts w:ascii="Arial" w:hAnsi="Arial" w:cs="Arial"/>
        </w:rPr>
        <w:t>to enhance professional knowledge and clinical practice.</w:t>
      </w:r>
    </w:p>
    <w:p w14:paraId="1618E71F" w14:textId="77777777" w:rsidR="004700CB" w:rsidRPr="004700CB" w:rsidRDefault="004700CB" w:rsidP="004700CB">
      <w:pPr>
        <w:rPr>
          <w:rFonts w:ascii="Arial" w:hAnsi="Arial" w:cs="Arial"/>
        </w:rPr>
      </w:pPr>
    </w:p>
    <w:p w14:paraId="546754AC" w14:textId="77777777" w:rsidR="004700CB" w:rsidRPr="004700CB" w:rsidRDefault="004700CB" w:rsidP="00722E18">
      <w:pPr>
        <w:numPr>
          <w:ilvl w:val="0"/>
          <w:numId w:val="69"/>
        </w:numPr>
        <w:contextualSpacing/>
        <w:rPr>
          <w:rFonts w:ascii="Arial" w:hAnsi="Arial" w:cs="Arial"/>
        </w:rPr>
      </w:pPr>
      <w:r w:rsidRPr="004700CB">
        <w:rPr>
          <w:rFonts w:ascii="Arial" w:hAnsi="Arial" w:cs="Arial"/>
        </w:rPr>
        <w:t xml:space="preserve">Reads, interprets, critically examines, and presents medical </w:t>
      </w:r>
    </w:p>
    <w:p w14:paraId="1B281E1B" w14:textId="77777777" w:rsidR="004700CB" w:rsidRPr="004700CB" w:rsidRDefault="004700CB" w:rsidP="004700CB">
      <w:pPr>
        <w:ind w:left="1440"/>
        <w:contextualSpacing/>
        <w:rPr>
          <w:rFonts w:ascii="Arial" w:hAnsi="Arial" w:cs="Arial"/>
        </w:rPr>
      </w:pPr>
      <w:r w:rsidRPr="004700CB">
        <w:rPr>
          <w:rFonts w:ascii="Arial" w:hAnsi="Arial" w:cs="Arial"/>
        </w:rPr>
        <w:t>and scientific literature.</w:t>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iCs/>
        </w:rPr>
        <w:t xml:space="preserve">1   2   3   4   5   </w:t>
      </w:r>
    </w:p>
    <w:p w14:paraId="6D17C08E" w14:textId="77777777" w:rsidR="004700CB" w:rsidRPr="004700CB" w:rsidRDefault="004700CB" w:rsidP="004700CB">
      <w:pPr>
        <w:rPr>
          <w:rFonts w:ascii="Arial" w:hAnsi="Arial" w:cs="Arial"/>
        </w:rPr>
      </w:pPr>
    </w:p>
    <w:p w14:paraId="4343041E" w14:textId="77777777" w:rsidR="004700CB" w:rsidRPr="004700CB" w:rsidRDefault="004700CB" w:rsidP="00722E18">
      <w:pPr>
        <w:numPr>
          <w:ilvl w:val="0"/>
          <w:numId w:val="69"/>
        </w:numPr>
        <w:contextualSpacing/>
        <w:rPr>
          <w:rFonts w:ascii="Arial" w:hAnsi="Arial" w:cs="Arial"/>
        </w:rPr>
      </w:pPr>
      <w:r w:rsidRPr="004700CB">
        <w:rPr>
          <w:rFonts w:ascii="Arial" w:hAnsi="Arial" w:cs="Arial"/>
        </w:rPr>
        <w:t xml:space="preserve">Designs, collects, interprets data and presents the findings </w:t>
      </w:r>
    </w:p>
    <w:p w14:paraId="7D01C88A" w14:textId="77777777" w:rsidR="004700CB" w:rsidRPr="004700CB" w:rsidRDefault="004700CB" w:rsidP="004700CB">
      <w:pPr>
        <w:ind w:left="1440"/>
        <w:contextualSpacing/>
        <w:rPr>
          <w:rFonts w:ascii="Arial" w:hAnsi="Arial" w:cs="Arial"/>
        </w:rPr>
      </w:pPr>
      <w:r w:rsidRPr="004700CB">
        <w:rPr>
          <w:rFonts w:ascii="Arial" w:hAnsi="Arial" w:cs="Arial"/>
        </w:rPr>
        <w:t>in a formal study related to podiatric medicine and surgery.</w:t>
      </w:r>
      <w:r w:rsidRPr="004700CB">
        <w:rPr>
          <w:rFonts w:ascii="Arial" w:hAnsi="Arial" w:cs="Arial"/>
        </w:rPr>
        <w:tab/>
      </w:r>
      <w:r w:rsidRPr="004700CB">
        <w:rPr>
          <w:rFonts w:ascii="Arial" w:hAnsi="Arial" w:cs="Arial"/>
          <w:iCs/>
        </w:rPr>
        <w:t xml:space="preserve">1   2   3   4   5   </w:t>
      </w:r>
    </w:p>
    <w:p w14:paraId="48774793" w14:textId="77777777" w:rsidR="004700CB" w:rsidRPr="004700CB" w:rsidRDefault="004700CB" w:rsidP="004700CB">
      <w:pPr>
        <w:ind w:left="720"/>
        <w:contextualSpacing/>
        <w:rPr>
          <w:rFonts w:ascii="Arial" w:hAnsi="Arial" w:cs="Arial"/>
        </w:rPr>
      </w:pPr>
    </w:p>
    <w:p w14:paraId="2301AC8B" w14:textId="77777777" w:rsidR="004700CB" w:rsidRPr="004700CB" w:rsidRDefault="004700CB" w:rsidP="00722E18">
      <w:pPr>
        <w:numPr>
          <w:ilvl w:val="0"/>
          <w:numId w:val="69"/>
        </w:numPr>
        <w:contextualSpacing/>
        <w:rPr>
          <w:rFonts w:ascii="Arial" w:hAnsi="Arial" w:cs="Arial"/>
        </w:rPr>
      </w:pPr>
      <w:r w:rsidRPr="004700CB">
        <w:rPr>
          <w:rFonts w:ascii="Arial" w:hAnsi="Arial" w:cs="Arial"/>
        </w:rPr>
        <w:t xml:space="preserve">Demonstrates information technology (IT) skills in learning, </w:t>
      </w:r>
    </w:p>
    <w:p w14:paraId="124517AE" w14:textId="77777777" w:rsidR="004700CB" w:rsidRPr="004700CB" w:rsidRDefault="004700CB" w:rsidP="004700CB">
      <w:pPr>
        <w:ind w:left="1440"/>
        <w:contextualSpacing/>
        <w:rPr>
          <w:rFonts w:ascii="Arial" w:hAnsi="Arial" w:cs="Arial"/>
        </w:rPr>
      </w:pPr>
      <w:r w:rsidRPr="004700CB">
        <w:rPr>
          <w:rFonts w:ascii="Arial" w:hAnsi="Arial" w:cs="Arial"/>
        </w:rPr>
        <w:t>teaching, and clinical practice.</w:t>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rPr>
        <w:tab/>
      </w:r>
      <w:r w:rsidRPr="004700CB">
        <w:rPr>
          <w:rFonts w:ascii="Arial" w:hAnsi="Arial" w:cs="Arial"/>
          <w:iCs/>
        </w:rPr>
        <w:t xml:space="preserve">1   2   3   4   5   </w:t>
      </w:r>
    </w:p>
    <w:p w14:paraId="7FAA371D" w14:textId="77777777" w:rsidR="004700CB" w:rsidRPr="004700CB" w:rsidRDefault="004700CB" w:rsidP="004700CB">
      <w:pPr>
        <w:pBdr>
          <w:bottom w:val="single" w:sz="12" w:space="1" w:color="auto"/>
        </w:pBdr>
        <w:rPr>
          <w:rFonts w:ascii="Arial" w:hAnsi="Arial" w:cs="Arial"/>
        </w:rPr>
      </w:pPr>
    </w:p>
    <w:p w14:paraId="4011499F" w14:textId="77777777" w:rsidR="004700CB" w:rsidRPr="004700CB" w:rsidRDefault="004700CB" w:rsidP="004700CB">
      <w:pPr>
        <w:pBdr>
          <w:bottom w:val="single" w:sz="12" w:space="1" w:color="auto"/>
        </w:pBdr>
        <w:rPr>
          <w:rFonts w:ascii="Arial" w:hAnsi="Arial" w:cs="Arial"/>
        </w:rPr>
      </w:pPr>
    </w:p>
    <w:p w14:paraId="72423CCA" w14:textId="77777777" w:rsidR="004700CB" w:rsidRPr="004700CB" w:rsidRDefault="004700CB" w:rsidP="004700CB">
      <w:pPr>
        <w:rPr>
          <w:rFonts w:ascii="Arial" w:hAnsi="Arial" w:cs="Arial"/>
        </w:rPr>
      </w:pPr>
    </w:p>
    <w:p w14:paraId="7222FE07" w14:textId="77777777" w:rsidR="004700CB" w:rsidRPr="004700CB" w:rsidRDefault="004700CB" w:rsidP="004700CB">
      <w:pPr>
        <w:keepNext/>
        <w:outlineLvl w:val="3"/>
        <w:rPr>
          <w:rFonts w:ascii="Arial" w:hAnsi="Arial" w:cs="Arial"/>
          <w:b/>
          <w:bCs/>
          <w:i/>
          <w:iCs/>
        </w:rPr>
      </w:pPr>
      <w:r w:rsidRPr="004700CB">
        <w:rPr>
          <w:rFonts w:ascii="Arial" w:hAnsi="Arial" w:cs="Arial"/>
          <w:b/>
          <w:bCs/>
          <w:i/>
          <w:iCs/>
        </w:rPr>
        <w:t>Impressions and Comments:</w:t>
      </w:r>
    </w:p>
    <w:p w14:paraId="43783B11" w14:textId="77777777" w:rsidR="004700CB" w:rsidRPr="004700CB" w:rsidRDefault="004700CB" w:rsidP="004700CB">
      <w:pPr>
        <w:keepNext/>
        <w:outlineLvl w:val="3"/>
        <w:rPr>
          <w:rFonts w:ascii="Arial" w:hAnsi="Arial" w:cs="Arial"/>
          <w:b/>
          <w:bCs/>
          <w:i/>
          <w:iCs/>
        </w:rPr>
      </w:pPr>
    </w:p>
    <w:p w14:paraId="767EE3FF" w14:textId="77777777" w:rsidR="004700CB" w:rsidRPr="004700CB" w:rsidRDefault="004700CB" w:rsidP="004700CB">
      <w:pPr>
        <w:keepNext/>
        <w:outlineLvl w:val="3"/>
        <w:rPr>
          <w:rFonts w:ascii="Arial" w:hAnsi="Arial" w:cs="Arial"/>
          <w:iCs/>
        </w:rPr>
      </w:pPr>
      <w:r w:rsidRPr="004700CB">
        <w:rPr>
          <w:rFonts w:ascii="Arial" w:hAnsi="Arial" w:cs="Arial"/>
          <w:iCs/>
        </w:rPr>
        <w:t xml:space="preserve">___________________________________________________________________________ </w:t>
      </w:r>
    </w:p>
    <w:p w14:paraId="7CFDB242" w14:textId="77777777" w:rsidR="004700CB" w:rsidRPr="004700CB" w:rsidRDefault="004700CB" w:rsidP="004700CB">
      <w:pPr>
        <w:rPr>
          <w:rFonts w:ascii="Arial" w:eastAsia="Arial Unicode MS" w:hAnsi="Arial" w:cs="Arial"/>
        </w:rPr>
      </w:pPr>
    </w:p>
    <w:p w14:paraId="2BAC7B4C" w14:textId="77777777" w:rsidR="004700CB" w:rsidRPr="004700CB" w:rsidRDefault="004700CB" w:rsidP="004700CB">
      <w:pPr>
        <w:rPr>
          <w:rFonts w:ascii="Arial" w:eastAsia="Arial Unicode MS" w:hAnsi="Arial" w:cs="Arial"/>
        </w:rPr>
      </w:pPr>
      <w:r w:rsidRPr="004700CB">
        <w:rPr>
          <w:rFonts w:ascii="Arial" w:eastAsia="Arial Unicode MS" w:hAnsi="Arial" w:cs="Arial"/>
        </w:rPr>
        <w:t>___________________________________________________________________________</w:t>
      </w:r>
    </w:p>
    <w:p w14:paraId="1302ED0D" w14:textId="77777777" w:rsidR="004700CB" w:rsidRPr="004700CB" w:rsidRDefault="004700CB" w:rsidP="004700CB">
      <w:pPr>
        <w:rPr>
          <w:rFonts w:ascii="Arial" w:hAnsi="Arial" w:cs="Arial"/>
          <w:iCs/>
        </w:rPr>
      </w:pPr>
    </w:p>
    <w:p w14:paraId="724CC869" w14:textId="77777777" w:rsidR="004700CB" w:rsidRPr="004700CB" w:rsidRDefault="004700CB" w:rsidP="004700CB">
      <w:pPr>
        <w:rPr>
          <w:rFonts w:ascii="Arial" w:hAnsi="Arial" w:cs="Arial"/>
          <w:iCs/>
        </w:rPr>
      </w:pPr>
      <w:r w:rsidRPr="004700CB">
        <w:rPr>
          <w:rFonts w:ascii="Arial" w:hAnsi="Arial" w:cs="Arial"/>
          <w:iCs/>
        </w:rPr>
        <w:t>___________________________________________________________________________</w:t>
      </w:r>
    </w:p>
    <w:p w14:paraId="06B1694C" w14:textId="77777777" w:rsidR="004700CB" w:rsidRPr="004700CB" w:rsidRDefault="004700CB" w:rsidP="004700CB">
      <w:pPr>
        <w:rPr>
          <w:rFonts w:ascii="Arial" w:hAnsi="Arial" w:cs="Arial"/>
          <w:iCs/>
        </w:rPr>
      </w:pPr>
    </w:p>
    <w:p w14:paraId="5F21338B" w14:textId="77777777" w:rsidR="004700CB" w:rsidRPr="004700CB" w:rsidRDefault="004700CB" w:rsidP="004700CB">
      <w:pPr>
        <w:rPr>
          <w:rFonts w:ascii="Arial" w:hAnsi="Arial" w:cs="Arial"/>
          <w:iCs/>
        </w:rPr>
      </w:pPr>
      <w:r w:rsidRPr="004700CB">
        <w:rPr>
          <w:rFonts w:ascii="Arial" w:hAnsi="Arial" w:cs="Arial"/>
          <w:iCs/>
        </w:rPr>
        <w:t xml:space="preserve">___________________________________________________________________________ </w:t>
      </w:r>
    </w:p>
    <w:p w14:paraId="17C33869" w14:textId="77777777" w:rsidR="004700CB" w:rsidRPr="004700CB" w:rsidRDefault="004700CB" w:rsidP="004700CB">
      <w:pPr>
        <w:rPr>
          <w:rFonts w:ascii="Arial" w:hAnsi="Arial" w:cs="Arial"/>
          <w:iCs/>
        </w:rPr>
      </w:pPr>
    </w:p>
    <w:p w14:paraId="3757D09D" w14:textId="77777777" w:rsidR="004700CB" w:rsidRPr="004700CB" w:rsidRDefault="004700CB" w:rsidP="004700CB">
      <w:pPr>
        <w:rPr>
          <w:rFonts w:ascii="Arial" w:hAnsi="Arial" w:cs="Arial"/>
          <w:iCs/>
        </w:rPr>
      </w:pPr>
    </w:p>
    <w:p w14:paraId="3EEAE0EA" w14:textId="77777777" w:rsidR="004700CB" w:rsidRPr="004700CB" w:rsidRDefault="004700CB" w:rsidP="004700CB">
      <w:pPr>
        <w:keepNext/>
        <w:outlineLvl w:val="0"/>
        <w:rPr>
          <w:rFonts w:ascii="Arial" w:hAnsi="Arial" w:cs="Arial"/>
          <w:i/>
          <w:iCs/>
        </w:rPr>
      </w:pPr>
      <w:r w:rsidRPr="004700CB">
        <w:rPr>
          <w:rFonts w:ascii="Arial" w:hAnsi="Arial" w:cs="Arial"/>
          <w:i/>
          <w:iCs/>
        </w:rPr>
        <w:t xml:space="preserve">Evaluator: </w:t>
      </w:r>
      <w:r w:rsidRPr="004700CB">
        <w:rPr>
          <w:rFonts w:ascii="Arial" w:hAnsi="Arial" w:cs="Arial"/>
          <w:i/>
          <w:iCs/>
        </w:rPr>
        <w:tab/>
        <w:t>__________________________________________</w:t>
      </w:r>
      <w:r w:rsidRPr="004700CB">
        <w:rPr>
          <w:rFonts w:ascii="Arial" w:hAnsi="Arial" w:cs="Arial"/>
          <w:i/>
          <w:iCs/>
        </w:rPr>
        <w:tab/>
        <w:t>Date:  ________________</w:t>
      </w:r>
    </w:p>
    <w:p w14:paraId="53C34E98" w14:textId="77777777" w:rsidR="004700CB" w:rsidRPr="004700CB" w:rsidRDefault="004700CB" w:rsidP="004700CB">
      <w:pPr>
        <w:rPr>
          <w:rFonts w:ascii="Arial" w:hAnsi="Arial" w:cs="Arial"/>
        </w:rPr>
      </w:pPr>
      <w:r w:rsidRPr="004700CB">
        <w:rPr>
          <w:rFonts w:ascii="Arial" w:hAnsi="Arial" w:cs="Arial"/>
        </w:rPr>
        <w:tab/>
      </w:r>
      <w:r w:rsidRPr="004700CB">
        <w:rPr>
          <w:rFonts w:ascii="Arial" w:hAnsi="Arial" w:cs="Arial"/>
        </w:rPr>
        <w:tab/>
        <w:t>Signature</w:t>
      </w:r>
    </w:p>
    <w:p w14:paraId="06AAF20B" w14:textId="77777777" w:rsidR="004700CB" w:rsidRPr="004700CB" w:rsidRDefault="004700CB" w:rsidP="004700CB">
      <w:pPr>
        <w:rPr>
          <w:rFonts w:ascii="Arial" w:hAnsi="Arial" w:cs="Arial"/>
        </w:rPr>
      </w:pPr>
    </w:p>
    <w:p w14:paraId="671434C9" w14:textId="77777777" w:rsidR="004700CB" w:rsidRPr="004700CB" w:rsidRDefault="004700CB" w:rsidP="004700CB">
      <w:pPr>
        <w:rPr>
          <w:rFonts w:ascii="Arial" w:hAnsi="Arial" w:cs="Arial"/>
        </w:rPr>
      </w:pPr>
      <w:r w:rsidRPr="004700CB">
        <w:rPr>
          <w:rFonts w:ascii="Arial" w:hAnsi="Arial" w:cs="Arial"/>
        </w:rPr>
        <w:tab/>
      </w:r>
      <w:r w:rsidRPr="004700CB">
        <w:rPr>
          <w:rFonts w:ascii="Arial" w:hAnsi="Arial" w:cs="Arial"/>
        </w:rPr>
        <w:tab/>
        <w:t>__________________________________________</w:t>
      </w:r>
    </w:p>
    <w:p w14:paraId="0D39E3FB" w14:textId="77777777" w:rsidR="004700CB" w:rsidRPr="004700CB" w:rsidRDefault="004700CB" w:rsidP="004700CB">
      <w:pPr>
        <w:rPr>
          <w:rFonts w:ascii="Arial" w:hAnsi="Arial" w:cs="Arial"/>
        </w:rPr>
      </w:pPr>
      <w:r w:rsidRPr="004700CB">
        <w:rPr>
          <w:rFonts w:ascii="Arial" w:hAnsi="Arial" w:cs="Arial"/>
        </w:rPr>
        <w:tab/>
      </w:r>
      <w:r w:rsidRPr="004700CB">
        <w:rPr>
          <w:rFonts w:ascii="Arial" w:hAnsi="Arial" w:cs="Arial"/>
        </w:rPr>
        <w:tab/>
        <w:t>Printed Name</w:t>
      </w:r>
    </w:p>
    <w:p w14:paraId="00EBC950" w14:textId="77777777" w:rsidR="004700CB" w:rsidRPr="004700CB" w:rsidRDefault="004700CB" w:rsidP="004700CB">
      <w:pPr>
        <w:rPr>
          <w:rFonts w:ascii="Arial" w:hAnsi="Arial" w:cs="Arial"/>
          <w:i/>
          <w:iCs/>
        </w:rPr>
      </w:pPr>
    </w:p>
    <w:p w14:paraId="7096AD38" w14:textId="77777777" w:rsidR="004700CB" w:rsidRPr="004700CB" w:rsidRDefault="004700CB" w:rsidP="004700CB">
      <w:pPr>
        <w:keepNext/>
        <w:outlineLvl w:val="0"/>
        <w:rPr>
          <w:rFonts w:ascii="Arial" w:hAnsi="Arial" w:cs="Arial"/>
          <w:i/>
          <w:iCs/>
        </w:rPr>
      </w:pPr>
      <w:r w:rsidRPr="004700CB">
        <w:rPr>
          <w:rFonts w:ascii="Arial" w:hAnsi="Arial" w:cs="Arial"/>
          <w:i/>
          <w:iCs/>
        </w:rPr>
        <w:t>Resident:</w:t>
      </w:r>
      <w:r w:rsidRPr="004700CB">
        <w:rPr>
          <w:rFonts w:ascii="Arial" w:hAnsi="Arial" w:cs="Arial"/>
          <w:i/>
          <w:iCs/>
        </w:rPr>
        <w:tab/>
        <w:t>__________________________________________</w:t>
      </w:r>
      <w:r w:rsidRPr="004700CB">
        <w:rPr>
          <w:rFonts w:ascii="Arial" w:hAnsi="Arial" w:cs="Arial"/>
          <w:i/>
          <w:iCs/>
        </w:rPr>
        <w:tab/>
        <w:t>Date:  ________________</w:t>
      </w:r>
    </w:p>
    <w:p w14:paraId="5F802F29" w14:textId="77777777" w:rsidR="004700CB" w:rsidRPr="004700CB" w:rsidRDefault="004700CB" w:rsidP="004700CB">
      <w:pPr>
        <w:rPr>
          <w:rFonts w:ascii="Arial" w:hAnsi="Arial" w:cs="Arial"/>
        </w:rPr>
      </w:pPr>
      <w:r w:rsidRPr="004700CB">
        <w:rPr>
          <w:rFonts w:ascii="Arial" w:hAnsi="Arial" w:cs="Arial"/>
        </w:rPr>
        <w:tab/>
      </w:r>
      <w:r w:rsidRPr="004700CB">
        <w:rPr>
          <w:rFonts w:ascii="Arial" w:hAnsi="Arial" w:cs="Arial"/>
        </w:rPr>
        <w:tab/>
        <w:t>Signature</w:t>
      </w:r>
    </w:p>
    <w:p w14:paraId="539E19FA" w14:textId="77777777" w:rsidR="004700CB" w:rsidRPr="004700CB" w:rsidRDefault="004700CB" w:rsidP="004700CB">
      <w:pPr>
        <w:rPr>
          <w:rFonts w:ascii="Arial" w:hAnsi="Arial" w:cs="Arial"/>
        </w:rPr>
      </w:pPr>
    </w:p>
    <w:p w14:paraId="73575CBD" w14:textId="77777777" w:rsidR="004700CB" w:rsidRPr="004700CB" w:rsidRDefault="004700CB" w:rsidP="004700CB">
      <w:pPr>
        <w:rPr>
          <w:rFonts w:ascii="Arial" w:hAnsi="Arial" w:cs="Arial"/>
        </w:rPr>
      </w:pPr>
      <w:r w:rsidRPr="004700CB">
        <w:rPr>
          <w:rFonts w:ascii="Arial" w:hAnsi="Arial" w:cs="Arial"/>
        </w:rPr>
        <w:tab/>
      </w:r>
      <w:r w:rsidRPr="004700CB">
        <w:rPr>
          <w:rFonts w:ascii="Arial" w:hAnsi="Arial" w:cs="Arial"/>
        </w:rPr>
        <w:tab/>
        <w:t>__________________________________________</w:t>
      </w:r>
    </w:p>
    <w:p w14:paraId="798DC574" w14:textId="77777777" w:rsidR="004700CB" w:rsidRPr="004700CB" w:rsidRDefault="004700CB" w:rsidP="004700CB">
      <w:pPr>
        <w:rPr>
          <w:rFonts w:ascii="Arial" w:hAnsi="Arial" w:cs="Arial"/>
        </w:rPr>
      </w:pPr>
      <w:r w:rsidRPr="004700CB">
        <w:rPr>
          <w:rFonts w:ascii="Arial" w:hAnsi="Arial" w:cs="Arial"/>
        </w:rPr>
        <w:tab/>
      </w:r>
      <w:r w:rsidRPr="004700CB">
        <w:rPr>
          <w:rFonts w:ascii="Arial" w:hAnsi="Arial" w:cs="Arial"/>
        </w:rPr>
        <w:tab/>
        <w:t>Printed Name</w:t>
      </w:r>
    </w:p>
    <w:p w14:paraId="4EDCEAA7" w14:textId="77777777" w:rsidR="004700CB" w:rsidRPr="004700CB" w:rsidRDefault="004700CB" w:rsidP="004700CB">
      <w:pPr>
        <w:keepNext/>
        <w:outlineLvl w:val="3"/>
        <w:rPr>
          <w:rFonts w:ascii="Arial" w:hAnsi="Arial" w:cs="Arial"/>
        </w:rPr>
      </w:pPr>
    </w:p>
    <w:p w14:paraId="0C22D7B9" w14:textId="0BBBA04C" w:rsidR="004700CB" w:rsidRPr="004700CB" w:rsidRDefault="00424C17" w:rsidP="004700CB">
      <w:pPr>
        <w:keepNext/>
        <w:outlineLvl w:val="3"/>
        <w:rPr>
          <w:rFonts w:ascii="Arial" w:hAnsi="Arial" w:cs="Arial"/>
          <w:b/>
          <w:bCs/>
          <w:i/>
          <w:iCs/>
        </w:rPr>
      </w:pPr>
      <w:r>
        <w:rPr>
          <w:rFonts w:ascii="Arial" w:hAnsi="Arial" w:cs="Arial"/>
          <w:i/>
          <w:iCs/>
        </w:rPr>
        <w:t xml:space="preserve">Residency </w:t>
      </w:r>
      <w:r w:rsidR="004700CB" w:rsidRPr="004700CB">
        <w:rPr>
          <w:rFonts w:ascii="Arial" w:hAnsi="Arial" w:cs="Arial"/>
          <w:i/>
          <w:iCs/>
        </w:rPr>
        <w:t xml:space="preserve">Program </w:t>
      </w:r>
      <w:proofErr w:type="spellStart"/>
      <w:r w:rsidR="004700CB" w:rsidRPr="004700CB">
        <w:rPr>
          <w:rFonts w:ascii="Arial" w:hAnsi="Arial" w:cs="Arial"/>
          <w:i/>
          <w:iCs/>
        </w:rPr>
        <w:t>Director:_____________________________________Date</w:t>
      </w:r>
      <w:proofErr w:type="spellEnd"/>
      <w:r w:rsidR="004700CB" w:rsidRPr="004700CB">
        <w:rPr>
          <w:rFonts w:ascii="Arial" w:hAnsi="Arial" w:cs="Arial"/>
          <w:i/>
          <w:iCs/>
        </w:rPr>
        <w:t>: ________________</w:t>
      </w:r>
      <w:r w:rsidR="004700CB" w:rsidRPr="004700CB">
        <w:rPr>
          <w:rFonts w:ascii="Arial" w:hAnsi="Arial" w:cs="Arial"/>
          <w:b/>
          <w:bCs/>
          <w:i/>
          <w:iCs/>
        </w:rPr>
        <w:tab/>
      </w:r>
    </w:p>
    <w:p w14:paraId="2FBA7986" w14:textId="38012DCB" w:rsidR="004700CB" w:rsidRPr="004700CB" w:rsidRDefault="004700CB" w:rsidP="004700CB">
      <w:pPr>
        <w:rPr>
          <w:rFonts w:ascii="Arial" w:hAnsi="Arial" w:cs="Arial"/>
        </w:rPr>
      </w:pPr>
      <w:r w:rsidRPr="004700CB">
        <w:rPr>
          <w:rFonts w:ascii="Arial" w:hAnsi="Arial" w:cs="Arial"/>
        </w:rPr>
        <w:tab/>
      </w:r>
      <w:r w:rsidRPr="004700CB">
        <w:rPr>
          <w:rFonts w:ascii="Arial" w:hAnsi="Arial" w:cs="Arial"/>
        </w:rPr>
        <w:tab/>
      </w:r>
      <w:r w:rsidRPr="004700CB">
        <w:rPr>
          <w:rFonts w:ascii="Arial" w:hAnsi="Arial" w:cs="Arial"/>
        </w:rPr>
        <w:tab/>
      </w:r>
      <w:r w:rsidR="00452961" w:rsidRPr="004700CB">
        <w:rPr>
          <w:rFonts w:ascii="Arial" w:hAnsi="Arial" w:cs="Arial"/>
        </w:rPr>
        <w:t xml:space="preserve"> </w:t>
      </w:r>
    </w:p>
    <w:p w14:paraId="1FD4CEB1" w14:textId="77777777" w:rsidR="004700CB" w:rsidRPr="004700CB" w:rsidRDefault="004700CB" w:rsidP="004700CB">
      <w:pPr>
        <w:keepNext/>
        <w:outlineLvl w:val="3"/>
        <w:rPr>
          <w:rFonts w:ascii="Arial" w:hAnsi="Arial" w:cs="Arial"/>
          <w:bCs/>
          <w:iCs/>
        </w:rPr>
      </w:pPr>
    </w:p>
    <w:p w14:paraId="420A1AF1" w14:textId="77777777" w:rsidR="004700CB" w:rsidRPr="004700CB" w:rsidRDefault="004700CB" w:rsidP="004700CB">
      <w:pPr>
        <w:rPr>
          <w:rFonts w:ascii="Arial" w:hAnsi="Arial" w:cs="Arial"/>
        </w:rPr>
      </w:pPr>
    </w:p>
    <w:p w14:paraId="18B863B3" w14:textId="77777777" w:rsidR="004700CB" w:rsidRPr="004700CB" w:rsidRDefault="004700CB" w:rsidP="004700CB">
      <w:pPr>
        <w:rPr>
          <w:rFonts w:ascii="Arial" w:hAnsi="Arial" w:cs="Arial"/>
        </w:rPr>
      </w:pPr>
    </w:p>
    <w:p w14:paraId="74D57CD3" w14:textId="77777777" w:rsidR="004700CB" w:rsidRPr="004700CB" w:rsidRDefault="004700CB" w:rsidP="004700CB">
      <w:pPr>
        <w:rPr>
          <w:rFonts w:ascii="Arial" w:hAnsi="Arial" w:cs="Arial"/>
        </w:rPr>
      </w:pPr>
    </w:p>
    <w:p w14:paraId="3D22B0B3" w14:textId="77777777" w:rsidR="004700CB" w:rsidRPr="004700CB" w:rsidRDefault="004700CB" w:rsidP="004700CB">
      <w:pPr>
        <w:rPr>
          <w:rFonts w:ascii="Arial" w:hAnsi="Arial" w:cs="Arial"/>
        </w:rPr>
      </w:pPr>
    </w:p>
    <w:p w14:paraId="480C852A" w14:textId="77777777" w:rsidR="00FC1082" w:rsidRPr="00FC1082" w:rsidRDefault="00C45DC7" w:rsidP="00FC1082">
      <w:pPr>
        <w:keepNext/>
        <w:outlineLvl w:val="0"/>
        <w:rPr>
          <w:rFonts w:ascii="Arial" w:hAnsi="Arial" w:cs="Arial"/>
        </w:rPr>
      </w:pPr>
      <w:r>
        <w:rPr>
          <w:rFonts w:ascii="Arial Black" w:hAnsi="Arial Black"/>
          <w:i/>
          <w:iCs/>
        </w:rPr>
        <w:lastRenderedPageBreak/>
        <w:t xml:space="preserve">                                                                                              </w:t>
      </w:r>
      <w:r w:rsidR="00FC1082" w:rsidRPr="00FC1082">
        <w:rPr>
          <w:rFonts w:ascii="Arial Black" w:hAnsi="Arial Black"/>
          <w:i/>
          <w:iCs/>
        </w:rPr>
        <w:tab/>
      </w:r>
      <w:r w:rsidR="00FC1082" w:rsidRPr="00FC1082">
        <w:rPr>
          <w:rFonts w:ascii="Arial Black" w:hAnsi="Arial Black"/>
          <w:i/>
          <w:iCs/>
        </w:rPr>
        <w:tab/>
      </w:r>
      <w:r w:rsidR="00FC1082" w:rsidRPr="00FC1082">
        <w:rPr>
          <w:rFonts w:ascii="Arial Black" w:hAnsi="Arial Black"/>
          <w:i/>
          <w:iCs/>
        </w:rPr>
        <w:tab/>
      </w:r>
      <w:r w:rsidR="00FC1082" w:rsidRPr="00FC1082">
        <w:rPr>
          <w:rFonts w:ascii="Arial Black" w:hAnsi="Arial Black"/>
          <w:i/>
          <w:iCs/>
        </w:rPr>
        <w:tab/>
      </w:r>
      <w:r w:rsidR="00FC1082" w:rsidRPr="00FC1082">
        <w:rPr>
          <w:rFonts w:ascii="Arial" w:hAnsi="Arial" w:cs="Arial"/>
        </w:rPr>
        <w:t>1 of 4</w:t>
      </w:r>
    </w:p>
    <w:p w14:paraId="235D8396" w14:textId="77777777" w:rsidR="00FC1082" w:rsidRPr="00FC1082" w:rsidRDefault="00FC1082" w:rsidP="00FC1082">
      <w:pPr>
        <w:keepNext/>
        <w:outlineLvl w:val="0"/>
        <w:rPr>
          <w:rFonts w:ascii="Arial" w:hAnsi="Arial" w:cs="Arial"/>
          <w:i/>
          <w:iCs/>
        </w:rPr>
      </w:pPr>
      <w:r w:rsidRPr="00FC1082">
        <w:rPr>
          <w:rFonts w:ascii="Arial" w:hAnsi="Arial" w:cs="Arial"/>
          <w:i/>
          <w:iCs/>
        </w:rPr>
        <w:t>Podiatric Medicine and Surgery Residency with Reconstructive Rearfoot and</w:t>
      </w:r>
    </w:p>
    <w:p w14:paraId="558DD779" w14:textId="77777777" w:rsidR="00FC1082" w:rsidRPr="00FC1082" w:rsidRDefault="00FC1082" w:rsidP="00FC1082">
      <w:pPr>
        <w:keepNext/>
        <w:outlineLvl w:val="0"/>
        <w:rPr>
          <w:rFonts w:ascii="Arial" w:hAnsi="Arial" w:cs="Arial"/>
          <w:i/>
          <w:iCs/>
        </w:rPr>
      </w:pPr>
      <w:r w:rsidRPr="00FC1082">
        <w:rPr>
          <w:rFonts w:ascii="Arial" w:hAnsi="Arial" w:cs="Arial"/>
          <w:i/>
          <w:iCs/>
        </w:rPr>
        <w:t>Ankle Surgery (PMSR/RRA) Evaluation</w:t>
      </w:r>
    </w:p>
    <w:p w14:paraId="3D902FD3" w14:textId="77777777" w:rsidR="00FC1082" w:rsidRPr="00FC1082" w:rsidRDefault="00FC1082" w:rsidP="00FC1082">
      <w:pPr>
        <w:rPr>
          <w:rFonts w:ascii="Arial" w:hAnsi="Arial" w:cs="Arial"/>
          <w:i/>
          <w:iCs/>
        </w:rPr>
      </w:pPr>
    </w:p>
    <w:p w14:paraId="5F877696" w14:textId="77777777" w:rsidR="00FC1082" w:rsidRPr="00FC1082" w:rsidRDefault="00FC1082" w:rsidP="00FC1082">
      <w:pPr>
        <w:keepNext/>
        <w:pBdr>
          <w:bottom w:val="single" w:sz="12" w:space="1" w:color="auto"/>
        </w:pBdr>
        <w:outlineLvl w:val="1"/>
        <w:rPr>
          <w:rFonts w:ascii="Arial Black" w:hAnsi="Arial Black" w:cs="Arial"/>
          <w:sz w:val="32"/>
        </w:rPr>
      </w:pPr>
      <w:r w:rsidRPr="00FC1082">
        <w:rPr>
          <w:rFonts w:ascii="Arial Black" w:hAnsi="Arial Black" w:cs="Arial"/>
          <w:sz w:val="32"/>
        </w:rPr>
        <w:t>Podiatric Medicine</w:t>
      </w:r>
    </w:p>
    <w:p w14:paraId="6ADD3686" w14:textId="77777777" w:rsidR="00FC1082" w:rsidRPr="00FC1082" w:rsidRDefault="00FC1082" w:rsidP="00FC1082">
      <w:pPr>
        <w:rPr>
          <w:rFonts w:ascii="Arial" w:hAnsi="Arial" w:cs="Arial"/>
        </w:rPr>
      </w:pPr>
    </w:p>
    <w:p w14:paraId="4381B14F" w14:textId="77777777" w:rsidR="00FC1082" w:rsidRPr="00FC1082" w:rsidRDefault="00FC1082" w:rsidP="00FC1082">
      <w:pPr>
        <w:rPr>
          <w:rFonts w:ascii="Arial" w:hAnsi="Arial" w:cs="Arial"/>
        </w:rPr>
      </w:pPr>
      <w:r w:rsidRPr="00FC1082">
        <w:rPr>
          <w:rFonts w:ascii="Arial" w:hAnsi="Arial" w:cs="Arial"/>
        </w:rPr>
        <w:t>Resident: _____________________________________________  Dates:  _______________</w:t>
      </w:r>
    </w:p>
    <w:p w14:paraId="617BFCA3" w14:textId="77777777" w:rsidR="00FC1082" w:rsidRPr="00FC1082" w:rsidRDefault="00FC1082" w:rsidP="00FC1082">
      <w:pPr>
        <w:rPr>
          <w:rFonts w:ascii="Arial" w:hAnsi="Arial" w:cs="Arial"/>
        </w:rPr>
      </w:pPr>
    </w:p>
    <w:p w14:paraId="6C97EA5B" w14:textId="77777777" w:rsidR="00FC1082" w:rsidRPr="00FC1082" w:rsidRDefault="00FC1082" w:rsidP="00FC1082">
      <w:pPr>
        <w:rPr>
          <w:rFonts w:ascii="Arial" w:hAnsi="Arial" w:cs="Arial"/>
          <w:b/>
        </w:rPr>
      </w:pPr>
      <w:r w:rsidRPr="00FC1082">
        <w:rPr>
          <w:rFonts w:ascii="Arial" w:hAnsi="Arial" w:cs="Arial"/>
          <w:b/>
        </w:rPr>
        <w:t>Please rate the resident’s performance on the following learning objectives on a</w:t>
      </w:r>
    </w:p>
    <w:p w14:paraId="1B06898A" w14:textId="77777777" w:rsidR="00FC1082" w:rsidRPr="00FC1082" w:rsidRDefault="00FC1082" w:rsidP="00FC1082">
      <w:pPr>
        <w:rPr>
          <w:rFonts w:ascii="Arial" w:hAnsi="Arial" w:cs="Arial"/>
          <w:b/>
        </w:rPr>
      </w:pPr>
      <w:r w:rsidRPr="00FC1082">
        <w:rPr>
          <w:rFonts w:ascii="Arial" w:hAnsi="Arial" w:cs="Arial"/>
          <w:b/>
        </w:rPr>
        <w:t>scale of 1 – 5:</w:t>
      </w:r>
    </w:p>
    <w:p w14:paraId="64D73CEF" w14:textId="77777777" w:rsidR="00FC1082" w:rsidRPr="00FC1082" w:rsidRDefault="00FC1082" w:rsidP="00FC1082">
      <w:pPr>
        <w:rPr>
          <w:rFonts w:ascii="Arial" w:hAnsi="Arial" w:cs="Arial"/>
          <w:b/>
        </w:rPr>
      </w:pPr>
      <w:r w:rsidRPr="00FC1082">
        <w:rPr>
          <w:rFonts w:ascii="Arial" w:hAnsi="Arial" w:cs="Arial"/>
          <w:b/>
        </w:rPr>
        <w:t>1=Demonstrates inadequate knowledge of the task</w:t>
      </w:r>
    </w:p>
    <w:p w14:paraId="304999CE" w14:textId="77777777" w:rsidR="00FC1082" w:rsidRPr="00FC1082" w:rsidRDefault="00FC1082" w:rsidP="00FC1082">
      <w:pPr>
        <w:rPr>
          <w:rFonts w:ascii="Arial" w:hAnsi="Arial" w:cs="Arial"/>
          <w:b/>
        </w:rPr>
      </w:pPr>
      <w:r w:rsidRPr="00FC1082">
        <w:rPr>
          <w:rFonts w:ascii="Arial" w:hAnsi="Arial" w:cs="Arial"/>
          <w:b/>
        </w:rPr>
        <w:t>2=Demonstrates knowledge but is unable to perform</w:t>
      </w:r>
    </w:p>
    <w:p w14:paraId="129E4CC7" w14:textId="77777777" w:rsidR="00FC1082" w:rsidRPr="00FC1082" w:rsidRDefault="00FC1082" w:rsidP="00FC1082">
      <w:pPr>
        <w:rPr>
          <w:rFonts w:ascii="Arial" w:hAnsi="Arial" w:cs="Arial"/>
          <w:b/>
        </w:rPr>
      </w:pPr>
      <w:r w:rsidRPr="00FC1082">
        <w:rPr>
          <w:rFonts w:ascii="Arial" w:hAnsi="Arial" w:cs="Arial"/>
          <w:b/>
        </w:rPr>
        <w:t>3=Performs only with constant direction</w:t>
      </w:r>
    </w:p>
    <w:p w14:paraId="5DF43912" w14:textId="77777777" w:rsidR="00FC1082" w:rsidRPr="00FC1082" w:rsidRDefault="00FC1082" w:rsidP="00FC1082">
      <w:pPr>
        <w:rPr>
          <w:rFonts w:ascii="Arial" w:hAnsi="Arial" w:cs="Arial"/>
          <w:b/>
        </w:rPr>
      </w:pPr>
      <w:r w:rsidRPr="00FC1082">
        <w:rPr>
          <w:rFonts w:ascii="Arial" w:hAnsi="Arial" w:cs="Arial"/>
          <w:b/>
        </w:rPr>
        <w:t>4=Performs with minimal direction</w:t>
      </w:r>
    </w:p>
    <w:p w14:paraId="7D3E4C04" w14:textId="77777777" w:rsidR="00FC1082" w:rsidRPr="00FC1082" w:rsidRDefault="00FC1082" w:rsidP="00FC1082">
      <w:pPr>
        <w:pBdr>
          <w:bottom w:val="single" w:sz="12" w:space="1" w:color="auto"/>
        </w:pBdr>
        <w:rPr>
          <w:rFonts w:ascii="Arial" w:hAnsi="Arial" w:cs="Arial"/>
          <w:b/>
        </w:rPr>
      </w:pPr>
      <w:r w:rsidRPr="00FC1082">
        <w:rPr>
          <w:rFonts w:ascii="Arial" w:hAnsi="Arial" w:cs="Arial"/>
          <w:b/>
        </w:rPr>
        <w:t>5=Performs the entire task independently</w:t>
      </w:r>
    </w:p>
    <w:p w14:paraId="59F7258B" w14:textId="77777777" w:rsidR="00FC1082" w:rsidRPr="00FC1082" w:rsidRDefault="00FC1082" w:rsidP="00FC1082">
      <w:pPr>
        <w:rPr>
          <w:rFonts w:ascii="Arial" w:hAnsi="Arial" w:cs="Arial"/>
        </w:rPr>
      </w:pPr>
    </w:p>
    <w:p w14:paraId="79683B81" w14:textId="77777777" w:rsidR="00FC1082" w:rsidRPr="00FC1082" w:rsidRDefault="00FC1082" w:rsidP="00FC1082">
      <w:pPr>
        <w:rPr>
          <w:rFonts w:ascii="Arial" w:hAnsi="Arial" w:cs="Arial"/>
          <w:b/>
        </w:rPr>
      </w:pPr>
      <w:r w:rsidRPr="00FC1082">
        <w:rPr>
          <w:rFonts w:ascii="Arial" w:hAnsi="Arial" w:cs="Arial"/>
          <w:b/>
        </w:rPr>
        <w:t>Specific Competencies for Rotation:</w:t>
      </w:r>
    </w:p>
    <w:p w14:paraId="2EBFC74A" w14:textId="77777777" w:rsidR="00FC1082" w:rsidRPr="00FC1082" w:rsidRDefault="00FC1082" w:rsidP="00FC1082">
      <w:pPr>
        <w:rPr>
          <w:rFonts w:ascii="Arial" w:hAnsi="Arial" w:cs="Arial"/>
          <w:b/>
        </w:rPr>
      </w:pPr>
    </w:p>
    <w:p w14:paraId="0E4D2C71" w14:textId="77777777" w:rsidR="00FC1082" w:rsidRPr="00FC1082" w:rsidRDefault="00FC1082" w:rsidP="00722E18">
      <w:pPr>
        <w:numPr>
          <w:ilvl w:val="0"/>
          <w:numId w:val="58"/>
        </w:numPr>
        <w:contextualSpacing/>
        <w:rPr>
          <w:rFonts w:ascii="Arial" w:hAnsi="Arial" w:cs="Arial"/>
        </w:rPr>
      </w:pPr>
      <w:r w:rsidRPr="00FC1082">
        <w:rPr>
          <w:rFonts w:ascii="Arial" w:hAnsi="Arial" w:cs="Arial"/>
        </w:rPr>
        <w:t xml:space="preserve">Prevent, diagnose, and manage diseases, disorders, and </w:t>
      </w:r>
    </w:p>
    <w:p w14:paraId="41AE9443" w14:textId="77777777" w:rsidR="00FC1082" w:rsidRPr="00FC1082" w:rsidRDefault="00FC1082" w:rsidP="00FC1082">
      <w:pPr>
        <w:ind w:left="1080"/>
        <w:contextualSpacing/>
        <w:rPr>
          <w:rFonts w:ascii="Arial" w:hAnsi="Arial" w:cs="Arial"/>
        </w:rPr>
      </w:pPr>
      <w:r w:rsidRPr="00FC1082">
        <w:rPr>
          <w:rFonts w:ascii="Arial" w:hAnsi="Arial" w:cs="Arial"/>
        </w:rPr>
        <w:t xml:space="preserve">injuries of the pediatric and adult lower extremity by </w:t>
      </w:r>
    </w:p>
    <w:p w14:paraId="617AA46E" w14:textId="77777777" w:rsidR="00FC1082" w:rsidRPr="00FC1082" w:rsidRDefault="00FC1082" w:rsidP="00FC1082">
      <w:pPr>
        <w:ind w:left="1080"/>
        <w:contextualSpacing/>
        <w:rPr>
          <w:rFonts w:ascii="Arial" w:hAnsi="Arial" w:cs="Arial"/>
        </w:rPr>
      </w:pPr>
      <w:r w:rsidRPr="00FC1082">
        <w:rPr>
          <w:rFonts w:ascii="Arial" w:hAnsi="Arial" w:cs="Arial"/>
        </w:rPr>
        <w:t xml:space="preserve">non-surgical (educational, medical, physical, biomechanical) </w:t>
      </w:r>
    </w:p>
    <w:p w14:paraId="390304DA" w14:textId="77777777" w:rsidR="00FC1082" w:rsidRPr="00FC1082" w:rsidRDefault="00FC1082" w:rsidP="00FC1082">
      <w:pPr>
        <w:ind w:left="1080"/>
        <w:contextualSpacing/>
        <w:rPr>
          <w:rFonts w:ascii="Arial" w:hAnsi="Arial" w:cs="Arial"/>
        </w:rPr>
      </w:pPr>
      <w:r w:rsidRPr="00FC1082">
        <w:rPr>
          <w:rFonts w:ascii="Arial" w:hAnsi="Arial" w:cs="Arial"/>
        </w:rPr>
        <w:t>and surgical means.  Perform and interpret the findings of a</w:t>
      </w:r>
    </w:p>
    <w:p w14:paraId="43DDE075" w14:textId="77777777" w:rsidR="00FC1082" w:rsidRPr="00FC1082" w:rsidRDefault="00FC1082" w:rsidP="00FC1082">
      <w:pPr>
        <w:ind w:left="1080"/>
        <w:contextualSpacing/>
        <w:rPr>
          <w:rFonts w:ascii="Arial" w:hAnsi="Arial" w:cs="Arial"/>
        </w:rPr>
      </w:pPr>
      <w:r w:rsidRPr="00FC1082">
        <w:rPr>
          <w:rFonts w:ascii="Arial" w:hAnsi="Arial" w:cs="Arial"/>
        </w:rPr>
        <w:t>thorough problem-focused history and physical exam.</w:t>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31F8CA5D" w14:textId="77777777" w:rsidR="00FC1082" w:rsidRPr="00FC1082" w:rsidRDefault="00FC1082" w:rsidP="00FC1082">
      <w:pPr>
        <w:rPr>
          <w:rFonts w:ascii="Arial" w:hAnsi="Arial" w:cs="Arial"/>
        </w:rPr>
      </w:pPr>
    </w:p>
    <w:p w14:paraId="30780DCE" w14:textId="77777777" w:rsidR="00FC1082" w:rsidRPr="00FC1082" w:rsidRDefault="00FC1082" w:rsidP="00722E18">
      <w:pPr>
        <w:numPr>
          <w:ilvl w:val="0"/>
          <w:numId w:val="58"/>
        </w:numPr>
        <w:contextualSpacing/>
        <w:rPr>
          <w:rFonts w:ascii="Arial" w:hAnsi="Arial" w:cs="Arial"/>
        </w:rPr>
      </w:pPr>
      <w:r w:rsidRPr="00FC1082">
        <w:rPr>
          <w:rFonts w:ascii="Arial" w:hAnsi="Arial" w:cs="Arial"/>
        </w:rPr>
        <w:t>Perform and interpret the findings of a thorough problem-</w:t>
      </w:r>
    </w:p>
    <w:p w14:paraId="08B65E46" w14:textId="77777777" w:rsidR="00FC1082" w:rsidRPr="00FC1082" w:rsidRDefault="00FC1082" w:rsidP="00FC1082">
      <w:pPr>
        <w:ind w:left="1080"/>
        <w:contextualSpacing/>
        <w:rPr>
          <w:rFonts w:ascii="Arial" w:hAnsi="Arial" w:cs="Arial"/>
        </w:rPr>
      </w:pPr>
      <w:r w:rsidRPr="00FC1082">
        <w:rPr>
          <w:rFonts w:ascii="Arial" w:hAnsi="Arial" w:cs="Arial"/>
        </w:rPr>
        <w:t>focused history and physical exam:</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p>
    <w:p w14:paraId="574B4D04" w14:textId="77777777" w:rsidR="00FC1082" w:rsidRPr="00FC1082" w:rsidRDefault="00FC1082" w:rsidP="00FC1082">
      <w:pPr>
        <w:ind w:left="720"/>
        <w:contextualSpacing/>
        <w:rPr>
          <w:rFonts w:ascii="Arial" w:hAnsi="Arial" w:cs="Arial"/>
        </w:rPr>
      </w:pPr>
    </w:p>
    <w:p w14:paraId="7ED66505" w14:textId="77777777" w:rsidR="00FC1082" w:rsidRPr="00FC1082" w:rsidRDefault="00FC1082" w:rsidP="00722E18">
      <w:pPr>
        <w:numPr>
          <w:ilvl w:val="0"/>
          <w:numId w:val="59"/>
        </w:numPr>
        <w:contextualSpacing/>
        <w:rPr>
          <w:rFonts w:ascii="Arial" w:hAnsi="Arial" w:cs="Arial"/>
        </w:rPr>
      </w:pPr>
      <w:r w:rsidRPr="00FC1082">
        <w:rPr>
          <w:rFonts w:ascii="Arial" w:hAnsi="Arial" w:cs="Arial"/>
        </w:rPr>
        <w:t>Neurologic examination.</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01EE7777" w14:textId="77777777" w:rsidR="00FC1082" w:rsidRPr="00FC1082" w:rsidRDefault="00FC1082" w:rsidP="00FC1082">
      <w:pPr>
        <w:ind w:left="1080"/>
        <w:rPr>
          <w:rFonts w:ascii="Arial" w:hAnsi="Arial" w:cs="Arial"/>
        </w:rPr>
      </w:pPr>
    </w:p>
    <w:p w14:paraId="3469D371" w14:textId="77777777" w:rsidR="00FC1082" w:rsidRPr="00FC1082" w:rsidRDefault="00FC1082" w:rsidP="00722E18">
      <w:pPr>
        <w:numPr>
          <w:ilvl w:val="0"/>
          <w:numId w:val="59"/>
        </w:numPr>
        <w:contextualSpacing/>
        <w:rPr>
          <w:rFonts w:ascii="Arial" w:hAnsi="Arial" w:cs="Arial"/>
        </w:rPr>
      </w:pPr>
      <w:r w:rsidRPr="00FC1082">
        <w:rPr>
          <w:rFonts w:ascii="Arial" w:hAnsi="Arial" w:cs="Arial"/>
        </w:rPr>
        <w:t>Vascular examination.</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5AE16D45" w14:textId="77777777" w:rsidR="00FC1082" w:rsidRPr="00FC1082" w:rsidRDefault="00FC1082" w:rsidP="00FC1082">
      <w:pPr>
        <w:ind w:left="1080"/>
        <w:rPr>
          <w:rFonts w:ascii="Arial" w:hAnsi="Arial" w:cs="Arial"/>
        </w:rPr>
      </w:pPr>
    </w:p>
    <w:p w14:paraId="1529CB08" w14:textId="77777777" w:rsidR="00FC1082" w:rsidRPr="00FC1082" w:rsidRDefault="00FC1082" w:rsidP="00722E18">
      <w:pPr>
        <w:numPr>
          <w:ilvl w:val="0"/>
          <w:numId w:val="59"/>
        </w:numPr>
        <w:contextualSpacing/>
        <w:rPr>
          <w:rFonts w:ascii="Arial" w:hAnsi="Arial" w:cs="Arial"/>
        </w:rPr>
      </w:pPr>
      <w:r w:rsidRPr="00FC1082">
        <w:rPr>
          <w:rFonts w:ascii="Arial" w:hAnsi="Arial" w:cs="Arial"/>
        </w:rPr>
        <w:t>Dermatologic examination.</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7F5EB902" w14:textId="77777777" w:rsidR="00FC1082" w:rsidRPr="00FC1082" w:rsidRDefault="00FC1082" w:rsidP="00FC1082">
      <w:pPr>
        <w:ind w:left="1080"/>
        <w:rPr>
          <w:rFonts w:ascii="Arial" w:hAnsi="Arial" w:cs="Arial"/>
        </w:rPr>
      </w:pPr>
    </w:p>
    <w:p w14:paraId="6FEC9063" w14:textId="77777777" w:rsidR="00FC1082" w:rsidRPr="00FC1082" w:rsidRDefault="00FC1082" w:rsidP="00722E18">
      <w:pPr>
        <w:numPr>
          <w:ilvl w:val="0"/>
          <w:numId w:val="59"/>
        </w:numPr>
        <w:contextualSpacing/>
        <w:rPr>
          <w:rFonts w:ascii="Arial" w:hAnsi="Arial" w:cs="Arial"/>
        </w:rPr>
      </w:pPr>
      <w:r w:rsidRPr="00FC1082">
        <w:rPr>
          <w:rFonts w:ascii="Arial" w:hAnsi="Arial" w:cs="Arial"/>
        </w:rPr>
        <w:t>Musculoskeletal examination.</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616C202C" w14:textId="77777777" w:rsidR="00FC1082" w:rsidRPr="00FC1082" w:rsidRDefault="00FC1082" w:rsidP="00FC1082">
      <w:pPr>
        <w:rPr>
          <w:rFonts w:ascii="Arial" w:hAnsi="Arial" w:cs="Arial"/>
        </w:rPr>
      </w:pPr>
    </w:p>
    <w:p w14:paraId="0C1B1BB8" w14:textId="77777777" w:rsidR="00FC1082" w:rsidRPr="00FC1082" w:rsidRDefault="00FC1082" w:rsidP="00722E18">
      <w:pPr>
        <w:numPr>
          <w:ilvl w:val="0"/>
          <w:numId w:val="58"/>
        </w:numPr>
        <w:contextualSpacing/>
        <w:rPr>
          <w:rFonts w:ascii="Arial" w:hAnsi="Arial" w:cs="Arial"/>
        </w:rPr>
      </w:pPr>
      <w:r w:rsidRPr="00FC1082">
        <w:rPr>
          <w:rFonts w:ascii="Arial" w:hAnsi="Arial" w:cs="Arial"/>
        </w:rPr>
        <w:t xml:space="preserve">Perform and interpret the findings of a comprehensive medical </w:t>
      </w:r>
    </w:p>
    <w:p w14:paraId="07030C42" w14:textId="77777777" w:rsidR="00FC1082" w:rsidRPr="00FC1082" w:rsidRDefault="00FC1082" w:rsidP="00FC1082">
      <w:pPr>
        <w:ind w:left="1080"/>
        <w:contextualSpacing/>
        <w:rPr>
          <w:rFonts w:ascii="Arial" w:hAnsi="Arial" w:cs="Arial"/>
        </w:rPr>
      </w:pPr>
      <w:r w:rsidRPr="00FC1082">
        <w:rPr>
          <w:rFonts w:ascii="Arial" w:hAnsi="Arial" w:cs="Arial"/>
        </w:rPr>
        <w:t xml:space="preserve">examination (including preoperative H&amp;P) that include, vital </w:t>
      </w:r>
    </w:p>
    <w:p w14:paraId="1AF9EC1D" w14:textId="77777777" w:rsidR="00FC1082" w:rsidRPr="00FC1082" w:rsidRDefault="00FC1082" w:rsidP="00FC1082">
      <w:pPr>
        <w:ind w:left="1080"/>
        <w:contextualSpacing/>
        <w:rPr>
          <w:rFonts w:ascii="Arial" w:hAnsi="Arial" w:cs="Arial"/>
        </w:rPr>
      </w:pPr>
      <w:r w:rsidRPr="00FC1082">
        <w:rPr>
          <w:rFonts w:ascii="Arial" w:hAnsi="Arial" w:cs="Arial"/>
        </w:rPr>
        <w:t>signs, HEENT, chest/breast, heart, lungs, abdomen, genitor-</w:t>
      </w:r>
    </w:p>
    <w:p w14:paraId="00E3C77E" w14:textId="77777777" w:rsidR="00FC1082" w:rsidRPr="00FC1082" w:rsidRDefault="00FC1082" w:rsidP="00FC1082">
      <w:pPr>
        <w:ind w:left="1080"/>
        <w:contextualSpacing/>
        <w:rPr>
          <w:rFonts w:ascii="Arial" w:hAnsi="Arial" w:cs="Arial"/>
        </w:rPr>
      </w:pPr>
      <w:r w:rsidRPr="00FC1082">
        <w:rPr>
          <w:rFonts w:ascii="Arial" w:hAnsi="Arial" w:cs="Arial"/>
        </w:rPr>
        <w:t>urinary, rectal, neurologic, and musculoskeletal.</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3D68CDAB" w14:textId="77777777" w:rsidR="00FC1082" w:rsidRPr="00FC1082" w:rsidRDefault="00FC1082" w:rsidP="00FC1082">
      <w:pPr>
        <w:rPr>
          <w:rFonts w:ascii="Arial" w:hAnsi="Arial" w:cs="Arial"/>
        </w:rPr>
      </w:pPr>
    </w:p>
    <w:p w14:paraId="78A6E8FE" w14:textId="77777777" w:rsidR="00FC1082" w:rsidRPr="00FC1082" w:rsidRDefault="00FC1082" w:rsidP="00722E18">
      <w:pPr>
        <w:numPr>
          <w:ilvl w:val="0"/>
          <w:numId w:val="58"/>
        </w:numPr>
        <w:contextualSpacing/>
        <w:rPr>
          <w:rFonts w:ascii="Arial" w:hAnsi="Arial" w:cs="Arial"/>
        </w:rPr>
      </w:pPr>
      <w:r w:rsidRPr="00FC1082">
        <w:rPr>
          <w:rFonts w:ascii="Arial" w:hAnsi="Arial" w:cs="Arial"/>
        </w:rPr>
        <w:t xml:space="preserve">Perform (and/or order) and interpret appropriate diagnostic </w:t>
      </w:r>
    </w:p>
    <w:p w14:paraId="364555B4" w14:textId="77777777" w:rsidR="00FC1082" w:rsidRPr="00FC1082" w:rsidRDefault="00FC1082" w:rsidP="00FC1082">
      <w:pPr>
        <w:ind w:left="1080"/>
        <w:contextualSpacing/>
        <w:rPr>
          <w:rFonts w:ascii="Arial" w:hAnsi="Arial" w:cs="Arial"/>
        </w:rPr>
      </w:pPr>
      <w:r w:rsidRPr="00FC1082">
        <w:rPr>
          <w:rFonts w:ascii="Arial" w:hAnsi="Arial" w:cs="Arial"/>
        </w:rPr>
        <w:t xml:space="preserve">medical imaging studies including plain radiography, nuclear </w:t>
      </w:r>
    </w:p>
    <w:p w14:paraId="1CF5B6EE" w14:textId="77777777" w:rsidR="00FC1082" w:rsidRPr="00FC1082" w:rsidRDefault="00FC1082" w:rsidP="00FC1082">
      <w:pPr>
        <w:ind w:left="1080"/>
        <w:contextualSpacing/>
        <w:rPr>
          <w:rFonts w:ascii="Arial" w:hAnsi="Arial" w:cs="Arial"/>
        </w:rPr>
      </w:pPr>
      <w:r w:rsidRPr="00FC1082">
        <w:rPr>
          <w:rFonts w:ascii="Arial" w:hAnsi="Arial" w:cs="Arial"/>
        </w:rPr>
        <w:t>medicine, CT/MRI.</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19778874" w14:textId="77777777" w:rsidR="00FC1082" w:rsidRPr="00FC1082" w:rsidRDefault="00FC1082" w:rsidP="00FC1082">
      <w:pPr>
        <w:ind w:left="720"/>
        <w:contextualSpacing/>
        <w:rPr>
          <w:rFonts w:ascii="Arial" w:hAnsi="Arial" w:cs="Arial"/>
        </w:rPr>
      </w:pPr>
    </w:p>
    <w:p w14:paraId="19BA8244" w14:textId="77777777" w:rsidR="00FC1082" w:rsidRPr="00FC1082" w:rsidRDefault="00FC1082" w:rsidP="00722E18">
      <w:pPr>
        <w:numPr>
          <w:ilvl w:val="0"/>
          <w:numId w:val="58"/>
        </w:numPr>
        <w:contextualSpacing/>
        <w:rPr>
          <w:rFonts w:ascii="Arial" w:hAnsi="Arial" w:cs="Arial"/>
        </w:rPr>
      </w:pPr>
      <w:r w:rsidRPr="00FC1082">
        <w:rPr>
          <w:rFonts w:ascii="Arial" w:hAnsi="Arial" w:cs="Arial"/>
        </w:rPr>
        <w:t xml:space="preserve">Perform (and/or order) and interpret appropriate diagnostic </w:t>
      </w:r>
    </w:p>
    <w:p w14:paraId="2324200E" w14:textId="77777777" w:rsidR="00FC1082" w:rsidRPr="00FC1082" w:rsidRDefault="00FC1082" w:rsidP="00FC1082">
      <w:pPr>
        <w:ind w:left="1080"/>
        <w:contextualSpacing/>
        <w:rPr>
          <w:rFonts w:ascii="Arial" w:hAnsi="Arial" w:cs="Arial"/>
        </w:rPr>
      </w:pPr>
      <w:r w:rsidRPr="00FC1082">
        <w:rPr>
          <w:rFonts w:ascii="Arial" w:hAnsi="Arial" w:cs="Arial"/>
        </w:rPr>
        <w:t xml:space="preserve">laboratory tests including, hematology, pathology/microbiology </w:t>
      </w:r>
    </w:p>
    <w:p w14:paraId="3BEE7926" w14:textId="77777777" w:rsidR="00FC1082" w:rsidRPr="00FC1082" w:rsidRDefault="00FC1082" w:rsidP="00FC1082">
      <w:pPr>
        <w:ind w:left="1080"/>
        <w:contextualSpacing/>
        <w:rPr>
          <w:rFonts w:ascii="Arial" w:hAnsi="Arial" w:cs="Arial"/>
        </w:rPr>
      </w:pPr>
      <w:r w:rsidRPr="00FC1082">
        <w:rPr>
          <w:rFonts w:ascii="Arial" w:hAnsi="Arial" w:cs="Arial"/>
        </w:rPr>
        <w:t>(anatomic and cellular), serology, KOH/DTM, synovial analysis.</w:t>
      </w:r>
      <w:r w:rsidRPr="00FC1082">
        <w:rPr>
          <w:rFonts w:ascii="Arial" w:hAnsi="Arial" w:cs="Arial"/>
        </w:rPr>
        <w:tab/>
      </w:r>
      <w:r w:rsidRPr="00FC1082">
        <w:rPr>
          <w:rFonts w:ascii="Arial" w:hAnsi="Arial" w:cs="Arial"/>
          <w:iCs/>
        </w:rPr>
        <w:t xml:space="preserve">1   2   3   4   5   </w:t>
      </w:r>
    </w:p>
    <w:p w14:paraId="46AA8C42" w14:textId="77777777" w:rsidR="00FC1082" w:rsidRPr="00FC1082" w:rsidRDefault="00FC1082" w:rsidP="00FC1082">
      <w:pPr>
        <w:ind w:left="720"/>
        <w:contextualSpacing/>
        <w:rPr>
          <w:rFonts w:ascii="Arial" w:hAnsi="Arial" w:cs="Arial"/>
        </w:rPr>
      </w:pPr>
    </w:p>
    <w:p w14:paraId="17D39792" w14:textId="77777777" w:rsidR="00FC1082" w:rsidRPr="00FC1082" w:rsidRDefault="00FC1082" w:rsidP="00FC1082">
      <w:pPr>
        <w:ind w:left="720"/>
        <w:contextualSpacing/>
        <w:rPr>
          <w:rFonts w:ascii="Arial" w:hAnsi="Arial" w:cs="Arial"/>
        </w:rPr>
      </w:pPr>
    </w:p>
    <w:p w14:paraId="2B6A7C7B" w14:textId="77777777" w:rsidR="00FC1082" w:rsidRPr="00FC1082" w:rsidRDefault="00FC1082" w:rsidP="00FC1082">
      <w:pPr>
        <w:ind w:left="720"/>
        <w:contextualSpacing/>
        <w:rPr>
          <w:rFonts w:ascii="Arial" w:hAnsi="Arial" w:cs="Arial"/>
        </w:rPr>
      </w:pPr>
    </w:p>
    <w:p w14:paraId="2F363641" w14:textId="77777777" w:rsidR="00FC1082" w:rsidRPr="00FC1082" w:rsidRDefault="00C45DC7" w:rsidP="00FC1082">
      <w:pPr>
        <w:keepNext/>
        <w:outlineLvl w:val="0"/>
        <w:rPr>
          <w:rFonts w:ascii="Arial" w:hAnsi="Arial" w:cs="Arial"/>
        </w:rPr>
      </w:pPr>
      <w:r>
        <w:rPr>
          <w:rFonts w:ascii="Arial Black" w:hAnsi="Arial Black"/>
          <w:i/>
          <w:iCs/>
        </w:rPr>
        <w:lastRenderedPageBreak/>
        <w:t xml:space="preserve">                                                                                                 </w:t>
      </w:r>
      <w:r w:rsidR="00FC1082" w:rsidRPr="00FC1082">
        <w:rPr>
          <w:rFonts w:ascii="Arial Black" w:hAnsi="Arial Black"/>
          <w:i/>
          <w:iCs/>
        </w:rPr>
        <w:tab/>
      </w:r>
      <w:r w:rsidR="00FC1082" w:rsidRPr="00FC1082">
        <w:rPr>
          <w:rFonts w:ascii="Arial Black" w:hAnsi="Arial Black"/>
          <w:i/>
          <w:iCs/>
        </w:rPr>
        <w:tab/>
      </w:r>
      <w:r w:rsidR="00FC1082" w:rsidRPr="00FC1082">
        <w:rPr>
          <w:rFonts w:ascii="Arial Black" w:hAnsi="Arial Black"/>
          <w:i/>
          <w:iCs/>
        </w:rPr>
        <w:tab/>
      </w:r>
      <w:r w:rsidR="00FC1082" w:rsidRPr="00FC1082">
        <w:rPr>
          <w:rFonts w:ascii="Arial Black" w:hAnsi="Arial Black"/>
          <w:i/>
          <w:iCs/>
        </w:rPr>
        <w:tab/>
      </w:r>
      <w:r w:rsidR="00FC1082" w:rsidRPr="00FC1082">
        <w:rPr>
          <w:rFonts w:ascii="Arial" w:hAnsi="Arial" w:cs="Arial"/>
        </w:rPr>
        <w:t>2 of 4</w:t>
      </w:r>
    </w:p>
    <w:p w14:paraId="4DCC1E99" w14:textId="77777777" w:rsidR="00FC1082" w:rsidRPr="00FC1082" w:rsidRDefault="00FC1082" w:rsidP="00FC1082">
      <w:pPr>
        <w:keepNext/>
        <w:outlineLvl w:val="0"/>
        <w:rPr>
          <w:rFonts w:ascii="Arial" w:hAnsi="Arial" w:cs="Arial"/>
          <w:i/>
          <w:iCs/>
        </w:rPr>
      </w:pPr>
      <w:r w:rsidRPr="00FC1082">
        <w:rPr>
          <w:rFonts w:ascii="Arial" w:hAnsi="Arial" w:cs="Arial"/>
          <w:i/>
          <w:iCs/>
        </w:rPr>
        <w:t>Podiatric Medicine and Surgery Residency with Reconstructive Rearfoot and</w:t>
      </w:r>
    </w:p>
    <w:p w14:paraId="2ABEBC42" w14:textId="77777777" w:rsidR="00FC1082" w:rsidRPr="00FC1082" w:rsidRDefault="00FC1082" w:rsidP="00FC1082">
      <w:pPr>
        <w:keepNext/>
        <w:outlineLvl w:val="0"/>
        <w:rPr>
          <w:rFonts w:ascii="Arial" w:hAnsi="Arial" w:cs="Arial"/>
          <w:i/>
          <w:iCs/>
        </w:rPr>
      </w:pPr>
      <w:r w:rsidRPr="00FC1082">
        <w:rPr>
          <w:rFonts w:ascii="Arial" w:hAnsi="Arial" w:cs="Arial"/>
          <w:i/>
          <w:iCs/>
        </w:rPr>
        <w:t>Ankle Surgery (PMSR/RRA) Evaluation</w:t>
      </w:r>
    </w:p>
    <w:p w14:paraId="7249004C" w14:textId="77777777" w:rsidR="00FC1082" w:rsidRPr="00FC1082" w:rsidRDefault="00FC1082" w:rsidP="00FC1082">
      <w:pPr>
        <w:rPr>
          <w:rFonts w:ascii="Arial" w:hAnsi="Arial" w:cs="Arial"/>
          <w:i/>
          <w:iCs/>
        </w:rPr>
      </w:pPr>
    </w:p>
    <w:p w14:paraId="759D5905" w14:textId="77777777" w:rsidR="00FC1082" w:rsidRPr="00FC1082" w:rsidRDefault="00FC1082" w:rsidP="00FC1082">
      <w:pPr>
        <w:keepNext/>
        <w:pBdr>
          <w:bottom w:val="single" w:sz="12" w:space="1" w:color="auto"/>
        </w:pBdr>
        <w:outlineLvl w:val="1"/>
        <w:rPr>
          <w:rFonts w:ascii="Arial Black" w:hAnsi="Arial Black" w:cs="Arial"/>
          <w:sz w:val="32"/>
        </w:rPr>
      </w:pPr>
      <w:r w:rsidRPr="00FC1082">
        <w:rPr>
          <w:rFonts w:ascii="Arial Black" w:hAnsi="Arial Black" w:cs="Arial"/>
          <w:sz w:val="32"/>
        </w:rPr>
        <w:t>Podiatric Medicine</w:t>
      </w:r>
    </w:p>
    <w:p w14:paraId="306D06EF" w14:textId="77777777" w:rsidR="00FC1082" w:rsidRPr="00FC1082" w:rsidRDefault="00FC1082" w:rsidP="00FC1082">
      <w:pPr>
        <w:ind w:left="720"/>
        <w:contextualSpacing/>
        <w:rPr>
          <w:rFonts w:ascii="Arial" w:hAnsi="Arial" w:cs="Arial"/>
        </w:rPr>
      </w:pPr>
    </w:p>
    <w:p w14:paraId="61AFCAE0" w14:textId="77777777" w:rsidR="00FC1082" w:rsidRPr="00FC1082" w:rsidRDefault="00FC1082" w:rsidP="00722E18">
      <w:pPr>
        <w:numPr>
          <w:ilvl w:val="0"/>
          <w:numId w:val="58"/>
        </w:numPr>
        <w:contextualSpacing/>
        <w:rPr>
          <w:rFonts w:ascii="Arial" w:hAnsi="Arial" w:cs="Arial"/>
        </w:rPr>
      </w:pPr>
      <w:r w:rsidRPr="00FC1082">
        <w:rPr>
          <w:rFonts w:ascii="Arial" w:hAnsi="Arial" w:cs="Arial"/>
        </w:rPr>
        <w:t xml:space="preserve">Perform (and/or order) and interpret appropriate diagnostic </w:t>
      </w:r>
    </w:p>
    <w:p w14:paraId="3006DB3A" w14:textId="77777777" w:rsidR="00FC1082" w:rsidRPr="00FC1082" w:rsidRDefault="00FC1082" w:rsidP="00FC1082">
      <w:pPr>
        <w:ind w:left="1080"/>
        <w:contextualSpacing/>
        <w:rPr>
          <w:rFonts w:ascii="Arial" w:hAnsi="Arial" w:cs="Arial"/>
        </w:rPr>
      </w:pPr>
      <w:r w:rsidRPr="00FC1082">
        <w:rPr>
          <w:rFonts w:ascii="Arial" w:hAnsi="Arial" w:cs="Arial"/>
        </w:rPr>
        <w:t xml:space="preserve">studies including:  electro-diagnostic studies and non-invasive </w:t>
      </w:r>
    </w:p>
    <w:p w14:paraId="12151079" w14:textId="77777777" w:rsidR="00FC1082" w:rsidRPr="00FC1082" w:rsidRDefault="00FC1082" w:rsidP="00FC1082">
      <w:pPr>
        <w:ind w:left="1080"/>
        <w:contextualSpacing/>
        <w:rPr>
          <w:rFonts w:ascii="Arial" w:hAnsi="Arial" w:cs="Arial"/>
        </w:rPr>
      </w:pPr>
      <w:r w:rsidRPr="00FC1082">
        <w:rPr>
          <w:rFonts w:ascii="Arial" w:hAnsi="Arial" w:cs="Arial"/>
        </w:rPr>
        <w:t>vascular studies.</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4D25A19C" w14:textId="77777777" w:rsidR="00FC1082" w:rsidRPr="00FC1082" w:rsidRDefault="00FC1082" w:rsidP="00FC1082">
      <w:pPr>
        <w:ind w:left="720"/>
        <w:contextualSpacing/>
        <w:rPr>
          <w:rFonts w:ascii="Arial" w:hAnsi="Arial" w:cs="Arial"/>
        </w:rPr>
      </w:pPr>
    </w:p>
    <w:p w14:paraId="37B5CB98" w14:textId="77777777" w:rsidR="00FC1082" w:rsidRPr="00FC1082" w:rsidRDefault="00FC1082" w:rsidP="00722E18">
      <w:pPr>
        <w:numPr>
          <w:ilvl w:val="0"/>
          <w:numId w:val="58"/>
        </w:numPr>
        <w:contextualSpacing/>
        <w:rPr>
          <w:rFonts w:ascii="Arial" w:hAnsi="Arial" w:cs="Arial"/>
        </w:rPr>
      </w:pPr>
      <w:r w:rsidRPr="00FC1082">
        <w:rPr>
          <w:rFonts w:ascii="Arial" w:hAnsi="Arial" w:cs="Arial"/>
        </w:rPr>
        <w:t xml:space="preserve">Perform (and/or order) and interpret appropriate examinations </w:t>
      </w:r>
    </w:p>
    <w:p w14:paraId="54504B9A" w14:textId="77777777" w:rsidR="00FC1082" w:rsidRPr="00FC1082" w:rsidRDefault="00FC1082" w:rsidP="00FC1082">
      <w:pPr>
        <w:ind w:left="1080"/>
        <w:contextualSpacing/>
        <w:rPr>
          <w:rFonts w:ascii="Arial" w:hAnsi="Arial" w:cs="Arial"/>
        </w:rPr>
      </w:pPr>
      <w:r w:rsidRPr="00FC1082">
        <w:rPr>
          <w:rFonts w:ascii="Arial" w:hAnsi="Arial" w:cs="Arial"/>
        </w:rPr>
        <w:t>including:  biomechanical examination of the podiatric patient.</w:t>
      </w:r>
      <w:r w:rsidRPr="00FC1082">
        <w:rPr>
          <w:rFonts w:ascii="Arial" w:hAnsi="Arial" w:cs="Arial"/>
        </w:rPr>
        <w:tab/>
      </w:r>
      <w:r w:rsidRPr="00FC1082">
        <w:rPr>
          <w:rFonts w:ascii="Arial" w:hAnsi="Arial" w:cs="Arial"/>
          <w:iCs/>
        </w:rPr>
        <w:t xml:space="preserve">1   2   3   4   5   </w:t>
      </w:r>
    </w:p>
    <w:p w14:paraId="2771346E" w14:textId="77777777" w:rsidR="00FC1082" w:rsidRPr="00FC1082" w:rsidRDefault="00FC1082" w:rsidP="00FC1082">
      <w:pPr>
        <w:ind w:left="720"/>
        <w:contextualSpacing/>
        <w:rPr>
          <w:rFonts w:ascii="Arial" w:hAnsi="Arial" w:cs="Arial"/>
        </w:rPr>
      </w:pPr>
    </w:p>
    <w:p w14:paraId="3CF51F80" w14:textId="77777777" w:rsidR="00FC1082" w:rsidRPr="00FC1082" w:rsidRDefault="00FC1082" w:rsidP="00722E18">
      <w:pPr>
        <w:numPr>
          <w:ilvl w:val="0"/>
          <w:numId w:val="58"/>
        </w:numPr>
        <w:contextualSpacing/>
        <w:rPr>
          <w:rFonts w:ascii="Arial" w:hAnsi="Arial" w:cs="Arial"/>
        </w:rPr>
      </w:pPr>
      <w:r w:rsidRPr="00FC1082">
        <w:rPr>
          <w:rFonts w:ascii="Arial" w:hAnsi="Arial" w:cs="Arial"/>
        </w:rPr>
        <w:t xml:space="preserve">Prevent, diagnose, and manage diseases, disorders, and </w:t>
      </w:r>
    </w:p>
    <w:p w14:paraId="22C64C8A" w14:textId="77777777" w:rsidR="00FC1082" w:rsidRPr="00FC1082" w:rsidRDefault="00FC1082" w:rsidP="00FC1082">
      <w:pPr>
        <w:ind w:left="1080"/>
        <w:contextualSpacing/>
        <w:rPr>
          <w:rFonts w:ascii="Arial" w:hAnsi="Arial" w:cs="Arial"/>
        </w:rPr>
      </w:pPr>
      <w:r w:rsidRPr="00FC1082">
        <w:rPr>
          <w:rFonts w:ascii="Arial" w:hAnsi="Arial" w:cs="Arial"/>
        </w:rPr>
        <w:t>injuries of the pediatric and adult lower extremity by non-</w:t>
      </w:r>
    </w:p>
    <w:p w14:paraId="2C731836" w14:textId="77777777" w:rsidR="00FC1082" w:rsidRPr="00FC1082" w:rsidRDefault="00FC1082" w:rsidP="00FC1082">
      <w:pPr>
        <w:ind w:left="1080"/>
        <w:contextualSpacing/>
        <w:rPr>
          <w:rFonts w:ascii="Arial" w:hAnsi="Arial" w:cs="Arial"/>
        </w:rPr>
      </w:pPr>
      <w:r w:rsidRPr="00FC1082">
        <w:rPr>
          <w:rFonts w:ascii="Arial" w:hAnsi="Arial" w:cs="Arial"/>
        </w:rPr>
        <w:t xml:space="preserve">surgical (educational, medical, physical, biomechanical) and </w:t>
      </w:r>
    </w:p>
    <w:p w14:paraId="56748D6F" w14:textId="77777777" w:rsidR="00FC1082" w:rsidRPr="00FC1082" w:rsidRDefault="00FC1082" w:rsidP="00FC1082">
      <w:pPr>
        <w:ind w:left="1080"/>
        <w:contextualSpacing/>
        <w:rPr>
          <w:rFonts w:ascii="Arial" w:hAnsi="Arial" w:cs="Arial"/>
        </w:rPr>
      </w:pPr>
      <w:r w:rsidRPr="00FC1082">
        <w:rPr>
          <w:rFonts w:ascii="Arial" w:hAnsi="Arial" w:cs="Arial"/>
        </w:rPr>
        <w:t xml:space="preserve">surgical means.  Formulate an appropriate diagnosis and/or </w:t>
      </w:r>
    </w:p>
    <w:p w14:paraId="5062AF8B" w14:textId="77777777" w:rsidR="00FC1082" w:rsidRPr="00FC1082" w:rsidRDefault="00FC1082" w:rsidP="00FC1082">
      <w:pPr>
        <w:ind w:left="1080"/>
        <w:contextualSpacing/>
        <w:rPr>
          <w:rFonts w:ascii="Arial" w:hAnsi="Arial" w:cs="Arial"/>
        </w:rPr>
      </w:pPr>
      <w:r w:rsidRPr="00FC1082">
        <w:rPr>
          <w:rFonts w:ascii="Arial" w:hAnsi="Arial" w:cs="Arial"/>
        </w:rPr>
        <w:t>differential diagnosis.</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74F547A0" w14:textId="77777777" w:rsidR="00FC1082" w:rsidRPr="00FC1082" w:rsidRDefault="00FC1082" w:rsidP="00FC1082">
      <w:pPr>
        <w:ind w:left="720"/>
        <w:contextualSpacing/>
        <w:rPr>
          <w:rFonts w:ascii="Arial" w:hAnsi="Arial" w:cs="Arial"/>
        </w:rPr>
      </w:pPr>
    </w:p>
    <w:p w14:paraId="00C9C70E" w14:textId="77777777" w:rsidR="00FC1082" w:rsidRPr="00FC1082" w:rsidRDefault="00FC1082" w:rsidP="00722E18">
      <w:pPr>
        <w:numPr>
          <w:ilvl w:val="0"/>
          <w:numId w:val="58"/>
        </w:numPr>
        <w:contextualSpacing/>
        <w:rPr>
          <w:rFonts w:ascii="Arial" w:hAnsi="Arial" w:cs="Arial"/>
        </w:rPr>
      </w:pPr>
      <w:r w:rsidRPr="00FC1082">
        <w:rPr>
          <w:rFonts w:ascii="Arial" w:hAnsi="Arial" w:cs="Arial"/>
        </w:rPr>
        <w:t xml:space="preserve">Appropriate palliative management when indicated of </w:t>
      </w:r>
    </w:p>
    <w:p w14:paraId="57E6165D" w14:textId="77777777" w:rsidR="00FC1082" w:rsidRPr="00FC1082" w:rsidRDefault="00FC1082" w:rsidP="00FC1082">
      <w:pPr>
        <w:ind w:left="1080"/>
        <w:contextualSpacing/>
        <w:rPr>
          <w:rFonts w:ascii="Arial" w:hAnsi="Arial" w:cs="Arial"/>
        </w:rPr>
      </w:pPr>
      <w:r w:rsidRPr="00FC1082">
        <w:rPr>
          <w:rFonts w:ascii="Arial" w:hAnsi="Arial" w:cs="Arial"/>
        </w:rPr>
        <w:t>keratotic lesions.</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30F4C30E" w14:textId="77777777" w:rsidR="00FC1082" w:rsidRPr="00FC1082" w:rsidRDefault="00FC1082" w:rsidP="00FC1082">
      <w:pPr>
        <w:ind w:left="720"/>
        <w:contextualSpacing/>
        <w:rPr>
          <w:rFonts w:ascii="Arial" w:hAnsi="Arial" w:cs="Arial"/>
        </w:rPr>
      </w:pPr>
    </w:p>
    <w:p w14:paraId="38EBCA27" w14:textId="77777777" w:rsidR="00FC1082" w:rsidRPr="00FC1082" w:rsidRDefault="00FC1082" w:rsidP="00FC1082">
      <w:pPr>
        <w:ind w:left="720"/>
        <w:contextualSpacing/>
        <w:rPr>
          <w:rFonts w:ascii="Arial" w:hAnsi="Arial" w:cs="Arial"/>
        </w:rPr>
      </w:pPr>
    </w:p>
    <w:p w14:paraId="48B6FA62" w14:textId="77777777" w:rsidR="00FC1082" w:rsidRPr="00FC1082" w:rsidRDefault="00FC1082" w:rsidP="00722E18">
      <w:pPr>
        <w:numPr>
          <w:ilvl w:val="0"/>
          <w:numId w:val="58"/>
        </w:numPr>
        <w:contextualSpacing/>
        <w:rPr>
          <w:rFonts w:ascii="Arial" w:hAnsi="Arial" w:cs="Arial"/>
        </w:rPr>
      </w:pPr>
      <w:r w:rsidRPr="00FC1082">
        <w:rPr>
          <w:rFonts w:ascii="Arial" w:hAnsi="Arial" w:cs="Arial"/>
        </w:rPr>
        <w:t xml:space="preserve">Appropriate palliative management of diseased toenails:  </w:t>
      </w:r>
    </w:p>
    <w:p w14:paraId="2EB04EA1" w14:textId="77777777" w:rsidR="00FC1082" w:rsidRPr="00FC1082" w:rsidRDefault="00FC1082" w:rsidP="00FC1082">
      <w:pPr>
        <w:ind w:left="1080"/>
        <w:contextualSpacing/>
        <w:rPr>
          <w:rFonts w:ascii="Arial" w:hAnsi="Arial" w:cs="Arial"/>
        </w:rPr>
      </w:pPr>
      <w:r w:rsidRPr="00FC1082">
        <w:rPr>
          <w:rFonts w:ascii="Arial" w:hAnsi="Arial" w:cs="Arial"/>
        </w:rPr>
        <w:t>manual or electric.</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3CC545D6" w14:textId="77777777" w:rsidR="00FC1082" w:rsidRPr="00FC1082" w:rsidRDefault="00FC1082" w:rsidP="00FC1082">
      <w:pPr>
        <w:ind w:left="720"/>
        <w:contextualSpacing/>
        <w:rPr>
          <w:rFonts w:ascii="Arial" w:hAnsi="Arial" w:cs="Arial"/>
        </w:rPr>
      </w:pPr>
    </w:p>
    <w:p w14:paraId="77150A4A" w14:textId="77777777" w:rsidR="00FC1082" w:rsidRPr="00FC1082" w:rsidRDefault="00FC1082" w:rsidP="00722E18">
      <w:pPr>
        <w:numPr>
          <w:ilvl w:val="0"/>
          <w:numId w:val="58"/>
        </w:numPr>
        <w:contextualSpacing/>
        <w:rPr>
          <w:rFonts w:ascii="Arial" w:hAnsi="Arial" w:cs="Arial"/>
        </w:rPr>
      </w:pPr>
      <w:r w:rsidRPr="00FC1082">
        <w:rPr>
          <w:rFonts w:ascii="Arial" w:hAnsi="Arial" w:cs="Arial"/>
        </w:rPr>
        <w:t xml:space="preserve">Formulate and implement an appropriate plan of management </w:t>
      </w:r>
    </w:p>
    <w:p w14:paraId="7D38BA21" w14:textId="77777777" w:rsidR="00FC1082" w:rsidRPr="00FC1082" w:rsidRDefault="00FC1082" w:rsidP="00FC1082">
      <w:pPr>
        <w:ind w:left="1080"/>
        <w:contextualSpacing/>
        <w:rPr>
          <w:rFonts w:ascii="Arial" w:hAnsi="Arial" w:cs="Arial"/>
        </w:rPr>
      </w:pPr>
      <w:r w:rsidRPr="00FC1082">
        <w:rPr>
          <w:rFonts w:ascii="Arial" w:hAnsi="Arial" w:cs="Arial"/>
        </w:rPr>
        <w:t xml:space="preserve">including:  foot wear and padding when indicated for the </w:t>
      </w:r>
    </w:p>
    <w:p w14:paraId="044990EF" w14:textId="77777777" w:rsidR="00FC1082" w:rsidRPr="00FC1082" w:rsidRDefault="00FC1082" w:rsidP="00FC1082">
      <w:pPr>
        <w:ind w:left="1080"/>
        <w:contextualSpacing/>
        <w:rPr>
          <w:rFonts w:ascii="Arial" w:hAnsi="Arial" w:cs="Arial"/>
        </w:rPr>
      </w:pPr>
      <w:r w:rsidRPr="00FC1082">
        <w:rPr>
          <w:rFonts w:ascii="Arial" w:hAnsi="Arial" w:cs="Arial"/>
        </w:rPr>
        <w:t>podiatric patient.</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1549C791" w14:textId="77777777" w:rsidR="00FC1082" w:rsidRPr="00FC1082" w:rsidRDefault="00FC1082" w:rsidP="00FC1082">
      <w:pPr>
        <w:ind w:left="720"/>
        <w:contextualSpacing/>
        <w:rPr>
          <w:rFonts w:ascii="Arial" w:hAnsi="Arial" w:cs="Arial"/>
        </w:rPr>
      </w:pPr>
    </w:p>
    <w:p w14:paraId="4A79B5A1" w14:textId="77777777" w:rsidR="00FC1082" w:rsidRPr="00FC1082" w:rsidRDefault="00FC1082" w:rsidP="00722E18">
      <w:pPr>
        <w:numPr>
          <w:ilvl w:val="0"/>
          <w:numId w:val="58"/>
        </w:numPr>
        <w:contextualSpacing/>
        <w:rPr>
          <w:rFonts w:ascii="Arial" w:hAnsi="Arial" w:cs="Arial"/>
        </w:rPr>
      </w:pPr>
      <w:r w:rsidRPr="00FC1082">
        <w:rPr>
          <w:rFonts w:ascii="Arial" w:hAnsi="Arial" w:cs="Arial"/>
        </w:rPr>
        <w:t xml:space="preserve">Formulate and implement an appropriate plan of management </w:t>
      </w:r>
    </w:p>
    <w:p w14:paraId="3A39C4EB" w14:textId="77777777" w:rsidR="00FC1082" w:rsidRPr="00FC1082" w:rsidRDefault="00FC1082" w:rsidP="00FC1082">
      <w:pPr>
        <w:ind w:left="1080"/>
        <w:contextualSpacing/>
        <w:rPr>
          <w:rFonts w:ascii="Arial" w:hAnsi="Arial" w:cs="Arial"/>
        </w:rPr>
      </w:pPr>
      <w:r w:rsidRPr="00FC1082">
        <w:rPr>
          <w:rFonts w:ascii="Arial" w:hAnsi="Arial" w:cs="Arial"/>
        </w:rPr>
        <w:t xml:space="preserve">when indicated, including:  orthotic, brace, prosthetic, and </w:t>
      </w:r>
    </w:p>
    <w:p w14:paraId="554446A2" w14:textId="77777777" w:rsidR="00FC1082" w:rsidRPr="00FC1082" w:rsidRDefault="00FC1082" w:rsidP="00FC1082">
      <w:pPr>
        <w:ind w:left="1080"/>
        <w:contextualSpacing/>
        <w:rPr>
          <w:rFonts w:ascii="Arial" w:hAnsi="Arial" w:cs="Arial"/>
        </w:rPr>
      </w:pPr>
      <w:r w:rsidRPr="00FC1082">
        <w:rPr>
          <w:rFonts w:ascii="Arial" w:hAnsi="Arial" w:cs="Arial"/>
        </w:rPr>
        <w:t>custom shoe management.</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375697D5" w14:textId="77777777" w:rsidR="00FC1082" w:rsidRPr="00FC1082" w:rsidRDefault="00FC1082" w:rsidP="00FC1082">
      <w:pPr>
        <w:ind w:left="720"/>
        <w:contextualSpacing/>
        <w:rPr>
          <w:rFonts w:ascii="Arial" w:hAnsi="Arial" w:cs="Arial"/>
        </w:rPr>
      </w:pPr>
    </w:p>
    <w:p w14:paraId="100B9E33" w14:textId="77777777" w:rsidR="00FC1082" w:rsidRPr="00FC1082" w:rsidRDefault="00FC1082" w:rsidP="00722E18">
      <w:pPr>
        <w:numPr>
          <w:ilvl w:val="0"/>
          <w:numId w:val="58"/>
        </w:numPr>
        <w:contextualSpacing/>
        <w:rPr>
          <w:rFonts w:ascii="Arial" w:hAnsi="Arial" w:cs="Arial"/>
        </w:rPr>
      </w:pPr>
      <w:r w:rsidRPr="00FC1082">
        <w:rPr>
          <w:rFonts w:ascii="Arial" w:hAnsi="Arial" w:cs="Arial"/>
        </w:rPr>
        <w:t xml:space="preserve">Formulate and implement an appropriate plan of management </w:t>
      </w:r>
    </w:p>
    <w:p w14:paraId="28C0B982" w14:textId="77777777" w:rsidR="00FC1082" w:rsidRPr="00FC1082" w:rsidRDefault="00FC1082" w:rsidP="00FC1082">
      <w:pPr>
        <w:ind w:left="1080"/>
        <w:contextualSpacing/>
        <w:rPr>
          <w:rFonts w:ascii="Arial" w:hAnsi="Arial" w:cs="Arial"/>
        </w:rPr>
      </w:pPr>
      <w:r w:rsidRPr="00FC1082">
        <w:rPr>
          <w:rFonts w:ascii="Arial" w:hAnsi="Arial" w:cs="Arial"/>
        </w:rPr>
        <w:t xml:space="preserve">in the care of foot/ankle fractures/dislocations and sprains </w:t>
      </w:r>
    </w:p>
    <w:p w14:paraId="049985CC" w14:textId="77777777" w:rsidR="00FC1082" w:rsidRPr="00FC1082" w:rsidRDefault="00FC1082" w:rsidP="00FC1082">
      <w:pPr>
        <w:ind w:left="1080"/>
        <w:contextualSpacing/>
        <w:rPr>
          <w:rFonts w:ascii="Arial" w:hAnsi="Arial" w:cs="Arial"/>
        </w:rPr>
      </w:pPr>
      <w:r w:rsidRPr="00FC1082">
        <w:rPr>
          <w:rFonts w:ascii="Arial" w:hAnsi="Arial" w:cs="Arial"/>
        </w:rPr>
        <w:t xml:space="preserve">including immobilization techniques of casting, splinting, </w:t>
      </w:r>
    </w:p>
    <w:p w14:paraId="10AEA739" w14:textId="77777777" w:rsidR="00FC1082" w:rsidRPr="00FC1082" w:rsidRDefault="00FC1082" w:rsidP="00FC1082">
      <w:pPr>
        <w:ind w:left="1080"/>
        <w:contextualSpacing/>
        <w:rPr>
          <w:rFonts w:ascii="Arial" w:hAnsi="Arial" w:cs="Arial"/>
        </w:rPr>
      </w:pPr>
      <w:r w:rsidRPr="00FC1082">
        <w:rPr>
          <w:rFonts w:ascii="Arial" w:hAnsi="Arial" w:cs="Arial"/>
        </w:rPr>
        <w:t>and taping.</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1751ED75" w14:textId="77777777" w:rsidR="00FC1082" w:rsidRPr="00FC1082" w:rsidRDefault="00FC1082" w:rsidP="00FC1082">
      <w:pPr>
        <w:ind w:left="720"/>
        <w:contextualSpacing/>
        <w:rPr>
          <w:rFonts w:ascii="Arial" w:hAnsi="Arial" w:cs="Arial"/>
        </w:rPr>
      </w:pPr>
    </w:p>
    <w:p w14:paraId="3D0F5A60" w14:textId="77777777" w:rsidR="00FC1082" w:rsidRPr="00FC1082" w:rsidRDefault="00FC1082" w:rsidP="00722E18">
      <w:pPr>
        <w:numPr>
          <w:ilvl w:val="0"/>
          <w:numId w:val="58"/>
        </w:numPr>
        <w:contextualSpacing/>
        <w:rPr>
          <w:rFonts w:ascii="Arial" w:hAnsi="Arial" w:cs="Arial"/>
        </w:rPr>
      </w:pPr>
      <w:r w:rsidRPr="00FC1082">
        <w:rPr>
          <w:rFonts w:ascii="Arial" w:hAnsi="Arial" w:cs="Arial"/>
        </w:rPr>
        <w:t xml:space="preserve">Appropriate management when indicated for </w:t>
      </w:r>
    </w:p>
    <w:p w14:paraId="110AE98C" w14:textId="77777777" w:rsidR="00FC1082" w:rsidRPr="00FC1082" w:rsidRDefault="00FC1082" w:rsidP="00FC1082">
      <w:pPr>
        <w:ind w:left="1080"/>
        <w:contextualSpacing/>
        <w:rPr>
          <w:rFonts w:ascii="Arial" w:hAnsi="Arial" w:cs="Arial"/>
        </w:rPr>
      </w:pPr>
      <w:r w:rsidRPr="00FC1082">
        <w:rPr>
          <w:rFonts w:ascii="Arial" w:hAnsi="Arial" w:cs="Arial"/>
        </w:rPr>
        <w:t xml:space="preserve">manipulation/mobilization of the foot/ankle joint to increase </w:t>
      </w:r>
    </w:p>
    <w:p w14:paraId="6AAE5D13" w14:textId="77777777" w:rsidR="00FC1082" w:rsidRPr="00FC1082" w:rsidRDefault="00FC1082" w:rsidP="00FC1082">
      <w:pPr>
        <w:ind w:left="1080"/>
        <w:contextualSpacing/>
        <w:rPr>
          <w:rFonts w:ascii="Arial" w:hAnsi="Arial" w:cs="Arial"/>
        </w:rPr>
      </w:pPr>
      <w:r w:rsidRPr="00FC1082">
        <w:rPr>
          <w:rFonts w:ascii="Arial" w:hAnsi="Arial" w:cs="Arial"/>
        </w:rPr>
        <w:t>range of motion/reduce associated pain.</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3E358B1A" w14:textId="77777777" w:rsidR="00FC1082" w:rsidRPr="00FC1082" w:rsidRDefault="00FC1082" w:rsidP="00FC1082">
      <w:pPr>
        <w:ind w:left="720"/>
        <w:contextualSpacing/>
        <w:rPr>
          <w:rFonts w:ascii="Arial" w:hAnsi="Arial" w:cs="Arial"/>
        </w:rPr>
      </w:pPr>
    </w:p>
    <w:p w14:paraId="27263F2F" w14:textId="77777777" w:rsidR="00FC1082" w:rsidRPr="00FC1082" w:rsidRDefault="00FC1082" w:rsidP="00722E18">
      <w:pPr>
        <w:numPr>
          <w:ilvl w:val="0"/>
          <w:numId w:val="58"/>
        </w:numPr>
        <w:contextualSpacing/>
        <w:rPr>
          <w:rFonts w:ascii="Arial" w:hAnsi="Arial" w:cs="Arial"/>
        </w:rPr>
      </w:pPr>
      <w:r w:rsidRPr="00FC1082">
        <w:rPr>
          <w:rFonts w:ascii="Arial" w:hAnsi="Arial" w:cs="Arial"/>
        </w:rPr>
        <w:t xml:space="preserve">Formulate and implement an appropriate plan of management </w:t>
      </w:r>
    </w:p>
    <w:p w14:paraId="0152C6A5" w14:textId="77777777" w:rsidR="00FC1082" w:rsidRPr="00FC1082" w:rsidRDefault="00FC1082" w:rsidP="00FC1082">
      <w:pPr>
        <w:ind w:left="1080"/>
        <w:contextualSpacing/>
        <w:rPr>
          <w:rFonts w:ascii="Arial" w:hAnsi="Arial" w:cs="Arial"/>
        </w:rPr>
      </w:pPr>
      <w:r w:rsidRPr="00FC1082">
        <w:rPr>
          <w:rFonts w:ascii="Arial" w:hAnsi="Arial" w:cs="Arial"/>
        </w:rPr>
        <w:t xml:space="preserve">with regards to anesthesia (local, MAC, general)  for the </w:t>
      </w:r>
    </w:p>
    <w:p w14:paraId="5F9B4FE0" w14:textId="77777777" w:rsidR="00FC1082" w:rsidRPr="00FC1082" w:rsidRDefault="00FC1082" w:rsidP="00FC1082">
      <w:pPr>
        <w:ind w:left="1080"/>
        <w:contextualSpacing/>
        <w:rPr>
          <w:rFonts w:ascii="Arial" w:hAnsi="Arial" w:cs="Arial"/>
        </w:rPr>
      </w:pPr>
      <w:r w:rsidRPr="00FC1082">
        <w:rPr>
          <w:rFonts w:ascii="Arial" w:hAnsi="Arial" w:cs="Arial"/>
        </w:rPr>
        <w:t>podiatric surgical patient.</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64543D75" w14:textId="77777777" w:rsidR="00FC1082" w:rsidRPr="00FC1082" w:rsidRDefault="00FC1082" w:rsidP="00FC1082">
      <w:pPr>
        <w:ind w:left="720"/>
        <w:contextualSpacing/>
        <w:rPr>
          <w:rFonts w:ascii="Arial" w:hAnsi="Arial" w:cs="Arial"/>
        </w:rPr>
      </w:pPr>
    </w:p>
    <w:p w14:paraId="0EC6AB31" w14:textId="77777777" w:rsidR="00FC1082" w:rsidRPr="00FC1082" w:rsidRDefault="00FC1082" w:rsidP="00722E18">
      <w:pPr>
        <w:numPr>
          <w:ilvl w:val="0"/>
          <w:numId w:val="58"/>
        </w:numPr>
        <w:contextualSpacing/>
        <w:rPr>
          <w:rFonts w:ascii="Arial" w:hAnsi="Arial" w:cs="Arial"/>
        </w:rPr>
      </w:pPr>
      <w:r w:rsidRPr="00FC1082">
        <w:rPr>
          <w:rFonts w:ascii="Arial" w:hAnsi="Arial" w:cs="Arial"/>
        </w:rPr>
        <w:t xml:space="preserve">Appropriate closed management of pedal fractures and </w:t>
      </w:r>
    </w:p>
    <w:p w14:paraId="76A229AD" w14:textId="77777777" w:rsidR="00FC1082" w:rsidRPr="00FC1082" w:rsidRDefault="00FC1082" w:rsidP="00FC1082">
      <w:pPr>
        <w:ind w:left="1080"/>
        <w:contextualSpacing/>
        <w:rPr>
          <w:rFonts w:ascii="Arial" w:hAnsi="Arial" w:cs="Arial"/>
          <w:iCs/>
        </w:rPr>
      </w:pPr>
      <w:r w:rsidRPr="00FC1082">
        <w:rPr>
          <w:rFonts w:ascii="Arial" w:hAnsi="Arial" w:cs="Arial"/>
        </w:rPr>
        <w:t>dislocations.</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4625B880" w14:textId="77777777" w:rsidR="00FC1082" w:rsidRPr="00FC1082" w:rsidRDefault="00FC1082" w:rsidP="00FC1082">
      <w:pPr>
        <w:ind w:left="1080"/>
        <w:contextualSpacing/>
        <w:rPr>
          <w:rFonts w:ascii="Arial" w:hAnsi="Arial" w:cs="Arial"/>
        </w:rPr>
      </w:pPr>
    </w:p>
    <w:p w14:paraId="3023DAA5" w14:textId="77777777" w:rsidR="00FC1082" w:rsidRPr="00FC1082" w:rsidRDefault="00C45DC7" w:rsidP="00FC1082">
      <w:pPr>
        <w:keepNext/>
        <w:outlineLvl w:val="0"/>
        <w:rPr>
          <w:rFonts w:ascii="Arial" w:hAnsi="Arial" w:cs="Arial"/>
        </w:rPr>
      </w:pPr>
      <w:r>
        <w:rPr>
          <w:rFonts w:ascii="Arial Black" w:hAnsi="Arial Black"/>
          <w:i/>
          <w:iCs/>
        </w:rPr>
        <w:lastRenderedPageBreak/>
        <w:t xml:space="preserve">                                                                                           </w:t>
      </w:r>
      <w:r w:rsidR="00FC1082" w:rsidRPr="00FC1082">
        <w:rPr>
          <w:rFonts w:ascii="Arial Black" w:hAnsi="Arial Black"/>
          <w:i/>
          <w:iCs/>
        </w:rPr>
        <w:tab/>
      </w:r>
      <w:r w:rsidR="00FC1082" w:rsidRPr="00FC1082">
        <w:rPr>
          <w:rFonts w:ascii="Arial Black" w:hAnsi="Arial Black"/>
          <w:i/>
          <w:iCs/>
        </w:rPr>
        <w:tab/>
      </w:r>
      <w:r w:rsidR="00FC1082" w:rsidRPr="00FC1082">
        <w:rPr>
          <w:rFonts w:ascii="Arial Black" w:hAnsi="Arial Black"/>
          <w:i/>
          <w:iCs/>
        </w:rPr>
        <w:tab/>
      </w:r>
      <w:r w:rsidR="00FC1082" w:rsidRPr="00FC1082">
        <w:rPr>
          <w:rFonts w:ascii="Arial Black" w:hAnsi="Arial Black"/>
          <w:i/>
          <w:iCs/>
        </w:rPr>
        <w:tab/>
      </w:r>
      <w:r w:rsidR="00FC1082" w:rsidRPr="00FC1082">
        <w:rPr>
          <w:rFonts w:ascii="Arial" w:hAnsi="Arial" w:cs="Arial"/>
        </w:rPr>
        <w:t>3 of 4</w:t>
      </w:r>
    </w:p>
    <w:p w14:paraId="6A87C51B" w14:textId="77777777" w:rsidR="00FC1082" w:rsidRPr="00FC1082" w:rsidRDefault="00FC1082" w:rsidP="00FC1082">
      <w:pPr>
        <w:keepNext/>
        <w:outlineLvl w:val="0"/>
        <w:rPr>
          <w:rFonts w:ascii="Arial" w:hAnsi="Arial" w:cs="Arial"/>
          <w:i/>
          <w:iCs/>
        </w:rPr>
      </w:pPr>
      <w:r w:rsidRPr="00FC1082">
        <w:rPr>
          <w:rFonts w:ascii="Arial" w:hAnsi="Arial" w:cs="Arial"/>
          <w:i/>
          <w:iCs/>
        </w:rPr>
        <w:t>Podiatric Medicine and Surgery Residency with Reconstructive Rearfoot and</w:t>
      </w:r>
    </w:p>
    <w:p w14:paraId="75A17C7D" w14:textId="77777777" w:rsidR="00FC1082" w:rsidRPr="00FC1082" w:rsidRDefault="00FC1082" w:rsidP="00FC1082">
      <w:pPr>
        <w:keepNext/>
        <w:outlineLvl w:val="0"/>
        <w:rPr>
          <w:rFonts w:ascii="Arial" w:hAnsi="Arial" w:cs="Arial"/>
          <w:i/>
          <w:iCs/>
        </w:rPr>
      </w:pPr>
      <w:r w:rsidRPr="00FC1082">
        <w:rPr>
          <w:rFonts w:ascii="Arial" w:hAnsi="Arial" w:cs="Arial"/>
          <w:i/>
          <w:iCs/>
        </w:rPr>
        <w:t>Ankle Surgery (PMSR/RRA) Evaluation</w:t>
      </w:r>
    </w:p>
    <w:p w14:paraId="4F31C5E3" w14:textId="77777777" w:rsidR="00FC1082" w:rsidRPr="00FC1082" w:rsidRDefault="00FC1082" w:rsidP="00FC1082">
      <w:pPr>
        <w:rPr>
          <w:rFonts w:ascii="Arial" w:hAnsi="Arial" w:cs="Arial"/>
          <w:i/>
          <w:iCs/>
        </w:rPr>
      </w:pPr>
    </w:p>
    <w:p w14:paraId="438186AE" w14:textId="77777777" w:rsidR="00FC1082" w:rsidRPr="00FC1082" w:rsidRDefault="00FC1082" w:rsidP="00FC1082">
      <w:pPr>
        <w:keepNext/>
        <w:pBdr>
          <w:bottom w:val="single" w:sz="12" w:space="1" w:color="auto"/>
        </w:pBdr>
        <w:outlineLvl w:val="1"/>
        <w:rPr>
          <w:rFonts w:ascii="Arial Black" w:hAnsi="Arial Black" w:cs="Arial"/>
          <w:sz w:val="32"/>
        </w:rPr>
      </w:pPr>
      <w:r w:rsidRPr="00FC1082">
        <w:rPr>
          <w:rFonts w:ascii="Arial Black" w:hAnsi="Arial Black" w:cs="Arial"/>
          <w:sz w:val="32"/>
        </w:rPr>
        <w:t>Podiatric Medicine</w:t>
      </w:r>
    </w:p>
    <w:p w14:paraId="5B18ACA8" w14:textId="77777777" w:rsidR="00FC1082" w:rsidRPr="00FC1082" w:rsidRDefault="00FC1082" w:rsidP="00FC1082">
      <w:pPr>
        <w:ind w:left="720"/>
        <w:contextualSpacing/>
        <w:rPr>
          <w:rFonts w:ascii="Arial" w:hAnsi="Arial" w:cs="Arial"/>
        </w:rPr>
      </w:pPr>
    </w:p>
    <w:p w14:paraId="5CA49500" w14:textId="77777777" w:rsidR="00FC1082" w:rsidRPr="00FC1082" w:rsidRDefault="00FC1082" w:rsidP="00722E18">
      <w:pPr>
        <w:numPr>
          <w:ilvl w:val="0"/>
          <w:numId w:val="58"/>
        </w:numPr>
        <w:contextualSpacing/>
        <w:rPr>
          <w:rFonts w:ascii="Arial" w:hAnsi="Arial" w:cs="Arial"/>
        </w:rPr>
      </w:pPr>
      <w:r w:rsidRPr="00FC1082">
        <w:rPr>
          <w:rFonts w:ascii="Arial" w:hAnsi="Arial" w:cs="Arial"/>
        </w:rPr>
        <w:t>Appropriate closed management of ankle fracture/dislocation.</w:t>
      </w:r>
      <w:r w:rsidRPr="00FC1082">
        <w:rPr>
          <w:rFonts w:ascii="Arial" w:hAnsi="Arial" w:cs="Arial"/>
        </w:rPr>
        <w:tab/>
      </w:r>
      <w:r w:rsidRPr="00FC1082">
        <w:rPr>
          <w:rFonts w:ascii="Arial" w:hAnsi="Arial" w:cs="Arial"/>
          <w:iCs/>
        </w:rPr>
        <w:t xml:space="preserve">1   2   3   4   5   </w:t>
      </w:r>
    </w:p>
    <w:p w14:paraId="30F51763" w14:textId="77777777" w:rsidR="00FC1082" w:rsidRPr="00FC1082" w:rsidRDefault="00FC1082" w:rsidP="00FC1082">
      <w:pPr>
        <w:ind w:left="720"/>
        <w:contextualSpacing/>
        <w:rPr>
          <w:rFonts w:ascii="Arial" w:hAnsi="Arial" w:cs="Arial"/>
        </w:rPr>
      </w:pPr>
    </w:p>
    <w:p w14:paraId="458F0A81" w14:textId="77777777" w:rsidR="00FC1082" w:rsidRPr="00FC1082" w:rsidRDefault="00FC1082" w:rsidP="00722E18">
      <w:pPr>
        <w:numPr>
          <w:ilvl w:val="0"/>
          <w:numId w:val="58"/>
        </w:numPr>
        <w:contextualSpacing/>
        <w:rPr>
          <w:rFonts w:ascii="Arial" w:hAnsi="Arial" w:cs="Arial"/>
        </w:rPr>
      </w:pPr>
      <w:r w:rsidRPr="00FC1082">
        <w:rPr>
          <w:rFonts w:ascii="Arial" w:hAnsi="Arial" w:cs="Arial"/>
        </w:rPr>
        <w:t xml:space="preserve">Formulate and implement an appropriate plan of management </w:t>
      </w:r>
    </w:p>
    <w:p w14:paraId="1B92D307" w14:textId="77777777" w:rsidR="00FC1082" w:rsidRPr="00FC1082" w:rsidRDefault="00FC1082" w:rsidP="00FC1082">
      <w:pPr>
        <w:ind w:left="1080"/>
        <w:contextualSpacing/>
        <w:rPr>
          <w:rFonts w:ascii="Arial" w:hAnsi="Arial" w:cs="Arial"/>
        </w:rPr>
      </w:pPr>
      <w:r w:rsidRPr="00FC1082">
        <w:rPr>
          <w:rFonts w:ascii="Arial" w:hAnsi="Arial" w:cs="Arial"/>
        </w:rPr>
        <w:t>when necessary to perform injections and aspirations.</w:t>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6AB6770D" w14:textId="77777777" w:rsidR="00FC1082" w:rsidRPr="00FC1082" w:rsidRDefault="00FC1082" w:rsidP="00FC1082">
      <w:pPr>
        <w:ind w:left="720"/>
        <w:contextualSpacing/>
        <w:rPr>
          <w:rFonts w:ascii="Arial" w:hAnsi="Arial" w:cs="Arial"/>
        </w:rPr>
      </w:pPr>
    </w:p>
    <w:p w14:paraId="750220CF" w14:textId="77777777" w:rsidR="00FC1082" w:rsidRPr="00FC1082" w:rsidRDefault="00FC1082" w:rsidP="00722E18">
      <w:pPr>
        <w:numPr>
          <w:ilvl w:val="0"/>
          <w:numId w:val="58"/>
        </w:numPr>
        <w:contextualSpacing/>
        <w:rPr>
          <w:rFonts w:ascii="Arial" w:hAnsi="Arial" w:cs="Arial"/>
        </w:rPr>
      </w:pPr>
      <w:r w:rsidRPr="00FC1082">
        <w:rPr>
          <w:rFonts w:ascii="Arial" w:hAnsi="Arial" w:cs="Arial"/>
        </w:rPr>
        <w:t xml:space="preserve">Appropriate pharmacologic management including the use of </w:t>
      </w:r>
    </w:p>
    <w:p w14:paraId="6DB1A566" w14:textId="77777777" w:rsidR="00FC1082" w:rsidRPr="00FC1082" w:rsidRDefault="00FC1082" w:rsidP="00FC1082">
      <w:pPr>
        <w:ind w:left="1080"/>
        <w:contextualSpacing/>
        <w:rPr>
          <w:rFonts w:ascii="Arial" w:hAnsi="Arial" w:cs="Arial"/>
        </w:rPr>
      </w:pPr>
      <w:r w:rsidRPr="00FC1082">
        <w:rPr>
          <w:rFonts w:ascii="Arial" w:hAnsi="Arial" w:cs="Arial"/>
        </w:rPr>
        <w:t xml:space="preserve">NSAIDs, narcotics, antibiotics, antifungals, sedatives/hypnotics, </w:t>
      </w:r>
    </w:p>
    <w:p w14:paraId="5323322A" w14:textId="77777777" w:rsidR="00FC1082" w:rsidRPr="00FC1082" w:rsidRDefault="00FC1082" w:rsidP="00FC1082">
      <w:pPr>
        <w:ind w:left="1080"/>
        <w:contextualSpacing/>
        <w:rPr>
          <w:rFonts w:ascii="Arial" w:hAnsi="Arial" w:cs="Arial"/>
        </w:rPr>
      </w:pPr>
      <w:r w:rsidRPr="00FC1082">
        <w:rPr>
          <w:rFonts w:ascii="Arial" w:hAnsi="Arial" w:cs="Arial"/>
        </w:rPr>
        <w:t xml:space="preserve">muscle relaxants, laxatives, corticosteroids (all either PO, </w:t>
      </w:r>
    </w:p>
    <w:p w14:paraId="084855B2" w14:textId="77777777" w:rsidR="00FC1082" w:rsidRPr="00FC1082" w:rsidRDefault="00FC1082" w:rsidP="00FC1082">
      <w:pPr>
        <w:ind w:left="1080"/>
        <w:contextualSpacing/>
        <w:rPr>
          <w:rFonts w:ascii="Arial" w:hAnsi="Arial" w:cs="Arial"/>
        </w:rPr>
      </w:pPr>
      <w:r w:rsidRPr="00FC1082">
        <w:rPr>
          <w:rFonts w:ascii="Arial" w:hAnsi="Arial" w:cs="Arial"/>
        </w:rPr>
        <w:t>IV/IM, topical).</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5A0C385F" w14:textId="77777777" w:rsidR="00FC1082" w:rsidRPr="00FC1082" w:rsidRDefault="00FC1082" w:rsidP="00FC1082">
      <w:pPr>
        <w:ind w:left="720"/>
        <w:contextualSpacing/>
        <w:rPr>
          <w:rFonts w:ascii="Arial" w:hAnsi="Arial" w:cs="Arial"/>
        </w:rPr>
      </w:pPr>
    </w:p>
    <w:p w14:paraId="21DB82E2" w14:textId="77777777" w:rsidR="00FC1082" w:rsidRPr="00FC1082" w:rsidRDefault="00FC1082" w:rsidP="00722E18">
      <w:pPr>
        <w:numPr>
          <w:ilvl w:val="0"/>
          <w:numId w:val="58"/>
        </w:numPr>
        <w:contextualSpacing/>
        <w:rPr>
          <w:rFonts w:ascii="Arial" w:hAnsi="Arial" w:cs="Arial"/>
        </w:rPr>
      </w:pPr>
      <w:r w:rsidRPr="00FC1082">
        <w:rPr>
          <w:rFonts w:ascii="Arial" w:hAnsi="Arial" w:cs="Arial"/>
        </w:rPr>
        <w:t xml:space="preserve">Formulate and implement appropriate medical/surgical </w:t>
      </w:r>
    </w:p>
    <w:p w14:paraId="7D38E0EE" w14:textId="77777777" w:rsidR="00FC1082" w:rsidRPr="00FC1082" w:rsidRDefault="00FC1082" w:rsidP="00FC1082">
      <w:pPr>
        <w:ind w:left="1080"/>
        <w:contextualSpacing/>
        <w:rPr>
          <w:rFonts w:ascii="Arial" w:hAnsi="Arial" w:cs="Arial"/>
        </w:rPr>
      </w:pPr>
      <w:r w:rsidRPr="00FC1082">
        <w:rPr>
          <w:rFonts w:ascii="Arial" w:hAnsi="Arial" w:cs="Arial"/>
        </w:rPr>
        <w:t>management when indicated including:</w:t>
      </w:r>
    </w:p>
    <w:p w14:paraId="0A19F995" w14:textId="77777777" w:rsidR="00FC1082" w:rsidRPr="00FC1082" w:rsidRDefault="00FC1082" w:rsidP="00FC1082">
      <w:pPr>
        <w:ind w:left="720"/>
        <w:contextualSpacing/>
        <w:rPr>
          <w:rFonts w:ascii="Arial" w:hAnsi="Arial" w:cs="Arial"/>
        </w:rPr>
      </w:pPr>
    </w:p>
    <w:p w14:paraId="21888AFE" w14:textId="77777777" w:rsidR="00FC1082" w:rsidRPr="00FC1082" w:rsidRDefault="00FC1082" w:rsidP="00722E18">
      <w:pPr>
        <w:numPr>
          <w:ilvl w:val="0"/>
          <w:numId w:val="60"/>
        </w:numPr>
        <w:contextualSpacing/>
        <w:rPr>
          <w:rFonts w:ascii="Arial" w:hAnsi="Arial" w:cs="Arial"/>
        </w:rPr>
      </w:pPr>
      <w:r w:rsidRPr="00FC1082">
        <w:rPr>
          <w:rFonts w:ascii="Arial" w:hAnsi="Arial" w:cs="Arial"/>
        </w:rPr>
        <w:t>Debridement of ulcer or wound.</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0E48FF27" w14:textId="77777777" w:rsidR="00FC1082" w:rsidRPr="00FC1082" w:rsidRDefault="00FC1082" w:rsidP="00FC1082">
      <w:pPr>
        <w:ind w:left="1440"/>
        <w:contextualSpacing/>
        <w:rPr>
          <w:rFonts w:ascii="Arial" w:hAnsi="Arial" w:cs="Arial"/>
        </w:rPr>
      </w:pPr>
    </w:p>
    <w:p w14:paraId="21713C95" w14:textId="77777777" w:rsidR="00FC1082" w:rsidRPr="00FC1082" w:rsidRDefault="00FC1082" w:rsidP="00722E18">
      <w:pPr>
        <w:numPr>
          <w:ilvl w:val="0"/>
          <w:numId w:val="60"/>
        </w:numPr>
        <w:contextualSpacing/>
        <w:rPr>
          <w:rFonts w:ascii="Arial" w:hAnsi="Arial" w:cs="Arial"/>
        </w:rPr>
      </w:pPr>
      <w:r w:rsidRPr="00FC1082">
        <w:rPr>
          <w:rFonts w:ascii="Arial" w:hAnsi="Arial" w:cs="Arial"/>
        </w:rPr>
        <w:t xml:space="preserve">Excision or destruction of skin lesion (including skin biopsy </w:t>
      </w:r>
    </w:p>
    <w:p w14:paraId="102DE990" w14:textId="77777777" w:rsidR="00FC1082" w:rsidRPr="00FC1082" w:rsidRDefault="00FC1082" w:rsidP="00FC1082">
      <w:pPr>
        <w:ind w:left="1440"/>
        <w:contextualSpacing/>
        <w:rPr>
          <w:rFonts w:ascii="Arial" w:hAnsi="Arial" w:cs="Arial"/>
        </w:rPr>
      </w:pPr>
      <w:r w:rsidRPr="00FC1082">
        <w:rPr>
          <w:rFonts w:ascii="Arial" w:hAnsi="Arial" w:cs="Arial"/>
        </w:rPr>
        <w:t>and laser procedures).</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4C65ED16" w14:textId="77777777" w:rsidR="00FC1082" w:rsidRPr="00FC1082" w:rsidRDefault="00FC1082" w:rsidP="00FC1082">
      <w:pPr>
        <w:rPr>
          <w:rFonts w:ascii="Arial" w:hAnsi="Arial" w:cs="Arial"/>
        </w:rPr>
      </w:pPr>
    </w:p>
    <w:p w14:paraId="7D455289" w14:textId="77777777" w:rsidR="00FC1082" w:rsidRPr="00FC1082" w:rsidRDefault="00FC1082" w:rsidP="00722E18">
      <w:pPr>
        <w:numPr>
          <w:ilvl w:val="0"/>
          <w:numId w:val="60"/>
        </w:numPr>
        <w:contextualSpacing/>
        <w:rPr>
          <w:rFonts w:ascii="Arial" w:hAnsi="Arial" w:cs="Arial"/>
        </w:rPr>
      </w:pPr>
      <w:r w:rsidRPr="00FC1082">
        <w:rPr>
          <w:rFonts w:ascii="Arial" w:hAnsi="Arial" w:cs="Arial"/>
        </w:rPr>
        <w:t xml:space="preserve">Nail avulsion or </w:t>
      </w:r>
      <w:proofErr w:type="spellStart"/>
      <w:r w:rsidRPr="00FC1082">
        <w:rPr>
          <w:rFonts w:ascii="Arial" w:hAnsi="Arial" w:cs="Arial"/>
        </w:rPr>
        <w:t>matrixectomy</w:t>
      </w:r>
      <w:proofErr w:type="spellEnd"/>
      <w:r w:rsidRPr="00FC1082">
        <w:rPr>
          <w:rFonts w:ascii="Arial" w:hAnsi="Arial" w:cs="Arial"/>
        </w:rPr>
        <w:t xml:space="preserve"> (partial or complete, by any </w:t>
      </w:r>
    </w:p>
    <w:p w14:paraId="677C4109" w14:textId="77777777" w:rsidR="00FC1082" w:rsidRPr="00FC1082" w:rsidRDefault="00FC1082" w:rsidP="00FC1082">
      <w:pPr>
        <w:ind w:left="1440"/>
        <w:contextualSpacing/>
        <w:rPr>
          <w:rFonts w:ascii="Arial" w:hAnsi="Arial" w:cs="Arial"/>
        </w:rPr>
      </w:pPr>
      <w:r w:rsidRPr="00FC1082">
        <w:rPr>
          <w:rFonts w:ascii="Arial" w:hAnsi="Arial" w:cs="Arial"/>
        </w:rPr>
        <w:t>means).</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24D7EC6F" w14:textId="77777777" w:rsidR="00FC1082" w:rsidRPr="00FC1082" w:rsidRDefault="00FC1082" w:rsidP="00FC1082">
      <w:pPr>
        <w:rPr>
          <w:rFonts w:ascii="Arial" w:hAnsi="Arial" w:cs="Arial"/>
        </w:rPr>
      </w:pPr>
    </w:p>
    <w:p w14:paraId="0A9622F6" w14:textId="77777777" w:rsidR="00FC1082" w:rsidRPr="00FC1082" w:rsidRDefault="00FC1082" w:rsidP="00722E18">
      <w:pPr>
        <w:numPr>
          <w:ilvl w:val="0"/>
          <w:numId w:val="60"/>
        </w:numPr>
        <w:contextualSpacing/>
        <w:rPr>
          <w:rFonts w:ascii="Arial" w:hAnsi="Arial" w:cs="Arial"/>
        </w:rPr>
      </w:pPr>
      <w:r w:rsidRPr="00FC1082">
        <w:rPr>
          <w:rFonts w:ascii="Arial" w:hAnsi="Arial" w:cs="Arial"/>
        </w:rPr>
        <w:t xml:space="preserve">Repair of simple laceration (no neurovascular, tendon, or </w:t>
      </w:r>
    </w:p>
    <w:p w14:paraId="3CC7F988" w14:textId="77777777" w:rsidR="00FC1082" w:rsidRPr="00FC1082" w:rsidRDefault="00FC1082" w:rsidP="00FC1082">
      <w:pPr>
        <w:ind w:left="1440"/>
        <w:contextualSpacing/>
        <w:rPr>
          <w:rFonts w:ascii="Arial" w:hAnsi="Arial" w:cs="Arial"/>
        </w:rPr>
      </w:pPr>
      <w:r w:rsidRPr="00FC1082">
        <w:rPr>
          <w:rFonts w:ascii="Arial" w:hAnsi="Arial" w:cs="Arial"/>
        </w:rPr>
        <w:t xml:space="preserve">bone/joint involvement) or complex (neurovascular, tendon, </w:t>
      </w:r>
    </w:p>
    <w:p w14:paraId="5EBC98CB" w14:textId="77777777" w:rsidR="00FC1082" w:rsidRPr="00FC1082" w:rsidRDefault="00FC1082" w:rsidP="00FC1082">
      <w:pPr>
        <w:ind w:left="1440"/>
        <w:contextualSpacing/>
        <w:rPr>
          <w:rFonts w:ascii="Arial" w:hAnsi="Arial" w:cs="Arial"/>
        </w:rPr>
      </w:pPr>
      <w:r w:rsidRPr="00FC1082">
        <w:rPr>
          <w:rFonts w:ascii="Arial" w:hAnsi="Arial" w:cs="Arial"/>
        </w:rPr>
        <w:t>or bone/joint involvement).</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043E7B0B" w14:textId="77777777" w:rsidR="00FC1082" w:rsidRPr="00FC1082" w:rsidRDefault="00FC1082" w:rsidP="00FC1082">
      <w:pPr>
        <w:ind w:left="720"/>
        <w:contextualSpacing/>
        <w:rPr>
          <w:rFonts w:ascii="Arial" w:hAnsi="Arial" w:cs="Arial"/>
        </w:rPr>
      </w:pPr>
    </w:p>
    <w:p w14:paraId="6C02F98F" w14:textId="77777777" w:rsidR="00FC1082" w:rsidRPr="00FC1082" w:rsidRDefault="00FC1082" w:rsidP="00FC1082">
      <w:pPr>
        <w:rPr>
          <w:rFonts w:ascii="Arial" w:hAnsi="Arial" w:cs="Arial"/>
        </w:rPr>
      </w:pPr>
    </w:p>
    <w:p w14:paraId="492CD55D" w14:textId="77777777" w:rsidR="00FC1082" w:rsidRPr="00FC1082" w:rsidRDefault="00FC1082" w:rsidP="00722E18">
      <w:pPr>
        <w:numPr>
          <w:ilvl w:val="0"/>
          <w:numId w:val="58"/>
        </w:numPr>
        <w:contextualSpacing/>
        <w:rPr>
          <w:rFonts w:ascii="Arial" w:hAnsi="Arial" w:cs="Arial"/>
        </w:rPr>
      </w:pPr>
      <w:r w:rsidRPr="00FC1082">
        <w:rPr>
          <w:rFonts w:ascii="Arial" w:hAnsi="Arial" w:cs="Arial"/>
        </w:rPr>
        <w:t xml:space="preserve">Formulate and implement an appropriate plan of management  </w:t>
      </w:r>
    </w:p>
    <w:p w14:paraId="580238B6" w14:textId="77777777" w:rsidR="00FC1082" w:rsidRPr="00FC1082" w:rsidRDefault="00FC1082" w:rsidP="00FC1082">
      <w:pPr>
        <w:ind w:left="1080"/>
        <w:contextualSpacing/>
        <w:rPr>
          <w:rFonts w:ascii="Arial" w:hAnsi="Arial" w:cs="Arial"/>
        </w:rPr>
      </w:pPr>
      <w:r w:rsidRPr="00FC1082">
        <w:rPr>
          <w:rFonts w:ascii="Arial" w:hAnsi="Arial" w:cs="Arial"/>
        </w:rPr>
        <w:t>including appropriate surgical management when indicated in:</w:t>
      </w:r>
    </w:p>
    <w:p w14:paraId="6846757B" w14:textId="77777777" w:rsidR="00FC1082" w:rsidRPr="00FC1082" w:rsidRDefault="00FC1082" w:rsidP="00FC1082">
      <w:pPr>
        <w:ind w:left="720"/>
        <w:rPr>
          <w:rFonts w:ascii="Arial" w:hAnsi="Arial" w:cs="Arial"/>
        </w:rPr>
      </w:pPr>
    </w:p>
    <w:p w14:paraId="7215E7F1" w14:textId="77777777" w:rsidR="00FC1082" w:rsidRPr="00FC1082" w:rsidRDefault="00FC1082" w:rsidP="00722E18">
      <w:pPr>
        <w:numPr>
          <w:ilvl w:val="0"/>
          <w:numId w:val="61"/>
        </w:numPr>
        <w:contextualSpacing/>
        <w:rPr>
          <w:rFonts w:ascii="Arial" w:hAnsi="Arial" w:cs="Arial"/>
        </w:rPr>
      </w:pPr>
      <w:r w:rsidRPr="00FC1082">
        <w:rPr>
          <w:rFonts w:ascii="Arial" w:hAnsi="Arial" w:cs="Arial"/>
        </w:rPr>
        <w:t>Digital surgery.</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4D6FF6D8" w14:textId="77777777" w:rsidR="00FC1082" w:rsidRPr="00FC1082" w:rsidRDefault="00FC1082" w:rsidP="00FC1082">
      <w:pPr>
        <w:ind w:left="1440"/>
        <w:contextualSpacing/>
        <w:rPr>
          <w:rFonts w:ascii="Arial" w:hAnsi="Arial" w:cs="Arial"/>
        </w:rPr>
      </w:pPr>
    </w:p>
    <w:p w14:paraId="5B5DA4B1" w14:textId="77777777" w:rsidR="00FC1082" w:rsidRPr="00FC1082" w:rsidRDefault="00FC1082" w:rsidP="00722E18">
      <w:pPr>
        <w:numPr>
          <w:ilvl w:val="0"/>
          <w:numId w:val="61"/>
        </w:numPr>
        <w:contextualSpacing/>
        <w:rPr>
          <w:rFonts w:ascii="Arial" w:hAnsi="Arial" w:cs="Arial"/>
        </w:rPr>
      </w:pPr>
      <w:r w:rsidRPr="00FC1082">
        <w:rPr>
          <w:rFonts w:ascii="Arial" w:hAnsi="Arial" w:cs="Arial"/>
        </w:rPr>
        <w:t>First ray surgery.</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32840D8B" w14:textId="77777777" w:rsidR="00FC1082" w:rsidRPr="00FC1082" w:rsidRDefault="00FC1082" w:rsidP="00FC1082">
      <w:pPr>
        <w:rPr>
          <w:rFonts w:ascii="Arial" w:hAnsi="Arial" w:cs="Arial"/>
        </w:rPr>
      </w:pPr>
    </w:p>
    <w:p w14:paraId="0F084EE9" w14:textId="77777777" w:rsidR="00FC1082" w:rsidRPr="00FC1082" w:rsidRDefault="00FC1082" w:rsidP="00722E18">
      <w:pPr>
        <w:numPr>
          <w:ilvl w:val="0"/>
          <w:numId w:val="61"/>
        </w:numPr>
        <w:contextualSpacing/>
        <w:rPr>
          <w:rFonts w:ascii="Arial" w:hAnsi="Arial" w:cs="Arial"/>
        </w:rPr>
      </w:pPr>
      <w:r w:rsidRPr="00FC1082">
        <w:rPr>
          <w:rFonts w:ascii="Arial" w:hAnsi="Arial" w:cs="Arial"/>
        </w:rPr>
        <w:t>Soft tissue foot surgery.</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4CC80A13" w14:textId="77777777" w:rsidR="00FC1082" w:rsidRPr="00FC1082" w:rsidRDefault="00FC1082" w:rsidP="00FC1082">
      <w:pPr>
        <w:rPr>
          <w:rFonts w:ascii="Arial" w:hAnsi="Arial" w:cs="Arial"/>
        </w:rPr>
      </w:pPr>
    </w:p>
    <w:p w14:paraId="3137550B" w14:textId="77777777" w:rsidR="00FC1082" w:rsidRPr="00FC1082" w:rsidRDefault="00FC1082" w:rsidP="00722E18">
      <w:pPr>
        <w:numPr>
          <w:ilvl w:val="0"/>
          <w:numId w:val="61"/>
        </w:numPr>
        <w:contextualSpacing/>
        <w:rPr>
          <w:rFonts w:ascii="Arial" w:hAnsi="Arial" w:cs="Arial"/>
        </w:rPr>
      </w:pPr>
      <w:r w:rsidRPr="00FC1082">
        <w:rPr>
          <w:rFonts w:ascii="Arial" w:hAnsi="Arial" w:cs="Arial"/>
        </w:rPr>
        <w:t>Osseous foot surgery (distal to the tarsometatarsal joints).</w:t>
      </w:r>
      <w:r w:rsidRPr="00FC1082">
        <w:rPr>
          <w:rFonts w:ascii="Arial" w:hAnsi="Arial" w:cs="Arial"/>
        </w:rPr>
        <w:tab/>
      </w:r>
      <w:r w:rsidRPr="00FC1082">
        <w:rPr>
          <w:rFonts w:ascii="Arial" w:hAnsi="Arial" w:cs="Arial"/>
          <w:iCs/>
        </w:rPr>
        <w:t xml:space="preserve">1   2   3   4   5   </w:t>
      </w:r>
    </w:p>
    <w:p w14:paraId="32C64E2E" w14:textId="77777777" w:rsidR="00FC1082" w:rsidRPr="00FC1082" w:rsidRDefault="00FC1082" w:rsidP="00FC1082">
      <w:pPr>
        <w:rPr>
          <w:rFonts w:ascii="Arial" w:hAnsi="Arial" w:cs="Arial"/>
        </w:rPr>
      </w:pPr>
    </w:p>
    <w:p w14:paraId="7CB2039D" w14:textId="77777777" w:rsidR="00FC1082" w:rsidRPr="00FC1082" w:rsidRDefault="00FC1082" w:rsidP="00722E18">
      <w:pPr>
        <w:numPr>
          <w:ilvl w:val="0"/>
          <w:numId w:val="61"/>
        </w:numPr>
        <w:contextualSpacing/>
        <w:rPr>
          <w:rFonts w:ascii="Arial" w:hAnsi="Arial" w:cs="Arial"/>
        </w:rPr>
      </w:pPr>
      <w:r w:rsidRPr="00FC1082">
        <w:rPr>
          <w:rFonts w:ascii="Arial" w:hAnsi="Arial" w:cs="Arial"/>
        </w:rPr>
        <w:t>Osseous foot surgery of the midfoot.</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5441941F" w14:textId="77777777" w:rsidR="00FC1082" w:rsidRPr="00FC1082" w:rsidRDefault="00FC1082" w:rsidP="00FC1082">
      <w:pPr>
        <w:rPr>
          <w:rFonts w:ascii="Arial" w:hAnsi="Arial" w:cs="Arial"/>
        </w:rPr>
      </w:pPr>
      <w:r w:rsidRPr="00FC1082">
        <w:rPr>
          <w:rFonts w:ascii="Arial" w:hAnsi="Arial" w:cs="Arial"/>
        </w:rPr>
        <w:t>.</w:t>
      </w:r>
    </w:p>
    <w:p w14:paraId="72DC4D4A" w14:textId="77777777" w:rsidR="00FC1082" w:rsidRPr="00FC1082" w:rsidRDefault="00FC1082" w:rsidP="00722E18">
      <w:pPr>
        <w:numPr>
          <w:ilvl w:val="0"/>
          <w:numId w:val="61"/>
        </w:numPr>
        <w:contextualSpacing/>
        <w:rPr>
          <w:rFonts w:ascii="Arial" w:hAnsi="Arial" w:cs="Arial"/>
        </w:rPr>
      </w:pPr>
      <w:r w:rsidRPr="00FC1082">
        <w:rPr>
          <w:rFonts w:ascii="Arial" w:hAnsi="Arial" w:cs="Arial"/>
        </w:rPr>
        <w:t>Reconstructive rear foot and ankle surgery.</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088DFC88" w14:textId="77777777" w:rsidR="00FC1082" w:rsidRPr="00FC1082" w:rsidRDefault="00FC1082" w:rsidP="00FC1082">
      <w:pPr>
        <w:rPr>
          <w:rFonts w:ascii="Arial" w:hAnsi="Arial" w:cs="Arial"/>
        </w:rPr>
      </w:pPr>
    </w:p>
    <w:p w14:paraId="4A1DAF91" w14:textId="77777777" w:rsidR="00FC1082" w:rsidRPr="00FC1082" w:rsidRDefault="00FC1082" w:rsidP="00722E18">
      <w:pPr>
        <w:numPr>
          <w:ilvl w:val="0"/>
          <w:numId w:val="58"/>
        </w:numPr>
        <w:contextualSpacing/>
        <w:rPr>
          <w:rFonts w:ascii="Arial" w:hAnsi="Arial" w:cs="Arial"/>
        </w:rPr>
      </w:pPr>
      <w:r w:rsidRPr="00FC1082">
        <w:rPr>
          <w:rFonts w:ascii="Arial" w:hAnsi="Arial" w:cs="Arial"/>
        </w:rPr>
        <w:t xml:space="preserve">Formulate and implement an appropriate plan of management, </w:t>
      </w:r>
    </w:p>
    <w:p w14:paraId="6FE5366C" w14:textId="77777777" w:rsidR="00FC1082" w:rsidRPr="00FC1082" w:rsidRDefault="00FC1082" w:rsidP="00FC1082">
      <w:pPr>
        <w:ind w:left="1080"/>
        <w:contextualSpacing/>
        <w:rPr>
          <w:rFonts w:ascii="Arial" w:hAnsi="Arial" w:cs="Arial"/>
          <w:iCs/>
        </w:rPr>
      </w:pPr>
      <w:r w:rsidRPr="00FC1082">
        <w:rPr>
          <w:rFonts w:ascii="Arial" w:hAnsi="Arial" w:cs="Arial"/>
        </w:rPr>
        <w:t>including:  appropriate consultation and/or referrals.</w:t>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4765CAE4" w14:textId="77777777" w:rsidR="00FC1082" w:rsidRPr="00FC1082" w:rsidRDefault="00FC1082" w:rsidP="00FC1082">
      <w:pPr>
        <w:ind w:left="1080"/>
        <w:contextualSpacing/>
        <w:rPr>
          <w:rFonts w:ascii="Arial" w:hAnsi="Arial" w:cs="Arial"/>
        </w:rPr>
      </w:pPr>
    </w:p>
    <w:p w14:paraId="272557D5" w14:textId="77777777" w:rsidR="00FC1082" w:rsidRPr="00FC1082" w:rsidRDefault="00C45DC7" w:rsidP="00FC1082">
      <w:pPr>
        <w:keepNext/>
        <w:outlineLvl w:val="0"/>
        <w:rPr>
          <w:rFonts w:ascii="Arial" w:hAnsi="Arial" w:cs="Arial"/>
        </w:rPr>
      </w:pPr>
      <w:r>
        <w:rPr>
          <w:rFonts w:ascii="Arial Black" w:hAnsi="Arial Black"/>
          <w:i/>
          <w:iCs/>
        </w:rPr>
        <w:lastRenderedPageBreak/>
        <w:t xml:space="preserve">                                                                                                 </w:t>
      </w:r>
      <w:r w:rsidR="00FC1082" w:rsidRPr="00FC1082">
        <w:rPr>
          <w:rFonts w:ascii="Arial Black" w:hAnsi="Arial Black"/>
          <w:i/>
          <w:iCs/>
        </w:rPr>
        <w:tab/>
      </w:r>
      <w:r w:rsidR="00FC1082" w:rsidRPr="00FC1082">
        <w:rPr>
          <w:rFonts w:ascii="Arial Black" w:hAnsi="Arial Black"/>
          <w:i/>
          <w:iCs/>
        </w:rPr>
        <w:tab/>
      </w:r>
      <w:r w:rsidR="00FC1082" w:rsidRPr="00FC1082">
        <w:rPr>
          <w:rFonts w:ascii="Arial Black" w:hAnsi="Arial Black"/>
          <w:i/>
          <w:iCs/>
        </w:rPr>
        <w:tab/>
      </w:r>
      <w:r w:rsidR="00FC1082" w:rsidRPr="00FC1082">
        <w:rPr>
          <w:rFonts w:ascii="Arial Black" w:hAnsi="Arial Black"/>
          <w:i/>
          <w:iCs/>
        </w:rPr>
        <w:tab/>
      </w:r>
      <w:r w:rsidR="00FC1082" w:rsidRPr="00FC1082">
        <w:rPr>
          <w:rFonts w:ascii="Arial" w:hAnsi="Arial" w:cs="Arial"/>
        </w:rPr>
        <w:t>4 of 4</w:t>
      </w:r>
    </w:p>
    <w:p w14:paraId="5EA75966" w14:textId="77777777" w:rsidR="00FC1082" w:rsidRPr="00FC1082" w:rsidRDefault="00FC1082" w:rsidP="00FC1082">
      <w:pPr>
        <w:keepNext/>
        <w:outlineLvl w:val="0"/>
        <w:rPr>
          <w:rFonts w:ascii="Arial" w:hAnsi="Arial" w:cs="Arial"/>
          <w:i/>
          <w:iCs/>
        </w:rPr>
      </w:pPr>
      <w:r w:rsidRPr="00FC1082">
        <w:rPr>
          <w:rFonts w:ascii="Arial" w:hAnsi="Arial" w:cs="Arial"/>
          <w:i/>
          <w:iCs/>
        </w:rPr>
        <w:t>Podiatric Medicine and Surgery Residency with Reconstructive Rearfoot and</w:t>
      </w:r>
    </w:p>
    <w:p w14:paraId="551D81C9" w14:textId="77777777" w:rsidR="00FC1082" w:rsidRPr="00FC1082" w:rsidRDefault="00FC1082" w:rsidP="00FC1082">
      <w:pPr>
        <w:keepNext/>
        <w:outlineLvl w:val="0"/>
        <w:rPr>
          <w:rFonts w:ascii="Arial" w:hAnsi="Arial" w:cs="Arial"/>
          <w:i/>
          <w:iCs/>
        </w:rPr>
      </w:pPr>
      <w:r w:rsidRPr="00FC1082">
        <w:rPr>
          <w:rFonts w:ascii="Arial" w:hAnsi="Arial" w:cs="Arial"/>
          <w:i/>
          <w:iCs/>
        </w:rPr>
        <w:t>Ankle Surgery (PMSR/RRA) Evaluation</w:t>
      </w:r>
    </w:p>
    <w:p w14:paraId="6808CCCA" w14:textId="77777777" w:rsidR="00FC1082" w:rsidRPr="00FC1082" w:rsidRDefault="00FC1082" w:rsidP="00FC1082">
      <w:pPr>
        <w:rPr>
          <w:rFonts w:ascii="Arial" w:hAnsi="Arial" w:cs="Arial"/>
          <w:i/>
          <w:iCs/>
        </w:rPr>
      </w:pPr>
    </w:p>
    <w:p w14:paraId="34A55A3E" w14:textId="77777777" w:rsidR="00FC1082" w:rsidRPr="00FC1082" w:rsidRDefault="00FC1082" w:rsidP="00FC1082">
      <w:pPr>
        <w:keepNext/>
        <w:pBdr>
          <w:bottom w:val="single" w:sz="12" w:space="1" w:color="auto"/>
        </w:pBdr>
        <w:outlineLvl w:val="1"/>
        <w:rPr>
          <w:rFonts w:ascii="Arial Black" w:hAnsi="Arial Black" w:cs="Arial"/>
          <w:sz w:val="32"/>
        </w:rPr>
      </w:pPr>
      <w:r w:rsidRPr="00FC1082">
        <w:rPr>
          <w:rFonts w:ascii="Arial Black" w:hAnsi="Arial Black" w:cs="Arial"/>
          <w:sz w:val="32"/>
        </w:rPr>
        <w:t>Podiatric Medicine</w:t>
      </w:r>
    </w:p>
    <w:p w14:paraId="4683D5D6" w14:textId="77777777" w:rsidR="00FC1082" w:rsidRPr="00FC1082" w:rsidRDefault="00FC1082" w:rsidP="00FC1082">
      <w:pPr>
        <w:rPr>
          <w:rFonts w:ascii="Arial" w:hAnsi="Arial" w:cs="Arial"/>
        </w:rPr>
      </w:pPr>
    </w:p>
    <w:p w14:paraId="4AAF605D" w14:textId="77777777" w:rsidR="00FC1082" w:rsidRPr="00FC1082" w:rsidRDefault="00FC1082" w:rsidP="00722E18">
      <w:pPr>
        <w:numPr>
          <w:ilvl w:val="0"/>
          <w:numId w:val="58"/>
        </w:numPr>
        <w:contextualSpacing/>
        <w:rPr>
          <w:rFonts w:ascii="Arial" w:hAnsi="Arial" w:cs="Arial"/>
        </w:rPr>
      </w:pPr>
      <w:r w:rsidRPr="00FC1082">
        <w:rPr>
          <w:rFonts w:ascii="Arial" w:hAnsi="Arial" w:cs="Arial"/>
        </w:rPr>
        <w:t xml:space="preserve">Able to </w:t>
      </w:r>
      <w:proofErr w:type="spellStart"/>
      <w:r w:rsidRPr="00FC1082">
        <w:rPr>
          <w:rFonts w:ascii="Arial" w:hAnsi="Arial" w:cs="Arial"/>
        </w:rPr>
        <w:t>asses</w:t>
      </w:r>
      <w:proofErr w:type="spellEnd"/>
      <w:r w:rsidRPr="00FC1082">
        <w:rPr>
          <w:rFonts w:ascii="Arial" w:hAnsi="Arial" w:cs="Arial"/>
        </w:rPr>
        <w:t xml:space="preserve"> the treatment plan and revise it as necessary </w:t>
      </w:r>
    </w:p>
    <w:p w14:paraId="45109FA9" w14:textId="77777777" w:rsidR="00FC1082" w:rsidRPr="00FC1082" w:rsidRDefault="00FC1082" w:rsidP="00FC1082">
      <w:pPr>
        <w:ind w:left="1080"/>
        <w:contextualSpacing/>
        <w:rPr>
          <w:rFonts w:ascii="Arial" w:hAnsi="Arial" w:cs="Arial"/>
        </w:rPr>
      </w:pPr>
      <w:r w:rsidRPr="00FC1082">
        <w:rPr>
          <w:rFonts w:ascii="Arial" w:hAnsi="Arial" w:cs="Arial"/>
        </w:rPr>
        <w:t xml:space="preserve">including appropriate lower extremity health promotion and </w:t>
      </w:r>
    </w:p>
    <w:p w14:paraId="29C9E200" w14:textId="77777777" w:rsidR="00FC1082" w:rsidRPr="00FC1082" w:rsidRDefault="00FC1082" w:rsidP="00FC1082">
      <w:pPr>
        <w:ind w:left="1080"/>
        <w:contextualSpacing/>
        <w:rPr>
          <w:rFonts w:ascii="Arial" w:hAnsi="Arial" w:cs="Arial"/>
        </w:rPr>
      </w:pPr>
      <w:r w:rsidRPr="00FC1082">
        <w:rPr>
          <w:rFonts w:ascii="Arial" w:hAnsi="Arial" w:cs="Arial"/>
        </w:rPr>
        <w:t>education.</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40EFD80A" w14:textId="77777777" w:rsidR="00FC1082" w:rsidRPr="00FC1082" w:rsidRDefault="00FC1082" w:rsidP="00FC1082">
      <w:pPr>
        <w:pBdr>
          <w:bottom w:val="single" w:sz="12" w:space="1" w:color="auto"/>
        </w:pBdr>
        <w:rPr>
          <w:rFonts w:ascii="Arial" w:hAnsi="Arial" w:cs="Arial"/>
        </w:rPr>
      </w:pPr>
    </w:p>
    <w:p w14:paraId="4C3FE0C2" w14:textId="77777777" w:rsidR="00FC1082" w:rsidRPr="00FC1082" w:rsidRDefault="00FC1082" w:rsidP="00FC1082"/>
    <w:p w14:paraId="499E463F" w14:textId="77777777" w:rsidR="00FC1082" w:rsidRPr="00FC1082" w:rsidRDefault="00FC1082" w:rsidP="00FC1082">
      <w:pPr>
        <w:keepNext/>
        <w:outlineLvl w:val="3"/>
        <w:rPr>
          <w:rFonts w:ascii="Arial" w:hAnsi="Arial" w:cs="Arial"/>
          <w:i/>
          <w:iCs/>
        </w:rPr>
      </w:pPr>
      <w:r w:rsidRPr="00FC1082">
        <w:rPr>
          <w:rFonts w:ascii="Arial" w:hAnsi="Arial" w:cs="Arial"/>
          <w:b/>
          <w:bCs/>
          <w:i/>
          <w:iCs/>
        </w:rPr>
        <w:t>Evaluator’s Comments</w:t>
      </w:r>
      <w:r w:rsidRPr="00FC1082">
        <w:rPr>
          <w:rFonts w:ascii="Arial" w:hAnsi="Arial" w:cs="Arial"/>
          <w:i/>
          <w:iCs/>
        </w:rPr>
        <w:t>:</w:t>
      </w:r>
    </w:p>
    <w:p w14:paraId="57F9BB92" w14:textId="77777777" w:rsidR="00FC1082" w:rsidRPr="00FC1082" w:rsidRDefault="00FC1082" w:rsidP="00FC1082">
      <w:pPr>
        <w:keepNext/>
        <w:outlineLvl w:val="3"/>
        <w:rPr>
          <w:rFonts w:ascii="Arial" w:hAnsi="Arial" w:cs="Arial"/>
          <w:i/>
          <w:iCs/>
        </w:rPr>
      </w:pPr>
    </w:p>
    <w:p w14:paraId="229DC454" w14:textId="77777777" w:rsidR="00FC1082" w:rsidRPr="00FC1082" w:rsidRDefault="00FC1082" w:rsidP="00FC1082">
      <w:pPr>
        <w:keepNext/>
        <w:outlineLvl w:val="3"/>
        <w:rPr>
          <w:rFonts w:ascii="Arial" w:hAnsi="Arial" w:cs="Arial"/>
          <w:iCs/>
        </w:rPr>
      </w:pPr>
      <w:r w:rsidRPr="00FC1082">
        <w:rPr>
          <w:rFonts w:ascii="Arial" w:hAnsi="Arial" w:cs="Arial"/>
          <w:iCs/>
        </w:rPr>
        <w:t xml:space="preserve">___________________________________________________________________________ </w:t>
      </w:r>
    </w:p>
    <w:p w14:paraId="1981A0C3" w14:textId="77777777" w:rsidR="00FC1082" w:rsidRPr="00FC1082" w:rsidRDefault="00FC1082" w:rsidP="00FC1082">
      <w:pPr>
        <w:rPr>
          <w:iCs/>
        </w:rPr>
      </w:pPr>
    </w:p>
    <w:p w14:paraId="1D010EF1" w14:textId="77777777" w:rsidR="00FC1082" w:rsidRPr="00FC1082" w:rsidRDefault="00FC1082" w:rsidP="00FC1082">
      <w:pPr>
        <w:rPr>
          <w:rFonts w:ascii="Arial" w:hAnsi="Arial" w:cs="Arial"/>
          <w:iCs/>
        </w:rPr>
      </w:pPr>
      <w:r w:rsidRPr="00FC1082">
        <w:rPr>
          <w:rFonts w:ascii="Arial" w:hAnsi="Arial" w:cs="Arial"/>
          <w:iCs/>
        </w:rPr>
        <w:t>___________________________________________________________________________</w:t>
      </w:r>
    </w:p>
    <w:p w14:paraId="4CA6EC92" w14:textId="77777777" w:rsidR="00FC1082" w:rsidRPr="00FC1082" w:rsidRDefault="00FC1082" w:rsidP="00FC1082">
      <w:pPr>
        <w:rPr>
          <w:rFonts w:ascii="Arial" w:hAnsi="Arial" w:cs="Arial"/>
          <w:iCs/>
        </w:rPr>
      </w:pPr>
    </w:p>
    <w:p w14:paraId="3ACE7FA5" w14:textId="77777777" w:rsidR="00FC1082" w:rsidRPr="00FC1082" w:rsidRDefault="00FC1082" w:rsidP="00FC1082">
      <w:pPr>
        <w:rPr>
          <w:rFonts w:ascii="Arial" w:hAnsi="Arial" w:cs="Arial"/>
          <w:iCs/>
        </w:rPr>
      </w:pPr>
      <w:r w:rsidRPr="00FC1082">
        <w:rPr>
          <w:rFonts w:ascii="Arial" w:hAnsi="Arial" w:cs="Arial"/>
          <w:iCs/>
        </w:rPr>
        <w:t>___________________________________________________________________________</w:t>
      </w:r>
    </w:p>
    <w:p w14:paraId="1F03B848" w14:textId="77777777" w:rsidR="00FC1082" w:rsidRPr="00FC1082" w:rsidRDefault="00FC1082" w:rsidP="00FC1082">
      <w:pPr>
        <w:rPr>
          <w:iCs/>
        </w:rPr>
      </w:pPr>
    </w:p>
    <w:p w14:paraId="6CC165BD" w14:textId="77777777" w:rsidR="00FC1082" w:rsidRPr="00FC1082" w:rsidRDefault="00FC1082" w:rsidP="00FC1082">
      <w:pPr>
        <w:rPr>
          <w:rFonts w:ascii="Arial" w:hAnsi="Arial" w:cs="Arial"/>
          <w:iCs/>
        </w:rPr>
      </w:pPr>
      <w:r w:rsidRPr="00FC1082">
        <w:rPr>
          <w:rFonts w:ascii="Arial" w:hAnsi="Arial" w:cs="Arial"/>
          <w:iCs/>
        </w:rPr>
        <w:t xml:space="preserve">___________________________________________________________________________ </w:t>
      </w:r>
    </w:p>
    <w:p w14:paraId="5268FDB8" w14:textId="77777777" w:rsidR="00FC1082" w:rsidRPr="00FC1082" w:rsidRDefault="00FC1082" w:rsidP="00FC1082">
      <w:pPr>
        <w:rPr>
          <w:iCs/>
        </w:rPr>
      </w:pPr>
    </w:p>
    <w:p w14:paraId="20DA51A4" w14:textId="77777777" w:rsidR="00FC1082" w:rsidRPr="00FC1082" w:rsidRDefault="00FC1082" w:rsidP="00FC1082"/>
    <w:p w14:paraId="727AB33A" w14:textId="77777777" w:rsidR="00FC1082" w:rsidRPr="00FC1082" w:rsidRDefault="00FC1082" w:rsidP="00FC1082">
      <w:pPr>
        <w:keepNext/>
        <w:outlineLvl w:val="0"/>
        <w:rPr>
          <w:rFonts w:ascii="Arial" w:hAnsi="Arial" w:cs="Arial"/>
          <w:i/>
          <w:iCs/>
        </w:rPr>
      </w:pPr>
      <w:r w:rsidRPr="00FC1082">
        <w:rPr>
          <w:rFonts w:ascii="Arial" w:hAnsi="Arial" w:cs="Arial"/>
          <w:i/>
          <w:iCs/>
        </w:rPr>
        <w:t xml:space="preserve">Evaluator: </w:t>
      </w:r>
      <w:r w:rsidRPr="00FC1082">
        <w:rPr>
          <w:rFonts w:ascii="Arial" w:hAnsi="Arial" w:cs="Arial"/>
          <w:i/>
          <w:iCs/>
        </w:rPr>
        <w:tab/>
        <w:t>__________________________________________</w:t>
      </w:r>
      <w:r w:rsidRPr="00FC1082">
        <w:rPr>
          <w:rFonts w:ascii="Arial" w:hAnsi="Arial" w:cs="Arial"/>
          <w:i/>
          <w:iCs/>
        </w:rPr>
        <w:tab/>
        <w:t>Date:  ________________</w:t>
      </w:r>
    </w:p>
    <w:p w14:paraId="683AB02E"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Signature</w:t>
      </w:r>
    </w:p>
    <w:p w14:paraId="2E85B525" w14:textId="77777777" w:rsidR="00FC1082" w:rsidRPr="00FC1082" w:rsidRDefault="00FC1082" w:rsidP="00FC1082">
      <w:pPr>
        <w:rPr>
          <w:rFonts w:ascii="Arial" w:hAnsi="Arial" w:cs="Arial"/>
        </w:rPr>
      </w:pPr>
    </w:p>
    <w:p w14:paraId="5A831D83"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__________________________________________</w:t>
      </w:r>
    </w:p>
    <w:p w14:paraId="731018F5"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Printed Name</w:t>
      </w:r>
    </w:p>
    <w:p w14:paraId="4B9A5E32" w14:textId="77777777" w:rsidR="00FC1082" w:rsidRPr="00FC1082" w:rsidRDefault="00FC1082" w:rsidP="00FC1082">
      <w:pPr>
        <w:rPr>
          <w:rFonts w:ascii="Arial" w:hAnsi="Arial" w:cs="Arial"/>
          <w:i/>
          <w:iCs/>
        </w:rPr>
      </w:pPr>
    </w:p>
    <w:p w14:paraId="7C1C9348" w14:textId="77777777" w:rsidR="00FC1082" w:rsidRPr="00FC1082" w:rsidRDefault="00FC1082" w:rsidP="00FC1082">
      <w:pPr>
        <w:keepNext/>
        <w:outlineLvl w:val="0"/>
        <w:rPr>
          <w:rFonts w:ascii="Arial" w:hAnsi="Arial" w:cs="Arial"/>
          <w:i/>
          <w:iCs/>
        </w:rPr>
      </w:pPr>
      <w:r w:rsidRPr="00FC1082">
        <w:rPr>
          <w:rFonts w:ascii="Arial" w:hAnsi="Arial" w:cs="Arial"/>
          <w:i/>
          <w:iCs/>
        </w:rPr>
        <w:t>Resident:</w:t>
      </w:r>
      <w:r w:rsidRPr="00FC1082">
        <w:rPr>
          <w:rFonts w:ascii="Arial" w:hAnsi="Arial" w:cs="Arial"/>
          <w:i/>
          <w:iCs/>
        </w:rPr>
        <w:tab/>
        <w:t>__________________________________________</w:t>
      </w:r>
      <w:r w:rsidRPr="00FC1082">
        <w:rPr>
          <w:rFonts w:ascii="Arial" w:hAnsi="Arial" w:cs="Arial"/>
          <w:i/>
          <w:iCs/>
        </w:rPr>
        <w:tab/>
        <w:t>Date:  ________________</w:t>
      </w:r>
    </w:p>
    <w:p w14:paraId="6F4B194E"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Signature</w:t>
      </w:r>
    </w:p>
    <w:p w14:paraId="2F16B1C2" w14:textId="77777777" w:rsidR="00FC1082" w:rsidRPr="00FC1082" w:rsidRDefault="00FC1082" w:rsidP="00FC1082">
      <w:pPr>
        <w:rPr>
          <w:rFonts w:ascii="Arial" w:hAnsi="Arial" w:cs="Arial"/>
        </w:rPr>
      </w:pPr>
    </w:p>
    <w:p w14:paraId="14AE3306"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__________________________________________</w:t>
      </w:r>
    </w:p>
    <w:p w14:paraId="79E834F5"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Printed Name</w:t>
      </w:r>
    </w:p>
    <w:p w14:paraId="5C449BA8" w14:textId="77777777" w:rsidR="00FC1082" w:rsidRPr="00FC1082" w:rsidRDefault="00FC1082" w:rsidP="00FC1082">
      <w:pPr>
        <w:keepNext/>
        <w:outlineLvl w:val="3"/>
        <w:rPr>
          <w:rFonts w:ascii="Arial" w:hAnsi="Arial" w:cs="Arial"/>
        </w:rPr>
      </w:pPr>
    </w:p>
    <w:p w14:paraId="4F145139" w14:textId="6F6C5155" w:rsidR="00FC1082" w:rsidRPr="00FC1082" w:rsidRDefault="009A6D6C" w:rsidP="00FC1082">
      <w:pPr>
        <w:keepNext/>
        <w:outlineLvl w:val="3"/>
        <w:rPr>
          <w:rFonts w:ascii="Arial" w:hAnsi="Arial" w:cs="Arial"/>
          <w:b/>
          <w:bCs/>
          <w:i/>
          <w:iCs/>
        </w:rPr>
      </w:pPr>
      <w:r>
        <w:rPr>
          <w:rFonts w:ascii="Arial" w:hAnsi="Arial" w:cs="Arial"/>
          <w:i/>
          <w:iCs/>
        </w:rPr>
        <w:t xml:space="preserve">Residency </w:t>
      </w:r>
      <w:r w:rsidR="00FC1082" w:rsidRPr="00FC1082">
        <w:rPr>
          <w:rFonts w:ascii="Arial" w:hAnsi="Arial" w:cs="Arial"/>
          <w:i/>
          <w:iCs/>
        </w:rPr>
        <w:t>Program Director:</w:t>
      </w:r>
      <w:r>
        <w:rPr>
          <w:rFonts w:ascii="Arial" w:hAnsi="Arial" w:cs="Arial"/>
          <w:i/>
          <w:iCs/>
        </w:rPr>
        <w:t xml:space="preserve"> </w:t>
      </w:r>
      <w:r w:rsidR="00FC1082" w:rsidRPr="00FC1082">
        <w:rPr>
          <w:rFonts w:ascii="Arial" w:hAnsi="Arial" w:cs="Arial"/>
          <w:i/>
          <w:iCs/>
        </w:rPr>
        <w:t>_____________________________________Date:________________</w:t>
      </w:r>
      <w:r w:rsidR="00FC1082" w:rsidRPr="00FC1082">
        <w:rPr>
          <w:rFonts w:ascii="Arial" w:hAnsi="Arial" w:cs="Arial"/>
          <w:b/>
          <w:bCs/>
          <w:i/>
          <w:iCs/>
        </w:rPr>
        <w:tab/>
      </w:r>
    </w:p>
    <w:p w14:paraId="597CE5B3" w14:textId="29792763" w:rsidR="00FC1082" w:rsidRPr="00FC1082" w:rsidRDefault="00FC1082" w:rsidP="00FC1082">
      <w:pPr>
        <w:rPr>
          <w:rFonts w:ascii="Arial" w:hAnsi="Arial" w:cs="Arial"/>
          <w:bCs/>
          <w:iCs/>
        </w:rPr>
      </w:pPr>
      <w:r w:rsidRPr="00FC1082">
        <w:rPr>
          <w:rFonts w:ascii="Arial" w:hAnsi="Arial" w:cs="Arial"/>
        </w:rPr>
        <w:tab/>
      </w:r>
      <w:r w:rsidRPr="00FC1082">
        <w:rPr>
          <w:rFonts w:ascii="Arial" w:hAnsi="Arial" w:cs="Arial"/>
        </w:rPr>
        <w:tab/>
      </w:r>
      <w:r w:rsidR="00452961" w:rsidRPr="00FC1082">
        <w:rPr>
          <w:rFonts w:ascii="Arial" w:hAnsi="Arial" w:cs="Arial"/>
        </w:rPr>
        <w:t xml:space="preserve"> </w:t>
      </w:r>
    </w:p>
    <w:p w14:paraId="2784F6BF" w14:textId="77777777" w:rsidR="00FC1082" w:rsidRPr="00FC1082" w:rsidRDefault="00FC1082" w:rsidP="00FC1082">
      <w:pPr>
        <w:keepNext/>
        <w:outlineLvl w:val="3"/>
        <w:rPr>
          <w:rFonts w:ascii="Arial" w:hAnsi="Arial" w:cs="Arial"/>
          <w:bCs/>
          <w:iCs/>
        </w:rPr>
      </w:pPr>
    </w:p>
    <w:p w14:paraId="32FAB463" w14:textId="77777777" w:rsidR="00FC1082" w:rsidRPr="00FC1082" w:rsidRDefault="00FC1082" w:rsidP="00FC1082">
      <w:pPr>
        <w:keepNext/>
        <w:outlineLvl w:val="3"/>
        <w:rPr>
          <w:rFonts w:ascii="Arial" w:hAnsi="Arial" w:cs="Arial"/>
          <w:bCs/>
          <w:iCs/>
        </w:rPr>
      </w:pPr>
    </w:p>
    <w:p w14:paraId="56E6F9E1" w14:textId="77777777" w:rsidR="00FC1082" w:rsidRPr="00FC1082" w:rsidRDefault="00FC1082" w:rsidP="00FC1082">
      <w:pPr>
        <w:keepNext/>
        <w:outlineLvl w:val="3"/>
        <w:rPr>
          <w:rFonts w:ascii="Arial" w:hAnsi="Arial" w:cs="Arial"/>
          <w:bCs/>
          <w:iCs/>
        </w:rPr>
      </w:pPr>
    </w:p>
    <w:p w14:paraId="760D0440" w14:textId="77777777" w:rsidR="00FC1082" w:rsidRPr="00FC1082" w:rsidRDefault="00FC1082" w:rsidP="00FC1082">
      <w:pPr>
        <w:keepNext/>
        <w:outlineLvl w:val="3"/>
        <w:rPr>
          <w:rFonts w:ascii="Arial" w:hAnsi="Arial" w:cs="Arial"/>
          <w:bCs/>
          <w:iCs/>
        </w:rPr>
      </w:pPr>
    </w:p>
    <w:p w14:paraId="6C691172" w14:textId="77777777" w:rsidR="00FC1082" w:rsidRPr="00FC1082" w:rsidRDefault="00FC1082" w:rsidP="00FC1082">
      <w:pPr>
        <w:keepNext/>
        <w:outlineLvl w:val="3"/>
        <w:rPr>
          <w:rFonts w:ascii="Arial" w:hAnsi="Arial" w:cs="Arial"/>
          <w:bCs/>
          <w:iCs/>
        </w:rPr>
      </w:pPr>
    </w:p>
    <w:p w14:paraId="15CF288B" w14:textId="77777777" w:rsidR="00FC1082" w:rsidRPr="00FC1082" w:rsidRDefault="00FC1082" w:rsidP="00FC1082">
      <w:pPr>
        <w:keepNext/>
        <w:outlineLvl w:val="3"/>
        <w:rPr>
          <w:rFonts w:ascii="Arial" w:hAnsi="Arial" w:cs="Arial"/>
          <w:bCs/>
          <w:iCs/>
        </w:rPr>
      </w:pPr>
    </w:p>
    <w:p w14:paraId="47532627" w14:textId="77777777" w:rsidR="00FC1082" w:rsidRPr="00FC1082" w:rsidRDefault="00FC1082" w:rsidP="00FC1082">
      <w:pPr>
        <w:keepNext/>
        <w:outlineLvl w:val="3"/>
        <w:rPr>
          <w:rFonts w:ascii="Arial" w:hAnsi="Arial" w:cs="Arial"/>
          <w:bCs/>
          <w:iCs/>
        </w:rPr>
      </w:pPr>
    </w:p>
    <w:p w14:paraId="5BEB6ED9" w14:textId="77777777" w:rsidR="00FC1082" w:rsidRPr="00FC1082" w:rsidRDefault="00FC1082" w:rsidP="00FC1082">
      <w:pPr>
        <w:keepNext/>
        <w:outlineLvl w:val="3"/>
        <w:rPr>
          <w:rFonts w:ascii="Arial" w:hAnsi="Arial" w:cs="Arial"/>
          <w:bCs/>
          <w:iCs/>
        </w:rPr>
      </w:pPr>
    </w:p>
    <w:p w14:paraId="45BECF7B" w14:textId="77777777" w:rsidR="00D911CD" w:rsidRPr="00D911CD" w:rsidRDefault="00D911CD" w:rsidP="00D911CD">
      <w:pPr>
        <w:rPr>
          <w:rFonts w:ascii="Arial" w:hAnsi="Arial" w:cs="Arial"/>
        </w:rPr>
      </w:pPr>
    </w:p>
    <w:p w14:paraId="442A8D35" w14:textId="77777777" w:rsidR="00C45DC7" w:rsidRDefault="00C45DC7" w:rsidP="00FC1082">
      <w:pPr>
        <w:keepNext/>
        <w:outlineLvl w:val="0"/>
        <w:rPr>
          <w:rFonts w:ascii="Arial Black" w:hAnsi="Arial Black"/>
          <w:i/>
          <w:iCs/>
        </w:rPr>
      </w:pPr>
    </w:p>
    <w:p w14:paraId="2F77F6D5" w14:textId="77777777" w:rsidR="00FC1082" w:rsidRPr="00FC1082" w:rsidRDefault="00C45DC7" w:rsidP="00FC1082">
      <w:pPr>
        <w:keepNext/>
        <w:outlineLvl w:val="0"/>
        <w:rPr>
          <w:rFonts w:ascii="Arial" w:hAnsi="Arial" w:cs="Arial"/>
        </w:rPr>
      </w:pPr>
      <w:r>
        <w:rPr>
          <w:rFonts w:ascii="Arial Black" w:hAnsi="Arial Black"/>
          <w:i/>
          <w:iCs/>
        </w:rPr>
        <w:t xml:space="preserve">                                                                                          </w:t>
      </w:r>
      <w:r w:rsidR="00FC1082" w:rsidRPr="00FC1082">
        <w:rPr>
          <w:rFonts w:ascii="Arial Black" w:hAnsi="Arial Black"/>
          <w:i/>
          <w:iCs/>
        </w:rPr>
        <w:tab/>
      </w:r>
      <w:r w:rsidR="00FC1082" w:rsidRPr="00FC1082">
        <w:rPr>
          <w:rFonts w:ascii="Arial Black" w:hAnsi="Arial Black"/>
          <w:i/>
          <w:iCs/>
        </w:rPr>
        <w:tab/>
      </w:r>
      <w:r w:rsidR="00FC1082" w:rsidRPr="00FC1082">
        <w:rPr>
          <w:rFonts w:ascii="Arial Black" w:hAnsi="Arial Black"/>
          <w:i/>
          <w:iCs/>
        </w:rPr>
        <w:tab/>
      </w:r>
      <w:r w:rsidR="00FC1082" w:rsidRPr="00FC1082">
        <w:rPr>
          <w:rFonts w:ascii="Arial Black" w:hAnsi="Arial Black"/>
          <w:i/>
          <w:iCs/>
        </w:rPr>
        <w:tab/>
      </w:r>
      <w:r w:rsidR="00FC1082" w:rsidRPr="00FC1082">
        <w:rPr>
          <w:rFonts w:ascii="Arial" w:hAnsi="Arial" w:cs="Arial"/>
        </w:rPr>
        <w:t>1 of 3</w:t>
      </w:r>
    </w:p>
    <w:p w14:paraId="28451548" w14:textId="77777777" w:rsidR="00FC1082" w:rsidRPr="00FC1082" w:rsidRDefault="00FC1082" w:rsidP="00FC1082">
      <w:pPr>
        <w:keepNext/>
        <w:outlineLvl w:val="0"/>
        <w:rPr>
          <w:rFonts w:ascii="Arial" w:hAnsi="Arial" w:cs="Arial"/>
          <w:i/>
          <w:iCs/>
        </w:rPr>
      </w:pPr>
      <w:r w:rsidRPr="00FC1082">
        <w:rPr>
          <w:rFonts w:ascii="Arial" w:hAnsi="Arial" w:cs="Arial"/>
          <w:i/>
          <w:iCs/>
        </w:rPr>
        <w:t>Podiatric Medicine and Surgery Residency with Reconstructive Rearfoot and</w:t>
      </w:r>
    </w:p>
    <w:p w14:paraId="7D4E4511" w14:textId="77777777" w:rsidR="00FC1082" w:rsidRPr="00FC1082" w:rsidRDefault="00FC1082" w:rsidP="00FC1082">
      <w:pPr>
        <w:keepNext/>
        <w:outlineLvl w:val="0"/>
        <w:rPr>
          <w:rFonts w:ascii="Arial" w:hAnsi="Arial" w:cs="Arial"/>
          <w:i/>
          <w:iCs/>
        </w:rPr>
      </w:pPr>
      <w:r w:rsidRPr="00FC1082">
        <w:rPr>
          <w:rFonts w:ascii="Arial" w:hAnsi="Arial" w:cs="Arial"/>
          <w:i/>
          <w:iCs/>
        </w:rPr>
        <w:t>Ankle Surgery (PMSR/RRA) Evaluation</w:t>
      </w:r>
    </w:p>
    <w:p w14:paraId="3EBC9C2E" w14:textId="77777777" w:rsidR="00FC1082" w:rsidRPr="00FC1082" w:rsidRDefault="00FC1082" w:rsidP="00FC1082">
      <w:pPr>
        <w:rPr>
          <w:rFonts w:ascii="Arial" w:hAnsi="Arial" w:cs="Arial"/>
          <w:i/>
          <w:iCs/>
        </w:rPr>
      </w:pPr>
    </w:p>
    <w:p w14:paraId="64C0660D" w14:textId="77777777" w:rsidR="00FC1082" w:rsidRPr="00FC1082" w:rsidRDefault="00FC1082" w:rsidP="00FC1082">
      <w:pPr>
        <w:keepNext/>
        <w:pBdr>
          <w:bottom w:val="single" w:sz="12" w:space="1" w:color="auto"/>
        </w:pBdr>
        <w:outlineLvl w:val="1"/>
        <w:rPr>
          <w:rFonts w:ascii="Arial Black" w:hAnsi="Arial Black" w:cs="Arial"/>
          <w:sz w:val="32"/>
        </w:rPr>
      </w:pPr>
      <w:r w:rsidRPr="00FC1082">
        <w:rPr>
          <w:rFonts w:ascii="Arial Black" w:hAnsi="Arial Black" w:cs="Arial"/>
          <w:sz w:val="32"/>
        </w:rPr>
        <w:t>Podiatric Surgery – PGY1, PGY2, and PGY3</w:t>
      </w:r>
    </w:p>
    <w:p w14:paraId="4417FCA7" w14:textId="77777777" w:rsidR="00FC1082" w:rsidRPr="00FC1082" w:rsidRDefault="00FC1082" w:rsidP="00FC1082">
      <w:pPr>
        <w:rPr>
          <w:rFonts w:ascii="Arial" w:hAnsi="Arial" w:cs="Arial"/>
        </w:rPr>
      </w:pPr>
    </w:p>
    <w:p w14:paraId="67447D24" w14:textId="77777777" w:rsidR="00FC1082" w:rsidRPr="00FC1082" w:rsidRDefault="00FC1082" w:rsidP="00FC1082">
      <w:pPr>
        <w:rPr>
          <w:rFonts w:ascii="Arial" w:hAnsi="Arial" w:cs="Arial"/>
        </w:rPr>
      </w:pPr>
      <w:r w:rsidRPr="00FC1082">
        <w:rPr>
          <w:rFonts w:ascii="Arial" w:hAnsi="Arial" w:cs="Arial"/>
        </w:rPr>
        <w:t>Resident: _____________________________________________  Dates:  _______________</w:t>
      </w:r>
    </w:p>
    <w:p w14:paraId="4981AC30" w14:textId="77777777" w:rsidR="00FC1082" w:rsidRPr="00FC1082" w:rsidRDefault="00FC1082" w:rsidP="00FC1082">
      <w:pPr>
        <w:rPr>
          <w:rFonts w:ascii="Arial" w:hAnsi="Arial" w:cs="Arial"/>
        </w:rPr>
      </w:pPr>
    </w:p>
    <w:p w14:paraId="0EB78CAD" w14:textId="77777777" w:rsidR="00FC1082" w:rsidRPr="00FC1082" w:rsidRDefault="00FC1082" w:rsidP="00FC1082">
      <w:pPr>
        <w:rPr>
          <w:rFonts w:ascii="Arial" w:hAnsi="Arial" w:cs="Arial"/>
          <w:b/>
        </w:rPr>
      </w:pPr>
      <w:r w:rsidRPr="00FC1082">
        <w:rPr>
          <w:rFonts w:ascii="Arial" w:hAnsi="Arial" w:cs="Arial"/>
          <w:b/>
        </w:rPr>
        <w:t>Please rate the resident’s performance on the following learning objectives on a</w:t>
      </w:r>
    </w:p>
    <w:p w14:paraId="329C7728" w14:textId="77777777" w:rsidR="00FC1082" w:rsidRPr="00FC1082" w:rsidRDefault="00FC1082" w:rsidP="00FC1082">
      <w:pPr>
        <w:rPr>
          <w:rFonts w:ascii="Arial" w:hAnsi="Arial" w:cs="Arial"/>
          <w:b/>
        </w:rPr>
      </w:pPr>
      <w:r w:rsidRPr="00FC1082">
        <w:rPr>
          <w:rFonts w:ascii="Arial" w:hAnsi="Arial" w:cs="Arial"/>
          <w:b/>
        </w:rPr>
        <w:t>scale of 1 – 5:</w:t>
      </w:r>
    </w:p>
    <w:p w14:paraId="3793F6C0" w14:textId="77777777" w:rsidR="00FC1082" w:rsidRPr="00FC1082" w:rsidRDefault="00FC1082" w:rsidP="00FC1082">
      <w:pPr>
        <w:rPr>
          <w:rFonts w:ascii="Arial" w:hAnsi="Arial" w:cs="Arial"/>
          <w:b/>
        </w:rPr>
      </w:pPr>
      <w:r w:rsidRPr="00FC1082">
        <w:rPr>
          <w:rFonts w:ascii="Arial" w:hAnsi="Arial" w:cs="Arial"/>
          <w:b/>
        </w:rPr>
        <w:t>1=Demonstrates inadequate knowledge of the task</w:t>
      </w:r>
    </w:p>
    <w:p w14:paraId="426DE696" w14:textId="77777777" w:rsidR="00FC1082" w:rsidRPr="00FC1082" w:rsidRDefault="00FC1082" w:rsidP="00FC1082">
      <w:pPr>
        <w:rPr>
          <w:rFonts w:ascii="Arial" w:hAnsi="Arial" w:cs="Arial"/>
          <w:b/>
        </w:rPr>
      </w:pPr>
      <w:r w:rsidRPr="00FC1082">
        <w:rPr>
          <w:rFonts w:ascii="Arial" w:hAnsi="Arial" w:cs="Arial"/>
          <w:b/>
        </w:rPr>
        <w:t>2=Demonstrates knowledge but is unable to perform</w:t>
      </w:r>
    </w:p>
    <w:p w14:paraId="0D33E33C" w14:textId="77777777" w:rsidR="00FC1082" w:rsidRPr="00FC1082" w:rsidRDefault="00FC1082" w:rsidP="00FC1082">
      <w:pPr>
        <w:rPr>
          <w:rFonts w:ascii="Arial" w:hAnsi="Arial" w:cs="Arial"/>
          <w:b/>
        </w:rPr>
      </w:pPr>
      <w:r w:rsidRPr="00FC1082">
        <w:rPr>
          <w:rFonts w:ascii="Arial" w:hAnsi="Arial" w:cs="Arial"/>
          <w:b/>
        </w:rPr>
        <w:t>3=Performs only with constant direction</w:t>
      </w:r>
    </w:p>
    <w:p w14:paraId="1AA12700" w14:textId="77777777" w:rsidR="00FC1082" w:rsidRPr="00FC1082" w:rsidRDefault="00FC1082" w:rsidP="00FC1082">
      <w:pPr>
        <w:rPr>
          <w:rFonts w:ascii="Arial" w:hAnsi="Arial" w:cs="Arial"/>
          <w:b/>
        </w:rPr>
      </w:pPr>
      <w:r w:rsidRPr="00FC1082">
        <w:rPr>
          <w:rFonts w:ascii="Arial" w:hAnsi="Arial" w:cs="Arial"/>
          <w:b/>
        </w:rPr>
        <w:t>4=Performs with minimal direction</w:t>
      </w:r>
    </w:p>
    <w:p w14:paraId="3361F94D" w14:textId="77777777" w:rsidR="00FC1082" w:rsidRPr="00FC1082" w:rsidRDefault="00FC1082" w:rsidP="00FC1082">
      <w:pPr>
        <w:pBdr>
          <w:bottom w:val="single" w:sz="12" w:space="1" w:color="auto"/>
        </w:pBdr>
        <w:rPr>
          <w:rFonts w:ascii="Arial" w:hAnsi="Arial" w:cs="Arial"/>
          <w:b/>
        </w:rPr>
      </w:pPr>
      <w:r w:rsidRPr="00FC1082">
        <w:rPr>
          <w:rFonts w:ascii="Arial" w:hAnsi="Arial" w:cs="Arial"/>
          <w:b/>
        </w:rPr>
        <w:t>5=Performs the entire task independently</w:t>
      </w:r>
    </w:p>
    <w:p w14:paraId="50A5D1B1" w14:textId="77777777" w:rsidR="00FC1082" w:rsidRPr="00FC1082" w:rsidRDefault="00FC1082" w:rsidP="00FC1082">
      <w:pPr>
        <w:rPr>
          <w:rFonts w:ascii="Arial" w:hAnsi="Arial" w:cs="Arial"/>
        </w:rPr>
      </w:pPr>
    </w:p>
    <w:p w14:paraId="046A6186" w14:textId="77777777" w:rsidR="00FC1082" w:rsidRPr="00FC1082" w:rsidRDefault="00FC1082" w:rsidP="00FC1082">
      <w:pPr>
        <w:rPr>
          <w:rFonts w:ascii="Arial" w:hAnsi="Arial" w:cs="Arial"/>
          <w:b/>
        </w:rPr>
      </w:pPr>
      <w:r w:rsidRPr="00FC1082">
        <w:rPr>
          <w:rFonts w:ascii="Arial" w:hAnsi="Arial" w:cs="Arial"/>
          <w:b/>
        </w:rPr>
        <w:t>Specific Competencies for Rotation:</w:t>
      </w:r>
    </w:p>
    <w:p w14:paraId="002C0C94" w14:textId="77777777" w:rsidR="00FC1082" w:rsidRPr="00FC1082" w:rsidRDefault="00FC1082" w:rsidP="00FC1082">
      <w:pPr>
        <w:rPr>
          <w:rFonts w:ascii="Arial" w:hAnsi="Arial" w:cs="Arial"/>
        </w:rPr>
      </w:pPr>
    </w:p>
    <w:p w14:paraId="34EB3467" w14:textId="77777777" w:rsidR="00FC1082" w:rsidRPr="00FC1082" w:rsidRDefault="00FC1082" w:rsidP="00722E18">
      <w:pPr>
        <w:numPr>
          <w:ilvl w:val="0"/>
          <w:numId w:val="62"/>
        </w:numPr>
        <w:contextualSpacing/>
        <w:rPr>
          <w:rFonts w:ascii="Arial" w:hAnsi="Arial" w:cs="Arial"/>
        </w:rPr>
      </w:pPr>
      <w:r w:rsidRPr="00FC1082">
        <w:rPr>
          <w:rFonts w:ascii="Arial" w:hAnsi="Arial" w:cs="Arial"/>
        </w:rPr>
        <w:t xml:space="preserve">Comprehensive knowledge in the basic principles of podiatric </w:t>
      </w:r>
    </w:p>
    <w:p w14:paraId="3E461475" w14:textId="77777777" w:rsidR="00FC1082" w:rsidRPr="00FC1082" w:rsidRDefault="00FC1082" w:rsidP="00FC1082">
      <w:pPr>
        <w:ind w:left="1080"/>
        <w:contextualSpacing/>
        <w:rPr>
          <w:rFonts w:ascii="Arial" w:hAnsi="Arial" w:cs="Arial"/>
        </w:rPr>
      </w:pPr>
      <w:r w:rsidRPr="00FC1082">
        <w:rPr>
          <w:rFonts w:ascii="Arial" w:hAnsi="Arial" w:cs="Arial"/>
        </w:rPr>
        <w:t xml:space="preserve">surgery, including suturing techniques, sterile techniques, </w:t>
      </w:r>
    </w:p>
    <w:p w14:paraId="218BA7D8" w14:textId="77777777" w:rsidR="00FC1082" w:rsidRPr="00FC1082" w:rsidRDefault="00FC1082" w:rsidP="00FC1082">
      <w:pPr>
        <w:ind w:left="1080"/>
        <w:contextualSpacing/>
        <w:rPr>
          <w:rFonts w:ascii="Arial" w:hAnsi="Arial" w:cs="Arial"/>
        </w:rPr>
      </w:pPr>
      <w:r w:rsidRPr="00FC1082">
        <w:rPr>
          <w:rFonts w:ascii="Arial" w:hAnsi="Arial" w:cs="Arial"/>
        </w:rPr>
        <w:t xml:space="preserve">fixation techniques, instrumentation, proper tissue handling, </w:t>
      </w:r>
    </w:p>
    <w:p w14:paraId="05B2CD0F" w14:textId="77777777" w:rsidR="00FC1082" w:rsidRPr="00FC1082" w:rsidRDefault="00FC1082" w:rsidP="00FC1082">
      <w:pPr>
        <w:ind w:left="1080"/>
        <w:contextualSpacing/>
        <w:rPr>
          <w:rFonts w:ascii="Arial" w:hAnsi="Arial" w:cs="Arial"/>
        </w:rPr>
      </w:pPr>
      <w:r w:rsidRPr="00FC1082">
        <w:rPr>
          <w:rFonts w:ascii="Arial" w:hAnsi="Arial" w:cs="Arial"/>
        </w:rPr>
        <w:t>hemostasis, and operating room protocol.</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377165C8" w14:textId="77777777" w:rsidR="00FC1082" w:rsidRPr="00FC1082" w:rsidRDefault="00FC1082" w:rsidP="00FC1082">
      <w:pPr>
        <w:ind w:left="720"/>
        <w:rPr>
          <w:rFonts w:ascii="Arial" w:hAnsi="Arial" w:cs="Arial"/>
        </w:rPr>
      </w:pPr>
    </w:p>
    <w:p w14:paraId="145A7F61" w14:textId="77777777" w:rsidR="00FC1082" w:rsidRPr="00FC1082" w:rsidRDefault="00FC1082" w:rsidP="00722E18">
      <w:pPr>
        <w:numPr>
          <w:ilvl w:val="0"/>
          <w:numId w:val="62"/>
        </w:numPr>
        <w:contextualSpacing/>
        <w:rPr>
          <w:rFonts w:ascii="Arial" w:hAnsi="Arial" w:cs="Arial"/>
        </w:rPr>
      </w:pPr>
      <w:r w:rsidRPr="00FC1082">
        <w:rPr>
          <w:rFonts w:ascii="Arial" w:hAnsi="Arial" w:cs="Arial"/>
        </w:rPr>
        <w:t xml:space="preserve">Understands and utilizes appropriate hospital protocol including </w:t>
      </w:r>
    </w:p>
    <w:p w14:paraId="6ED557EB" w14:textId="77777777" w:rsidR="00FC1082" w:rsidRPr="00FC1082" w:rsidRDefault="00FC1082" w:rsidP="00FC1082">
      <w:pPr>
        <w:ind w:left="1080"/>
        <w:contextualSpacing/>
        <w:rPr>
          <w:rFonts w:ascii="Arial" w:hAnsi="Arial" w:cs="Arial"/>
        </w:rPr>
      </w:pPr>
      <w:r w:rsidRPr="00FC1082">
        <w:rPr>
          <w:rFonts w:ascii="Arial" w:hAnsi="Arial" w:cs="Arial"/>
        </w:rPr>
        <w:t xml:space="preserve">appropriate admission and discharge procedures, maintains </w:t>
      </w:r>
    </w:p>
    <w:p w14:paraId="099ACE9B" w14:textId="77777777" w:rsidR="00FC1082" w:rsidRPr="00FC1082" w:rsidRDefault="00FC1082" w:rsidP="00FC1082">
      <w:pPr>
        <w:ind w:left="1080"/>
        <w:contextualSpacing/>
        <w:rPr>
          <w:rFonts w:ascii="Arial" w:hAnsi="Arial" w:cs="Arial"/>
        </w:rPr>
      </w:pPr>
      <w:r w:rsidRPr="00FC1082">
        <w:rPr>
          <w:rFonts w:ascii="Arial" w:hAnsi="Arial" w:cs="Arial"/>
        </w:rPr>
        <w:t xml:space="preserve">appropriate medical records, and adheres to hospital safety </w:t>
      </w:r>
    </w:p>
    <w:p w14:paraId="12F4CA15" w14:textId="77777777" w:rsidR="00FC1082" w:rsidRPr="00FC1082" w:rsidRDefault="00FC1082" w:rsidP="00FC1082">
      <w:pPr>
        <w:ind w:left="1080"/>
        <w:contextualSpacing/>
        <w:rPr>
          <w:rFonts w:ascii="Arial" w:hAnsi="Arial" w:cs="Arial"/>
        </w:rPr>
      </w:pPr>
      <w:r w:rsidRPr="00FC1082">
        <w:rPr>
          <w:rFonts w:ascii="Arial" w:hAnsi="Arial" w:cs="Arial"/>
        </w:rPr>
        <w:t>measures.</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53F93CD4" w14:textId="77777777" w:rsidR="00FC1082" w:rsidRPr="00FC1082" w:rsidRDefault="00FC1082" w:rsidP="00FC1082">
      <w:pPr>
        <w:ind w:left="720"/>
        <w:contextualSpacing/>
        <w:rPr>
          <w:rFonts w:ascii="Arial" w:hAnsi="Arial" w:cs="Arial"/>
        </w:rPr>
      </w:pPr>
    </w:p>
    <w:p w14:paraId="1B9F6982" w14:textId="77777777" w:rsidR="00FC1082" w:rsidRPr="00FC1082" w:rsidRDefault="00FC1082" w:rsidP="00722E18">
      <w:pPr>
        <w:numPr>
          <w:ilvl w:val="0"/>
          <w:numId w:val="62"/>
        </w:numPr>
        <w:contextualSpacing/>
        <w:rPr>
          <w:rFonts w:ascii="Arial" w:hAnsi="Arial" w:cs="Arial"/>
        </w:rPr>
      </w:pPr>
      <w:r w:rsidRPr="00FC1082">
        <w:rPr>
          <w:rFonts w:ascii="Arial" w:hAnsi="Arial" w:cs="Arial"/>
        </w:rPr>
        <w:t>Perform and interpret the findings of a thorough problem-</w:t>
      </w:r>
    </w:p>
    <w:p w14:paraId="4D9F678F" w14:textId="77777777" w:rsidR="00FC1082" w:rsidRPr="00FC1082" w:rsidRDefault="00FC1082" w:rsidP="00FC1082">
      <w:pPr>
        <w:ind w:left="1080"/>
        <w:contextualSpacing/>
        <w:rPr>
          <w:rFonts w:ascii="Arial" w:hAnsi="Arial" w:cs="Arial"/>
        </w:rPr>
      </w:pPr>
      <w:r w:rsidRPr="00FC1082">
        <w:rPr>
          <w:rFonts w:ascii="Arial" w:hAnsi="Arial" w:cs="Arial"/>
        </w:rPr>
        <w:t xml:space="preserve">focused history and physical exam on podiatric patients, </w:t>
      </w:r>
    </w:p>
    <w:p w14:paraId="7754AFCA" w14:textId="77777777" w:rsidR="00FC1082" w:rsidRPr="00FC1082" w:rsidRDefault="00FC1082" w:rsidP="00FC1082">
      <w:pPr>
        <w:ind w:left="1080"/>
        <w:contextualSpacing/>
        <w:rPr>
          <w:rFonts w:ascii="Arial" w:hAnsi="Arial" w:cs="Arial"/>
        </w:rPr>
      </w:pPr>
      <w:r w:rsidRPr="00FC1082">
        <w:rPr>
          <w:rFonts w:ascii="Arial" w:hAnsi="Arial" w:cs="Arial"/>
        </w:rPr>
        <w:t xml:space="preserve">including problem focused history, and where appropriate </w:t>
      </w:r>
    </w:p>
    <w:p w14:paraId="06E8C63B" w14:textId="77777777" w:rsidR="00FC1082" w:rsidRPr="00FC1082" w:rsidRDefault="00FC1082" w:rsidP="00FC1082">
      <w:pPr>
        <w:ind w:left="1080"/>
        <w:contextualSpacing/>
        <w:rPr>
          <w:rFonts w:ascii="Arial" w:hAnsi="Arial" w:cs="Arial"/>
        </w:rPr>
      </w:pPr>
      <w:r w:rsidRPr="00FC1082">
        <w:rPr>
          <w:rFonts w:ascii="Arial" w:hAnsi="Arial" w:cs="Arial"/>
        </w:rPr>
        <w:t xml:space="preserve">vascular, dermatologic, neurologic and musculoskeletal </w:t>
      </w:r>
    </w:p>
    <w:p w14:paraId="2B098400" w14:textId="77777777" w:rsidR="00FC1082" w:rsidRPr="00FC1082" w:rsidRDefault="00FC1082" w:rsidP="00FC1082">
      <w:pPr>
        <w:ind w:left="1080"/>
        <w:contextualSpacing/>
        <w:rPr>
          <w:rFonts w:ascii="Arial" w:hAnsi="Arial" w:cs="Arial"/>
        </w:rPr>
      </w:pPr>
      <w:r w:rsidRPr="00FC1082">
        <w:rPr>
          <w:rFonts w:ascii="Arial" w:hAnsi="Arial" w:cs="Arial"/>
        </w:rPr>
        <w:t>examination.</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2719C12E" w14:textId="77777777" w:rsidR="00FC1082" w:rsidRPr="00FC1082" w:rsidRDefault="00FC1082" w:rsidP="00FC1082">
      <w:pPr>
        <w:ind w:left="720"/>
        <w:contextualSpacing/>
        <w:rPr>
          <w:rFonts w:ascii="Arial" w:hAnsi="Arial" w:cs="Arial"/>
        </w:rPr>
      </w:pPr>
    </w:p>
    <w:p w14:paraId="2214B8A3" w14:textId="77777777" w:rsidR="00FC1082" w:rsidRPr="00FC1082" w:rsidRDefault="00FC1082" w:rsidP="00722E18">
      <w:pPr>
        <w:numPr>
          <w:ilvl w:val="0"/>
          <w:numId w:val="62"/>
        </w:numPr>
        <w:contextualSpacing/>
        <w:rPr>
          <w:rFonts w:ascii="Arial" w:hAnsi="Arial" w:cs="Arial"/>
        </w:rPr>
      </w:pPr>
      <w:r w:rsidRPr="00FC1082">
        <w:rPr>
          <w:rFonts w:ascii="Arial" w:hAnsi="Arial" w:cs="Arial"/>
        </w:rPr>
        <w:t xml:space="preserve">Evaluates a patient as to the appropriateness of a surgical </w:t>
      </w:r>
    </w:p>
    <w:p w14:paraId="0FFBFE2A" w14:textId="77777777" w:rsidR="00FC1082" w:rsidRPr="00FC1082" w:rsidRDefault="00FC1082" w:rsidP="00FC1082">
      <w:pPr>
        <w:ind w:left="1080"/>
        <w:contextualSpacing/>
        <w:rPr>
          <w:rFonts w:ascii="Arial" w:hAnsi="Arial" w:cs="Arial"/>
        </w:rPr>
      </w:pPr>
      <w:r w:rsidRPr="00FC1082">
        <w:rPr>
          <w:rFonts w:ascii="Arial" w:hAnsi="Arial" w:cs="Arial"/>
        </w:rPr>
        <w:t xml:space="preserve">procedure, including the problem-focused history and physical, </w:t>
      </w:r>
    </w:p>
    <w:p w14:paraId="51524688" w14:textId="77777777" w:rsidR="00FC1082" w:rsidRPr="00FC1082" w:rsidRDefault="00FC1082" w:rsidP="00FC1082">
      <w:pPr>
        <w:ind w:left="1080"/>
        <w:contextualSpacing/>
        <w:rPr>
          <w:rFonts w:ascii="Arial" w:hAnsi="Arial" w:cs="Arial"/>
        </w:rPr>
      </w:pPr>
      <w:r w:rsidRPr="00FC1082">
        <w:rPr>
          <w:rFonts w:ascii="Arial" w:hAnsi="Arial" w:cs="Arial"/>
        </w:rPr>
        <w:t xml:space="preserve">along with review of laboratory and radiologic studies, and </w:t>
      </w:r>
    </w:p>
    <w:p w14:paraId="5C68AEDD" w14:textId="77777777" w:rsidR="00FC1082" w:rsidRPr="00FC1082" w:rsidRDefault="00FC1082" w:rsidP="00FC1082">
      <w:pPr>
        <w:ind w:left="1080"/>
        <w:contextualSpacing/>
        <w:rPr>
          <w:rFonts w:ascii="Arial" w:hAnsi="Arial" w:cs="Arial"/>
        </w:rPr>
      </w:pPr>
      <w:r w:rsidRPr="00FC1082">
        <w:rPr>
          <w:rFonts w:ascii="Arial" w:hAnsi="Arial" w:cs="Arial"/>
        </w:rPr>
        <w:t>performs a biomechanical examination where indicated.</w:t>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37093DDC" w14:textId="77777777" w:rsidR="00FC1082" w:rsidRPr="00FC1082" w:rsidRDefault="00FC1082" w:rsidP="00FC1082">
      <w:pPr>
        <w:ind w:left="720"/>
        <w:contextualSpacing/>
        <w:rPr>
          <w:rFonts w:ascii="Arial" w:hAnsi="Arial" w:cs="Arial"/>
        </w:rPr>
      </w:pPr>
    </w:p>
    <w:p w14:paraId="7896F823" w14:textId="77777777" w:rsidR="00FC1082" w:rsidRPr="00FC1082" w:rsidRDefault="00FC1082" w:rsidP="00722E18">
      <w:pPr>
        <w:numPr>
          <w:ilvl w:val="0"/>
          <w:numId w:val="62"/>
        </w:numPr>
        <w:contextualSpacing/>
        <w:rPr>
          <w:rFonts w:ascii="Arial" w:hAnsi="Arial" w:cs="Arial"/>
        </w:rPr>
      </w:pPr>
      <w:r w:rsidRPr="00FC1082">
        <w:rPr>
          <w:rFonts w:ascii="Arial" w:hAnsi="Arial" w:cs="Arial"/>
        </w:rPr>
        <w:t xml:space="preserve">Assessment of appropriateness of a surgical procedure </w:t>
      </w:r>
    </w:p>
    <w:p w14:paraId="52BA410A" w14:textId="77777777" w:rsidR="00FC1082" w:rsidRPr="00FC1082" w:rsidRDefault="00FC1082" w:rsidP="00FC1082">
      <w:pPr>
        <w:ind w:left="1080"/>
        <w:contextualSpacing/>
        <w:rPr>
          <w:rFonts w:ascii="Arial" w:hAnsi="Arial" w:cs="Arial"/>
        </w:rPr>
      </w:pPr>
      <w:r w:rsidRPr="00FC1082">
        <w:rPr>
          <w:rFonts w:ascii="Arial" w:hAnsi="Arial" w:cs="Arial"/>
        </w:rPr>
        <w:t xml:space="preserve">includes assessment of efficacy and potential complications </w:t>
      </w:r>
    </w:p>
    <w:p w14:paraId="4E5DECE1" w14:textId="77777777" w:rsidR="00FC1082" w:rsidRPr="00FC1082" w:rsidRDefault="00FC1082" w:rsidP="00FC1082">
      <w:pPr>
        <w:ind w:left="1080"/>
        <w:contextualSpacing/>
        <w:rPr>
          <w:rFonts w:ascii="Arial" w:hAnsi="Arial" w:cs="Arial"/>
        </w:rPr>
      </w:pPr>
      <w:r w:rsidRPr="00FC1082">
        <w:rPr>
          <w:rFonts w:ascii="Arial" w:hAnsi="Arial" w:cs="Arial"/>
        </w:rPr>
        <w:t>relating to procedure.</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04556230" w14:textId="77777777" w:rsidR="00FC1082" w:rsidRPr="00FC1082" w:rsidRDefault="00FC1082" w:rsidP="00FC1082">
      <w:pPr>
        <w:ind w:left="720"/>
        <w:contextualSpacing/>
        <w:rPr>
          <w:rFonts w:ascii="Arial" w:hAnsi="Arial" w:cs="Arial"/>
        </w:rPr>
      </w:pPr>
    </w:p>
    <w:p w14:paraId="5AA474DF" w14:textId="77777777" w:rsidR="00FC1082" w:rsidRPr="00FC1082" w:rsidRDefault="00FC1082" w:rsidP="00722E18">
      <w:pPr>
        <w:numPr>
          <w:ilvl w:val="0"/>
          <w:numId w:val="62"/>
        </w:numPr>
        <w:contextualSpacing/>
        <w:rPr>
          <w:rFonts w:ascii="Arial" w:hAnsi="Arial" w:cs="Arial"/>
        </w:rPr>
      </w:pPr>
      <w:r w:rsidRPr="00FC1082">
        <w:rPr>
          <w:rFonts w:ascii="Arial" w:hAnsi="Arial" w:cs="Arial"/>
        </w:rPr>
        <w:t xml:space="preserve">Demonstrates progressive competency in preoperative, </w:t>
      </w:r>
    </w:p>
    <w:p w14:paraId="72247A02" w14:textId="77777777" w:rsidR="00FC1082" w:rsidRPr="00FC1082" w:rsidRDefault="00FC1082" w:rsidP="00FC1082">
      <w:pPr>
        <w:ind w:left="1080"/>
        <w:contextualSpacing/>
        <w:rPr>
          <w:rFonts w:ascii="Arial" w:hAnsi="Arial" w:cs="Arial"/>
        </w:rPr>
      </w:pPr>
      <w:r w:rsidRPr="00FC1082">
        <w:rPr>
          <w:rFonts w:ascii="Arial" w:hAnsi="Arial" w:cs="Arial"/>
        </w:rPr>
        <w:t xml:space="preserve">intraoperative, and postoperative assessment and </w:t>
      </w:r>
    </w:p>
    <w:p w14:paraId="7C698740" w14:textId="77777777" w:rsidR="00FC1082" w:rsidRPr="00FC1082" w:rsidRDefault="00FC1082" w:rsidP="00FC1082">
      <w:pPr>
        <w:ind w:left="1080"/>
        <w:contextualSpacing/>
        <w:rPr>
          <w:rFonts w:ascii="Arial" w:hAnsi="Arial" w:cs="Arial"/>
        </w:rPr>
      </w:pPr>
      <w:r w:rsidRPr="00FC1082">
        <w:rPr>
          <w:rFonts w:ascii="Arial" w:hAnsi="Arial" w:cs="Arial"/>
        </w:rPr>
        <w:t>management of podiatric surgical cases.</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77768B12" w14:textId="77777777" w:rsidR="00FC1082" w:rsidRPr="00FC1082" w:rsidRDefault="00FC1082" w:rsidP="00FC1082">
      <w:pPr>
        <w:ind w:left="720"/>
        <w:contextualSpacing/>
        <w:rPr>
          <w:rFonts w:ascii="Arial" w:hAnsi="Arial" w:cs="Arial"/>
        </w:rPr>
      </w:pPr>
    </w:p>
    <w:p w14:paraId="19C2363D" w14:textId="77777777" w:rsidR="00FC1082" w:rsidRPr="00FC1082" w:rsidRDefault="00FC1082" w:rsidP="00FC1082">
      <w:pPr>
        <w:ind w:left="720"/>
        <w:contextualSpacing/>
        <w:rPr>
          <w:rFonts w:ascii="Arial" w:hAnsi="Arial" w:cs="Arial"/>
        </w:rPr>
      </w:pPr>
    </w:p>
    <w:p w14:paraId="4AA79003" w14:textId="77777777" w:rsidR="00FC1082" w:rsidRPr="00FC1082" w:rsidRDefault="00C45DC7" w:rsidP="00FC1082">
      <w:pPr>
        <w:keepNext/>
        <w:outlineLvl w:val="0"/>
        <w:rPr>
          <w:rFonts w:ascii="Arial" w:hAnsi="Arial" w:cs="Arial"/>
        </w:rPr>
      </w:pPr>
      <w:r>
        <w:rPr>
          <w:rFonts w:ascii="Arial Black" w:hAnsi="Arial Black"/>
          <w:i/>
          <w:iCs/>
        </w:rPr>
        <w:lastRenderedPageBreak/>
        <w:t xml:space="preserve">                                                                                              </w:t>
      </w:r>
      <w:r w:rsidR="00FC1082" w:rsidRPr="00FC1082">
        <w:rPr>
          <w:rFonts w:ascii="Arial Black" w:hAnsi="Arial Black"/>
          <w:i/>
          <w:iCs/>
        </w:rPr>
        <w:tab/>
      </w:r>
      <w:r w:rsidR="00FC1082" w:rsidRPr="00FC1082">
        <w:rPr>
          <w:rFonts w:ascii="Arial Black" w:hAnsi="Arial Black"/>
          <w:i/>
          <w:iCs/>
        </w:rPr>
        <w:tab/>
      </w:r>
      <w:r w:rsidR="00FC1082" w:rsidRPr="00FC1082">
        <w:rPr>
          <w:rFonts w:ascii="Arial Black" w:hAnsi="Arial Black"/>
          <w:i/>
          <w:iCs/>
        </w:rPr>
        <w:tab/>
      </w:r>
      <w:r w:rsidR="00FC1082" w:rsidRPr="00FC1082">
        <w:rPr>
          <w:rFonts w:ascii="Arial Black" w:hAnsi="Arial Black"/>
          <w:i/>
          <w:iCs/>
        </w:rPr>
        <w:tab/>
      </w:r>
      <w:r w:rsidR="00FC1082" w:rsidRPr="00FC1082">
        <w:rPr>
          <w:rFonts w:ascii="Arial" w:hAnsi="Arial" w:cs="Arial"/>
        </w:rPr>
        <w:t>2 of 3</w:t>
      </w:r>
    </w:p>
    <w:p w14:paraId="194C925E" w14:textId="77777777" w:rsidR="00FC1082" w:rsidRPr="00FC1082" w:rsidRDefault="00FC1082" w:rsidP="00FC1082">
      <w:pPr>
        <w:keepNext/>
        <w:outlineLvl w:val="0"/>
        <w:rPr>
          <w:rFonts w:ascii="Arial" w:hAnsi="Arial" w:cs="Arial"/>
          <w:i/>
          <w:iCs/>
        </w:rPr>
      </w:pPr>
      <w:r w:rsidRPr="00FC1082">
        <w:rPr>
          <w:rFonts w:ascii="Arial" w:hAnsi="Arial" w:cs="Arial"/>
          <w:i/>
          <w:iCs/>
        </w:rPr>
        <w:t>Podiatric Medicine and Surgery Residency with Reconstructive Rearfoot and</w:t>
      </w:r>
    </w:p>
    <w:p w14:paraId="2997DA5F" w14:textId="77777777" w:rsidR="00FC1082" w:rsidRPr="00FC1082" w:rsidRDefault="00FC1082" w:rsidP="00FC1082">
      <w:pPr>
        <w:keepNext/>
        <w:outlineLvl w:val="0"/>
        <w:rPr>
          <w:rFonts w:ascii="Arial" w:hAnsi="Arial" w:cs="Arial"/>
          <w:i/>
          <w:iCs/>
        </w:rPr>
      </w:pPr>
      <w:r w:rsidRPr="00FC1082">
        <w:rPr>
          <w:rFonts w:ascii="Arial" w:hAnsi="Arial" w:cs="Arial"/>
          <w:i/>
          <w:iCs/>
        </w:rPr>
        <w:t>Ankle Surgery (PMSR/RRA) Evaluation</w:t>
      </w:r>
    </w:p>
    <w:p w14:paraId="41A12728" w14:textId="77777777" w:rsidR="00FC1082" w:rsidRPr="00FC1082" w:rsidRDefault="00FC1082" w:rsidP="00FC1082">
      <w:pPr>
        <w:rPr>
          <w:rFonts w:ascii="Arial" w:hAnsi="Arial" w:cs="Arial"/>
          <w:i/>
          <w:iCs/>
        </w:rPr>
      </w:pPr>
    </w:p>
    <w:p w14:paraId="5E680FA8" w14:textId="77777777" w:rsidR="00FC1082" w:rsidRPr="00FC1082" w:rsidRDefault="00FC1082" w:rsidP="00FC1082">
      <w:pPr>
        <w:keepNext/>
        <w:pBdr>
          <w:bottom w:val="single" w:sz="12" w:space="1" w:color="auto"/>
        </w:pBdr>
        <w:outlineLvl w:val="1"/>
        <w:rPr>
          <w:rFonts w:ascii="Arial Black" w:hAnsi="Arial Black" w:cs="Arial"/>
          <w:sz w:val="32"/>
        </w:rPr>
      </w:pPr>
      <w:r w:rsidRPr="00FC1082">
        <w:rPr>
          <w:rFonts w:ascii="Arial Black" w:hAnsi="Arial Black" w:cs="Arial"/>
          <w:sz w:val="32"/>
        </w:rPr>
        <w:t>Podiatric Surgery – PGY1, PGY2, and PGY3</w:t>
      </w:r>
    </w:p>
    <w:p w14:paraId="592D8FF9" w14:textId="77777777" w:rsidR="00FC1082" w:rsidRPr="00FC1082" w:rsidRDefault="00FC1082" w:rsidP="00FC1082">
      <w:pPr>
        <w:ind w:left="720"/>
        <w:contextualSpacing/>
        <w:rPr>
          <w:rFonts w:ascii="Arial" w:hAnsi="Arial" w:cs="Arial"/>
        </w:rPr>
      </w:pPr>
    </w:p>
    <w:p w14:paraId="43F92B88" w14:textId="77777777" w:rsidR="00FC1082" w:rsidRPr="00FC1082" w:rsidRDefault="00FC1082" w:rsidP="00722E18">
      <w:pPr>
        <w:numPr>
          <w:ilvl w:val="0"/>
          <w:numId w:val="62"/>
        </w:numPr>
        <w:contextualSpacing/>
        <w:rPr>
          <w:rFonts w:ascii="Arial" w:hAnsi="Arial" w:cs="Arial"/>
        </w:rPr>
      </w:pPr>
      <w:r w:rsidRPr="00FC1082">
        <w:rPr>
          <w:rFonts w:ascii="Arial" w:hAnsi="Arial" w:cs="Arial"/>
        </w:rPr>
        <w:t xml:space="preserve">Demonstrates progressive development of knowledge, attitude </w:t>
      </w:r>
    </w:p>
    <w:p w14:paraId="4907E5B6" w14:textId="77777777" w:rsidR="00FC1082" w:rsidRPr="00FC1082" w:rsidRDefault="00FC1082" w:rsidP="00FC1082">
      <w:pPr>
        <w:ind w:left="1080"/>
        <w:contextualSpacing/>
        <w:rPr>
          <w:rFonts w:ascii="Arial" w:hAnsi="Arial" w:cs="Arial"/>
        </w:rPr>
      </w:pPr>
      <w:r w:rsidRPr="00FC1082">
        <w:rPr>
          <w:rFonts w:ascii="Arial" w:hAnsi="Arial" w:cs="Arial"/>
        </w:rPr>
        <w:t xml:space="preserve">and skills in performance of podiatric procedures by </w:t>
      </w:r>
    </w:p>
    <w:p w14:paraId="4F0440C5" w14:textId="77777777" w:rsidR="00FC1082" w:rsidRPr="00FC1082" w:rsidRDefault="00FC1082" w:rsidP="00FC1082">
      <w:pPr>
        <w:ind w:left="1080"/>
        <w:contextualSpacing/>
        <w:rPr>
          <w:rFonts w:ascii="Arial" w:hAnsi="Arial" w:cs="Arial"/>
        </w:rPr>
      </w:pPr>
      <w:r w:rsidRPr="00FC1082">
        <w:rPr>
          <w:rFonts w:ascii="Arial" w:hAnsi="Arial" w:cs="Arial"/>
        </w:rPr>
        <w:t xml:space="preserve">performing as per CPME 320 requirements an appropriate </w:t>
      </w:r>
    </w:p>
    <w:p w14:paraId="7135B49C" w14:textId="77777777" w:rsidR="00FC1082" w:rsidRPr="00FC1082" w:rsidRDefault="00FC1082" w:rsidP="00FC1082">
      <w:pPr>
        <w:ind w:left="1080"/>
        <w:contextualSpacing/>
        <w:rPr>
          <w:rFonts w:ascii="Arial" w:hAnsi="Arial" w:cs="Arial"/>
        </w:rPr>
      </w:pPr>
      <w:r w:rsidRPr="00FC1082">
        <w:rPr>
          <w:rFonts w:ascii="Arial" w:hAnsi="Arial" w:cs="Arial"/>
        </w:rPr>
        <w:t xml:space="preserve">volume and diversity of cases and procedures in the categories </w:t>
      </w:r>
    </w:p>
    <w:p w14:paraId="345EA5DB" w14:textId="77777777" w:rsidR="00FC1082" w:rsidRPr="00FC1082" w:rsidRDefault="00FC1082" w:rsidP="00FC1082">
      <w:pPr>
        <w:ind w:left="1080"/>
        <w:contextualSpacing/>
        <w:rPr>
          <w:rFonts w:ascii="Arial" w:hAnsi="Arial" w:cs="Arial"/>
        </w:rPr>
      </w:pPr>
      <w:r w:rsidRPr="00FC1082">
        <w:rPr>
          <w:rFonts w:ascii="Arial" w:hAnsi="Arial" w:cs="Arial"/>
        </w:rPr>
        <w:t xml:space="preserve">of digital surgery, first ray surgery, other soft tissue foot surgery, </w:t>
      </w:r>
    </w:p>
    <w:p w14:paraId="2E0D8CAA" w14:textId="77777777" w:rsidR="00FC1082" w:rsidRPr="00FC1082" w:rsidRDefault="00FC1082" w:rsidP="00FC1082">
      <w:pPr>
        <w:ind w:left="1080"/>
        <w:contextualSpacing/>
        <w:rPr>
          <w:rFonts w:ascii="Arial" w:hAnsi="Arial" w:cs="Arial"/>
        </w:rPr>
      </w:pPr>
      <w:r w:rsidRPr="00FC1082">
        <w:rPr>
          <w:rFonts w:ascii="Arial" w:hAnsi="Arial" w:cs="Arial"/>
        </w:rPr>
        <w:t xml:space="preserve">other osseous foot surgery, and reconstructive rearfoot/ankle </w:t>
      </w:r>
    </w:p>
    <w:p w14:paraId="58DA21E2" w14:textId="77777777" w:rsidR="00FC1082" w:rsidRPr="00FC1082" w:rsidRDefault="00FC1082" w:rsidP="00FC1082">
      <w:pPr>
        <w:ind w:left="1080"/>
        <w:contextualSpacing/>
        <w:rPr>
          <w:rFonts w:ascii="Arial" w:hAnsi="Arial" w:cs="Arial"/>
        </w:rPr>
      </w:pPr>
      <w:r w:rsidRPr="00FC1082">
        <w:rPr>
          <w:rFonts w:ascii="Arial" w:hAnsi="Arial" w:cs="Arial"/>
        </w:rPr>
        <w:t>surgery:</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4352C9EC" w14:textId="77777777" w:rsidR="00FC1082" w:rsidRPr="00FC1082" w:rsidRDefault="00FC1082" w:rsidP="00FC1082">
      <w:pPr>
        <w:rPr>
          <w:rFonts w:ascii="Arial" w:hAnsi="Arial" w:cs="Arial"/>
        </w:rPr>
      </w:pPr>
    </w:p>
    <w:p w14:paraId="5A192F03" w14:textId="77777777" w:rsidR="00FC1082" w:rsidRPr="00FC1082" w:rsidRDefault="00FC1082" w:rsidP="00722E18">
      <w:pPr>
        <w:numPr>
          <w:ilvl w:val="0"/>
          <w:numId w:val="63"/>
        </w:numPr>
        <w:contextualSpacing/>
        <w:rPr>
          <w:rFonts w:ascii="Arial" w:hAnsi="Arial" w:cs="Arial"/>
        </w:rPr>
      </w:pPr>
      <w:r w:rsidRPr="00FC1082">
        <w:rPr>
          <w:rFonts w:ascii="Arial" w:hAnsi="Arial" w:cs="Arial"/>
        </w:rPr>
        <w:t xml:space="preserve">By end of first year the resident is expected to demonstrate </w:t>
      </w:r>
    </w:p>
    <w:p w14:paraId="132D5C7C" w14:textId="77777777" w:rsidR="00FC1082" w:rsidRPr="00FC1082" w:rsidRDefault="00FC1082" w:rsidP="00FC1082">
      <w:pPr>
        <w:ind w:left="1440"/>
        <w:contextualSpacing/>
        <w:rPr>
          <w:rFonts w:ascii="Arial" w:hAnsi="Arial" w:cs="Arial"/>
        </w:rPr>
      </w:pPr>
      <w:r w:rsidRPr="00FC1082">
        <w:rPr>
          <w:rFonts w:ascii="Arial" w:hAnsi="Arial" w:cs="Arial"/>
        </w:rPr>
        <w:t xml:space="preserve">basic proficiency in the performance of forefoot surgery and </w:t>
      </w:r>
    </w:p>
    <w:p w14:paraId="4E41C515" w14:textId="77777777" w:rsidR="00FC1082" w:rsidRPr="00FC1082" w:rsidRDefault="00FC1082" w:rsidP="00FC1082">
      <w:pPr>
        <w:ind w:left="1440"/>
        <w:contextualSpacing/>
        <w:rPr>
          <w:rFonts w:ascii="Arial" w:hAnsi="Arial" w:cs="Arial"/>
        </w:rPr>
      </w:pPr>
      <w:r w:rsidRPr="00FC1082">
        <w:rPr>
          <w:rFonts w:ascii="Arial" w:hAnsi="Arial" w:cs="Arial"/>
        </w:rPr>
        <w:t xml:space="preserve">minor procedures of the rearfoot, i.e., </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4C328DC5" w14:textId="77777777" w:rsidR="00FC1082" w:rsidRPr="00FC1082" w:rsidRDefault="00FC1082" w:rsidP="00FC1082">
      <w:pPr>
        <w:ind w:left="1440"/>
        <w:contextualSpacing/>
        <w:rPr>
          <w:rFonts w:ascii="Arial" w:hAnsi="Arial" w:cs="Arial"/>
        </w:rPr>
      </w:pPr>
    </w:p>
    <w:p w14:paraId="4A75A1EC" w14:textId="77777777" w:rsidR="00FC1082" w:rsidRPr="00FC1082" w:rsidRDefault="00FC1082" w:rsidP="00722E18">
      <w:pPr>
        <w:numPr>
          <w:ilvl w:val="0"/>
          <w:numId w:val="64"/>
        </w:numPr>
        <w:contextualSpacing/>
        <w:rPr>
          <w:rFonts w:ascii="Arial" w:hAnsi="Arial" w:cs="Arial"/>
        </w:rPr>
      </w:pPr>
      <w:r w:rsidRPr="00FC1082">
        <w:rPr>
          <w:rFonts w:ascii="Arial" w:hAnsi="Arial" w:cs="Arial"/>
        </w:rPr>
        <w:t>Soft tissue and nail procedures</w:t>
      </w:r>
    </w:p>
    <w:p w14:paraId="1DD1AF08" w14:textId="77777777" w:rsidR="00FC1082" w:rsidRPr="00FC1082" w:rsidRDefault="00FC1082" w:rsidP="00722E18">
      <w:pPr>
        <w:numPr>
          <w:ilvl w:val="0"/>
          <w:numId w:val="64"/>
        </w:numPr>
        <w:contextualSpacing/>
        <w:rPr>
          <w:rFonts w:ascii="Arial" w:hAnsi="Arial" w:cs="Arial"/>
        </w:rPr>
      </w:pPr>
      <w:r w:rsidRPr="00FC1082">
        <w:rPr>
          <w:rFonts w:ascii="Arial" w:hAnsi="Arial" w:cs="Arial"/>
        </w:rPr>
        <w:t>Toe surgery</w:t>
      </w:r>
    </w:p>
    <w:p w14:paraId="103486A6" w14:textId="77777777" w:rsidR="00FC1082" w:rsidRPr="00FC1082" w:rsidRDefault="00FC1082" w:rsidP="00722E18">
      <w:pPr>
        <w:numPr>
          <w:ilvl w:val="0"/>
          <w:numId w:val="64"/>
        </w:numPr>
        <w:contextualSpacing/>
        <w:rPr>
          <w:rFonts w:ascii="Arial" w:hAnsi="Arial" w:cs="Arial"/>
        </w:rPr>
      </w:pPr>
      <w:r w:rsidRPr="00FC1082">
        <w:rPr>
          <w:rFonts w:ascii="Arial" w:hAnsi="Arial" w:cs="Arial"/>
        </w:rPr>
        <w:t>First ray procedures</w:t>
      </w:r>
    </w:p>
    <w:p w14:paraId="4A1E3F62" w14:textId="77777777" w:rsidR="00FC1082" w:rsidRPr="00FC1082" w:rsidRDefault="00FC1082" w:rsidP="00722E18">
      <w:pPr>
        <w:numPr>
          <w:ilvl w:val="0"/>
          <w:numId w:val="64"/>
        </w:numPr>
        <w:contextualSpacing/>
        <w:rPr>
          <w:rFonts w:ascii="Arial" w:hAnsi="Arial" w:cs="Arial"/>
        </w:rPr>
      </w:pPr>
      <w:r w:rsidRPr="00FC1082">
        <w:rPr>
          <w:rFonts w:ascii="Arial" w:hAnsi="Arial" w:cs="Arial"/>
        </w:rPr>
        <w:t>Metatarsal procedures</w:t>
      </w:r>
    </w:p>
    <w:p w14:paraId="05726B78" w14:textId="77777777" w:rsidR="00FC1082" w:rsidRPr="00FC1082" w:rsidRDefault="00FC1082" w:rsidP="00FC1082">
      <w:pPr>
        <w:rPr>
          <w:rFonts w:ascii="Arial" w:hAnsi="Arial" w:cs="Arial"/>
        </w:rPr>
      </w:pPr>
    </w:p>
    <w:p w14:paraId="11919E68" w14:textId="77777777" w:rsidR="00FC1082" w:rsidRPr="00FC1082" w:rsidRDefault="00FC1082" w:rsidP="00722E18">
      <w:pPr>
        <w:numPr>
          <w:ilvl w:val="0"/>
          <w:numId w:val="64"/>
        </w:numPr>
        <w:contextualSpacing/>
        <w:rPr>
          <w:rFonts w:ascii="Arial" w:hAnsi="Arial" w:cs="Arial"/>
        </w:rPr>
      </w:pPr>
      <w:r w:rsidRPr="00FC1082">
        <w:rPr>
          <w:rFonts w:ascii="Arial" w:hAnsi="Arial" w:cs="Arial"/>
        </w:rPr>
        <w:t>Basic non-reconstructive midfoot-rearfoot procedures</w:t>
      </w:r>
    </w:p>
    <w:p w14:paraId="1A76BE05" w14:textId="77777777" w:rsidR="00FC1082" w:rsidRPr="00FC1082" w:rsidRDefault="00FC1082" w:rsidP="00722E18">
      <w:pPr>
        <w:numPr>
          <w:ilvl w:val="0"/>
          <w:numId w:val="64"/>
        </w:numPr>
        <w:contextualSpacing/>
        <w:rPr>
          <w:rFonts w:ascii="Arial" w:hAnsi="Arial" w:cs="Arial"/>
        </w:rPr>
      </w:pPr>
      <w:r w:rsidRPr="00FC1082">
        <w:rPr>
          <w:rFonts w:ascii="Arial" w:hAnsi="Arial" w:cs="Arial"/>
        </w:rPr>
        <w:t>A.O. fixation of the forefoot</w:t>
      </w:r>
    </w:p>
    <w:p w14:paraId="58648F2C" w14:textId="77777777" w:rsidR="00FC1082" w:rsidRPr="00FC1082" w:rsidRDefault="00FC1082" w:rsidP="00722E18">
      <w:pPr>
        <w:numPr>
          <w:ilvl w:val="0"/>
          <w:numId w:val="64"/>
        </w:numPr>
        <w:contextualSpacing/>
        <w:rPr>
          <w:rFonts w:ascii="Arial" w:hAnsi="Arial" w:cs="Arial"/>
        </w:rPr>
      </w:pPr>
      <w:r w:rsidRPr="00FC1082">
        <w:rPr>
          <w:rFonts w:ascii="Arial" w:hAnsi="Arial" w:cs="Arial"/>
        </w:rPr>
        <w:t>Laser surgery</w:t>
      </w:r>
    </w:p>
    <w:p w14:paraId="24D55E28" w14:textId="77777777" w:rsidR="00FC1082" w:rsidRPr="00FC1082" w:rsidRDefault="00FC1082" w:rsidP="00722E18">
      <w:pPr>
        <w:numPr>
          <w:ilvl w:val="0"/>
          <w:numId w:val="64"/>
        </w:numPr>
        <w:contextualSpacing/>
        <w:rPr>
          <w:rFonts w:ascii="Arial" w:hAnsi="Arial" w:cs="Arial"/>
        </w:rPr>
      </w:pPr>
      <w:r w:rsidRPr="00FC1082">
        <w:rPr>
          <w:rFonts w:ascii="Arial" w:hAnsi="Arial" w:cs="Arial"/>
        </w:rPr>
        <w:t>Debridement – wounds and soft-tissue</w:t>
      </w:r>
    </w:p>
    <w:p w14:paraId="2889EFD6" w14:textId="77777777" w:rsidR="00FC1082" w:rsidRPr="00FC1082" w:rsidRDefault="00FC1082" w:rsidP="00FC1082">
      <w:pPr>
        <w:ind w:left="2160"/>
        <w:rPr>
          <w:rFonts w:ascii="Arial" w:hAnsi="Arial" w:cs="Arial"/>
        </w:rPr>
      </w:pPr>
    </w:p>
    <w:p w14:paraId="4EC2AD46" w14:textId="77777777" w:rsidR="00FC1082" w:rsidRPr="00FC1082" w:rsidRDefault="00FC1082" w:rsidP="00722E18">
      <w:pPr>
        <w:numPr>
          <w:ilvl w:val="0"/>
          <w:numId w:val="63"/>
        </w:numPr>
        <w:contextualSpacing/>
        <w:rPr>
          <w:rFonts w:ascii="Arial" w:hAnsi="Arial" w:cs="Arial"/>
        </w:rPr>
      </w:pPr>
      <w:r w:rsidRPr="00FC1082">
        <w:rPr>
          <w:rFonts w:ascii="Arial" w:hAnsi="Arial" w:cs="Arial"/>
        </w:rPr>
        <w:t xml:space="preserve">By the end of the second year, the resident is expected to </w:t>
      </w:r>
    </w:p>
    <w:p w14:paraId="1D7E29AD" w14:textId="77777777" w:rsidR="00FC1082" w:rsidRPr="00FC1082" w:rsidRDefault="00FC1082" w:rsidP="00FC1082">
      <w:pPr>
        <w:ind w:left="1440"/>
        <w:contextualSpacing/>
        <w:rPr>
          <w:rFonts w:ascii="Arial" w:hAnsi="Arial" w:cs="Arial"/>
        </w:rPr>
      </w:pPr>
      <w:r w:rsidRPr="00FC1082">
        <w:rPr>
          <w:rFonts w:ascii="Arial" w:hAnsi="Arial" w:cs="Arial"/>
        </w:rPr>
        <w:t xml:space="preserve">demonstrate increased proficiency in the first year </w:t>
      </w:r>
    </w:p>
    <w:p w14:paraId="0C11A41F" w14:textId="77777777" w:rsidR="00FC1082" w:rsidRPr="00FC1082" w:rsidRDefault="00FC1082" w:rsidP="00FC1082">
      <w:pPr>
        <w:ind w:left="1440"/>
        <w:contextualSpacing/>
        <w:rPr>
          <w:rFonts w:ascii="Arial" w:hAnsi="Arial" w:cs="Arial"/>
        </w:rPr>
      </w:pPr>
      <w:r w:rsidRPr="00FC1082">
        <w:rPr>
          <w:rFonts w:ascii="Arial" w:hAnsi="Arial" w:cs="Arial"/>
        </w:rPr>
        <w:t xml:space="preserve">procedures and demonstrate basic proficiency in the </w:t>
      </w:r>
    </w:p>
    <w:p w14:paraId="1BD1FDAC" w14:textId="77777777" w:rsidR="00FC1082" w:rsidRPr="00FC1082" w:rsidRDefault="00FC1082" w:rsidP="00FC1082">
      <w:pPr>
        <w:ind w:left="1440"/>
        <w:contextualSpacing/>
        <w:rPr>
          <w:rFonts w:ascii="Arial" w:hAnsi="Arial" w:cs="Arial"/>
        </w:rPr>
      </w:pPr>
      <w:r w:rsidRPr="00FC1082">
        <w:rPr>
          <w:rFonts w:ascii="Arial" w:hAnsi="Arial" w:cs="Arial"/>
        </w:rPr>
        <w:t xml:space="preserve">performance of more advanced procedures of the rearfoot </w:t>
      </w:r>
    </w:p>
    <w:p w14:paraId="61FD831A" w14:textId="77777777" w:rsidR="00FC1082" w:rsidRPr="00FC1082" w:rsidRDefault="00FC1082" w:rsidP="00FC1082">
      <w:pPr>
        <w:ind w:left="1440"/>
        <w:contextualSpacing/>
        <w:rPr>
          <w:rFonts w:ascii="Arial" w:hAnsi="Arial" w:cs="Arial"/>
        </w:rPr>
      </w:pPr>
      <w:r w:rsidRPr="00FC1082">
        <w:rPr>
          <w:rFonts w:ascii="Arial" w:hAnsi="Arial" w:cs="Arial"/>
        </w:rPr>
        <w:t>and ankle including but limited to:</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559B718F" w14:textId="77777777" w:rsidR="00FC1082" w:rsidRPr="00FC1082" w:rsidRDefault="00FC1082" w:rsidP="00FC1082">
      <w:pPr>
        <w:ind w:left="1440"/>
        <w:contextualSpacing/>
        <w:rPr>
          <w:rFonts w:ascii="Arial" w:hAnsi="Arial" w:cs="Arial"/>
        </w:rPr>
      </w:pPr>
    </w:p>
    <w:p w14:paraId="4760511E" w14:textId="77777777" w:rsidR="00FC1082" w:rsidRPr="00FC1082" w:rsidRDefault="00FC1082" w:rsidP="00722E18">
      <w:pPr>
        <w:numPr>
          <w:ilvl w:val="0"/>
          <w:numId w:val="65"/>
        </w:numPr>
        <w:contextualSpacing/>
        <w:rPr>
          <w:rFonts w:ascii="Arial" w:hAnsi="Arial" w:cs="Arial"/>
        </w:rPr>
      </w:pPr>
      <w:r w:rsidRPr="00FC1082">
        <w:rPr>
          <w:rFonts w:ascii="Arial" w:hAnsi="Arial" w:cs="Arial"/>
        </w:rPr>
        <w:t>Arthrodesis</w:t>
      </w:r>
    </w:p>
    <w:p w14:paraId="5514C164" w14:textId="77777777" w:rsidR="00FC1082" w:rsidRPr="00FC1082" w:rsidRDefault="00FC1082" w:rsidP="00722E18">
      <w:pPr>
        <w:numPr>
          <w:ilvl w:val="0"/>
          <w:numId w:val="65"/>
        </w:numPr>
        <w:contextualSpacing/>
        <w:rPr>
          <w:rFonts w:ascii="Arial" w:hAnsi="Arial" w:cs="Arial"/>
        </w:rPr>
      </w:pPr>
      <w:r w:rsidRPr="00FC1082">
        <w:rPr>
          <w:rFonts w:ascii="Arial" w:hAnsi="Arial" w:cs="Arial"/>
        </w:rPr>
        <w:t>Nerve decompressions</w:t>
      </w:r>
    </w:p>
    <w:p w14:paraId="184BFCD6" w14:textId="77777777" w:rsidR="00FC1082" w:rsidRPr="00FC1082" w:rsidRDefault="00FC1082" w:rsidP="00722E18">
      <w:pPr>
        <w:numPr>
          <w:ilvl w:val="0"/>
          <w:numId w:val="65"/>
        </w:numPr>
        <w:contextualSpacing/>
        <w:rPr>
          <w:rFonts w:ascii="Arial" w:hAnsi="Arial" w:cs="Arial"/>
        </w:rPr>
      </w:pPr>
      <w:r w:rsidRPr="00FC1082">
        <w:rPr>
          <w:rFonts w:ascii="Arial" w:hAnsi="Arial" w:cs="Arial"/>
        </w:rPr>
        <w:t>Tendon transfer and repair procedures</w:t>
      </w:r>
    </w:p>
    <w:p w14:paraId="362F599C" w14:textId="77777777" w:rsidR="00FC1082" w:rsidRPr="00FC1082" w:rsidRDefault="00FC1082" w:rsidP="00722E18">
      <w:pPr>
        <w:numPr>
          <w:ilvl w:val="0"/>
          <w:numId w:val="65"/>
        </w:numPr>
        <w:contextualSpacing/>
        <w:rPr>
          <w:rFonts w:ascii="Arial" w:hAnsi="Arial" w:cs="Arial"/>
        </w:rPr>
      </w:pPr>
      <w:r w:rsidRPr="00FC1082">
        <w:rPr>
          <w:rFonts w:ascii="Arial" w:hAnsi="Arial" w:cs="Arial"/>
        </w:rPr>
        <w:t>Osteotomies</w:t>
      </w:r>
    </w:p>
    <w:p w14:paraId="518D9488" w14:textId="77777777" w:rsidR="00FC1082" w:rsidRPr="00FC1082" w:rsidRDefault="00FC1082" w:rsidP="00722E18">
      <w:pPr>
        <w:numPr>
          <w:ilvl w:val="0"/>
          <w:numId w:val="65"/>
        </w:numPr>
        <w:contextualSpacing/>
        <w:rPr>
          <w:rFonts w:ascii="Arial" w:hAnsi="Arial" w:cs="Arial"/>
        </w:rPr>
      </w:pPr>
      <w:r w:rsidRPr="00FC1082">
        <w:rPr>
          <w:rFonts w:ascii="Arial" w:hAnsi="Arial" w:cs="Arial"/>
        </w:rPr>
        <w:t>Debridement – bone and soft-tissue</w:t>
      </w:r>
    </w:p>
    <w:p w14:paraId="3F87FD99" w14:textId="77777777" w:rsidR="00FC1082" w:rsidRPr="00FC1082" w:rsidRDefault="00FC1082" w:rsidP="00722E18">
      <w:pPr>
        <w:numPr>
          <w:ilvl w:val="0"/>
          <w:numId w:val="65"/>
        </w:numPr>
        <w:contextualSpacing/>
        <w:rPr>
          <w:rFonts w:ascii="Arial" w:hAnsi="Arial" w:cs="Arial"/>
        </w:rPr>
      </w:pPr>
      <w:r w:rsidRPr="00FC1082">
        <w:rPr>
          <w:rFonts w:ascii="Arial" w:hAnsi="Arial" w:cs="Arial"/>
        </w:rPr>
        <w:t>Flat foot surgery</w:t>
      </w:r>
    </w:p>
    <w:p w14:paraId="5F18A867" w14:textId="77777777" w:rsidR="00FC1082" w:rsidRPr="00FC1082" w:rsidRDefault="00FC1082" w:rsidP="00722E18">
      <w:pPr>
        <w:numPr>
          <w:ilvl w:val="0"/>
          <w:numId w:val="65"/>
        </w:numPr>
        <w:contextualSpacing/>
        <w:rPr>
          <w:rFonts w:ascii="Arial" w:hAnsi="Arial" w:cs="Arial"/>
        </w:rPr>
      </w:pPr>
      <w:r w:rsidRPr="00FC1082">
        <w:rPr>
          <w:rFonts w:ascii="Arial" w:hAnsi="Arial" w:cs="Arial"/>
        </w:rPr>
        <w:t xml:space="preserve">Pes </w:t>
      </w:r>
      <w:proofErr w:type="spellStart"/>
      <w:r w:rsidRPr="00FC1082">
        <w:rPr>
          <w:rFonts w:ascii="Arial" w:hAnsi="Arial" w:cs="Arial"/>
        </w:rPr>
        <w:t>cavus</w:t>
      </w:r>
      <w:proofErr w:type="spellEnd"/>
      <w:r w:rsidRPr="00FC1082">
        <w:rPr>
          <w:rFonts w:ascii="Arial" w:hAnsi="Arial" w:cs="Arial"/>
        </w:rPr>
        <w:t xml:space="preserve"> surgery</w:t>
      </w:r>
    </w:p>
    <w:p w14:paraId="50015EBE" w14:textId="77777777" w:rsidR="00FC1082" w:rsidRPr="00FC1082" w:rsidRDefault="00FC1082" w:rsidP="00722E18">
      <w:pPr>
        <w:numPr>
          <w:ilvl w:val="0"/>
          <w:numId w:val="65"/>
        </w:numPr>
        <w:contextualSpacing/>
        <w:rPr>
          <w:rFonts w:ascii="Arial" w:hAnsi="Arial" w:cs="Arial"/>
        </w:rPr>
      </w:pPr>
      <w:r w:rsidRPr="00FC1082">
        <w:rPr>
          <w:rFonts w:ascii="Arial" w:hAnsi="Arial" w:cs="Arial"/>
        </w:rPr>
        <w:t>Fracture repair – forefoot</w:t>
      </w:r>
    </w:p>
    <w:p w14:paraId="5F9C8B5E" w14:textId="77777777" w:rsidR="00FC1082" w:rsidRPr="00FC1082" w:rsidRDefault="00FC1082" w:rsidP="00722E18">
      <w:pPr>
        <w:numPr>
          <w:ilvl w:val="0"/>
          <w:numId w:val="65"/>
        </w:numPr>
        <w:contextualSpacing/>
        <w:rPr>
          <w:rFonts w:ascii="Arial" w:hAnsi="Arial" w:cs="Arial"/>
        </w:rPr>
      </w:pPr>
      <w:r w:rsidRPr="00FC1082">
        <w:rPr>
          <w:rFonts w:ascii="Arial" w:hAnsi="Arial" w:cs="Arial"/>
        </w:rPr>
        <w:t>A-O fixation – rearfoot</w:t>
      </w:r>
    </w:p>
    <w:p w14:paraId="139B8804" w14:textId="77777777" w:rsidR="00FC1082" w:rsidRPr="00FC1082" w:rsidRDefault="00FC1082" w:rsidP="00FC1082">
      <w:pPr>
        <w:ind w:left="2160"/>
        <w:rPr>
          <w:rFonts w:ascii="Arial" w:hAnsi="Arial" w:cs="Arial"/>
        </w:rPr>
      </w:pPr>
    </w:p>
    <w:p w14:paraId="50BDC663" w14:textId="77777777" w:rsidR="00FC1082" w:rsidRPr="00FC1082" w:rsidRDefault="00FC1082" w:rsidP="00FC1082">
      <w:pPr>
        <w:ind w:left="2160"/>
        <w:rPr>
          <w:rFonts w:ascii="Arial" w:hAnsi="Arial" w:cs="Arial"/>
        </w:rPr>
      </w:pPr>
    </w:p>
    <w:p w14:paraId="1B70A201" w14:textId="77777777" w:rsidR="00FC1082" w:rsidRPr="00FC1082" w:rsidRDefault="00FC1082" w:rsidP="00FC1082">
      <w:pPr>
        <w:ind w:left="2160"/>
        <w:rPr>
          <w:rFonts w:ascii="Arial" w:hAnsi="Arial" w:cs="Arial"/>
        </w:rPr>
      </w:pPr>
    </w:p>
    <w:p w14:paraId="4B03B244" w14:textId="77777777" w:rsidR="00FC1082" w:rsidRPr="00FC1082" w:rsidRDefault="00FC1082" w:rsidP="00FC1082">
      <w:pPr>
        <w:ind w:left="2160"/>
        <w:rPr>
          <w:rFonts w:ascii="Arial" w:hAnsi="Arial" w:cs="Arial"/>
        </w:rPr>
      </w:pPr>
    </w:p>
    <w:p w14:paraId="67DAB37E" w14:textId="77777777" w:rsidR="00FC1082" w:rsidRPr="00FC1082" w:rsidRDefault="00FC1082" w:rsidP="00FC1082">
      <w:pPr>
        <w:ind w:left="2160"/>
        <w:rPr>
          <w:rFonts w:ascii="Arial" w:hAnsi="Arial" w:cs="Arial"/>
        </w:rPr>
      </w:pPr>
    </w:p>
    <w:p w14:paraId="4C24CBFA" w14:textId="77777777" w:rsidR="00FC1082" w:rsidRPr="00FC1082" w:rsidRDefault="00FC1082" w:rsidP="00FC1082">
      <w:pPr>
        <w:ind w:left="2160"/>
        <w:rPr>
          <w:rFonts w:ascii="Arial" w:hAnsi="Arial" w:cs="Arial"/>
        </w:rPr>
      </w:pPr>
    </w:p>
    <w:p w14:paraId="3AB2228B" w14:textId="77777777" w:rsidR="00FC1082" w:rsidRPr="00FC1082" w:rsidRDefault="00FC1082" w:rsidP="00FC1082">
      <w:pPr>
        <w:ind w:left="2160"/>
        <w:rPr>
          <w:rFonts w:ascii="Arial" w:hAnsi="Arial" w:cs="Arial"/>
        </w:rPr>
      </w:pPr>
    </w:p>
    <w:p w14:paraId="5EE3F77A" w14:textId="77777777" w:rsidR="00FC1082" w:rsidRPr="00FC1082" w:rsidRDefault="00C45DC7" w:rsidP="00FC1082">
      <w:pPr>
        <w:keepNext/>
        <w:outlineLvl w:val="0"/>
        <w:rPr>
          <w:rFonts w:ascii="Arial" w:hAnsi="Arial" w:cs="Arial"/>
        </w:rPr>
      </w:pPr>
      <w:r>
        <w:rPr>
          <w:rFonts w:ascii="Arial Black" w:hAnsi="Arial Black"/>
          <w:i/>
          <w:iCs/>
        </w:rPr>
        <w:lastRenderedPageBreak/>
        <w:t xml:space="preserve">                                                                                                 </w:t>
      </w:r>
      <w:r w:rsidR="00FC1082" w:rsidRPr="00FC1082">
        <w:rPr>
          <w:rFonts w:ascii="Arial Black" w:hAnsi="Arial Black"/>
          <w:i/>
          <w:iCs/>
        </w:rPr>
        <w:tab/>
      </w:r>
      <w:r w:rsidR="00FC1082" w:rsidRPr="00FC1082">
        <w:rPr>
          <w:rFonts w:ascii="Arial Black" w:hAnsi="Arial Black"/>
          <w:i/>
          <w:iCs/>
        </w:rPr>
        <w:tab/>
      </w:r>
      <w:r w:rsidR="00FC1082" w:rsidRPr="00FC1082">
        <w:rPr>
          <w:rFonts w:ascii="Arial Black" w:hAnsi="Arial Black"/>
          <w:i/>
          <w:iCs/>
        </w:rPr>
        <w:tab/>
      </w:r>
      <w:r w:rsidR="00FC1082" w:rsidRPr="00FC1082">
        <w:rPr>
          <w:rFonts w:ascii="Arial Black" w:hAnsi="Arial Black"/>
          <w:i/>
          <w:iCs/>
        </w:rPr>
        <w:tab/>
      </w:r>
      <w:r w:rsidR="00FC1082" w:rsidRPr="00FC1082">
        <w:rPr>
          <w:rFonts w:ascii="Arial" w:hAnsi="Arial" w:cs="Arial"/>
        </w:rPr>
        <w:t>3 of 3</w:t>
      </w:r>
    </w:p>
    <w:p w14:paraId="6A99DA03" w14:textId="77777777" w:rsidR="00FC1082" w:rsidRPr="00FC1082" w:rsidRDefault="00FC1082" w:rsidP="00FC1082">
      <w:pPr>
        <w:keepNext/>
        <w:outlineLvl w:val="0"/>
        <w:rPr>
          <w:rFonts w:ascii="Arial" w:hAnsi="Arial" w:cs="Arial"/>
          <w:i/>
          <w:iCs/>
        </w:rPr>
      </w:pPr>
      <w:r w:rsidRPr="00FC1082">
        <w:rPr>
          <w:rFonts w:ascii="Arial" w:hAnsi="Arial" w:cs="Arial"/>
          <w:i/>
          <w:iCs/>
        </w:rPr>
        <w:t>Podiatric Medicine and Surgery Residency with Reconstructive Rearfoot and</w:t>
      </w:r>
    </w:p>
    <w:p w14:paraId="2B4D8500" w14:textId="77777777" w:rsidR="00FC1082" w:rsidRPr="00FC1082" w:rsidRDefault="00FC1082" w:rsidP="00FC1082">
      <w:pPr>
        <w:keepNext/>
        <w:outlineLvl w:val="0"/>
        <w:rPr>
          <w:rFonts w:ascii="Arial" w:hAnsi="Arial" w:cs="Arial"/>
          <w:i/>
          <w:iCs/>
        </w:rPr>
      </w:pPr>
      <w:r w:rsidRPr="00FC1082">
        <w:rPr>
          <w:rFonts w:ascii="Arial" w:hAnsi="Arial" w:cs="Arial"/>
          <w:i/>
          <w:iCs/>
        </w:rPr>
        <w:t>Ankle Surgery (PMSR/RRA) Evaluation</w:t>
      </w:r>
    </w:p>
    <w:p w14:paraId="57F417A8" w14:textId="77777777" w:rsidR="00FC1082" w:rsidRPr="00FC1082" w:rsidRDefault="00FC1082" w:rsidP="00FC1082">
      <w:pPr>
        <w:rPr>
          <w:rFonts w:ascii="Arial" w:hAnsi="Arial" w:cs="Arial"/>
          <w:i/>
          <w:iCs/>
        </w:rPr>
      </w:pPr>
    </w:p>
    <w:p w14:paraId="4A3C6CE2" w14:textId="77777777" w:rsidR="00FC1082" w:rsidRPr="00FC1082" w:rsidRDefault="00FC1082" w:rsidP="00FC1082">
      <w:pPr>
        <w:keepNext/>
        <w:pBdr>
          <w:bottom w:val="single" w:sz="12" w:space="1" w:color="auto"/>
        </w:pBdr>
        <w:outlineLvl w:val="1"/>
        <w:rPr>
          <w:rFonts w:ascii="Arial Black" w:hAnsi="Arial Black" w:cs="Arial"/>
          <w:sz w:val="32"/>
        </w:rPr>
      </w:pPr>
      <w:r w:rsidRPr="00FC1082">
        <w:rPr>
          <w:rFonts w:ascii="Arial Black" w:hAnsi="Arial Black" w:cs="Arial"/>
          <w:sz w:val="32"/>
        </w:rPr>
        <w:t>Podiatric Surgery – PGY1, PGY2, and PGY3</w:t>
      </w:r>
    </w:p>
    <w:p w14:paraId="0B2A06AD" w14:textId="77777777" w:rsidR="00FC1082" w:rsidRPr="00FC1082" w:rsidRDefault="00FC1082" w:rsidP="00FC1082">
      <w:pPr>
        <w:ind w:left="2160"/>
        <w:rPr>
          <w:rFonts w:ascii="Arial" w:hAnsi="Arial" w:cs="Arial"/>
        </w:rPr>
      </w:pPr>
    </w:p>
    <w:p w14:paraId="664ED5E4" w14:textId="77777777" w:rsidR="00FC1082" w:rsidRPr="00FC1082" w:rsidRDefault="00FC1082" w:rsidP="00722E18">
      <w:pPr>
        <w:numPr>
          <w:ilvl w:val="0"/>
          <w:numId w:val="63"/>
        </w:numPr>
        <w:contextualSpacing/>
        <w:rPr>
          <w:rFonts w:ascii="Arial" w:hAnsi="Arial" w:cs="Arial"/>
        </w:rPr>
      </w:pPr>
      <w:r w:rsidRPr="00FC1082">
        <w:rPr>
          <w:rFonts w:ascii="Arial" w:hAnsi="Arial" w:cs="Arial"/>
        </w:rPr>
        <w:t xml:space="preserve">By the end of the third year, the resident is expected to </w:t>
      </w:r>
    </w:p>
    <w:p w14:paraId="79706AC2" w14:textId="77777777" w:rsidR="00FC1082" w:rsidRPr="00FC1082" w:rsidRDefault="00FC1082" w:rsidP="00FC1082">
      <w:pPr>
        <w:ind w:left="1440"/>
        <w:contextualSpacing/>
        <w:rPr>
          <w:rFonts w:ascii="Arial" w:hAnsi="Arial" w:cs="Arial"/>
        </w:rPr>
      </w:pPr>
      <w:r w:rsidRPr="00FC1082">
        <w:rPr>
          <w:rFonts w:ascii="Arial" w:hAnsi="Arial" w:cs="Arial"/>
        </w:rPr>
        <w:t xml:space="preserve">demonstrate increased proficiency in the performance of </w:t>
      </w:r>
    </w:p>
    <w:p w14:paraId="68BC99FF" w14:textId="77777777" w:rsidR="00FC1082" w:rsidRPr="00FC1082" w:rsidRDefault="00FC1082" w:rsidP="00FC1082">
      <w:pPr>
        <w:ind w:left="1440"/>
        <w:contextualSpacing/>
        <w:rPr>
          <w:rFonts w:ascii="Arial" w:hAnsi="Arial" w:cs="Arial"/>
        </w:rPr>
      </w:pPr>
      <w:r w:rsidRPr="00FC1082">
        <w:rPr>
          <w:rFonts w:ascii="Arial" w:hAnsi="Arial" w:cs="Arial"/>
        </w:rPr>
        <w:t xml:space="preserve">first and second year procedures and demonstrate </w:t>
      </w:r>
    </w:p>
    <w:p w14:paraId="266CBFDA" w14:textId="77777777" w:rsidR="00FC1082" w:rsidRPr="00FC1082" w:rsidRDefault="00FC1082" w:rsidP="00FC1082">
      <w:pPr>
        <w:ind w:left="1440"/>
        <w:contextualSpacing/>
        <w:rPr>
          <w:rFonts w:ascii="Arial" w:hAnsi="Arial" w:cs="Arial"/>
        </w:rPr>
      </w:pPr>
      <w:r w:rsidRPr="00FC1082">
        <w:rPr>
          <w:rFonts w:ascii="Arial" w:hAnsi="Arial" w:cs="Arial"/>
        </w:rPr>
        <w:t xml:space="preserve">proficiency in the performance of more advanced </w:t>
      </w:r>
    </w:p>
    <w:p w14:paraId="3508DD78" w14:textId="77777777" w:rsidR="00FC1082" w:rsidRPr="00FC1082" w:rsidRDefault="00FC1082" w:rsidP="00FC1082">
      <w:pPr>
        <w:ind w:left="1440"/>
        <w:contextualSpacing/>
        <w:rPr>
          <w:rFonts w:ascii="Arial" w:hAnsi="Arial" w:cs="Arial"/>
        </w:rPr>
      </w:pPr>
      <w:r w:rsidRPr="00FC1082">
        <w:rPr>
          <w:rFonts w:ascii="Arial" w:hAnsi="Arial" w:cs="Arial"/>
        </w:rPr>
        <w:t xml:space="preserve">procedures of the rearfoot and ankle including but not </w:t>
      </w:r>
    </w:p>
    <w:p w14:paraId="3025252D" w14:textId="77777777" w:rsidR="00FC1082" w:rsidRPr="00FC1082" w:rsidRDefault="00FC1082" w:rsidP="00FC1082">
      <w:pPr>
        <w:ind w:left="1440"/>
        <w:contextualSpacing/>
        <w:rPr>
          <w:rFonts w:ascii="Arial" w:hAnsi="Arial" w:cs="Arial"/>
        </w:rPr>
      </w:pPr>
      <w:r w:rsidRPr="00FC1082">
        <w:rPr>
          <w:rFonts w:ascii="Arial" w:hAnsi="Arial" w:cs="Arial"/>
        </w:rPr>
        <w:t>limited to:</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1C100E5C" w14:textId="77777777" w:rsidR="00FC1082" w:rsidRPr="00FC1082" w:rsidRDefault="00FC1082" w:rsidP="00FC1082">
      <w:pPr>
        <w:ind w:left="1440"/>
        <w:contextualSpacing/>
        <w:rPr>
          <w:rFonts w:ascii="Arial" w:hAnsi="Arial" w:cs="Arial"/>
        </w:rPr>
      </w:pPr>
    </w:p>
    <w:p w14:paraId="2F039F30" w14:textId="77777777" w:rsidR="00FC1082" w:rsidRPr="00FC1082" w:rsidRDefault="00FC1082" w:rsidP="00722E18">
      <w:pPr>
        <w:numPr>
          <w:ilvl w:val="0"/>
          <w:numId w:val="66"/>
        </w:numPr>
        <w:contextualSpacing/>
        <w:rPr>
          <w:rFonts w:ascii="Arial" w:hAnsi="Arial" w:cs="Arial"/>
        </w:rPr>
      </w:pPr>
      <w:r w:rsidRPr="00FC1082">
        <w:rPr>
          <w:rFonts w:ascii="Arial" w:hAnsi="Arial" w:cs="Arial"/>
        </w:rPr>
        <w:t>Arthrodesis – ankle</w:t>
      </w:r>
    </w:p>
    <w:p w14:paraId="38FEBE05" w14:textId="77777777" w:rsidR="00FC1082" w:rsidRPr="00FC1082" w:rsidRDefault="00FC1082" w:rsidP="00722E18">
      <w:pPr>
        <w:numPr>
          <w:ilvl w:val="0"/>
          <w:numId w:val="66"/>
        </w:numPr>
        <w:contextualSpacing/>
        <w:rPr>
          <w:rFonts w:ascii="Arial" w:hAnsi="Arial" w:cs="Arial"/>
        </w:rPr>
      </w:pPr>
      <w:r w:rsidRPr="00FC1082">
        <w:rPr>
          <w:rFonts w:ascii="Arial" w:hAnsi="Arial" w:cs="Arial"/>
        </w:rPr>
        <w:t>Midfoot and rearfoot fracture repair</w:t>
      </w:r>
    </w:p>
    <w:p w14:paraId="1FCC8788" w14:textId="77777777" w:rsidR="00FC1082" w:rsidRPr="00FC1082" w:rsidRDefault="00FC1082" w:rsidP="00722E18">
      <w:pPr>
        <w:numPr>
          <w:ilvl w:val="0"/>
          <w:numId w:val="66"/>
        </w:numPr>
        <w:contextualSpacing/>
        <w:rPr>
          <w:rFonts w:ascii="Arial" w:hAnsi="Arial" w:cs="Arial"/>
        </w:rPr>
      </w:pPr>
      <w:r w:rsidRPr="00FC1082">
        <w:rPr>
          <w:rFonts w:ascii="Arial" w:hAnsi="Arial" w:cs="Arial"/>
        </w:rPr>
        <w:t>Ankle fracture repair</w:t>
      </w:r>
    </w:p>
    <w:p w14:paraId="04782B5A" w14:textId="77777777" w:rsidR="00FC1082" w:rsidRPr="00FC1082" w:rsidRDefault="00FC1082" w:rsidP="00722E18">
      <w:pPr>
        <w:numPr>
          <w:ilvl w:val="0"/>
          <w:numId w:val="66"/>
        </w:numPr>
        <w:contextualSpacing/>
        <w:rPr>
          <w:rFonts w:ascii="Arial" w:hAnsi="Arial" w:cs="Arial"/>
        </w:rPr>
      </w:pPr>
      <w:r w:rsidRPr="00FC1082">
        <w:rPr>
          <w:rFonts w:ascii="Arial" w:hAnsi="Arial" w:cs="Arial"/>
        </w:rPr>
        <w:t>Ankle arthroscopy</w:t>
      </w:r>
    </w:p>
    <w:p w14:paraId="1123BEFD" w14:textId="77777777" w:rsidR="00FC1082" w:rsidRPr="00FC1082" w:rsidRDefault="00FC1082" w:rsidP="00722E18">
      <w:pPr>
        <w:numPr>
          <w:ilvl w:val="0"/>
          <w:numId w:val="66"/>
        </w:numPr>
        <w:contextualSpacing/>
        <w:rPr>
          <w:rFonts w:ascii="Arial" w:hAnsi="Arial" w:cs="Arial"/>
        </w:rPr>
      </w:pPr>
      <w:r w:rsidRPr="00FC1082">
        <w:rPr>
          <w:rFonts w:ascii="Arial" w:hAnsi="Arial" w:cs="Arial"/>
        </w:rPr>
        <w:t>Diabetic foot reconstruction</w:t>
      </w:r>
    </w:p>
    <w:p w14:paraId="2362B898" w14:textId="77777777" w:rsidR="00FC1082" w:rsidRPr="00FC1082" w:rsidRDefault="00FC1082" w:rsidP="00722E18">
      <w:pPr>
        <w:numPr>
          <w:ilvl w:val="0"/>
          <w:numId w:val="66"/>
        </w:numPr>
        <w:contextualSpacing/>
        <w:rPr>
          <w:rFonts w:ascii="Arial" w:hAnsi="Arial" w:cs="Arial"/>
        </w:rPr>
      </w:pPr>
      <w:r w:rsidRPr="00FC1082">
        <w:rPr>
          <w:rFonts w:ascii="Arial" w:hAnsi="Arial" w:cs="Arial"/>
        </w:rPr>
        <w:t xml:space="preserve">Flat foot and </w:t>
      </w:r>
      <w:proofErr w:type="spellStart"/>
      <w:r w:rsidRPr="00FC1082">
        <w:rPr>
          <w:rFonts w:ascii="Arial" w:hAnsi="Arial" w:cs="Arial"/>
        </w:rPr>
        <w:t>cavus</w:t>
      </w:r>
      <w:proofErr w:type="spellEnd"/>
      <w:r w:rsidRPr="00FC1082">
        <w:rPr>
          <w:rFonts w:ascii="Arial" w:hAnsi="Arial" w:cs="Arial"/>
        </w:rPr>
        <w:t xml:space="preserve"> foot reconstruction</w:t>
      </w:r>
    </w:p>
    <w:p w14:paraId="1D505A0A" w14:textId="77777777" w:rsidR="00FC1082" w:rsidRPr="00FC1082" w:rsidRDefault="00FC1082" w:rsidP="00722E18">
      <w:pPr>
        <w:numPr>
          <w:ilvl w:val="0"/>
          <w:numId w:val="66"/>
        </w:numPr>
        <w:contextualSpacing/>
        <w:rPr>
          <w:rFonts w:ascii="Arial" w:hAnsi="Arial" w:cs="Arial"/>
        </w:rPr>
      </w:pPr>
      <w:r w:rsidRPr="00FC1082">
        <w:rPr>
          <w:rFonts w:ascii="Arial" w:hAnsi="Arial" w:cs="Arial"/>
        </w:rPr>
        <w:t>External fixation</w:t>
      </w:r>
    </w:p>
    <w:p w14:paraId="2E9AFBAA" w14:textId="77777777" w:rsidR="00FC1082" w:rsidRPr="00FC1082" w:rsidRDefault="00FC1082" w:rsidP="00FC1082">
      <w:pPr>
        <w:pBdr>
          <w:bottom w:val="single" w:sz="12" w:space="1" w:color="auto"/>
        </w:pBdr>
        <w:rPr>
          <w:rFonts w:ascii="Arial" w:hAnsi="Arial" w:cs="Arial"/>
        </w:rPr>
      </w:pPr>
    </w:p>
    <w:p w14:paraId="0AB56DEC" w14:textId="77777777" w:rsidR="00FC1082" w:rsidRPr="00FC1082" w:rsidRDefault="00FC1082" w:rsidP="00FC1082">
      <w:pPr>
        <w:rPr>
          <w:rFonts w:ascii="Arial" w:hAnsi="Arial" w:cs="Arial"/>
        </w:rPr>
      </w:pPr>
    </w:p>
    <w:p w14:paraId="6D469CF2" w14:textId="77777777" w:rsidR="00FC1082" w:rsidRPr="00FC1082" w:rsidRDefault="00FC1082" w:rsidP="00FC1082">
      <w:pPr>
        <w:keepNext/>
        <w:outlineLvl w:val="3"/>
        <w:rPr>
          <w:rFonts w:ascii="Arial" w:hAnsi="Arial" w:cs="Arial"/>
          <w:i/>
          <w:iCs/>
        </w:rPr>
      </w:pPr>
      <w:r w:rsidRPr="00FC1082">
        <w:rPr>
          <w:rFonts w:ascii="Arial" w:hAnsi="Arial" w:cs="Arial"/>
          <w:b/>
          <w:bCs/>
          <w:i/>
          <w:iCs/>
        </w:rPr>
        <w:t>Evaluator’s Comments</w:t>
      </w:r>
      <w:r w:rsidRPr="00FC1082">
        <w:rPr>
          <w:rFonts w:ascii="Arial" w:hAnsi="Arial" w:cs="Arial"/>
          <w:i/>
          <w:iCs/>
        </w:rPr>
        <w:t>:</w:t>
      </w:r>
    </w:p>
    <w:p w14:paraId="48FFE22E" w14:textId="77777777" w:rsidR="00FC1082" w:rsidRPr="00FC1082" w:rsidRDefault="00FC1082" w:rsidP="00FC1082">
      <w:pPr>
        <w:keepNext/>
        <w:outlineLvl w:val="3"/>
        <w:rPr>
          <w:rFonts w:ascii="Arial" w:hAnsi="Arial" w:cs="Arial"/>
          <w:i/>
          <w:iCs/>
        </w:rPr>
      </w:pPr>
    </w:p>
    <w:p w14:paraId="1B94D8B4" w14:textId="77777777" w:rsidR="00FC1082" w:rsidRPr="00FC1082" w:rsidRDefault="00FC1082" w:rsidP="00FC1082">
      <w:pPr>
        <w:keepNext/>
        <w:outlineLvl w:val="3"/>
        <w:rPr>
          <w:rFonts w:ascii="Arial" w:hAnsi="Arial" w:cs="Arial"/>
          <w:iCs/>
        </w:rPr>
      </w:pPr>
      <w:r w:rsidRPr="00FC1082">
        <w:rPr>
          <w:rFonts w:ascii="Arial" w:hAnsi="Arial" w:cs="Arial"/>
          <w:iCs/>
        </w:rPr>
        <w:t xml:space="preserve">___________________________________________________________________________ </w:t>
      </w:r>
    </w:p>
    <w:p w14:paraId="384A2AA3" w14:textId="77777777" w:rsidR="00FC1082" w:rsidRPr="00FC1082" w:rsidRDefault="00FC1082" w:rsidP="00FC1082">
      <w:pPr>
        <w:rPr>
          <w:iCs/>
        </w:rPr>
      </w:pPr>
    </w:p>
    <w:p w14:paraId="1052805E" w14:textId="77777777" w:rsidR="00FC1082" w:rsidRPr="00FC1082" w:rsidRDefault="00FC1082" w:rsidP="00FC1082">
      <w:pPr>
        <w:rPr>
          <w:rFonts w:ascii="Arial" w:hAnsi="Arial" w:cs="Arial"/>
          <w:iCs/>
        </w:rPr>
      </w:pPr>
      <w:r w:rsidRPr="00FC1082">
        <w:rPr>
          <w:rFonts w:ascii="Arial" w:hAnsi="Arial" w:cs="Arial"/>
          <w:iCs/>
        </w:rPr>
        <w:t>___________________________________________________________________________</w:t>
      </w:r>
    </w:p>
    <w:p w14:paraId="48133EC2" w14:textId="77777777" w:rsidR="00FC1082" w:rsidRPr="00FC1082" w:rsidRDefault="00FC1082" w:rsidP="00FC1082">
      <w:pPr>
        <w:rPr>
          <w:rFonts w:ascii="Arial" w:hAnsi="Arial" w:cs="Arial"/>
          <w:iCs/>
        </w:rPr>
      </w:pPr>
    </w:p>
    <w:p w14:paraId="255B838D" w14:textId="77777777" w:rsidR="00FC1082" w:rsidRPr="00FC1082" w:rsidRDefault="00FC1082" w:rsidP="00FC1082">
      <w:pPr>
        <w:rPr>
          <w:rFonts w:ascii="Arial" w:hAnsi="Arial" w:cs="Arial"/>
          <w:iCs/>
        </w:rPr>
      </w:pPr>
      <w:r w:rsidRPr="00FC1082">
        <w:rPr>
          <w:rFonts w:ascii="Arial" w:hAnsi="Arial" w:cs="Arial"/>
          <w:iCs/>
        </w:rPr>
        <w:t>___________________________________________________________________________</w:t>
      </w:r>
    </w:p>
    <w:p w14:paraId="42D2815A" w14:textId="77777777" w:rsidR="00FC1082" w:rsidRPr="00FC1082" w:rsidRDefault="00FC1082" w:rsidP="00FC1082">
      <w:pPr>
        <w:rPr>
          <w:iCs/>
        </w:rPr>
      </w:pPr>
    </w:p>
    <w:p w14:paraId="20B93E54" w14:textId="77777777" w:rsidR="00FC1082" w:rsidRPr="00FC1082" w:rsidRDefault="00FC1082" w:rsidP="00FC1082">
      <w:pPr>
        <w:rPr>
          <w:rFonts w:ascii="Arial" w:hAnsi="Arial" w:cs="Arial"/>
          <w:iCs/>
        </w:rPr>
      </w:pPr>
      <w:r w:rsidRPr="00FC1082">
        <w:rPr>
          <w:rFonts w:ascii="Arial" w:hAnsi="Arial" w:cs="Arial"/>
          <w:iCs/>
        </w:rPr>
        <w:t xml:space="preserve">___________________________________________________________________________ </w:t>
      </w:r>
    </w:p>
    <w:p w14:paraId="7D98CDD1" w14:textId="77777777" w:rsidR="00FC1082" w:rsidRPr="00FC1082" w:rsidRDefault="00FC1082" w:rsidP="00FC1082">
      <w:pPr>
        <w:rPr>
          <w:iCs/>
        </w:rPr>
      </w:pPr>
    </w:p>
    <w:p w14:paraId="6A1CB8B2" w14:textId="77777777" w:rsidR="00FC1082" w:rsidRPr="00FC1082" w:rsidRDefault="00FC1082" w:rsidP="00FC1082"/>
    <w:p w14:paraId="6AE6628C" w14:textId="77777777" w:rsidR="00FC1082" w:rsidRPr="00FC1082" w:rsidRDefault="00FC1082" w:rsidP="00FC1082">
      <w:pPr>
        <w:keepNext/>
        <w:outlineLvl w:val="0"/>
        <w:rPr>
          <w:rFonts w:ascii="Arial" w:hAnsi="Arial" w:cs="Arial"/>
          <w:i/>
          <w:iCs/>
        </w:rPr>
      </w:pPr>
      <w:r w:rsidRPr="00FC1082">
        <w:rPr>
          <w:rFonts w:ascii="Arial" w:hAnsi="Arial" w:cs="Arial"/>
          <w:i/>
          <w:iCs/>
        </w:rPr>
        <w:t xml:space="preserve">Evaluator: </w:t>
      </w:r>
      <w:r w:rsidRPr="00FC1082">
        <w:rPr>
          <w:rFonts w:ascii="Arial" w:hAnsi="Arial" w:cs="Arial"/>
          <w:i/>
          <w:iCs/>
        </w:rPr>
        <w:tab/>
        <w:t>__________________________________________</w:t>
      </w:r>
      <w:r w:rsidRPr="00FC1082">
        <w:rPr>
          <w:rFonts w:ascii="Arial" w:hAnsi="Arial" w:cs="Arial"/>
          <w:i/>
          <w:iCs/>
        </w:rPr>
        <w:tab/>
        <w:t>Date:  ________________</w:t>
      </w:r>
    </w:p>
    <w:p w14:paraId="235F858E"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Signature</w:t>
      </w:r>
    </w:p>
    <w:p w14:paraId="22935342" w14:textId="77777777" w:rsidR="00FC1082" w:rsidRPr="00FC1082" w:rsidRDefault="00FC1082" w:rsidP="00FC1082">
      <w:pPr>
        <w:rPr>
          <w:rFonts w:ascii="Arial" w:hAnsi="Arial" w:cs="Arial"/>
        </w:rPr>
      </w:pPr>
    </w:p>
    <w:p w14:paraId="08EDC713"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__________________________________________</w:t>
      </w:r>
    </w:p>
    <w:p w14:paraId="24FACAF1"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Printed Name</w:t>
      </w:r>
    </w:p>
    <w:p w14:paraId="44484B61" w14:textId="77777777" w:rsidR="00FC1082" w:rsidRPr="00FC1082" w:rsidRDefault="00FC1082" w:rsidP="00FC1082">
      <w:pPr>
        <w:rPr>
          <w:rFonts w:ascii="Arial" w:hAnsi="Arial" w:cs="Arial"/>
          <w:i/>
          <w:iCs/>
        </w:rPr>
      </w:pPr>
    </w:p>
    <w:p w14:paraId="24809B30" w14:textId="77777777" w:rsidR="00FC1082" w:rsidRPr="00FC1082" w:rsidRDefault="00FC1082" w:rsidP="00FC1082">
      <w:pPr>
        <w:keepNext/>
        <w:outlineLvl w:val="0"/>
        <w:rPr>
          <w:rFonts w:ascii="Arial" w:hAnsi="Arial" w:cs="Arial"/>
          <w:i/>
          <w:iCs/>
        </w:rPr>
      </w:pPr>
      <w:r w:rsidRPr="00FC1082">
        <w:rPr>
          <w:rFonts w:ascii="Arial" w:hAnsi="Arial" w:cs="Arial"/>
          <w:i/>
          <w:iCs/>
        </w:rPr>
        <w:t>Resident:</w:t>
      </w:r>
      <w:r w:rsidRPr="00FC1082">
        <w:rPr>
          <w:rFonts w:ascii="Arial" w:hAnsi="Arial" w:cs="Arial"/>
          <w:i/>
          <w:iCs/>
        </w:rPr>
        <w:tab/>
        <w:t>__________________________________________</w:t>
      </w:r>
      <w:r w:rsidRPr="00FC1082">
        <w:rPr>
          <w:rFonts w:ascii="Arial" w:hAnsi="Arial" w:cs="Arial"/>
          <w:i/>
          <w:iCs/>
        </w:rPr>
        <w:tab/>
        <w:t>Date:  ________________</w:t>
      </w:r>
    </w:p>
    <w:p w14:paraId="74CE36D5"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Signature</w:t>
      </w:r>
    </w:p>
    <w:p w14:paraId="261A84A3" w14:textId="77777777" w:rsidR="00FC1082" w:rsidRPr="00FC1082" w:rsidRDefault="00FC1082" w:rsidP="00FC1082">
      <w:pPr>
        <w:rPr>
          <w:rFonts w:ascii="Arial" w:hAnsi="Arial" w:cs="Arial"/>
        </w:rPr>
      </w:pPr>
    </w:p>
    <w:p w14:paraId="625F3369"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__________________________________________</w:t>
      </w:r>
    </w:p>
    <w:p w14:paraId="794426F2"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Printed Name</w:t>
      </w:r>
    </w:p>
    <w:p w14:paraId="46971005" w14:textId="77777777" w:rsidR="00FC1082" w:rsidRPr="00FC1082" w:rsidRDefault="00FC1082" w:rsidP="00FC1082">
      <w:pPr>
        <w:keepNext/>
        <w:outlineLvl w:val="3"/>
        <w:rPr>
          <w:rFonts w:ascii="Arial" w:hAnsi="Arial" w:cs="Arial"/>
        </w:rPr>
      </w:pPr>
    </w:p>
    <w:p w14:paraId="2C4E5E45" w14:textId="6C6D79C4" w:rsidR="00FC1082" w:rsidRPr="00FC1082" w:rsidRDefault="009A6D6C" w:rsidP="00FC1082">
      <w:pPr>
        <w:keepNext/>
        <w:outlineLvl w:val="3"/>
        <w:rPr>
          <w:rFonts w:ascii="Arial" w:hAnsi="Arial" w:cs="Arial"/>
          <w:b/>
          <w:bCs/>
          <w:i/>
          <w:iCs/>
        </w:rPr>
      </w:pPr>
      <w:r>
        <w:rPr>
          <w:rFonts w:ascii="Arial" w:hAnsi="Arial" w:cs="Arial"/>
          <w:i/>
          <w:iCs/>
        </w:rPr>
        <w:t xml:space="preserve">Residency </w:t>
      </w:r>
      <w:r w:rsidR="00FC1082" w:rsidRPr="00FC1082">
        <w:rPr>
          <w:rFonts w:ascii="Arial" w:hAnsi="Arial" w:cs="Arial"/>
          <w:i/>
          <w:iCs/>
        </w:rPr>
        <w:t xml:space="preserve">Program </w:t>
      </w:r>
      <w:proofErr w:type="spellStart"/>
      <w:r w:rsidR="00FC1082" w:rsidRPr="00FC1082">
        <w:rPr>
          <w:rFonts w:ascii="Arial" w:hAnsi="Arial" w:cs="Arial"/>
          <w:i/>
          <w:iCs/>
        </w:rPr>
        <w:t>Director:_____________________________________Date</w:t>
      </w:r>
      <w:proofErr w:type="spellEnd"/>
      <w:r w:rsidR="00FC1082" w:rsidRPr="00FC1082">
        <w:rPr>
          <w:rFonts w:ascii="Arial" w:hAnsi="Arial" w:cs="Arial"/>
          <w:i/>
          <w:iCs/>
        </w:rPr>
        <w:t>: ________________</w:t>
      </w:r>
      <w:r w:rsidR="00FC1082" w:rsidRPr="00FC1082">
        <w:rPr>
          <w:rFonts w:ascii="Arial" w:hAnsi="Arial" w:cs="Arial"/>
          <w:b/>
          <w:bCs/>
          <w:i/>
          <w:iCs/>
        </w:rPr>
        <w:tab/>
      </w:r>
    </w:p>
    <w:p w14:paraId="5583375C" w14:textId="3EE54AD1" w:rsidR="00FC1082" w:rsidRDefault="00FC1082" w:rsidP="00FC1082">
      <w:pPr>
        <w:rPr>
          <w:rFonts w:ascii="Arial" w:hAnsi="Arial" w:cs="Arial"/>
        </w:rPr>
      </w:pPr>
      <w:r w:rsidRPr="00FC1082">
        <w:rPr>
          <w:rFonts w:ascii="Arial" w:hAnsi="Arial" w:cs="Arial"/>
        </w:rPr>
        <w:tab/>
      </w:r>
      <w:r w:rsidRPr="00FC1082">
        <w:rPr>
          <w:rFonts w:ascii="Arial" w:hAnsi="Arial" w:cs="Arial"/>
        </w:rPr>
        <w:tab/>
      </w:r>
      <w:r w:rsidRPr="00FC1082">
        <w:rPr>
          <w:rFonts w:ascii="Arial" w:hAnsi="Arial" w:cs="Arial"/>
        </w:rPr>
        <w:tab/>
      </w:r>
      <w:r w:rsidR="00452961" w:rsidRPr="00FC1082">
        <w:rPr>
          <w:rFonts w:ascii="Arial" w:hAnsi="Arial" w:cs="Arial"/>
        </w:rPr>
        <w:t xml:space="preserve"> </w:t>
      </w:r>
    </w:p>
    <w:p w14:paraId="25EFAA67" w14:textId="58ED1E5A" w:rsidR="007F43BC" w:rsidRDefault="007F43BC" w:rsidP="007F43BC">
      <w:pPr>
        <w:rPr>
          <w:rFonts w:ascii="Arial" w:hAnsi="Arial" w:cs="Arial"/>
        </w:rPr>
      </w:pPr>
    </w:p>
    <w:p w14:paraId="7668ED0F" w14:textId="77777777" w:rsidR="007F43BC" w:rsidRDefault="007F43BC" w:rsidP="007F43BC">
      <w:pPr>
        <w:rPr>
          <w:rFonts w:ascii="Arial" w:hAnsi="Arial" w:cs="Arial"/>
        </w:rPr>
      </w:pPr>
    </w:p>
    <w:p w14:paraId="325B48C5" w14:textId="77777777" w:rsidR="007F43BC" w:rsidRDefault="007F43BC" w:rsidP="007F43BC">
      <w:pPr>
        <w:rPr>
          <w:rFonts w:ascii="Arial" w:hAnsi="Arial" w:cs="Arial"/>
        </w:rPr>
      </w:pPr>
    </w:p>
    <w:p w14:paraId="73036BD4" w14:textId="77777777" w:rsidR="00FC1082" w:rsidRPr="00FC1082" w:rsidRDefault="00C45DC7" w:rsidP="007F43BC">
      <w:pPr>
        <w:rPr>
          <w:rFonts w:ascii="Arial" w:hAnsi="Arial" w:cs="Arial"/>
        </w:rPr>
      </w:pPr>
      <w:r>
        <w:rPr>
          <w:rFonts w:ascii="Arial Black" w:hAnsi="Arial Black"/>
          <w:i/>
          <w:iCs/>
        </w:rPr>
        <w:lastRenderedPageBreak/>
        <w:t xml:space="preserve">                                                                                                           </w:t>
      </w:r>
      <w:r w:rsidR="00FC1082" w:rsidRPr="00FC1082">
        <w:rPr>
          <w:rFonts w:ascii="Arial Black" w:hAnsi="Arial Black"/>
          <w:i/>
          <w:iCs/>
        </w:rPr>
        <w:tab/>
      </w:r>
      <w:r w:rsidR="00FC1082" w:rsidRPr="00FC1082">
        <w:rPr>
          <w:rFonts w:ascii="Arial Black" w:hAnsi="Arial Black"/>
          <w:i/>
          <w:iCs/>
        </w:rPr>
        <w:tab/>
      </w:r>
      <w:r w:rsidR="00FC1082" w:rsidRPr="00FC1082">
        <w:rPr>
          <w:rFonts w:ascii="Arial Black" w:hAnsi="Arial Black"/>
          <w:i/>
          <w:iCs/>
        </w:rPr>
        <w:tab/>
      </w:r>
      <w:r w:rsidR="00FC1082" w:rsidRPr="00FC1082">
        <w:rPr>
          <w:rFonts w:ascii="Arial" w:hAnsi="Arial" w:cs="Arial"/>
        </w:rPr>
        <w:t>1 of 3</w:t>
      </w:r>
    </w:p>
    <w:p w14:paraId="654CA20B" w14:textId="77777777" w:rsidR="00FC1082" w:rsidRPr="00FC1082" w:rsidRDefault="00FC1082" w:rsidP="00FC1082">
      <w:pPr>
        <w:keepNext/>
        <w:outlineLvl w:val="0"/>
        <w:rPr>
          <w:rFonts w:ascii="Arial" w:hAnsi="Arial" w:cs="Arial"/>
          <w:i/>
          <w:iCs/>
        </w:rPr>
      </w:pPr>
      <w:r w:rsidRPr="00FC1082">
        <w:rPr>
          <w:rFonts w:ascii="Arial" w:hAnsi="Arial" w:cs="Arial"/>
          <w:i/>
          <w:iCs/>
        </w:rPr>
        <w:t>Podiatric Medicine and Surgery Residency with Reconstructive Rearfoot and</w:t>
      </w:r>
    </w:p>
    <w:p w14:paraId="47F16DEA" w14:textId="77777777" w:rsidR="00FC1082" w:rsidRPr="00FC1082" w:rsidRDefault="00FC1082" w:rsidP="00FC1082">
      <w:pPr>
        <w:keepNext/>
        <w:outlineLvl w:val="0"/>
        <w:rPr>
          <w:rFonts w:ascii="Arial" w:hAnsi="Arial" w:cs="Arial"/>
          <w:i/>
          <w:iCs/>
        </w:rPr>
      </w:pPr>
      <w:r w:rsidRPr="00FC1082">
        <w:rPr>
          <w:rFonts w:ascii="Arial" w:hAnsi="Arial" w:cs="Arial"/>
          <w:i/>
          <w:iCs/>
        </w:rPr>
        <w:t>Ankle Surgery (PMSR/RRA) Evaluation</w:t>
      </w:r>
    </w:p>
    <w:p w14:paraId="141295C2" w14:textId="77777777" w:rsidR="00FC1082" w:rsidRPr="00FC1082" w:rsidRDefault="00FC1082" w:rsidP="00FC1082">
      <w:pPr>
        <w:rPr>
          <w:rFonts w:ascii="Arial" w:hAnsi="Arial" w:cs="Arial"/>
          <w:i/>
          <w:iCs/>
        </w:rPr>
      </w:pPr>
    </w:p>
    <w:p w14:paraId="2807EE99" w14:textId="77777777" w:rsidR="00FC1082" w:rsidRPr="00FC1082" w:rsidRDefault="00FC1082" w:rsidP="00FC1082">
      <w:pPr>
        <w:keepNext/>
        <w:pBdr>
          <w:bottom w:val="single" w:sz="12" w:space="1" w:color="auto"/>
        </w:pBdr>
        <w:outlineLvl w:val="1"/>
        <w:rPr>
          <w:rFonts w:ascii="Arial Black" w:hAnsi="Arial Black" w:cs="Arial"/>
          <w:sz w:val="32"/>
        </w:rPr>
      </w:pPr>
      <w:r w:rsidRPr="00FC1082">
        <w:rPr>
          <w:rFonts w:ascii="Arial Black" w:hAnsi="Arial Black" w:cs="Arial"/>
          <w:sz w:val="32"/>
        </w:rPr>
        <w:t>Podiatry PAVE / GRC Wound Care</w:t>
      </w:r>
    </w:p>
    <w:p w14:paraId="5359231F" w14:textId="77777777" w:rsidR="00FC1082" w:rsidRPr="00FC1082" w:rsidRDefault="00FC1082" w:rsidP="00FC1082">
      <w:pPr>
        <w:rPr>
          <w:rFonts w:ascii="Arial" w:hAnsi="Arial" w:cs="Arial"/>
        </w:rPr>
      </w:pPr>
    </w:p>
    <w:p w14:paraId="1DA5374D" w14:textId="77777777" w:rsidR="00FC1082" w:rsidRPr="00FC1082" w:rsidRDefault="00FC1082" w:rsidP="00FC1082">
      <w:pPr>
        <w:rPr>
          <w:rFonts w:ascii="Arial" w:hAnsi="Arial" w:cs="Arial"/>
        </w:rPr>
      </w:pPr>
      <w:r w:rsidRPr="00FC1082">
        <w:rPr>
          <w:rFonts w:ascii="Arial" w:hAnsi="Arial" w:cs="Arial"/>
        </w:rPr>
        <w:t>Resident: _____________________________________________  Dates:  _______________</w:t>
      </w:r>
    </w:p>
    <w:p w14:paraId="6647530C" w14:textId="77777777" w:rsidR="00FC1082" w:rsidRPr="00FC1082" w:rsidRDefault="00FC1082" w:rsidP="00FC1082">
      <w:pPr>
        <w:rPr>
          <w:rFonts w:ascii="Arial" w:hAnsi="Arial" w:cs="Arial"/>
        </w:rPr>
      </w:pPr>
    </w:p>
    <w:p w14:paraId="5949D78A" w14:textId="77777777" w:rsidR="00FC1082" w:rsidRPr="00FC1082" w:rsidRDefault="00FC1082" w:rsidP="00FC1082">
      <w:pPr>
        <w:rPr>
          <w:rFonts w:ascii="Arial" w:hAnsi="Arial" w:cs="Arial"/>
          <w:b/>
        </w:rPr>
      </w:pPr>
      <w:r w:rsidRPr="00FC1082">
        <w:rPr>
          <w:rFonts w:ascii="Arial" w:hAnsi="Arial" w:cs="Arial"/>
          <w:b/>
        </w:rPr>
        <w:t>Please rate the resident’s performance on the following learning objectives on a</w:t>
      </w:r>
    </w:p>
    <w:p w14:paraId="00DE9D5B" w14:textId="77777777" w:rsidR="00FC1082" w:rsidRPr="00FC1082" w:rsidRDefault="00FC1082" w:rsidP="00FC1082">
      <w:pPr>
        <w:rPr>
          <w:rFonts w:ascii="Arial" w:hAnsi="Arial" w:cs="Arial"/>
          <w:b/>
        </w:rPr>
      </w:pPr>
      <w:r w:rsidRPr="00FC1082">
        <w:rPr>
          <w:rFonts w:ascii="Arial" w:hAnsi="Arial" w:cs="Arial"/>
          <w:b/>
        </w:rPr>
        <w:t>scale of 1 – 5:</w:t>
      </w:r>
    </w:p>
    <w:p w14:paraId="774765D3" w14:textId="77777777" w:rsidR="00FC1082" w:rsidRPr="00FC1082" w:rsidRDefault="00FC1082" w:rsidP="00FC1082">
      <w:pPr>
        <w:rPr>
          <w:rFonts w:ascii="Arial" w:hAnsi="Arial" w:cs="Arial"/>
          <w:b/>
        </w:rPr>
      </w:pPr>
      <w:r w:rsidRPr="00FC1082">
        <w:rPr>
          <w:rFonts w:ascii="Arial" w:hAnsi="Arial" w:cs="Arial"/>
          <w:b/>
        </w:rPr>
        <w:t>1=Demonstrates inadequate knowledge of the task</w:t>
      </w:r>
    </w:p>
    <w:p w14:paraId="091A5195" w14:textId="77777777" w:rsidR="00FC1082" w:rsidRPr="00FC1082" w:rsidRDefault="00FC1082" w:rsidP="00FC1082">
      <w:pPr>
        <w:rPr>
          <w:rFonts w:ascii="Arial" w:hAnsi="Arial" w:cs="Arial"/>
          <w:b/>
        </w:rPr>
      </w:pPr>
      <w:r w:rsidRPr="00FC1082">
        <w:rPr>
          <w:rFonts w:ascii="Arial" w:hAnsi="Arial" w:cs="Arial"/>
          <w:b/>
        </w:rPr>
        <w:t>2=Demonstrates knowledge but is unable to perform</w:t>
      </w:r>
    </w:p>
    <w:p w14:paraId="51B87ECB" w14:textId="77777777" w:rsidR="00FC1082" w:rsidRPr="00FC1082" w:rsidRDefault="00FC1082" w:rsidP="00FC1082">
      <w:pPr>
        <w:rPr>
          <w:rFonts w:ascii="Arial" w:hAnsi="Arial" w:cs="Arial"/>
          <w:b/>
        </w:rPr>
      </w:pPr>
      <w:r w:rsidRPr="00FC1082">
        <w:rPr>
          <w:rFonts w:ascii="Arial" w:hAnsi="Arial" w:cs="Arial"/>
          <w:b/>
        </w:rPr>
        <w:t>3=Performs only with constant direction</w:t>
      </w:r>
    </w:p>
    <w:p w14:paraId="2DE51E65" w14:textId="77777777" w:rsidR="00FC1082" w:rsidRPr="00FC1082" w:rsidRDefault="00FC1082" w:rsidP="00FC1082">
      <w:pPr>
        <w:rPr>
          <w:rFonts w:ascii="Arial" w:hAnsi="Arial" w:cs="Arial"/>
          <w:b/>
        </w:rPr>
      </w:pPr>
      <w:r w:rsidRPr="00FC1082">
        <w:rPr>
          <w:rFonts w:ascii="Arial" w:hAnsi="Arial" w:cs="Arial"/>
          <w:b/>
        </w:rPr>
        <w:t>4=Performs with minimal direction</w:t>
      </w:r>
    </w:p>
    <w:p w14:paraId="49CBCAB4" w14:textId="77777777" w:rsidR="00FC1082" w:rsidRPr="00FC1082" w:rsidRDefault="00FC1082" w:rsidP="00FC1082">
      <w:pPr>
        <w:pBdr>
          <w:bottom w:val="single" w:sz="12" w:space="1" w:color="auto"/>
        </w:pBdr>
        <w:rPr>
          <w:rFonts w:ascii="Arial" w:hAnsi="Arial" w:cs="Arial"/>
          <w:b/>
        </w:rPr>
      </w:pPr>
      <w:r w:rsidRPr="00FC1082">
        <w:rPr>
          <w:rFonts w:ascii="Arial" w:hAnsi="Arial" w:cs="Arial"/>
          <w:b/>
        </w:rPr>
        <w:t>5=Performs the entire task independently</w:t>
      </w:r>
    </w:p>
    <w:p w14:paraId="2A2C3635" w14:textId="77777777" w:rsidR="00FC1082" w:rsidRPr="00FC1082" w:rsidRDefault="00FC1082" w:rsidP="00FC1082">
      <w:pPr>
        <w:rPr>
          <w:rFonts w:ascii="Arial" w:hAnsi="Arial" w:cs="Arial"/>
        </w:rPr>
      </w:pPr>
    </w:p>
    <w:p w14:paraId="7D28486C" w14:textId="77777777" w:rsidR="00FC1082" w:rsidRPr="00FC1082" w:rsidRDefault="00FC1082" w:rsidP="00FC1082">
      <w:pPr>
        <w:rPr>
          <w:rFonts w:ascii="Arial" w:hAnsi="Arial" w:cs="Arial"/>
          <w:b/>
        </w:rPr>
      </w:pPr>
      <w:r w:rsidRPr="00FC1082">
        <w:rPr>
          <w:rFonts w:ascii="Arial" w:hAnsi="Arial" w:cs="Arial"/>
          <w:b/>
        </w:rPr>
        <w:t>Specific Competencies for Rotation:</w:t>
      </w:r>
    </w:p>
    <w:p w14:paraId="0D6F47C8" w14:textId="77777777" w:rsidR="00FC1082" w:rsidRPr="00FC1082" w:rsidRDefault="00FC1082" w:rsidP="00FC1082">
      <w:pPr>
        <w:rPr>
          <w:rFonts w:ascii="Arial" w:hAnsi="Arial" w:cs="Arial"/>
        </w:rPr>
      </w:pPr>
    </w:p>
    <w:p w14:paraId="0121708B" w14:textId="77777777" w:rsidR="00FC1082" w:rsidRPr="00FC1082" w:rsidRDefault="00FC1082" w:rsidP="00722E18">
      <w:pPr>
        <w:numPr>
          <w:ilvl w:val="0"/>
          <w:numId w:val="67"/>
        </w:numPr>
        <w:contextualSpacing/>
        <w:rPr>
          <w:rFonts w:ascii="Arial" w:hAnsi="Arial" w:cs="Arial"/>
        </w:rPr>
      </w:pPr>
      <w:r w:rsidRPr="00FC1082">
        <w:rPr>
          <w:rFonts w:ascii="Arial" w:hAnsi="Arial" w:cs="Arial"/>
        </w:rPr>
        <w:t>Perform and interpret the findings of a thorough problem-</w:t>
      </w:r>
    </w:p>
    <w:p w14:paraId="7AE73067" w14:textId="77777777" w:rsidR="00FC1082" w:rsidRPr="00FC1082" w:rsidRDefault="00FC1082" w:rsidP="00FC1082">
      <w:pPr>
        <w:ind w:left="1080"/>
        <w:contextualSpacing/>
        <w:rPr>
          <w:rFonts w:ascii="Arial" w:hAnsi="Arial" w:cs="Arial"/>
        </w:rPr>
      </w:pPr>
      <w:r w:rsidRPr="00FC1082">
        <w:rPr>
          <w:rFonts w:ascii="Arial" w:hAnsi="Arial" w:cs="Arial"/>
        </w:rPr>
        <w:t>focused history and physical exam, including:  problem-</w:t>
      </w:r>
    </w:p>
    <w:p w14:paraId="1238CA32" w14:textId="77777777" w:rsidR="00FC1082" w:rsidRPr="00FC1082" w:rsidRDefault="00FC1082" w:rsidP="00FC1082">
      <w:pPr>
        <w:ind w:left="1080"/>
        <w:contextualSpacing/>
        <w:rPr>
          <w:rFonts w:ascii="Arial" w:hAnsi="Arial" w:cs="Arial"/>
        </w:rPr>
      </w:pPr>
      <w:r w:rsidRPr="00FC1082">
        <w:rPr>
          <w:rFonts w:ascii="Arial" w:hAnsi="Arial" w:cs="Arial"/>
        </w:rPr>
        <w:t>focused history related to lower extremity wounds.</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27B19909" w14:textId="77777777" w:rsidR="00FC1082" w:rsidRPr="00FC1082" w:rsidRDefault="00FC1082" w:rsidP="00FC1082">
      <w:pPr>
        <w:rPr>
          <w:rFonts w:ascii="Arial" w:hAnsi="Arial" w:cs="Arial"/>
        </w:rPr>
      </w:pPr>
    </w:p>
    <w:p w14:paraId="6348C2F0" w14:textId="77777777" w:rsidR="00FC1082" w:rsidRPr="00FC1082" w:rsidRDefault="00FC1082" w:rsidP="00722E18">
      <w:pPr>
        <w:numPr>
          <w:ilvl w:val="0"/>
          <w:numId w:val="67"/>
        </w:numPr>
        <w:contextualSpacing/>
        <w:rPr>
          <w:rFonts w:ascii="Arial" w:hAnsi="Arial" w:cs="Arial"/>
        </w:rPr>
      </w:pPr>
      <w:r w:rsidRPr="00FC1082">
        <w:rPr>
          <w:rFonts w:ascii="Arial" w:hAnsi="Arial" w:cs="Arial"/>
        </w:rPr>
        <w:t xml:space="preserve">Prevent, diagnose, and manage diseases, disorders, and </w:t>
      </w:r>
    </w:p>
    <w:p w14:paraId="796B54C4" w14:textId="77777777" w:rsidR="00FC1082" w:rsidRPr="00FC1082" w:rsidRDefault="00FC1082" w:rsidP="00FC1082">
      <w:pPr>
        <w:ind w:left="1080"/>
        <w:contextualSpacing/>
        <w:rPr>
          <w:rFonts w:ascii="Arial" w:hAnsi="Arial" w:cs="Arial"/>
        </w:rPr>
      </w:pPr>
      <w:r w:rsidRPr="00FC1082">
        <w:rPr>
          <w:rFonts w:ascii="Arial" w:hAnsi="Arial" w:cs="Arial"/>
        </w:rPr>
        <w:t xml:space="preserve">injuries of the adult lower extremity by non-surgical </w:t>
      </w:r>
    </w:p>
    <w:p w14:paraId="259FCC68" w14:textId="77777777" w:rsidR="00FC1082" w:rsidRPr="00FC1082" w:rsidRDefault="00FC1082" w:rsidP="00FC1082">
      <w:pPr>
        <w:ind w:left="1080"/>
        <w:contextualSpacing/>
        <w:rPr>
          <w:rFonts w:ascii="Arial" w:hAnsi="Arial" w:cs="Arial"/>
        </w:rPr>
      </w:pPr>
      <w:r w:rsidRPr="00FC1082">
        <w:rPr>
          <w:rFonts w:ascii="Arial" w:hAnsi="Arial" w:cs="Arial"/>
        </w:rPr>
        <w:t xml:space="preserve">(educational, medical, physical, biomechanical) and surgical </w:t>
      </w:r>
    </w:p>
    <w:p w14:paraId="7E716627" w14:textId="77777777" w:rsidR="00FC1082" w:rsidRPr="00FC1082" w:rsidRDefault="00FC1082" w:rsidP="00FC1082">
      <w:pPr>
        <w:ind w:left="1080"/>
        <w:contextualSpacing/>
        <w:rPr>
          <w:rFonts w:ascii="Arial" w:hAnsi="Arial" w:cs="Arial"/>
        </w:rPr>
      </w:pPr>
      <w:r w:rsidRPr="00FC1082">
        <w:rPr>
          <w:rFonts w:ascii="Arial" w:hAnsi="Arial" w:cs="Arial"/>
        </w:rPr>
        <w:t>means.</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5F68E518" w14:textId="77777777" w:rsidR="00FC1082" w:rsidRPr="00FC1082" w:rsidRDefault="00FC1082" w:rsidP="00FC1082">
      <w:pPr>
        <w:ind w:left="720"/>
        <w:contextualSpacing/>
        <w:rPr>
          <w:rFonts w:ascii="Arial" w:hAnsi="Arial" w:cs="Arial"/>
        </w:rPr>
      </w:pPr>
    </w:p>
    <w:p w14:paraId="5629BE88" w14:textId="77777777" w:rsidR="00FC1082" w:rsidRPr="00FC1082" w:rsidRDefault="00FC1082" w:rsidP="00722E18">
      <w:pPr>
        <w:numPr>
          <w:ilvl w:val="0"/>
          <w:numId w:val="67"/>
        </w:numPr>
        <w:contextualSpacing/>
        <w:rPr>
          <w:rFonts w:ascii="Arial" w:hAnsi="Arial" w:cs="Arial"/>
        </w:rPr>
      </w:pPr>
      <w:r w:rsidRPr="00FC1082">
        <w:rPr>
          <w:rFonts w:ascii="Arial" w:hAnsi="Arial" w:cs="Arial"/>
        </w:rPr>
        <w:t>Perform and interpret the findings of a thorough problem-</w:t>
      </w:r>
    </w:p>
    <w:p w14:paraId="1A7F4811" w14:textId="77777777" w:rsidR="00FC1082" w:rsidRPr="00FC1082" w:rsidRDefault="00FC1082" w:rsidP="00FC1082">
      <w:pPr>
        <w:ind w:left="1080"/>
        <w:contextualSpacing/>
        <w:rPr>
          <w:rFonts w:ascii="Arial" w:hAnsi="Arial" w:cs="Arial"/>
        </w:rPr>
      </w:pPr>
      <w:r w:rsidRPr="00FC1082">
        <w:rPr>
          <w:rFonts w:ascii="Arial" w:hAnsi="Arial" w:cs="Arial"/>
        </w:rPr>
        <w:t xml:space="preserve">focused history and physical exam, including:  vascular </w:t>
      </w:r>
    </w:p>
    <w:p w14:paraId="1FFC73CB" w14:textId="77777777" w:rsidR="00FC1082" w:rsidRPr="00FC1082" w:rsidRDefault="00FC1082" w:rsidP="00FC1082">
      <w:pPr>
        <w:ind w:left="1080"/>
        <w:contextualSpacing/>
        <w:rPr>
          <w:rFonts w:ascii="Arial" w:hAnsi="Arial" w:cs="Arial"/>
        </w:rPr>
      </w:pPr>
      <w:r w:rsidRPr="00FC1082">
        <w:rPr>
          <w:rFonts w:ascii="Arial" w:hAnsi="Arial" w:cs="Arial"/>
        </w:rPr>
        <w:t xml:space="preserve">examination, neurological, dermatologic and/or </w:t>
      </w:r>
    </w:p>
    <w:p w14:paraId="32F2EE64" w14:textId="77777777" w:rsidR="00FC1082" w:rsidRPr="00FC1082" w:rsidRDefault="00FC1082" w:rsidP="00FC1082">
      <w:pPr>
        <w:ind w:left="1080"/>
        <w:contextualSpacing/>
        <w:rPr>
          <w:rFonts w:ascii="Arial" w:hAnsi="Arial" w:cs="Arial"/>
        </w:rPr>
      </w:pPr>
      <w:r w:rsidRPr="00FC1082">
        <w:rPr>
          <w:rFonts w:ascii="Arial" w:hAnsi="Arial" w:cs="Arial"/>
        </w:rPr>
        <w:t>musculoskeletal.</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2CB03C49" w14:textId="77777777" w:rsidR="00FC1082" w:rsidRPr="00FC1082" w:rsidRDefault="00FC1082" w:rsidP="00FC1082">
      <w:pPr>
        <w:ind w:left="720"/>
        <w:contextualSpacing/>
        <w:rPr>
          <w:rFonts w:ascii="Arial" w:hAnsi="Arial" w:cs="Arial"/>
        </w:rPr>
      </w:pPr>
    </w:p>
    <w:p w14:paraId="00057AB7" w14:textId="77777777" w:rsidR="00FC1082" w:rsidRPr="00FC1082" w:rsidRDefault="00FC1082" w:rsidP="00722E18">
      <w:pPr>
        <w:numPr>
          <w:ilvl w:val="0"/>
          <w:numId w:val="67"/>
        </w:numPr>
        <w:contextualSpacing/>
        <w:rPr>
          <w:rFonts w:ascii="Arial" w:hAnsi="Arial" w:cs="Arial"/>
        </w:rPr>
      </w:pPr>
      <w:r w:rsidRPr="00FC1082">
        <w:rPr>
          <w:rFonts w:ascii="Arial" w:hAnsi="Arial" w:cs="Arial"/>
        </w:rPr>
        <w:t xml:space="preserve">Understand principles of wound healing and management of </w:t>
      </w:r>
    </w:p>
    <w:p w14:paraId="6D4168D0" w14:textId="77777777" w:rsidR="00FC1082" w:rsidRPr="00FC1082" w:rsidRDefault="00FC1082" w:rsidP="00FC1082">
      <w:pPr>
        <w:ind w:left="1080"/>
        <w:contextualSpacing/>
        <w:rPr>
          <w:rFonts w:ascii="Arial" w:hAnsi="Arial" w:cs="Arial"/>
        </w:rPr>
      </w:pPr>
      <w:r w:rsidRPr="00FC1082">
        <w:rPr>
          <w:rFonts w:ascii="Arial" w:hAnsi="Arial" w:cs="Arial"/>
        </w:rPr>
        <w:t>wounds including the diabetic wound and or trauma.</w:t>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015EE576" w14:textId="77777777" w:rsidR="00FC1082" w:rsidRPr="00FC1082" w:rsidRDefault="00FC1082" w:rsidP="00FC1082">
      <w:pPr>
        <w:ind w:left="720"/>
        <w:contextualSpacing/>
        <w:rPr>
          <w:rFonts w:ascii="Arial" w:hAnsi="Arial" w:cs="Arial"/>
        </w:rPr>
      </w:pPr>
    </w:p>
    <w:p w14:paraId="30957E84" w14:textId="77777777" w:rsidR="00FC1082" w:rsidRPr="00FC1082" w:rsidRDefault="00FC1082" w:rsidP="00722E18">
      <w:pPr>
        <w:numPr>
          <w:ilvl w:val="0"/>
          <w:numId w:val="67"/>
        </w:numPr>
        <w:contextualSpacing/>
        <w:rPr>
          <w:rFonts w:ascii="Arial" w:hAnsi="Arial" w:cs="Arial"/>
        </w:rPr>
      </w:pPr>
      <w:r w:rsidRPr="00FC1082">
        <w:rPr>
          <w:rFonts w:ascii="Arial" w:hAnsi="Arial" w:cs="Arial"/>
        </w:rPr>
        <w:t xml:space="preserve">Understands and assesses the wound care patient including </w:t>
      </w:r>
    </w:p>
    <w:p w14:paraId="72234C97" w14:textId="77777777" w:rsidR="00FC1082" w:rsidRPr="00FC1082" w:rsidRDefault="00FC1082" w:rsidP="00FC1082">
      <w:pPr>
        <w:ind w:left="1080"/>
        <w:contextualSpacing/>
        <w:rPr>
          <w:rFonts w:ascii="Arial" w:hAnsi="Arial" w:cs="Arial"/>
        </w:rPr>
      </w:pPr>
      <w:r w:rsidRPr="00FC1082">
        <w:rPr>
          <w:rFonts w:ascii="Arial" w:hAnsi="Arial" w:cs="Arial"/>
        </w:rPr>
        <w:t>various treatment options available (non-surgical and surgical).</w:t>
      </w:r>
      <w:r w:rsidRPr="00FC1082">
        <w:rPr>
          <w:rFonts w:ascii="Arial" w:hAnsi="Arial" w:cs="Arial"/>
        </w:rPr>
        <w:tab/>
      </w:r>
      <w:r w:rsidRPr="00FC1082">
        <w:rPr>
          <w:rFonts w:ascii="Arial" w:hAnsi="Arial" w:cs="Arial"/>
          <w:iCs/>
        </w:rPr>
        <w:t xml:space="preserve">1   2   3   4   5   </w:t>
      </w:r>
    </w:p>
    <w:p w14:paraId="4F3E42DD" w14:textId="77777777" w:rsidR="00FC1082" w:rsidRPr="00FC1082" w:rsidRDefault="00FC1082" w:rsidP="00FC1082">
      <w:pPr>
        <w:ind w:left="720"/>
        <w:contextualSpacing/>
        <w:rPr>
          <w:rFonts w:ascii="Arial" w:hAnsi="Arial" w:cs="Arial"/>
        </w:rPr>
      </w:pPr>
    </w:p>
    <w:p w14:paraId="22980036" w14:textId="77777777" w:rsidR="00FC1082" w:rsidRPr="00FC1082" w:rsidRDefault="00FC1082" w:rsidP="00722E18">
      <w:pPr>
        <w:numPr>
          <w:ilvl w:val="0"/>
          <w:numId w:val="67"/>
        </w:numPr>
        <w:contextualSpacing/>
        <w:rPr>
          <w:rFonts w:ascii="Arial" w:hAnsi="Arial" w:cs="Arial"/>
        </w:rPr>
      </w:pPr>
      <w:r w:rsidRPr="00FC1082">
        <w:rPr>
          <w:rFonts w:ascii="Arial" w:hAnsi="Arial" w:cs="Arial"/>
        </w:rPr>
        <w:t xml:space="preserve">Understand and able to utilize various wound care products in </w:t>
      </w:r>
    </w:p>
    <w:p w14:paraId="3C4CEEFC" w14:textId="77777777" w:rsidR="00FC1082" w:rsidRPr="00FC1082" w:rsidRDefault="00FC1082" w:rsidP="00FC1082">
      <w:pPr>
        <w:ind w:left="1080"/>
        <w:contextualSpacing/>
        <w:rPr>
          <w:rFonts w:ascii="Arial" w:hAnsi="Arial" w:cs="Arial"/>
        </w:rPr>
      </w:pPr>
      <w:r w:rsidRPr="00FC1082">
        <w:rPr>
          <w:rFonts w:ascii="Arial" w:hAnsi="Arial" w:cs="Arial"/>
        </w:rPr>
        <w:t>the appropriate clinical setting and wound.</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6E790B71" w14:textId="77777777" w:rsidR="00FC1082" w:rsidRPr="00FC1082" w:rsidRDefault="00FC1082" w:rsidP="00FC1082">
      <w:pPr>
        <w:ind w:left="720"/>
        <w:contextualSpacing/>
        <w:rPr>
          <w:rFonts w:ascii="Arial" w:hAnsi="Arial" w:cs="Arial"/>
        </w:rPr>
      </w:pPr>
    </w:p>
    <w:p w14:paraId="34B8DC59" w14:textId="77777777" w:rsidR="00FC1082" w:rsidRPr="00FC1082" w:rsidRDefault="00FC1082" w:rsidP="00722E18">
      <w:pPr>
        <w:numPr>
          <w:ilvl w:val="0"/>
          <w:numId w:val="67"/>
        </w:numPr>
        <w:contextualSpacing/>
        <w:rPr>
          <w:rFonts w:ascii="Arial" w:hAnsi="Arial" w:cs="Arial"/>
        </w:rPr>
      </w:pPr>
      <w:r w:rsidRPr="00FC1082">
        <w:rPr>
          <w:rFonts w:ascii="Arial" w:hAnsi="Arial" w:cs="Arial"/>
        </w:rPr>
        <w:t xml:space="preserve">Perform (and/or order) and interpret appropriate medical </w:t>
      </w:r>
    </w:p>
    <w:p w14:paraId="32EA0432" w14:textId="77777777" w:rsidR="00FC1082" w:rsidRPr="00FC1082" w:rsidRDefault="00FC1082" w:rsidP="00FC1082">
      <w:pPr>
        <w:ind w:left="1080"/>
        <w:contextualSpacing/>
        <w:rPr>
          <w:rFonts w:ascii="Arial" w:hAnsi="Arial" w:cs="Arial"/>
        </w:rPr>
      </w:pPr>
      <w:r w:rsidRPr="00FC1082">
        <w:rPr>
          <w:rFonts w:ascii="Arial" w:hAnsi="Arial" w:cs="Arial"/>
        </w:rPr>
        <w:t>imaging studies including:  plain radiography, nuclear, CT/MRI.</w:t>
      </w:r>
      <w:r w:rsidRPr="00FC1082">
        <w:rPr>
          <w:rFonts w:ascii="Arial" w:hAnsi="Arial" w:cs="Arial"/>
        </w:rPr>
        <w:tab/>
      </w:r>
      <w:r w:rsidRPr="00FC1082">
        <w:rPr>
          <w:rFonts w:ascii="Arial" w:hAnsi="Arial" w:cs="Arial"/>
          <w:iCs/>
        </w:rPr>
        <w:t xml:space="preserve">1   2   3   4   5   </w:t>
      </w:r>
    </w:p>
    <w:p w14:paraId="56AFBF0A" w14:textId="77777777" w:rsidR="00FC1082" w:rsidRPr="00FC1082" w:rsidRDefault="00FC1082" w:rsidP="00FC1082">
      <w:pPr>
        <w:ind w:left="720"/>
        <w:contextualSpacing/>
        <w:rPr>
          <w:rFonts w:ascii="Arial" w:hAnsi="Arial" w:cs="Arial"/>
        </w:rPr>
      </w:pPr>
    </w:p>
    <w:p w14:paraId="2F40CA69" w14:textId="77777777" w:rsidR="00FC1082" w:rsidRPr="00FC1082" w:rsidRDefault="00FC1082" w:rsidP="00722E18">
      <w:pPr>
        <w:numPr>
          <w:ilvl w:val="0"/>
          <w:numId w:val="67"/>
        </w:numPr>
        <w:contextualSpacing/>
        <w:rPr>
          <w:rFonts w:ascii="Arial" w:hAnsi="Arial" w:cs="Arial"/>
        </w:rPr>
      </w:pPr>
      <w:r w:rsidRPr="00FC1082">
        <w:rPr>
          <w:rFonts w:ascii="Arial" w:hAnsi="Arial" w:cs="Arial"/>
        </w:rPr>
        <w:t xml:space="preserve">Perform (and/or order) and interpret appropriate diagnostic </w:t>
      </w:r>
    </w:p>
    <w:p w14:paraId="63A1E793" w14:textId="77777777" w:rsidR="00FC1082" w:rsidRPr="00FC1082" w:rsidRDefault="00FC1082" w:rsidP="00FC1082">
      <w:pPr>
        <w:ind w:left="1080"/>
        <w:contextualSpacing/>
        <w:rPr>
          <w:rFonts w:ascii="Arial" w:hAnsi="Arial" w:cs="Arial"/>
        </w:rPr>
      </w:pPr>
      <w:r w:rsidRPr="00FC1082">
        <w:rPr>
          <w:rFonts w:ascii="Arial" w:hAnsi="Arial" w:cs="Arial"/>
        </w:rPr>
        <w:t>studies including:  vascular imaging.</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553DCC8A" w14:textId="77777777" w:rsidR="00FC1082" w:rsidRPr="00FC1082" w:rsidRDefault="00FC1082" w:rsidP="00FC1082">
      <w:pPr>
        <w:ind w:left="720"/>
        <w:contextualSpacing/>
        <w:rPr>
          <w:rFonts w:ascii="Arial" w:hAnsi="Arial" w:cs="Arial"/>
        </w:rPr>
      </w:pPr>
    </w:p>
    <w:p w14:paraId="3EDCB7AE" w14:textId="77777777" w:rsidR="00FC1082" w:rsidRPr="00FC1082" w:rsidRDefault="00FC1082" w:rsidP="00722E18">
      <w:pPr>
        <w:numPr>
          <w:ilvl w:val="0"/>
          <w:numId w:val="67"/>
        </w:numPr>
        <w:contextualSpacing/>
        <w:rPr>
          <w:rFonts w:ascii="Arial" w:hAnsi="Arial" w:cs="Arial"/>
        </w:rPr>
      </w:pPr>
      <w:r w:rsidRPr="00FC1082">
        <w:rPr>
          <w:rFonts w:ascii="Arial" w:hAnsi="Arial" w:cs="Arial"/>
        </w:rPr>
        <w:t xml:space="preserve">Develops an understanding and knowledge regarding </w:t>
      </w:r>
    </w:p>
    <w:p w14:paraId="347F571E" w14:textId="77777777" w:rsidR="00FC1082" w:rsidRPr="00FC1082" w:rsidRDefault="00FC1082" w:rsidP="00FC1082">
      <w:pPr>
        <w:ind w:left="1080"/>
        <w:contextualSpacing/>
        <w:rPr>
          <w:rFonts w:ascii="Arial" w:hAnsi="Arial" w:cs="Arial"/>
        </w:rPr>
      </w:pPr>
      <w:r w:rsidRPr="00FC1082">
        <w:rPr>
          <w:rFonts w:ascii="Arial" w:hAnsi="Arial" w:cs="Arial"/>
        </w:rPr>
        <w:t xml:space="preserve">hyperbaric oxygen therapy in the compromised wound and </w:t>
      </w:r>
    </w:p>
    <w:p w14:paraId="143DE9A0" w14:textId="77777777" w:rsidR="00FC1082" w:rsidRPr="00FC1082" w:rsidRDefault="00FC1082" w:rsidP="00FC1082">
      <w:pPr>
        <w:ind w:left="1080"/>
        <w:contextualSpacing/>
        <w:rPr>
          <w:rFonts w:ascii="Arial" w:hAnsi="Arial" w:cs="Arial"/>
        </w:rPr>
      </w:pPr>
      <w:r w:rsidRPr="00FC1082">
        <w:rPr>
          <w:rFonts w:ascii="Arial" w:hAnsi="Arial" w:cs="Arial"/>
        </w:rPr>
        <w:t>various pathology useful in.</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26385CCB" w14:textId="77777777" w:rsidR="00FC1082" w:rsidRPr="00FC1082" w:rsidRDefault="00C45DC7" w:rsidP="00FC1082">
      <w:pPr>
        <w:keepNext/>
        <w:outlineLvl w:val="0"/>
        <w:rPr>
          <w:rFonts w:ascii="Arial" w:hAnsi="Arial" w:cs="Arial"/>
        </w:rPr>
      </w:pPr>
      <w:r>
        <w:rPr>
          <w:rFonts w:ascii="Arial Black" w:hAnsi="Arial Black"/>
          <w:i/>
          <w:iCs/>
        </w:rPr>
        <w:lastRenderedPageBreak/>
        <w:t xml:space="preserve">                                                                                            </w:t>
      </w:r>
      <w:r w:rsidR="00FC1082" w:rsidRPr="00FC1082">
        <w:rPr>
          <w:rFonts w:ascii="Arial Black" w:hAnsi="Arial Black"/>
          <w:i/>
          <w:iCs/>
        </w:rPr>
        <w:tab/>
      </w:r>
      <w:r w:rsidR="00FC1082" w:rsidRPr="00FC1082">
        <w:rPr>
          <w:rFonts w:ascii="Arial Black" w:hAnsi="Arial Black"/>
          <w:i/>
          <w:iCs/>
        </w:rPr>
        <w:tab/>
      </w:r>
      <w:r w:rsidR="00FC1082" w:rsidRPr="00FC1082">
        <w:rPr>
          <w:rFonts w:ascii="Arial Black" w:hAnsi="Arial Black"/>
          <w:i/>
          <w:iCs/>
        </w:rPr>
        <w:tab/>
      </w:r>
      <w:r w:rsidR="00FC1082" w:rsidRPr="00FC1082">
        <w:rPr>
          <w:rFonts w:ascii="Arial Black" w:hAnsi="Arial Black"/>
          <w:i/>
          <w:iCs/>
        </w:rPr>
        <w:tab/>
      </w:r>
      <w:r w:rsidR="00FC1082" w:rsidRPr="00FC1082">
        <w:rPr>
          <w:rFonts w:ascii="Arial" w:hAnsi="Arial" w:cs="Arial"/>
        </w:rPr>
        <w:t>2 of 3</w:t>
      </w:r>
    </w:p>
    <w:p w14:paraId="5B4C9E07" w14:textId="77777777" w:rsidR="00FC1082" w:rsidRPr="00FC1082" w:rsidRDefault="00FC1082" w:rsidP="00FC1082">
      <w:pPr>
        <w:keepNext/>
        <w:outlineLvl w:val="0"/>
        <w:rPr>
          <w:rFonts w:ascii="Arial" w:hAnsi="Arial" w:cs="Arial"/>
          <w:i/>
          <w:iCs/>
        </w:rPr>
      </w:pPr>
      <w:r w:rsidRPr="00FC1082">
        <w:rPr>
          <w:rFonts w:ascii="Arial" w:hAnsi="Arial" w:cs="Arial"/>
          <w:i/>
          <w:iCs/>
        </w:rPr>
        <w:t>Podiatric Medicine and Surgery Residency with Reconstructive Rearfoot and</w:t>
      </w:r>
    </w:p>
    <w:p w14:paraId="25575AEC" w14:textId="77777777" w:rsidR="00FC1082" w:rsidRPr="00FC1082" w:rsidRDefault="00FC1082" w:rsidP="00FC1082">
      <w:pPr>
        <w:keepNext/>
        <w:outlineLvl w:val="0"/>
        <w:rPr>
          <w:rFonts w:ascii="Arial" w:hAnsi="Arial" w:cs="Arial"/>
          <w:i/>
          <w:iCs/>
        </w:rPr>
      </w:pPr>
      <w:r w:rsidRPr="00FC1082">
        <w:rPr>
          <w:rFonts w:ascii="Arial" w:hAnsi="Arial" w:cs="Arial"/>
          <w:i/>
          <w:iCs/>
        </w:rPr>
        <w:t>Ankle Surgery (PMSR/RRA) Evaluation</w:t>
      </w:r>
    </w:p>
    <w:p w14:paraId="2347C430" w14:textId="77777777" w:rsidR="00FC1082" w:rsidRPr="00FC1082" w:rsidRDefault="00FC1082" w:rsidP="00FC1082">
      <w:pPr>
        <w:rPr>
          <w:rFonts w:ascii="Arial" w:hAnsi="Arial" w:cs="Arial"/>
          <w:i/>
          <w:iCs/>
        </w:rPr>
      </w:pPr>
    </w:p>
    <w:p w14:paraId="133E1E9C" w14:textId="77777777" w:rsidR="00FC1082" w:rsidRPr="00FC1082" w:rsidRDefault="00FC1082" w:rsidP="00FC1082">
      <w:pPr>
        <w:keepNext/>
        <w:pBdr>
          <w:bottom w:val="single" w:sz="12" w:space="1" w:color="auto"/>
        </w:pBdr>
        <w:outlineLvl w:val="1"/>
        <w:rPr>
          <w:rFonts w:ascii="Arial Black" w:hAnsi="Arial Black" w:cs="Arial"/>
          <w:sz w:val="32"/>
        </w:rPr>
      </w:pPr>
      <w:r w:rsidRPr="00FC1082">
        <w:rPr>
          <w:rFonts w:ascii="Arial Black" w:hAnsi="Arial Black" w:cs="Arial"/>
          <w:sz w:val="32"/>
        </w:rPr>
        <w:t>Podiatry PAVE / GRC Wound Care</w:t>
      </w:r>
    </w:p>
    <w:p w14:paraId="512910DA" w14:textId="77777777" w:rsidR="00FC1082" w:rsidRPr="00FC1082" w:rsidRDefault="00FC1082" w:rsidP="00FC1082">
      <w:pPr>
        <w:ind w:left="720"/>
        <w:contextualSpacing/>
        <w:rPr>
          <w:rFonts w:ascii="Arial" w:hAnsi="Arial" w:cs="Arial"/>
        </w:rPr>
      </w:pPr>
    </w:p>
    <w:p w14:paraId="2F784E4B" w14:textId="77777777" w:rsidR="00FC1082" w:rsidRPr="00FC1082" w:rsidRDefault="00FC1082" w:rsidP="00722E18">
      <w:pPr>
        <w:numPr>
          <w:ilvl w:val="0"/>
          <w:numId w:val="67"/>
        </w:numPr>
        <w:contextualSpacing/>
        <w:rPr>
          <w:rFonts w:ascii="Arial" w:hAnsi="Arial" w:cs="Arial"/>
        </w:rPr>
      </w:pPr>
      <w:r w:rsidRPr="00FC1082">
        <w:rPr>
          <w:rFonts w:ascii="Arial" w:hAnsi="Arial" w:cs="Arial"/>
        </w:rPr>
        <w:t xml:space="preserve">Perform (and/or order) and interpret appropriate laboratory </w:t>
      </w:r>
    </w:p>
    <w:p w14:paraId="35605795" w14:textId="77777777" w:rsidR="00FC1082" w:rsidRPr="00FC1082" w:rsidRDefault="00FC1082" w:rsidP="00FC1082">
      <w:pPr>
        <w:ind w:left="1080"/>
        <w:contextualSpacing/>
        <w:rPr>
          <w:rFonts w:ascii="Arial" w:hAnsi="Arial" w:cs="Arial"/>
        </w:rPr>
      </w:pPr>
      <w:r w:rsidRPr="00FC1082">
        <w:rPr>
          <w:rFonts w:ascii="Arial" w:hAnsi="Arial" w:cs="Arial"/>
        </w:rPr>
        <w:t>tests, including:  hematology blood chemistries</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4C0CBBC8" w14:textId="77777777" w:rsidR="00FC1082" w:rsidRPr="00FC1082" w:rsidRDefault="00FC1082" w:rsidP="00FC1082">
      <w:pPr>
        <w:ind w:left="720"/>
        <w:contextualSpacing/>
        <w:rPr>
          <w:rFonts w:ascii="Arial" w:hAnsi="Arial" w:cs="Arial"/>
        </w:rPr>
      </w:pPr>
    </w:p>
    <w:p w14:paraId="1F8CBA87" w14:textId="77777777" w:rsidR="00FC1082" w:rsidRPr="00FC1082" w:rsidRDefault="00FC1082" w:rsidP="00722E18">
      <w:pPr>
        <w:numPr>
          <w:ilvl w:val="0"/>
          <w:numId w:val="67"/>
        </w:numPr>
        <w:contextualSpacing/>
        <w:rPr>
          <w:rFonts w:ascii="Arial" w:hAnsi="Arial" w:cs="Arial"/>
        </w:rPr>
      </w:pPr>
      <w:r w:rsidRPr="00FC1082">
        <w:rPr>
          <w:rFonts w:ascii="Arial" w:hAnsi="Arial" w:cs="Arial"/>
        </w:rPr>
        <w:t xml:space="preserve">Perform (and/or order) and interpret appropriate diagnostic </w:t>
      </w:r>
    </w:p>
    <w:p w14:paraId="74DCA2D5" w14:textId="77777777" w:rsidR="00FC1082" w:rsidRPr="00FC1082" w:rsidRDefault="00FC1082" w:rsidP="00FC1082">
      <w:pPr>
        <w:ind w:left="1080"/>
        <w:contextualSpacing/>
        <w:rPr>
          <w:rFonts w:ascii="Arial" w:hAnsi="Arial" w:cs="Arial"/>
        </w:rPr>
      </w:pPr>
      <w:r w:rsidRPr="00FC1082">
        <w:rPr>
          <w:rFonts w:ascii="Arial" w:hAnsi="Arial" w:cs="Arial"/>
        </w:rPr>
        <w:t>studies, including both anatomic and cellular pathology.</w:t>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4F5FC4C2" w14:textId="77777777" w:rsidR="00FC1082" w:rsidRPr="00FC1082" w:rsidRDefault="00FC1082" w:rsidP="00FC1082">
      <w:pPr>
        <w:ind w:left="720"/>
        <w:contextualSpacing/>
        <w:rPr>
          <w:rFonts w:ascii="Arial" w:hAnsi="Arial" w:cs="Arial"/>
        </w:rPr>
      </w:pPr>
    </w:p>
    <w:p w14:paraId="280C183A" w14:textId="77777777" w:rsidR="00FC1082" w:rsidRPr="00FC1082" w:rsidRDefault="00FC1082" w:rsidP="00722E18">
      <w:pPr>
        <w:numPr>
          <w:ilvl w:val="0"/>
          <w:numId w:val="67"/>
        </w:numPr>
        <w:contextualSpacing/>
        <w:rPr>
          <w:rFonts w:ascii="Arial" w:hAnsi="Arial" w:cs="Arial"/>
        </w:rPr>
      </w:pPr>
      <w:r w:rsidRPr="00FC1082">
        <w:rPr>
          <w:rFonts w:ascii="Arial" w:hAnsi="Arial" w:cs="Arial"/>
        </w:rPr>
        <w:t xml:space="preserve">Perform (and/or order) and interpret appropriate laboratory </w:t>
      </w:r>
    </w:p>
    <w:p w14:paraId="730A2310" w14:textId="77777777" w:rsidR="00FC1082" w:rsidRPr="00FC1082" w:rsidRDefault="00FC1082" w:rsidP="00FC1082">
      <w:pPr>
        <w:ind w:left="1080"/>
        <w:contextualSpacing/>
        <w:rPr>
          <w:rFonts w:ascii="Arial" w:hAnsi="Arial" w:cs="Arial"/>
        </w:rPr>
      </w:pPr>
      <w:r w:rsidRPr="00FC1082">
        <w:rPr>
          <w:rFonts w:ascii="Arial" w:hAnsi="Arial" w:cs="Arial"/>
        </w:rPr>
        <w:t>tests including:  microbiology.</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66F00D47" w14:textId="77777777" w:rsidR="00FC1082" w:rsidRPr="00FC1082" w:rsidRDefault="00FC1082" w:rsidP="00FC1082">
      <w:pPr>
        <w:ind w:left="720"/>
        <w:contextualSpacing/>
        <w:rPr>
          <w:rFonts w:ascii="Arial" w:hAnsi="Arial" w:cs="Arial"/>
        </w:rPr>
      </w:pPr>
    </w:p>
    <w:p w14:paraId="223A4F5C" w14:textId="77777777" w:rsidR="00FC1082" w:rsidRPr="00FC1082" w:rsidRDefault="00FC1082" w:rsidP="00722E18">
      <w:pPr>
        <w:numPr>
          <w:ilvl w:val="0"/>
          <w:numId w:val="67"/>
        </w:numPr>
        <w:contextualSpacing/>
        <w:rPr>
          <w:rFonts w:ascii="Arial" w:hAnsi="Arial" w:cs="Arial"/>
        </w:rPr>
      </w:pPr>
      <w:r w:rsidRPr="00FC1082">
        <w:rPr>
          <w:rFonts w:ascii="Arial" w:hAnsi="Arial" w:cs="Arial"/>
        </w:rPr>
        <w:t xml:space="preserve">Perform (and/or order) and interpret appropriate diagnostic </w:t>
      </w:r>
    </w:p>
    <w:p w14:paraId="32034BD9" w14:textId="77777777" w:rsidR="00FC1082" w:rsidRPr="00FC1082" w:rsidRDefault="00FC1082" w:rsidP="00FC1082">
      <w:pPr>
        <w:ind w:left="1080"/>
        <w:contextualSpacing/>
        <w:rPr>
          <w:rFonts w:ascii="Arial" w:hAnsi="Arial" w:cs="Arial"/>
        </w:rPr>
      </w:pPr>
      <w:r w:rsidRPr="00FC1082">
        <w:rPr>
          <w:rFonts w:ascii="Arial" w:hAnsi="Arial" w:cs="Arial"/>
        </w:rPr>
        <w:t xml:space="preserve">studies, including:  non-invasive vascular studies (Doppler, </w:t>
      </w:r>
    </w:p>
    <w:p w14:paraId="43818BFD" w14:textId="77777777" w:rsidR="00FC1082" w:rsidRPr="00FC1082" w:rsidRDefault="00FC1082" w:rsidP="00FC1082">
      <w:pPr>
        <w:ind w:left="1080"/>
        <w:contextualSpacing/>
        <w:rPr>
          <w:rFonts w:ascii="Arial" w:hAnsi="Arial" w:cs="Arial"/>
        </w:rPr>
      </w:pPr>
      <w:r w:rsidRPr="00FC1082">
        <w:rPr>
          <w:rFonts w:ascii="Arial" w:hAnsi="Arial" w:cs="Arial"/>
        </w:rPr>
        <w:t xml:space="preserve">ABI, TCO2, </w:t>
      </w:r>
      <w:proofErr w:type="spellStart"/>
      <w:r w:rsidRPr="00FC1082">
        <w:rPr>
          <w:rFonts w:ascii="Arial" w:hAnsi="Arial" w:cs="Arial"/>
        </w:rPr>
        <w:t>etc</w:t>
      </w:r>
      <w:proofErr w:type="spellEnd"/>
      <w:r w:rsidRPr="00FC1082">
        <w:rPr>
          <w:rFonts w:ascii="Arial" w:hAnsi="Arial" w:cs="Arial"/>
        </w:rPr>
        <w:t>).</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5BE43FAD" w14:textId="77777777" w:rsidR="00FC1082" w:rsidRPr="00FC1082" w:rsidRDefault="00FC1082" w:rsidP="00FC1082">
      <w:pPr>
        <w:ind w:left="720"/>
        <w:contextualSpacing/>
        <w:rPr>
          <w:rFonts w:ascii="Arial" w:hAnsi="Arial" w:cs="Arial"/>
        </w:rPr>
      </w:pPr>
    </w:p>
    <w:p w14:paraId="5E6BB6B9" w14:textId="77777777" w:rsidR="00FC1082" w:rsidRPr="00FC1082" w:rsidRDefault="00FC1082" w:rsidP="00722E18">
      <w:pPr>
        <w:numPr>
          <w:ilvl w:val="0"/>
          <w:numId w:val="67"/>
        </w:numPr>
        <w:contextualSpacing/>
        <w:rPr>
          <w:rFonts w:ascii="Arial" w:hAnsi="Arial" w:cs="Arial"/>
        </w:rPr>
      </w:pPr>
      <w:r w:rsidRPr="00FC1082">
        <w:rPr>
          <w:rFonts w:ascii="Arial" w:hAnsi="Arial" w:cs="Arial"/>
        </w:rPr>
        <w:t xml:space="preserve">Formulate an appropriate diagnosis and/or differential </w:t>
      </w:r>
    </w:p>
    <w:p w14:paraId="654DC01B" w14:textId="77777777" w:rsidR="00FC1082" w:rsidRPr="00FC1082" w:rsidRDefault="00FC1082" w:rsidP="00FC1082">
      <w:pPr>
        <w:ind w:left="1080"/>
        <w:contextualSpacing/>
        <w:rPr>
          <w:rFonts w:ascii="Arial" w:hAnsi="Arial" w:cs="Arial"/>
        </w:rPr>
      </w:pPr>
      <w:r w:rsidRPr="00FC1082">
        <w:rPr>
          <w:rFonts w:ascii="Arial" w:hAnsi="Arial" w:cs="Arial"/>
        </w:rPr>
        <w:t>diagnosis regarding the wound care patient.</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72CFB109" w14:textId="77777777" w:rsidR="00FC1082" w:rsidRPr="00FC1082" w:rsidRDefault="00FC1082" w:rsidP="00FC1082">
      <w:pPr>
        <w:ind w:left="720"/>
        <w:contextualSpacing/>
        <w:rPr>
          <w:rFonts w:ascii="Arial" w:hAnsi="Arial" w:cs="Arial"/>
        </w:rPr>
      </w:pPr>
    </w:p>
    <w:p w14:paraId="24C78F52" w14:textId="77777777" w:rsidR="00FC1082" w:rsidRPr="00FC1082" w:rsidRDefault="00FC1082" w:rsidP="00722E18">
      <w:pPr>
        <w:numPr>
          <w:ilvl w:val="0"/>
          <w:numId w:val="67"/>
        </w:numPr>
        <w:contextualSpacing/>
        <w:rPr>
          <w:rFonts w:ascii="Arial" w:hAnsi="Arial" w:cs="Arial"/>
        </w:rPr>
      </w:pPr>
      <w:r w:rsidRPr="00FC1082">
        <w:rPr>
          <w:rFonts w:ascii="Arial" w:hAnsi="Arial" w:cs="Arial"/>
        </w:rPr>
        <w:t xml:space="preserve">Appropriate non-surgical management when indicated, </w:t>
      </w:r>
    </w:p>
    <w:p w14:paraId="16D209BE" w14:textId="77777777" w:rsidR="00FC1082" w:rsidRPr="00FC1082" w:rsidRDefault="00FC1082" w:rsidP="00FC1082">
      <w:pPr>
        <w:ind w:left="1080"/>
        <w:contextualSpacing/>
        <w:rPr>
          <w:rFonts w:ascii="Arial" w:hAnsi="Arial" w:cs="Arial"/>
        </w:rPr>
      </w:pPr>
      <w:r w:rsidRPr="00FC1082">
        <w:rPr>
          <w:rFonts w:ascii="Arial" w:hAnsi="Arial" w:cs="Arial"/>
        </w:rPr>
        <w:t>including:  palliation of keratotic lesions.</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12CC8668" w14:textId="77777777" w:rsidR="00FC1082" w:rsidRPr="00FC1082" w:rsidRDefault="00FC1082" w:rsidP="00FC1082">
      <w:pPr>
        <w:ind w:left="720"/>
        <w:contextualSpacing/>
        <w:rPr>
          <w:rFonts w:ascii="Arial" w:hAnsi="Arial" w:cs="Arial"/>
        </w:rPr>
      </w:pPr>
    </w:p>
    <w:p w14:paraId="4B4D0917" w14:textId="77777777" w:rsidR="00FC1082" w:rsidRPr="00FC1082" w:rsidRDefault="00FC1082" w:rsidP="00722E18">
      <w:pPr>
        <w:numPr>
          <w:ilvl w:val="0"/>
          <w:numId w:val="67"/>
        </w:numPr>
        <w:contextualSpacing/>
        <w:rPr>
          <w:rFonts w:ascii="Arial" w:hAnsi="Arial" w:cs="Arial"/>
        </w:rPr>
      </w:pPr>
      <w:r w:rsidRPr="00FC1082">
        <w:rPr>
          <w:rFonts w:ascii="Arial" w:hAnsi="Arial" w:cs="Arial"/>
        </w:rPr>
        <w:t xml:space="preserve">Appropriate non-surgical/surgical management when </w:t>
      </w:r>
    </w:p>
    <w:p w14:paraId="656291DE" w14:textId="77777777" w:rsidR="00FC1082" w:rsidRPr="00FC1082" w:rsidRDefault="00FC1082" w:rsidP="00FC1082">
      <w:pPr>
        <w:ind w:left="1080"/>
        <w:contextualSpacing/>
        <w:rPr>
          <w:rFonts w:ascii="Arial" w:hAnsi="Arial" w:cs="Arial"/>
        </w:rPr>
      </w:pPr>
      <w:r w:rsidRPr="00FC1082">
        <w:rPr>
          <w:rFonts w:ascii="Arial" w:hAnsi="Arial" w:cs="Arial"/>
        </w:rPr>
        <w:t xml:space="preserve">indicated, including:  debridement of various ulcerations </w:t>
      </w:r>
    </w:p>
    <w:p w14:paraId="1182DBAD" w14:textId="77777777" w:rsidR="00FC1082" w:rsidRPr="00FC1082" w:rsidRDefault="00FC1082" w:rsidP="00FC1082">
      <w:pPr>
        <w:ind w:left="1080"/>
        <w:contextualSpacing/>
        <w:rPr>
          <w:rFonts w:ascii="Arial" w:hAnsi="Arial" w:cs="Arial"/>
        </w:rPr>
      </w:pPr>
      <w:r w:rsidRPr="00FC1082">
        <w:rPr>
          <w:rFonts w:ascii="Arial" w:hAnsi="Arial" w:cs="Arial"/>
        </w:rPr>
        <w:t>superficial and deep.</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64323025" w14:textId="77777777" w:rsidR="00FC1082" w:rsidRPr="00FC1082" w:rsidRDefault="00FC1082" w:rsidP="00FC1082">
      <w:pPr>
        <w:ind w:left="720"/>
        <w:contextualSpacing/>
        <w:rPr>
          <w:rFonts w:ascii="Arial" w:hAnsi="Arial" w:cs="Arial"/>
        </w:rPr>
      </w:pPr>
    </w:p>
    <w:p w14:paraId="746DF366" w14:textId="77777777" w:rsidR="00FC1082" w:rsidRPr="00FC1082" w:rsidRDefault="00FC1082" w:rsidP="00722E18">
      <w:pPr>
        <w:numPr>
          <w:ilvl w:val="0"/>
          <w:numId w:val="67"/>
        </w:numPr>
        <w:contextualSpacing/>
        <w:rPr>
          <w:rFonts w:ascii="Arial" w:hAnsi="Arial" w:cs="Arial"/>
        </w:rPr>
      </w:pPr>
      <w:r w:rsidRPr="00FC1082">
        <w:rPr>
          <w:rFonts w:ascii="Arial" w:hAnsi="Arial" w:cs="Arial"/>
        </w:rPr>
        <w:t xml:space="preserve">Appropriate non-surgical/surgical management when indicated, </w:t>
      </w:r>
    </w:p>
    <w:p w14:paraId="391F88D7" w14:textId="77777777" w:rsidR="00FC1082" w:rsidRPr="00FC1082" w:rsidRDefault="00FC1082" w:rsidP="00FC1082">
      <w:pPr>
        <w:ind w:left="1080"/>
        <w:contextualSpacing/>
        <w:rPr>
          <w:rFonts w:ascii="Arial" w:hAnsi="Arial" w:cs="Arial"/>
        </w:rPr>
      </w:pPr>
      <w:r w:rsidRPr="00FC1082">
        <w:rPr>
          <w:rFonts w:ascii="Arial" w:hAnsi="Arial" w:cs="Arial"/>
        </w:rPr>
        <w:t xml:space="preserve">including treatment and or debridement of stasis ulcerations </w:t>
      </w:r>
    </w:p>
    <w:p w14:paraId="09D17275" w14:textId="77777777" w:rsidR="00FC1082" w:rsidRPr="00FC1082" w:rsidRDefault="00FC1082" w:rsidP="00FC1082">
      <w:pPr>
        <w:ind w:left="1080"/>
        <w:contextualSpacing/>
        <w:rPr>
          <w:rFonts w:ascii="Arial" w:hAnsi="Arial" w:cs="Arial"/>
        </w:rPr>
      </w:pPr>
      <w:r w:rsidRPr="00FC1082">
        <w:rPr>
          <w:rFonts w:ascii="Arial" w:hAnsi="Arial" w:cs="Arial"/>
        </w:rPr>
        <w:t>and or other wounds.</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43209785" w14:textId="77777777" w:rsidR="00FC1082" w:rsidRPr="00FC1082" w:rsidRDefault="00FC1082" w:rsidP="00FC1082">
      <w:pPr>
        <w:pBdr>
          <w:bottom w:val="single" w:sz="12" w:space="1" w:color="auto"/>
        </w:pBdr>
        <w:rPr>
          <w:rFonts w:ascii="Arial" w:hAnsi="Arial" w:cs="Arial"/>
        </w:rPr>
      </w:pPr>
    </w:p>
    <w:p w14:paraId="546198D0" w14:textId="77777777" w:rsidR="00FC1082" w:rsidRPr="00FC1082" w:rsidRDefault="00FC1082" w:rsidP="00FC1082">
      <w:pPr>
        <w:rPr>
          <w:rFonts w:ascii="Arial" w:hAnsi="Arial" w:cs="Arial"/>
        </w:rPr>
      </w:pPr>
    </w:p>
    <w:p w14:paraId="3F30590D" w14:textId="77777777" w:rsidR="00FC1082" w:rsidRPr="00FC1082" w:rsidRDefault="00FC1082" w:rsidP="00FC1082">
      <w:pPr>
        <w:rPr>
          <w:rFonts w:ascii="Arial" w:hAnsi="Arial" w:cs="Arial"/>
        </w:rPr>
      </w:pPr>
    </w:p>
    <w:p w14:paraId="3CD51A5E" w14:textId="77777777" w:rsidR="00FC1082" w:rsidRPr="00FC1082" w:rsidRDefault="00FC1082" w:rsidP="00FC1082">
      <w:pPr>
        <w:rPr>
          <w:rFonts w:ascii="Arial" w:hAnsi="Arial" w:cs="Arial"/>
        </w:rPr>
      </w:pPr>
    </w:p>
    <w:p w14:paraId="56616F66" w14:textId="77777777" w:rsidR="00FC1082" w:rsidRPr="00FC1082" w:rsidRDefault="00FC1082" w:rsidP="00FC1082">
      <w:pPr>
        <w:rPr>
          <w:rFonts w:ascii="Arial" w:hAnsi="Arial" w:cs="Arial"/>
        </w:rPr>
      </w:pPr>
    </w:p>
    <w:p w14:paraId="72FB816E" w14:textId="77777777" w:rsidR="00FC1082" w:rsidRPr="00FC1082" w:rsidRDefault="00FC1082" w:rsidP="00FC1082">
      <w:pPr>
        <w:rPr>
          <w:rFonts w:ascii="Arial" w:hAnsi="Arial" w:cs="Arial"/>
        </w:rPr>
      </w:pPr>
    </w:p>
    <w:p w14:paraId="35A14FF3" w14:textId="77777777" w:rsidR="00FC1082" w:rsidRPr="00FC1082" w:rsidRDefault="00FC1082" w:rsidP="00FC1082">
      <w:pPr>
        <w:rPr>
          <w:rFonts w:ascii="Arial" w:hAnsi="Arial" w:cs="Arial"/>
        </w:rPr>
      </w:pPr>
    </w:p>
    <w:p w14:paraId="0884E1D7" w14:textId="77777777" w:rsidR="00FC1082" w:rsidRPr="00FC1082" w:rsidRDefault="00FC1082" w:rsidP="00FC1082">
      <w:pPr>
        <w:rPr>
          <w:rFonts w:ascii="Arial" w:hAnsi="Arial" w:cs="Arial"/>
        </w:rPr>
      </w:pPr>
    </w:p>
    <w:p w14:paraId="6CD8B04C" w14:textId="77777777" w:rsidR="00FC1082" w:rsidRPr="00FC1082" w:rsidRDefault="00FC1082" w:rsidP="00FC1082">
      <w:pPr>
        <w:rPr>
          <w:rFonts w:ascii="Arial" w:hAnsi="Arial" w:cs="Arial"/>
        </w:rPr>
      </w:pPr>
    </w:p>
    <w:p w14:paraId="4FF0407B" w14:textId="77777777" w:rsidR="00FC1082" w:rsidRPr="00FC1082" w:rsidRDefault="00FC1082" w:rsidP="00FC1082">
      <w:pPr>
        <w:rPr>
          <w:rFonts w:ascii="Arial" w:hAnsi="Arial" w:cs="Arial"/>
        </w:rPr>
      </w:pPr>
    </w:p>
    <w:p w14:paraId="4EE685AD" w14:textId="77777777" w:rsidR="00FC1082" w:rsidRPr="00FC1082" w:rsidRDefault="00FC1082" w:rsidP="00FC1082">
      <w:pPr>
        <w:rPr>
          <w:rFonts w:ascii="Arial" w:hAnsi="Arial" w:cs="Arial"/>
        </w:rPr>
      </w:pPr>
    </w:p>
    <w:p w14:paraId="7CA31343" w14:textId="77777777" w:rsidR="00FC1082" w:rsidRPr="00FC1082" w:rsidRDefault="00FC1082" w:rsidP="00FC1082">
      <w:pPr>
        <w:rPr>
          <w:rFonts w:ascii="Arial" w:hAnsi="Arial" w:cs="Arial"/>
        </w:rPr>
      </w:pPr>
    </w:p>
    <w:p w14:paraId="1726F43E" w14:textId="77777777" w:rsidR="00FC1082" w:rsidRPr="00FC1082" w:rsidRDefault="00FC1082" w:rsidP="00FC1082">
      <w:pPr>
        <w:rPr>
          <w:rFonts w:ascii="Arial" w:hAnsi="Arial" w:cs="Arial"/>
        </w:rPr>
      </w:pPr>
    </w:p>
    <w:p w14:paraId="4C74AE96" w14:textId="77777777" w:rsidR="00FC1082" w:rsidRPr="00FC1082" w:rsidRDefault="00FC1082" w:rsidP="00FC1082">
      <w:pPr>
        <w:rPr>
          <w:rFonts w:ascii="Arial" w:hAnsi="Arial" w:cs="Arial"/>
        </w:rPr>
      </w:pPr>
    </w:p>
    <w:p w14:paraId="335A95F2" w14:textId="77777777" w:rsidR="00FC1082" w:rsidRPr="00FC1082" w:rsidRDefault="00FC1082" w:rsidP="00FC1082">
      <w:pPr>
        <w:rPr>
          <w:rFonts w:ascii="Arial" w:hAnsi="Arial" w:cs="Arial"/>
        </w:rPr>
      </w:pPr>
    </w:p>
    <w:p w14:paraId="35373C82" w14:textId="77777777" w:rsidR="00FC1082" w:rsidRPr="00FC1082" w:rsidRDefault="00FC1082" w:rsidP="00FC1082">
      <w:pPr>
        <w:rPr>
          <w:rFonts w:ascii="Arial" w:hAnsi="Arial" w:cs="Arial"/>
        </w:rPr>
      </w:pPr>
    </w:p>
    <w:p w14:paraId="231907AB" w14:textId="77777777" w:rsidR="00FC1082" w:rsidRPr="00FC1082" w:rsidRDefault="00FC1082" w:rsidP="00FC1082">
      <w:pPr>
        <w:rPr>
          <w:rFonts w:ascii="Arial" w:hAnsi="Arial" w:cs="Arial"/>
        </w:rPr>
      </w:pPr>
    </w:p>
    <w:p w14:paraId="1247E6B1" w14:textId="77777777" w:rsidR="00FC1082" w:rsidRPr="00FC1082" w:rsidRDefault="00C45DC7" w:rsidP="00FC1082">
      <w:pPr>
        <w:keepNext/>
        <w:outlineLvl w:val="0"/>
        <w:rPr>
          <w:rFonts w:ascii="Arial" w:hAnsi="Arial" w:cs="Arial"/>
        </w:rPr>
      </w:pPr>
      <w:r>
        <w:rPr>
          <w:rFonts w:ascii="Arial Black" w:hAnsi="Arial Black"/>
          <w:i/>
          <w:iCs/>
        </w:rPr>
        <w:lastRenderedPageBreak/>
        <w:t xml:space="preserve">                                                                                                 </w:t>
      </w:r>
      <w:r w:rsidR="00FC1082" w:rsidRPr="00FC1082">
        <w:rPr>
          <w:rFonts w:ascii="Arial Black" w:hAnsi="Arial Black"/>
          <w:i/>
          <w:iCs/>
        </w:rPr>
        <w:tab/>
      </w:r>
      <w:r w:rsidR="00FC1082" w:rsidRPr="00FC1082">
        <w:rPr>
          <w:rFonts w:ascii="Arial Black" w:hAnsi="Arial Black"/>
          <w:i/>
          <w:iCs/>
        </w:rPr>
        <w:tab/>
      </w:r>
      <w:r w:rsidR="00FC1082" w:rsidRPr="00FC1082">
        <w:rPr>
          <w:rFonts w:ascii="Arial Black" w:hAnsi="Arial Black"/>
          <w:i/>
          <w:iCs/>
        </w:rPr>
        <w:tab/>
      </w:r>
      <w:r w:rsidR="00FC1082" w:rsidRPr="00FC1082">
        <w:rPr>
          <w:rFonts w:ascii="Arial Black" w:hAnsi="Arial Black"/>
          <w:i/>
          <w:iCs/>
        </w:rPr>
        <w:tab/>
      </w:r>
      <w:r w:rsidR="00FC1082" w:rsidRPr="00FC1082">
        <w:rPr>
          <w:rFonts w:ascii="Arial" w:hAnsi="Arial" w:cs="Arial"/>
        </w:rPr>
        <w:t>3 of 3</w:t>
      </w:r>
    </w:p>
    <w:p w14:paraId="6B69D749" w14:textId="77777777" w:rsidR="00FC1082" w:rsidRPr="00FC1082" w:rsidRDefault="00FC1082" w:rsidP="00FC1082">
      <w:pPr>
        <w:keepNext/>
        <w:outlineLvl w:val="0"/>
        <w:rPr>
          <w:rFonts w:ascii="Arial" w:hAnsi="Arial" w:cs="Arial"/>
          <w:i/>
          <w:iCs/>
        </w:rPr>
      </w:pPr>
      <w:r w:rsidRPr="00FC1082">
        <w:rPr>
          <w:rFonts w:ascii="Arial" w:hAnsi="Arial" w:cs="Arial"/>
          <w:i/>
          <w:iCs/>
        </w:rPr>
        <w:t>Podiatric Medicine and Surgery Residency with Reconstructive Rearfoot and</w:t>
      </w:r>
    </w:p>
    <w:p w14:paraId="5674F431" w14:textId="77777777" w:rsidR="00FC1082" w:rsidRPr="00FC1082" w:rsidRDefault="00FC1082" w:rsidP="00FC1082">
      <w:pPr>
        <w:keepNext/>
        <w:outlineLvl w:val="0"/>
        <w:rPr>
          <w:rFonts w:ascii="Arial" w:hAnsi="Arial" w:cs="Arial"/>
          <w:i/>
          <w:iCs/>
        </w:rPr>
      </w:pPr>
      <w:r w:rsidRPr="00FC1082">
        <w:rPr>
          <w:rFonts w:ascii="Arial" w:hAnsi="Arial" w:cs="Arial"/>
          <w:i/>
          <w:iCs/>
        </w:rPr>
        <w:t>Ankle Surgery (PMSR/RRA) Evaluation</w:t>
      </w:r>
    </w:p>
    <w:p w14:paraId="5FC8F28F" w14:textId="77777777" w:rsidR="00FC1082" w:rsidRPr="00FC1082" w:rsidRDefault="00FC1082" w:rsidP="00FC1082">
      <w:pPr>
        <w:rPr>
          <w:rFonts w:ascii="Arial" w:hAnsi="Arial" w:cs="Arial"/>
          <w:i/>
          <w:iCs/>
        </w:rPr>
      </w:pPr>
    </w:p>
    <w:p w14:paraId="3B0E5455" w14:textId="77777777" w:rsidR="00FC1082" w:rsidRPr="00FC1082" w:rsidRDefault="00FC1082" w:rsidP="00FC1082">
      <w:pPr>
        <w:keepNext/>
        <w:pBdr>
          <w:bottom w:val="single" w:sz="12" w:space="1" w:color="auto"/>
        </w:pBdr>
        <w:outlineLvl w:val="1"/>
        <w:rPr>
          <w:rFonts w:ascii="Arial Black" w:hAnsi="Arial Black" w:cs="Arial"/>
          <w:sz w:val="32"/>
        </w:rPr>
      </w:pPr>
      <w:r w:rsidRPr="00FC1082">
        <w:rPr>
          <w:rFonts w:ascii="Arial Black" w:hAnsi="Arial Black" w:cs="Arial"/>
          <w:sz w:val="32"/>
        </w:rPr>
        <w:t>Podiatry PAVE / GRC Wound Care</w:t>
      </w:r>
    </w:p>
    <w:p w14:paraId="2FC60870" w14:textId="77777777" w:rsidR="00FC1082" w:rsidRPr="00FC1082" w:rsidRDefault="00FC1082" w:rsidP="00FC1082">
      <w:pPr>
        <w:rPr>
          <w:rFonts w:ascii="Arial" w:hAnsi="Arial" w:cs="Arial"/>
        </w:rPr>
      </w:pPr>
    </w:p>
    <w:p w14:paraId="5B3E7612" w14:textId="77777777" w:rsidR="00FC1082" w:rsidRPr="00FC1082" w:rsidRDefault="00FC1082" w:rsidP="00FC1082">
      <w:pPr>
        <w:keepNext/>
        <w:outlineLvl w:val="3"/>
        <w:rPr>
          <w:rFonts w:ascii="Arial" w:hAnsi="Arial" w:cs="Arial"/>
          <w:b/>
          <w:bCs/>
          <w:i/>
          <w:iCs/>
        </w:rPr>
      </w:pPr>
      <w:r w:rsidRPr="00FC1082">
        <w:rPr>
          <w:rFonts w:ascii="Arial" w:hAnsi="Arial" w:cs="Arial"/>
          <w:b/>
          <w:bCs/>
          <w:i/>
          <w:iCs/>
        </w:rPr>
        <w:t>Evaluator’s Comments:</w:t>
      </w:r>
    </w:p>
    <w:p w14:paraId="06447206" w14:textId="77777777" w:rsidR="00FC1082" w:rsidRPr="00FC1082" w:rsidRDefault="00FC1082" w:rsidP="00FC1082">
      <w:pPr>
        <w:keepNext/>
        <w:outlineLvl w:val="3"/>
        <w:rPr>
          <w:rFonts w:ascii="Arial" w:hAnsi="Arial" w:cs="Arial"/>
          <w:b/>
          <w:bCs/>
          <w:i/>
          <w:iCs/>
        </w:rPr>
      </w:pPr>
    </w:p>
    <w:p w14:paraId="0AD70FB9" w14:textId="77777777" w:rsidR="00FC1082" w:rsidRPr="00FC1082" w:rsidRDefault="00FC1082" w:rsidP="00FC1082">
      <w:pPr>
        <w:keepNext/>
        <w:outlineLvl w:val="3"/>
        <w:rPr>
          <w:rFonts w:ascii="Arial" w:hAnsi="Arial" w:cs="Arial"/>
          <w:iCs/>
        </w:rPr>
      </w:pPr>
      <w:r w:rsidRPr="00FC1082">
        <w:rPr>
          <w:rFonts w:ascii="Arial" w:hAnsi="Arial" w:cs="Arial"/>
          <w:iCs/>
        </w:rPr>
        <w:t xml:space="preserve">___________________________________________________________________________ </w:t>
      </w:r>
    </w:p>
    <w:p w14:paraId="7782E0E1" w14:textId="77777777" w:rsidR="00FC1082" w:rsidRPr="00FC1082" w:rsidRDefault="00FC1082" w:rsidP="00FC1082">
      <w:pPr>
        <w:rPr>
          <w:rFonts w:ascii="Arial" w:hAnsi="Arial" w:cs="Arial"/>
        </w:rPr>
      </w:pPr>
    </w:p>
    <w:p w14:paraId="72FA0C2D" w14:textId="77777777" w:rsidR="00FC1082" w:rsidRPr="00FC1082" w:rsidRDefault="00FC1082" w:rsidP="00FC1082">
      <w:pPr>
        <w:rPr>
          <w:rFonts w:ascii="Arial" w:hAnsi="Arial" w:cs="Arial"/>
        </w:rPr>
      </w:pPr>
      <w:r w:rsidRPr="00FC1082">
        <w:rPr>
          <w:rFonts w:ascii="Arial" w:hAnsi="Arial" w:cs="Arial"/>
        </w:rPr>
        <w:t>___________________________________________________________________________</w:t>
      </w:r>
    </w:p>
    <w:p w14:paraId="7DB1FEAC" w14:textId="77777777" w:rsidR="00FC1082" w:rsidRPr="00FC1082" w:rsidRDefault="00FC1082" w:rsidP="00FC1082">
      <w:pPr>
        <w:rPr>
          <w:rFonts w:ascii="Arial" w:hAnsi="Arial" w:cs="Arial"/>
          <w:iCs/>
        </w:rPr>
      </w:pPr>
    </w:p>
    <w:p w14:paraId="30841514" w14:textId="77777777" w:rsidR="00FC1082" w:rsidRPr="00FC1082" w:rsidRDefault="00FC1082" w:rsidP="00FC1082">
      <w:pPr>
        <w:rPr>
          <w:rFonts w:ascii="Arial" w:hAnsi="Arial" w:cs="Arial"/>
          <w:iCs/>
        </w:rPr>
      </w:pPr>
      <w:r w:rsidRPr="00FC1082">
        <w:rPr>
          <w:rFonts w:ascii="Arial" w:hAnsi="Arial" w:cs="Arial"/>
          <w:iCs/>
        </w:rPr>
        <w:t>___________________________________________________________________________</w:t>
      </w:r>
    </w:p>
    <w:p w14:paraId="56297F33" w14:textId="77777777" w:rsidR="00FC1082" w:rsidRPr="00FC1082" w:rsidRDefault="00FC1082" w:rsidP="00FC1082">
      <w:pPr>
        <w:rPr>
          <w:rFonts w:ascii="Arial" w:hAnsi="Arial" w:cs="Arial"/>
          <w:iCs/>
        </w:rPr>
      </w:pPr>
    </w:p>
    <w:p w14:paraId="1101A6B1" w14:textId="77777777" w:rsidR="00FC1082" w:rsidRPr="00FC1082" w:rsidRDefault="00FC1082" w:rsidP="00FC1082">
      <w:pPr>
        <w:rPr>
          <w:rFonts w:ascii="Arial" w:hAnsi="Arial" w:cs="Arial"/>
          <w:iCs/>
        </w:rPr>
      </w:pPr>
      <w:r w:rsidRPr="00FC1082">
        <w:rPr>
          <w:rFonts w:ascii="Arial" w:hAnsi="Arial" w:cs="Arial"/>
          <w:iCs/>
        </w:rPr>
        <w:t xml:space="preserve">___________________________________________________________________________ </w:t>
      </w:r>
    </w:p>
    <w:p w14:paraId="07647BA4" w14:textId="77777777" w:rsidR="00FC1082" w:rsidRPr="00FC1082" w:rsidRDefault="00FC1082" w:rsidP="00FC1082">
      <w:pPr>
        <w:rPr>
          <w:rFonts w:ascii="Arial" w:hAnsi="Arial" w:cs="Arial"/>
          <w:iCs/>
        </w:rPr>
      </w:pPr>
    </w:p>
    <w:p w14:paraId="34E803EB" w14:textId="77777777" w:rsidR="00FC1082" w:rsidRPr="00FC1082" w:rsidRDefault="00FC1082" w:rsidP="00FC1082"/>
    <w:p w14:paraId="43EB10D5" w14:textId="77777777" w:rsidR="00FC1082" w:rsidRPr="00FC1082" w:rsidRDefault="00FC1082" w:rsidP="00FC1082">
      <w:pPr>
        <w:keepNext/>
        <w:outlineLvl w:val="0"/>
        <w:rPr>
          <w:rFonts w:ascii="Arial" w:hAnsi="Arial" w:cs="Arial"/>
          <w:i/>
          <w:iCs/>
        </w:rPr>
      </w:pPr>
      <w:r w:rsidRPr="00FC1082">
        <w:rPr>
          <w:rFonts w:ascii="Arial" w:hAnsi="Arial" w:cs="Arial"/>
          <w:i/>
          <w:iCs/>
        </w:rPr>
        <w:t xml:space="preserve">Evaluator: </w:t>
      </w:r>
      <w:r w:rsidRPr="00FC1082">
        <w:rPr>
          <w:rFonts w:ascii="Arial" w:hAnsi="Arial" w:cs="Arial"/>
          <w:i/>
          <w:iCs/>
        </w:rPr>
        <w:tab/>
        <w:t>__________________________________________</w:t>
      </w:r>
      <w:r w:rsidRPr="00FC1082">
        <w:rPr>
          <w:rFonts w:ascii="Arial" w:hAnsi="Arial" w:cs="Arial"/>
          <w:i/>
          <w:iCs/>
        </w:rPr>
        <w:tab/>
        <w:t>Date:  ________________</w:t>
      </w:r>
    </w:p>
    <w:p w14:paraId="2BF199A4"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Signature</w:t>
      </w:r>
    </w:p>
    <w:p w14:paraId="6E9FEF62" w14:textId="77777777" w:rsidR="00FC1082" w:rsidRPr="00FC1082" w:rsidRDefault="00FC1082" w:rsidP="00FC1082">
      <w:pPr>
        <w:rPr>
          <w:rFonts w:ascii="Arial" w:hAnsi="Arial" w:cs="Arial"/>
        </w:rPr>
      </w:pPr>
    </w:p>
    <w:p w14:paraId="08AF7565"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__________________________________________</w:t>
      </w:r>
    </w:p>
    <w:p w14:paraId="4E3761A8"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Printed Name</w:t>
      </w:r>
    </w:p>
    <w:p w14:paraId="3DAA4C30" w14:textId="77777777" w:rsidR="00FC1082" w:rsidRPr="00FC1082" w:rsidRDefault="00FC1082" w:rsidP="00FC1082">
      <w:pPr>
        <w:rPr>
          <w:rFonts w:ascii="Arial" w:hAnsi="Arial" w:cs="Arial"/>
          <w:i/>
          <w:iCs/>
        </w:rPr>
      </w:pPr>
    </w:p>
    <w:p w14:paraId="4939A554" w14:textId="77777777" w:rsidR="00FC1082" w:rsidRPr="00FC1082" w:rsidRDefault="00FC1082" w:rsidP="00FC1082">
      <w:pPr>
        <w:keepNext/>
        <w:outlineLvl w:val="0"/>
        <w:rPr>
          <w:rFonts w:ascii="Arial" w:hAnsi="Arial" w:cs="Arial"/>
          <w:i/>
          <w:iCs/>
        </w:rPr>
      </w:pPr>
      <w:r w:rsidRPr="00FC1082">
        <w:rPr>
          <w:rFonts w:ascii="Arial" w:hAnsi="Arial" w:cs="Arial"/>
          <w:i/>
          <w:iCs/>
        </w:rPr>
        <w:t>Resident:</w:t>
      </w:r>
      <w:r w:rsidRPr="00FC1082">
        <w:rPr>
          <w:rFonts w:ascii="Arial" w:hAnsi="Arial" w:cs="Arial"/>
          <w:i/>
          <w:iCs/>
        </w:rPr>
        <w:tab/>
        <w:t>__________________________________________</w:t>
      </w:r>
      <w:r w:rsidRPr="00FC1082">
        <w:rPr>
          <w:rFonts w:ascii="Arial" w:hAnsi="Arial" w:cs="Arial"/>
          <w:i/>
          <w:iCs/>
        </w:rPr>
        <w:tab/>
        <w:t>Date:  ________________</w:t>
      </w:r>
    </w:p>
    <w:p w14:paraId="438863D4"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Signature</w:t>
      </w:r>
    </w:p>
    <w:p w14:paraId="626A8D76" w14:textId="77777777" w:rsidR="00FC1082" w:rsidRPr="00FC1082" w:rsidRDefault="00FC1082" w:rsidP="00FC1082">
      <w:pPr>
        <w:rPr>
          <w:rFonts w:ascii="Arial" w:hAnsi="Arial" w:cs="Arial"/>
        </w:rPr>
      </w:pPr>
    </w:p>
    <w:p w14:paraId="2CC1D2B7"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__________________________________________</w:t>
      </w:r>
    </w:p>
    <w:p w14:paraId="22BD9112"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Printed Name</w:t>
      </w:r>
    </w:p>
    <w:p w14:paraId="5D732A2B" w14:textId="77777777" w:rsidR="00FC1082" w:rsidRPr="00FC1082" w:rsidRDefault="00FC1082" w:rsidP="00FC1082">
      <w:pPr>
        <w:keepNext/>
        <w:outlineLvl w:val="3"/>
        <w:rPr>
          <w:rFonts w:ascii="Arial" w:hAnsi="Arial" w:cs="Arial"/>
        </w:rPr>
      </w:pPr>
    </w:p>
    <w:p w14:paraId="26258A2A" w14:textId="366998BA" w:rsidR="00FC1082" w:rsidRPr="00FC1082" w:rsidRDefault="009A6D6C" w:rsidP="00FC1082">
      <w:pPr>
        <w:keepNext/>
        <w:outlineLvl w:val="3"/>
        <w:rPr>
          <w:rFonts w:ascii="Arial" w:hAnsi="Arial" w:cs="Arial"/>
          <w:b/>
          <w:bCs/>
          <w:i/>
          <w:iCs/>
        </w:rPr>
      </w:pPr>
      <w:r>
        <w:rPr>
          <w:rFonts w:ascii="Arial" w:hAnsi="Arial" w:cs="Arial"/>
          <w:i/>
          <w:iCs/>
        </w:rPr>
        <w:t xml:space="preserve">Residency </w:t>
      </w:r>
      <w:r w:rsidR="00FC1082" w:rsidRPr="00FC1082">
        <w:rPr>
          <w:rFonts w:ascii="Arial" w:hAnsi="Arial" w:cs="Arial"/>
          <w:i/>
          <w:iCs/>
        </w:rPr>
        <w:t xml:space="preserve">Program </w:t>
      </w:r>
      <w:proofErr w:type="spellStart"/>
      <w:r w:rsidR="00FC1082" w:rsidRPr="00FC1082">
        <w:rPr>
          <w:rFonts w:ascii="Arial" w:hAnsi="Arial" w:cs="Arial"/>
          <w:i/>
          <w:iCs/>
        </w:rPr>
        <w:t>Director:_____________________________________Date</w:t>
      </w:r>
      <w:proofErr w:type="spellEnd"/>
      <w:r w:rsidR="00FC1082" w:rsidRPr="00FC1082">
        <w:rPr>
          <w:rFonts w:ascii="Arial" w:hAnsi="Arial" w:cs="Arial"/>
          <w:i/>
          <w:iCs/>
        </w:rPr>
        <w:t>:</w:t>
      </w:r>
      <w:r>
        <w:rPr>
          <w:rFonts w:ascii="Arial" w:hAnsi="Arial" w:cs="Arial"/>
          <w:i/>
          <w:iCs/>
        </w:rPr>
        <w:t xml:space="preserve"> </w:t>
      </w:r>
      <w:r w:rsidR="00FC1082" w:rsidRPr="00FC1082">
        <w:rPr>
          <w:rFonts w:ascii="Arial" w:hAnsi="Arial" w:cs="Arial"/>
          <w:i/>
          <w:iCs/>
        </w:rPr>
        <w:t>________________</w:t>
      </w:r>
      <w:r w:rsidR="00FC1082" w:rsidRPr="00FC1082">
        <w:rPr>
          <w:rFonts w:ascii="Arial" w:hAnsi="Arial" w:cs="Arial"/>
          <w:b/>
          <w:bCs/>
          <w:i/>
          <w:iCs/>
        </w:rPr>
        <w:tab/>
      </w:r>
    </w:p>
    <w:p w14:paraId="09323F3C" w14:textId="0C14E008" w:rsidR="00FC1082" w:rsidRPr="00FC1082" w:rsidRDefault="00FC1082" w:rsidP="00FC1082">
      <w:pPr>
        <w:rPr>
          <w:rFonts w:ascii="Arial" w:hAnsi="Arial" w:cs="Arial"/>
          <w:bCs/>
          <w:iCs/>
        </w:rPr>
      </w:pPr>
      <w:r w:rsidRPr="00FC1082">
        <w:rPr>
          <w:rFonts w:ascii="Arial" w:hAnsi="Arial" w:cs="Arial"/>
        </w:rPr>
        <w:tab/>
      </w:r>
      <w:r w:rsidRPr="00FC1082">
        <w:rPr>
          <w:rFonts w:ascii="Arial" w:hAnsi="Arial" w:cs="Arial"/>
        </w:rPr>
        <w:tab/>
      </w:r>
      <w:r w:rsidR="00452961" w:rsidRPr="00FC1082">
        <w:rPr>
          <w:rFonts w:ascii="Arial" w:hAnsi="Arial" w:cs="Arial"/>
        </w:rPr>
        <w:t xml:space="preserve"> </w:t>
      </w:r>
    </w:p>
    <w:p w14:paraId="67B08955" w14:textId="77777777" w:rsidR="00FC1082" w:rsidRPr="00FC1082" w:rsidRDefault="00FC1082" w:rsidP="00FC1082">
      <w:pPr>
        <w:keepNext/>
        <w:outlineLvl w:val="3"/>
        <w:rPr>
          <w:rFonts w:ascii="Arial" w:hAnsi="Arial" w:cs="Arial"/>
          <w:bCs/>
          <w:iCs/>
        </w:rPr>
      </w:pPr>
    </w:p>
    <w:p w14:paraId="7A9165FB" w14:textId="77777777" w:rsidR="00FC1082" w:rsidRPr="00FC1082" w:rsidRDefault="00FC1082" w:rsidP="00FC1082">
      <w:pPr>
        <w:keepNext/>
        <w:outlineLvl w:val="3"/>
        <w:rPr>
          <w:rFonts w:ascii="Arial" w:hAnsi="Arial" w:cs="Arial"/>
          <w:bCs/>
          <w:iCs/>
        </w:rPr>
      </w:pPr>
    </w:p>
    <w:p w14:paraId="370241CC" w14:textId="77777777" w:rsidR="00FC1082" w:rsidRPr="00FC1082" w:rsidRDefault="00FC1082" w:rsidP="00FC1082">
      <w:pPr>
        <w:keepNext/>
        <w:outlineLvl w:val="3"/>
        <w:rPr>
          <w:rFonts w:ascii="Arial" w:hAnsi="Arial" w:cs="Arial"/>
          <w:bCs/>
          <w:iCs/>
        </w:rPr>
      </w:pPr>
    </w:p>
    <w:p w14:paraId="6CA31370" w14:textId="77777777" w:rsidR="00FC1082" w:rsidRPr="00FC1082" w:rsidRDefault="00FC1082" w:rsidP="00FC1082">
      <w:pPr>
        <w:keepNext/>
        <w:outlineLvl w:val="3"/>
        <w:rPr>
          <w:rFonts w:ascii="Arial" w:hAnsi="Arial" w:cs="Arial"/>
          <w:bCs/>
          <w:iCs/>
        </w:rPr>
      </w:pPr>
    </w:p>
    <w:p w14:paraId="472D91D8" w14:textId="77777777" w:rsidR="00FC1082" w:rsidRPr="00FC1082" w:rsidRDefault="00FC1082" w:rsidP="00FC1082">
      <w:pPr>
        <w:keepNext/>
        <w:outlineLvl w:val="3"/>
        <w:rPr>
          <w:rFonts w:ascii="Arial" w:hAnsi="Arial" w:cs="Arial"/>
          <w:bCs/>
          <w:iCs/>
        </w:rPr>
      </w:pPr>
    </w:p>
    <w:p w14:paraId="3A40E383" w14:textId="77777777" w:rsidR="00FC1082" w:rsidRPr="00FC1082" w:rsidRDefault="00FC1082" w:rsidP="00FC1082">
      <w:pPr>
        <w:keepNext/>
        <w:outlineLvl w:val="3"/>
        <w:rPr>
          <w:rFonts w:ascii="Arial" w:hAnsi="Arial" w:cs="Arial"/>
          <w:bCs/>
          <w:iCs/>
        </w:rPr>
      </w:pPr>
    </w:p>
    <w:p w14:paraId="6664DC79" w14:textId="77777777" w:rsidR="00FC1082" w:rsidRPr="00FC1082" w:rsidRDefault="00FC1082" w:rsidP="00FC1082">
      <w:pPr>
        <w:keepNext/>
        <w:outlineLvl w:val="3"/>
        <w:rPr>
          <w:rFonts w:ascii="Arial" w:hAnsi="Arial" w:cs="Arial"/>
          <w:bCs/>
          <w:iCs/>
        </w:rPr>
      </w:pPr>
    </w:p>
    <w:p w14:paraId="466AFD86" w14:textId="77777777" w:rsidR="00FC1082" w:rsidRPr="00FC1082" w:rsidRDefault="00FC1082" w:rsidP="00FC1082">
      <w:pPr>
        <w:keepNext/>
        <w:outlineLvl w:val="3"/>
        <w:rPr>
          <w:rFonts w:ascii="Arial" w:hAnsi="Arial" w:cs="Arial"/>
          <w:bCs/>
          <w:iCs/>
        </w:rPr>
      </w:pPr>
    </w:p>
    <w:p w14:paraId="118CE948" w14:textId="77777777" w:rsidR="00FC1082" w:rsidRPr="00FC1082" w:rsidRDefault="00FC1082" w:rsidP="00FC1082">
      <w:pPr>
        <w:keepNext/>
        <w:outlineLvl w:val="3"/>
        <w:rPr>
          <w:rFonts w:ascii="Arial" w:hAnsi="Arial" w:cs="Arial"/>
          <w:bCs/>
          <w:iCs/>
        </w:rPr>
      </w:pPr>
    </w:p>
    <w:p w14:paraId="65DE1C56" w14:textId="77777777" w:rsidR="00FC1082" w:rsidRPr="00FC1082" w:rsidRDefault="00FC1082" w:rsidP="00FC1082">
      <w:pPr>
        <w:keepNext/>
        <w:outlineLvl w:val="3"/>
        <w:rPr>
          <w:rFonts w:ascii="Arial" w:hAnsi="Arial" w:cs="Arial"/>
          <w:bCs/>
          <w:iCs/>
        </w:rPr>
      </w:pPr>
    </w:p>
    <w:p w14:paraId="14F1FD64" w14:textId="77777777" w:rsidR="00FC1082" w:rsidRPr="00FC1082" w:rsidRDefault="00FC1082" w:rsidP="00FC1082">
      <w:pPr>
        <w:keepNext/>
        <w:outlineLvl w:val="3"/>
        <w:rPr>
          <w:rFonts w:ascii="Arial" w:hAnsi="Arial" w:cs="Arial"/>
          <w:bCs/>
          <w:iCs/>
        </w:rPr>
      </w:pPr>
    </w:p>
    <w:p w14:paraId="22929941" w14:textId="77777777" w:rsidR="00FC1082" w:rsidRPr="00FC1082" w:rsidRDefault="00FC1082" w:rsidP="00FC1082">
      <w:pPr>
        <w:keepNext/>
        <w:outlineLvl w:val="3"/>
        <w:rPr>
          <w:rFonts w:ascii="Arial" w:hAnsi="Arial" w:cs="Arial"/>
          <w:bCs/>
          <w:iCs/>
        </w:rPr>
      </w:pPr>
    </w:p>
    <w:p w14:paraId="6D0E27BB" w14:textId="77777777" w:rsidR="007F43BC" w:rsidRDefault="007F43BC" w:rsidP="00FC1082">
      <w:pPr>
        <w:keepNext/>
        <w:outlineLvl w:val="3"/>
        <w:rPr>
          <w:rFonts w:ascii="Arial" w:hAnsi="Arial" w:cs="Arial"/>
          <w:b/>
          <w:bCs/>
          <w:i/>
          <w:iCs/>
        </w:rPr>
      </w:pPr>
    </w:p>
    <w:p w14:paraId="531717F6" w14:textId="0A4EE647" w:rsidR="00FC1082" w:rsidRPr="00FC1082" w:rsidRDefault="00FC1082" w:rsidP="00FC1082">
      <w:pPr>
        <w:keepNext/>
        <w:outlineLvl w:val="3"/>
        <w:rPr>
          <w:rFonts w:ascii="Arial" w:hAnsi="Arial" w:cs="Arial"/>
          <w:b/>
          <w:bCs/>
          <w:i/>
          <w:iCs/>
        </w:rPr>
      </w:pPr>
    </w:p>
    <w:p w14:paraId="37FF08EA" w14:textId="77777777" w:rsidR="00FC1082" w:rsidRPr="00FC1082" w:rsidRDefault="00FC1082" w:rsidP="00FC1082">
      <w:pPr>
        <w:keepNext/>
        <w:outlineLvl w:val="3"/>
        <w:rPr>
          <w:rFonts w:ascii="Arial" w:hAnsi="Arial" w:cs="Arial"/>
          <w:bCs/>
          <w:iCs/>
        </w:rPr>
      </w:pPr>
    </w:p>
    <w:p w14:paraId="4E05DCF6" w14:textId="77777777" w:rsidR="00FC1082" w:rsidRPr="00FC1082" w:rsidRDefault="00FC1082" w:rsidP="00FC1082">
      <w:pPr>
        <w:keepNext/>
        <w:outlineLvl w:val="3"/>
        <w:rPr>
          <w:rFonts w:ascii="Arial" w:hAnsi="Arial" w:cs="Arial"/>
          <w:bCs/>
          <w:iCs/>
        </w:rPr>
      </w:pPr>
    </w:p>
    <w:p w14:paraId="51FAAF0B" w14:textId="77777777" w:rsidR="00FC1082" w:rsidRPr="00FC1082" w:rsidRDefault="00FC1082" w:rsidP="00FC1082">
      <w:pPr>
        <w:keepNext/>
        <w:outlineLvl w:val="3"/>
        <w:rPr>
          <w:rFonts w:ascii="Arial" w:hAnsi="Arial" w:cs="Arial"/>
          <w:b/>
          <w:bCs/>
          <w:i/>
          <w:iCs/>
        </w:rPr>
      </w:pPr>
      <w:r w:rsidRPr="00FC1082">
        <w:rPr>
          <w:rFonts w:ascii="Arial" w:hAnsi="Arial" w:cs="Arial"/>
          <w:b/>
          <w:bCs/>
          <w:i/>
          <w:iCs/>
        </w:rPr>
        <w:tab/>
      </w:r>
    </w:p>
    <w:p w14:paraId="191A257F" w14:textId="77777777" w:rsidR="00D911CD" w:rsidRPr="00D911CD" w:rsidRDefault="00D911CD" w:rsidP="00D911CD">
      <w:pPr>
        <w:rPr>
          <w:rFonts w:ascii="Arial" w:hAnsi="Arial" w:cs="Arial"/>
        </w:rPr>
      </w:pPr>
    </w:p>
    <w:p w14:paraId="1B1D2D37" w14:textId="77777777" w:rsidR="00FC1082" w:rsidRPr="00FC1082" w:rsidRDefault="00C45DC7" w:rsidP="00FC1082">
      <w:pPr>
        <w:keepNext/>
        <w:outlineLvl w:val="0"/>
        <w:rPr>
          <w:rFonts w:ascii="Arial" w:hAnsi="Arial" w:cs="Arial"/>
        </w:rPr>
      </w:pPr>
      <w:r>
        <w:rPr>
          <w:rFonts w:ascii="Arial Black" w:hAnsi="Arial Black"/>
          <w:i/>
          <w:iCs/>
        </w:rPr>
        <w:lastRenderedPageBreak/>
        <w:t xml:space="preserve">                                                                                            </w:t>
      </w:r>
      <w:r w:rsidR="00FC1082" w:rsidRPr="00FC1082">
        <w:rPr>
          <w:rFonts w:ascii="Arial Black" w:hAnsi="Arial Black"/>
          <w:i/>
          <w:iCs/>
        </w:rPr>
        <w:tab/>
      </w:r>
      <w:r w:rsidR="00FC1082" w:rsidRPr="00FC1082">
        <w:rPr>
          <w:rFonts w:ascii="Arial Black" w:hAnsi="Arial Black"/>
          <w:i/>
          <w:iCs/>
        </w:rPr>
        <w:tab/>
      </w:r>
      <w:r w:rsidR="00FC1082" w:rsidRPr="00FC1082">
        <w:rPr>
          <w:rFonts w:ascii="Arial Black" w:hAnsi="Arial Black"/>
          <w:i/>
          <w:iCs/>
        </w:rPr>
        <w:tab/>
      </w:r>
      <w:r w:rsidR="00FC1082" w:rsidRPr="00FC1082">
        <w:rPr>
          <w:rFonts w:ascii="Arial Black" w:hAnsi="Arial Black"/>
          <w:i/>
          <w:iCs/>
        </w:rPr>
        <w:tab/>
      </w:r>
      <w:r w:rsidR="00FC1082" w:rsidRPr="00FC1082">
        <w:rPr>
          <w:rFonts w:ascii="Arial" w:hAnsi="Arial" w:cs="Arial"/>
        </w:rPr>
        <w:t>1 of 2</w:t>
      </w:r>
    </w:p>
    <w:p w14:paraId="495C53AC" w14:textId="77777777" w:rsidR="00D911CD" w:rsidRPr="00D911CD" w:rsidRDefault="00D911CD" w:rsidP="00D911CD">
      <w:pPr>
        <w:rPr>
          <w:rFonts w:ascii="Arial" w:hAnsi="Arial" w:cs="Arial"/>
        </w:rPr>
      </w:pPr>
    </w:p>
    <w:p w14:paraId="7602CC44" w14:textId="77777777" w:rsidR="00FC1082" w:rsidRPr="00FC1082" w:rsidRDefault="005375D2" w:rsidP="00FC1082">
      <w:pPr>
        <w:keepNext/>
        <w:outlineLvl w:val="0"/>
        <w:rPr>
          <w:rFonts w:ascii="Arial" w:hAnsi="Arial" w:cs="Arial"/>
        </w:rPr>
      </w:pPr>
      <w:r>
        <w:rPr>
          <w:rFonts w:ascii="Arial Black" w:hAnsi="Arial Black"/>
          <w:i/>
          <w:iCs/>
        </w:rPr>
        <w:t xml:space="preserve">                                                                                                   </w:t>
      </w:r>
      <w:r w:rsidR="00FC1082" w:rsidRPr="00FC1082">
        <w:rPr>
          <w:rFonts w:ascii="Arial Black" w:hAnsi="Arial Black"/>
          <w:i/>
          <w:iCs/>
        </w:rPr>
        <w:tab/>
      </w:r>
      <w:r w:rsidR="00FC1082" w:rsidRPr="00FC1082">
        <w:rPr>
          <w:rFonts w:ascii="Arial Black" w:hAnsi="Arial Black"/>
          <w:i/>
          <w:iCs/>
        </w:rPr>
        <w:tab/>
      </w:r>
      <w:r w:rsidR="00FC1082" w:rsidRPr="00FC1082">
        <w:rPr>
          <w:rFonts w:ascii="Arial" w:hAnsi="Arial" w:cs="Arial"/>
        </w:rPr>
        <w:t>1 of 2</w:t>
      </w:r>
    </w:p>
    <w:p w14:paraId="64634449" w14:textId="77777777" w:rsidR="00FC1082" w:rsidRPr="00FC1082" w:rsidRDefault="00FC1082" w:rsidP="00FC1082">
      <w:pPr>
        <w:keepNext/>
        <w:outlineLvl w:val="0"/>
        <w:rPr>
          <w:rFonts w:ascii="Arial" w:hAnsi="Arial" w:cs="Arial"/>
          <w:i/>
          <w:iCs/>
        </w:rPr>
      </w:pPr>
      <w:r w:rsidRPr="00FC1082">
        <w:rPr>
          <w:rFonts w:ascii="Arial" w:hAnsi="Arial" w:cs="Arial"/>
          <w:i/>
          <w:iCs/>
        </w:rPr>
        <w:t>Podiatric Medicine and Surgery Residency with Reconstructive Rearfoot and</w:t>
      </w:r>
    </w:p>
    <w:p w14:paraId="4F3FA0D3" w14:textId="77777777" w:rsidR="00FC1082" w:rsidRPr="00FC1082" w:rsidRDefault="00FC1082" w:rsidP="00FC1082">
      <w:pPr>
        <w:keepNext/>
        <w:outlineLvl w:val="0"/>
        <w:rPr>
          <w:rFonts w:ascii="Arial" w:hAnsi="Arial" w:cs="Arial"/>
          <w:i/>
          <w:iCs/>
        </w:rPr>
      </w:pPr>
      <w:r w:rsidRPr="00FC1082">
        <w:rPr>
          <w:rFonts w:ascii="Arial" w:hAnsi="Arial" w:cs="Arial"/>
          <w:i/>
          <w:iCs/>
        </w:rPr>
        <w:t>Ankle Surgery (PMSR/RRA) Evaluation</w:t>
      </w:r>
    </w:p>
    <w:p w14:paraId="5709A59A" w14:textId="77777777" w:rsidR="00FC1082" w:rsidRPr="00FC1082" w:rsidRDefault="00FC1082" w:rsidP="00FC1082">
      <w:pPr>
        <w:rPr>
          <w:rFonts w:ascii="Arial" w:hAnsi="Arial" w:cs="Arial"/>
          <w:i/>
          <w:iCs/>
        </w:rPr>
      </w:pPr>
    </w:p>
    <w:p w14:paraId="2822F4D1" w14:textId="77777777" w:rsidR="00FC1082" w:rsidRPr="00FC1082" w:rsidRDefault="00FC1082" w:rsidP="00FC1082">
      <w:pPr>
        <w:keepNext/>
        <w:pBdr>
          <w:bottom w:val="single" w:sz="12" w:space="1" w:color="auto"/>
        </w:pBdr>
        <w:outlineLvl w:val="1"/>
        <w:rPr>
          <w:rFonts w:ascii="Arial" w:hAnsi="Arial" w:cs="Arial"/>
          <w:b/>
          <w:bCs/>
          <w:sz w:val="28"/>
        </w:rPr>
      </w:pPr>
      <w:r w:rsidRPr="00FC1082">
        <w:rPr>
          <w:rFonts w:ascii="Arial Black" w:hAnsi="Arial Black" w:cs="Arial"/>
          <w:sz w:val="32"/>
        </w:rPr>
        <w:t xml:space="preserve">Rheumatology </w:t>
      </w:r>
    </w:p>
    <w:p w14:paraId="6016B0AB" w14:textId="77777777" w:rsidR="00FC1082" w:rsidRPr="00FC1082" w:rsidRDefault="00FC1082" w:rsidP="00FC1082">
      <w:pPr>
        <w:rPr>
          <w:rFonts w:ascii="Arial" w:hAnsi="Arial" w:cs="Arial"/>
        </w:rPr>
      </w:pPr>
    </w:p>
    <w:p w14:paraId="6184798B" w14:textId="77777777" w:rsidR="00FC1082" w:rsidRPr="00FC1082" w:rsidRDefault="00FC1082" w:rsidP="00FC1082">
      <w:pPr>
        <w:rPr>
          <w:rFonts w:ascii="Arial" w:hAnsi="Arial" w:cs="Arial"/>
        </w:rPr>
      </w:pPr>
      <w:r w:rsidRPr="00FC1082">
        <w:rPr>
          <w:rFonts w:ascii="Arial" w:hAnsi="Arial" w:cs="Arial"/>
        </w:rPr>
        <w:t>Resident: _____________________________________________  Dates:  _______________</w:t>
      </w:r>
    </w:p>
    <w:p w14:paraId="3237B924" w14:textId="77777777" w:rsidR="00FC1082" w:rsidRPr="00FC1082" w:rsidRDefault="00FC1082" w:rsidP="00FC1082">
      <w:pPr>
        <w:rPr>
          <w:rFonts w:ascii="Arial" w:hAnsi="Arial" w:cs="Arial"/>
        </w:rPr>
      </w:pPr>
    </w:p>
    <w:p w14:paraId="1EC66648" w14:textId="77777777" w:rsidR="00FC1082" w:rsidRPr="00FC1082" w:rsidRDefault="00FC1082" w:rsidP="00FC1082">
      <w:pPr>
        <w:rPr>
          <w:rFonts w:ascii="Arial" w:hAnsi="Arial" w:cs="Arial"/>
          <w:b/>
        </w:rPr>
      </w:pPr>
      <w:r w:rsidRPr="00FC1082">
        <w:rPr>
          <w:rFonts w:ascii="Arial" w:hAnsi="Arial" w:cs="Arial"/>
          <w:b/>
        </w:rPr>
        <w:t>Please rate the resident’s performance on the following learning objectives on a</w:t>
      </w:r>
    </w:p>
    <w:p w14:paraId="3C4EA795" w14:textId="77777777" w:rsidR="00FC1082" w:rsidRPr="00FC1082" w:rsidRDefault="00FC1082" w:rsidP="00FC1082">
      <w:pPr>
        <w:rPr>
          <w:rFonts w:ascii="Arial" w:hAnsi="Arial" w:cs="Arial"/>
          <w:b/>
        </w:rPr>
      </w:pPr>
      <w:r w:rsidRPr="00FC1082">
        <w:rPr>
          <w:rFonts w:ascii="Arial" w:hAnsi="Arial" w:cs="Arial"/>
          <w:b/>
        </w:rPr>
        <w:t>scale of 1 – 5:</w:t>
      </w:r>
    </w:p>
    <w:p w14:paraId="307FC749" w14:textId="77777777" w:rsidR="00FC1082" w:rsidRPr="00FC1082" w:rsidRDefault="00FC1082" w:rsidP="00FC1082">
      <w:pPr>
        <w:rPr>
          <w:rFonts w:ascii="Arial" w:hAnsi="Arial" w:cs="Arial"/>
          <w:b/>
        </w:rPr>
      </w:pPr>
      <w:r w:rsidRPr="00FC1082">
        <w:rPr>
          <w:rFonts w:ascii="Arial" w:hAnsi="Arial" w:cs="Arial"/>
          <w:b/>
        </w:rPr>
        <w:t>1=Demonstrates inadequate knowledge of the task</w:t>
      </w:r>
    </w:p>
    <w:p w14:paraId="310D124A" w14:textId="77777777" w:rsidR="00FC1082" w:rsidRPr="00FC1082" w:rsidRDefault="00FC1082" w:rsidP="00FC1082">
      <w:pPr>
        <w:rPr>
          <w:rFonts w:ascii="Arial" w:hAnsi="Arial" w:cs="Arial"/>
          <w:b/>
        </w:rPr>
      </w:pPr>
      <w:r w:rsidRPr="00FC1082">
        <w:rPr>
          <w:rFonts w:ascii="Arial" w:hAnsi="Arial" w:cs="Arial"/>
          <w:b/>
        </w:rPr>
        <w:t>2=Demonstrates knowledge but is unable to perform</w:t>
      </w:r>
    </w:p>
    <w:p w14:paraId="5D836165" w14:textId="77777777" w:rsidR="00FC1082" w:rsidRPr="00FC1082" w:rsidRDefault="00FC1082" w:rsidP="00FC1082">
      <w:pPr>
        <w:rPr>
          <w:rFonts w:ascii="Arial" w:hAnsi="Arial" w:cs="Arial"/>
          <w:b/>
        </w:rPr>
      </w:pPr>
      <w:r w:rsidRPr="00FC1082">
        <w:rPr>
          <w:rFonts w:ascii="Arial" w:hAnsi="Arial" w:cs="Arial"/>
          <w:b/>
        </w:rPr>
        <w:t>3=Performs only with constant direction</w:t>
      </w:r>
    </w:p>
    <w:p w14:paraId="143C4898" w14:textId="77777777" w:rsidR="00FC1082" w:rsidRPr="00FC1082" w:rsidRDefault="00FC1082" w:rsidP="00FC1082">
      <w:pPr>
        <w:rPr>
          <w:rFonts w:ascii="Arial" w:hAnsi="Arial" w:cs="Arial"/>
          <w:b/>
        </w:rPr>
      </w:pPr>
      <w:r w:rsidRPr="00FC1082">
        <w:rPr>
          <w:rFonts w:ascii="Arial" w:hAnsi="Arial" w:cs="Arial"/>
          <w:b/>
        </w:rPr>
        <w:t>4=Performs with minimal direction</w:t>
      </w:r>
    </w:p>
    <w:p w14:paraId="67B9AE15" w14:textId="77777777" w:rsidR="00FC1082" w:rsidRPr="00FC1082" w:rsidRDefault="00FC1082" w:rsidP="00FC1082">
      <w:pPr>
        <w:pBdr>
          <w:bottom w:val="single" w:sz="12" w:space="1" w:color="auto"/>
        </w:pBdr>
        <w:rPr>
          <w:rFonts w:ascii="Arial" w:hAnsi="Arial" w:cs="Arial"/>
          <w:b/>
        </w:rPr>
      </w:pPr>
      <w:r w:rsidRPr="00FC1082">
        <w:rPr>
          <w:rFonts w:ascii="Arial" w:hAnsi="Arial" w:cs="Arial"/>
          <w:b/>
        </w:rPr>
        <w:t>5=Performs the entire task independently</w:t>
      </w:r>
    </w:p>
    <w:p w14:paraId="595844AD" w14:textId="77777777" w:rsidR="00FC1082" w:rsidRPr="00FC1082" w:rsidRDefault="00FC1082" w:rsidP="00FC1082">
      <w:pPr>
        <w:rPr>
          <w:rFonts w:ascii="Arial" w:hAnsi="Arial" w:cs="Arial"/>
        </w:rPr>
      </w:pPr>
    </w:p>
    <w:p w14:paraId="2A4F9404" w14:textId="77777777" w:rsidR="00FC1082" w:rsidRPr="00FC1082" w:rsidRDefault="00FC1082" w:rsidP="00FC1082">
      <w:pPr>
        <w:rPr>
          <w:rFonts w:ascii="Arial" w:hAnsi="Arial" w:cs="Arial"/>
        </w:rPr>
      </w:pPr>
      <w:r w:rsidRPr="00FC1082">
        <w:rPr>
          <w:rFonts w:ascii="Arial" w:hAnsi="Arial" w:cs="Arial"/>
          <w:b/>
        </w:rPr>
        <w:t>Specific Competencies for Rotation:</w:t>
      </w:r>
    </w:p>
    <w:p w14:paraId="49EE17E6" w14:textId="77777777" w:rsidR="00FC1082" w:rsidRPr="00FC1082" w:rsidRDefault="00FC1082" w:rsidP="00FC1082">
      <w:pPr>
        <w:rPr>
          <w:rFonts w:ascii="Arial" w:hAnsi="Arial" w:cs="Arial"/>
        </w:rPr>
      </w:pPr>
    </w:p>
    <w:p w14:paraId="4E17A01B" w14:textId="77777777" w:rsidR="00FC1082" w:rsidRPr="00FC1082" w:rsidRDefault="00FC1082" w:rsidP="00722E18">
      <w:pPr>
        <w:numPr>
          <w:ilvl w:val="0"/>
          <w:numId w:val="70"/>
        </w:numPr>
        <w:contextualSpacing/>
        <w:rPr>
          <w:rFonts w:ascii="Arial" w:hAnsi="Arial" w:cs="Arial"/>
        </w:rPr>
      </w:pPr>
      <w:r w:rsidRPr="00FC1082">
        <w:rPr>
          <w:rFonts w:ascii="Arial" w:hAnsi="Arial" w:cs="Arial"/>
        </w:rPr>
        <w:t>Perform and interpret the findings of a thorough problem-</w:t>
      </w:r>
    </w:p>
    <w:p w14:paraId="7B660592" w14:textId="77777777" w:rsidR="00FC1082" w:rsidRPr="00FC1082" w:rsidRDefault="00FC1082" w:rsidP="00FC1082">
      <w:pPr>
        <w:ind w:left="1080"/>
        <w:contextualSpacing/>
        <w:rPr>
          <w:rFonts w:ascii="Arial" w:hAnsi="Arial" w:cs="Arial"/>
        </w:rPr>
      </w:pPr>
      <w:r w:rsidRPr="00FC1082">
        <w:rPr>
          <w:rFonts w:ascii="Arial" w:hAnsi="Arial" w:cs="Arial"/>
        </w:rPr>
        <w:t xml:space="preserve">focused history and physical exam pertaining to patients with </w:t>
      </w:r>
    </w:p>
    <w:p w14:paraId="13F0A31C" w14:textId="77777777" w:rsidR="00FC1082" w:rsidRPr="00FC1082" w:rsidRDefault="00FC1082" w:rsidP="00FC1082">
      <w:pPr>
        <w:ind w:left="1080"/>
        <w:contextualSpacing/>
        <w:rPr>
          <w:rFonts w:ascii="Arial" w:hAnsi="Arial" w:cs="Arial"/>
        </w:rPr>
      </w:pPr>
      <w:r w:rsidRPr="00FC1082">
        <w:rPr>
          <w:rFonts w:ascii="Arial" w:hAnsi="Arial" w:cs="Arial"/>
        </w:rPr>
        <w:t>various arthritic conditions.</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11AE2066" w14:textId="77777777" w:rsidR="00FC1082" w:rsidRPr="00FC1082" w:rsidRDefault="00FC1082" w:rsidP="00FC1082">
      <w:pPr>
        <w:rPr>
          <w:rFonts w:ascii="Arial" w:hAnsi="Arial" w:cs="Arial"/>
        </w:rPr>
      </w:pPr>
    </w:p>
    <w:p w14:paraId="601D9782" w14:textId="77777777" w:rsidR="00FC1082" w:rsidRPr="00FC1082" w:rsidRDefault="00FC1082" w:rsidP="00722E18">
      <w:pPr>
        <w:numPr>
          <w:ilvl w:val="0"/>
          <w:numId w:val="70"/>
        </w:numPr>
        <w:contextualSpacing/>
        <w:rPr>
          <w:rFonts w:ascii="Arial" w:hAnsi="Arial" w:cs="Arial"/>
        </w:rPr>
      </w:pPr>
      <w:r w:rsidRPr="00FC1082">
        <w:rPr>
          <w:rFonts w:ascii="Arial" w:hAnsi="Arial" w:cs="Arial"/>
        </w:rPr>
        <w:t xml:space="preserve">Perform and interpret the findings of a comprehensive history </w:t>
      </w:r>
    </w:p>
    <w:p w14:paraId="6A4A47BE" w14:textId="77777777" w:rsidR="00FC1082" w:rsidRPr="00FC1082" w:rsidRDefault="00FC1082" w:rsidP="00FC1082">
      <w:pPr>
        <w:ind w:left="1080"/>
        <w:contextualSpacing/>
        <w:rPr>
          <w:rFonts w:ascii="Arial" w:hAnsi="Arial" w:cs="Arial"/>
        </w:rPr>
      </w:pPr>
      <w:r w:rsidRPr="00FC1082">
        <w:rPr>
          <w:rFonts w:ascii="Arial" w:hAnsi="Arial" w:cs="Arial"/>
        </w:rPr>
        <w:t xml:space="preserve">and physical exam pertaining to patients with various arthritic </w:t>
      </w:r>
    </w:p>
    <w:p w14:paraId="3EAF24FB" w14:textId="77777777" w:rsidR="00FC1082" w:rsidRPr="00FC1082" w:rsidRDefault="00FC1082" w:rsidP="00FC1082">
      <w:pPr>
        <w:ind w:left="1080"/>
        <w:contextualSpacing/>
        <w:rPr>
          <w:rFonts w:ascii="Arial" w:hAnsi="Arial" w:cs="Arial"/>
        </w:rPr>
      </w:pPr>
      <w:r w:rsidRPr="00FC1082">
        <w:rPr>
          <w:rFonts w:ascii="Arial" w:hAnsi="Arial" w:cs="Arial"/>
        </w:rPr>
        <w:t xml:space="preserve">conditions including:  vital signs, HEENT, chest/breast, heart, </w:t>
      </w:r>
    </w:p>
    <w:p w14:paraId="602A8CAB" w14:textId="77777777" w:rsidR="00FC1082" w:rsidRPr="00FC1082" w:rsidRDefault="00FC1082" w:rsidP="00FC1082">
      <w:pPr>
        <w:ind w:left="1080"/>
        <w:contextualSpacing/>
        <w:rPr>
          <w:rFonts w:ascii="Arial" w:hAnsi="Arial" w:cs="Arial"/>
        </w:rPr>
      </w:pPr>
      <w:r w:rsidRPr="00FC1082">
        <w:rPr>
          <w:rFonts w:ascii="Arial" w:hAnsi="Arial" w:cs="Arial"/>
        </w:rPr>
        <w:t xml:space="preserve">lungs, abdomen, genitourinary, rectal, neurological and </w:t>
      </w:r>
    </w:p>
    <w:p w14:paraId="5B637401" w14:textId="77777777" w:rsidR="00FC1082" w:rsidRPr="00FC1082" w:rsidRDefault="00FC1082" w:rsidP="00FC1082">
      <w:pPr>
        <w:ind w:left="1080"/>
        <w:contextualSpacing/>
        <w:rPr>
          <w:rFonts w:ascii="Arial" w:hAnsi="Arial" w:cs="Arial"/>
        </w:rPr>
      </w:pPr>
      <w:r w:rsidRPr="00FC1082">
        <w:rPr>
          <w:rFonts w:ascii="Arial" w:hAnsi="Arial" w:cs="Arial"/>
        </w:rPr>
        <w:t>musculoskeletal.</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11663C2F" w14:textId="77777777" w:rsidR="00FC1082" w:rsidRPr="00FC1082" w:rsidRDefault="00FC1082" w:rsidP="00FC1082">
      <w:pPr>
        <w:ind w:left="720"/>
        <w:contextualSpacing/>
        <w:rPr>
          <w:rFonts w:ascii="Arial" w:hAnsi="Arial" w:cs="Arial"/>
        </w:rPr>
      </w:pPr>
    </w:p>
    <w:p w14:paraId="1A1F872E" w14:textId="77777777" w:rsidR="00FC1082" w:rsidRPr="00FC1082" w:rsidRDefault="00FC1082" w:rsidP="00722E18">
      <w:pPr>
        <w:numPr>
          <w:ilvl w:val="0"/>
          <w:numId w:val="70"/>
        </w:numPr>
        <w:contextualSpacing/>
        <w:rPr>
          <w:rFonts w:ascii="Arial" w:hAnsi="Arial" w:cs="Arial"/>
        </w:rPr>
      </w:pPr>
      <w:r w:rsidRPr="00FC1082">
        <w:rPr>
          <w:rFonts w:ascii="Arial" w:hAnsi="Arial" w:cs="Arial"/>
        </w:rPr>
        <w:t xml:space="preserve">Perform (and/or order) and interpret appropriate diagnostic </w:t>
      </w:r>
    </w:p>
    <w:p w14:paraId="4691BAB7" w14:textId="77777777" w:rsidR="00FC1082" w:rsidRPr="00FC1082" w:rsidRDefault="00FC1082" w:rsidP="00FC1082">
      <w:pPr>
        <w:ind w:left="1080"/>
        <w:contextualSpacing/>
        <w:rPr>
          <w:rFonts w:ascii="Arial" w:hAnsi="Arial" w:cs="Arial"/>
        </w:rPr>
      </w:pPr>
      <w:r w:rsidRPr="00FC1082">
        <w:rPr>
          <w:rFonts w:ascii="Arial" w:hAnsi="Arial" w:cs="Arial"/>
        </w:rPr>
        <w:t xml:space="preserve">studies, including:  medical imaging – plain film, nuclear </w:t>
      </w:r>
    </w:p>
    <w:p w14:paraId="5FB4D180" w14:textId="77777777" w:rsidR="00FC1082" w:rsidRPr="00FC1082" w:rsidRDefault="00FC1082" w:rsidP="00FC1082">
      <w:pPr>
        <w:ind w:left="1080"/>
        <w:contextualSpacing/>
        <w:rPr>
          <w:rFonts w:ascii="Arial" w:hAnsi="Arial" w:cs="Arial"/>
        </w:rPr>
      </w:pPr>
      <w:r w:rsidRPr="00FC1082">
        <w:rPr>
          <w:rFonts w:ascii="Arial" w:hAnsi="Arial" w:cs="Arial"/>
        </w:rPr>
        <w:t>medicine, CT/MRI, ultrasound imaging.</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36D5FF3B" w14:textId="77777777" w:rsidR="00FC1082" w:rsidRPr="00FC1082" w:rsidRDefault="00FC1082" w:rsidP="00FC1082">
      <w:pPr>
        <w:ind w:left="720"/>
        <w:contextualSpacing/>
        <w:rPr>
          <w:rFonts w:ascii="Arial" w:hAnsi="Arial" w:cs="Arial"/>
        </w:rPr>
      </w:pPr>
    </w:p>
    <w:p w14:paraId="4AAD4B35" w14:textId="77777777" w:rsidR="00FC1082" w:rsidRPr="00FC1082" w:rsidRDefault="00FC1082" w:rsidP="00722E18">
      <w:pPr>
        <w:numPr>
          <w:ilvl w:val="0"/>
          <w:numId w:val="70"/>
        </w:numPr>
        <w:contextualSpacing/>
        <w:rPr>
          <w:rFonts w:ascii="Arial" w:hAnsi="Arial" w:cs="Arial"/>
        </w:rPr>
      </w:pPr>
      <w:r w:rsidRPr="00FC1082">
        <w:rPr>
          <w:rFonts w:ascii="Arial" w:hAnsi="Arial" w:cs="Arial"/>
        </w:rPr>
        <w:t xml:space="preserve">Perform (and/or order) and interpret appropriate diagnostic </w:t>
      </w:r>
    </w:p>
    <w:p w14:paraId="752B02BF" w14:textId="77777777" w:rsidR="00FC1082" w:rsidRPr="00FC1082" w:rsidRDefault="00FC1082" w:rsidP="00FC1082">
      <w:pPr>
        <w:ind w:left="1080"/>
        <w:contextualSpacing/>
        <w:rPr>
          <w:rFonts w:ascii="Arial" w:hAnsi="Arial" w:cs="Arial"/>
        </w:rPr>
      </w:pPr>
      <w:r w:rsidRPr="00FC1082">
        <w:rPr>
          <w:rFonts w:ascii="Arial" w:hAnsi="Arial" w:cs="Arial"/>
        </w:rPr>
        <w:t xml:space="preserve">studies in various arthritic conditions, including laboratory tests </w:t>
      </w:r>
    </w:p>
    <w:p w14:paraId="0E155911" w14:textId="77777777" w:rsidR="00FC1082" w:rsidRPr="00FC1082" w:rsidRDefault="00FC1082" w:rsidP="00FC1082">
      <w:pPr>
        <w:ind w:left="1080"/>
        <w:contextualSpacing/>
        <w:rPr>
          <w:rFonts w:ascii="Arial" w:hAnsi="Arial" w:cs="Arial"/>
        </w:rPr>
      </w:pPr>
      <w:r w:rsidRPr="00FC1082">
        <w:rPr>
          <w:rFonts w:ascii="Arial" w:hAnsi="Arial" w:cs="Arial"/>
        </w:rPr>
        <w:t xml:space="preserve">such as: hematology, serology, synovial analysis, UA, blood </w:t>
      </w:r>
    </w:p>
    <w:p w14:paraId="6406A86E" w14:textId="77777777" w:rsidR="00FC1082" w:rsidRPr="00FC1082" w:rsidRDefault="00FC1082" w:rsidP="00FC1082">
      <w:pPr>
        <w:ind w:left="1080"/>
        <w:contextualSpacing/>
        <w:rPr>
          <w:rFonts w:ascii="Arial" w:hAnsi="Arial" w:cs="Arial"/>
        </w:rPr>
      </w:pPr>
      <w:r w:rsidRPr="00FC1082">
        <w:rPr>
          <w:rFonts w:ascii="Arial" w:hAnsi="Arial" w:cs="Arial"/>
        </w:rPr>
        <w:t>chemistries.</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6E787A32" w14:textId="77777777" w:rsidR="00FC1082" w:rsidRPr="00FC1082" w:rsidRDefault="00FC1082" w:rsidP="00FC1082">
      <w:pPr>
        <w:ind w:left="720"/>
        <w:contextualSpacing/>
        <w:rPr>
          <w:rFonts w:ascii="Arial" w:hAnsi="Arial" w:cs="Arial"/>
        </w:rPr>
      </w:pPr>
    </w:p>
    <w:p w14:paraId="1EF4C222" w14:textId="77777777" w:rsidR="00FC1082" w:rsidRPr="00FC1082" w:rsidRDefault="00FC1082" w:rsidP="00722E18">
      <w:pPr>
        <w:numPr>
          <w:ilvl w:val="0"/>
          <w:numId w:val="70"/>
        </w:numPr>
        <w:contextualSpacing/>
        <w:rPr>
          <w:rFonts w:ascii="Arial" w:hAnsi="Arial" w:cs="Arial"/>
        </w:rPr>
      </w:pPr>
      <w:r w:rsidRPr="00FC1082">
        <w:rPr>
          <w:rFonts w:ascii="Arial" w:hAnsi="Arial" w:cs="Arial"/>
        </w:rPr>
        <w:t xml:space="preserve">Formulate appropriate diagnosis and/or differential diagnosis </w:t>
      </w:r>
    </w:p>
    <w:p w14:paraId="2EC85078" w14:textId="77777777" w:rsidR="00FC1082" w:rsidRPr="00FC1082" w:rsidRDefault="00FC1082" w:rsidP="00FC1082">
      <w:pPr>
        <w:ind w:left="1080"/>
        <w:contextualSpacing/>
        <w:rPr>
          <w:rFonts w:ascii="Arial" w:hAnsi="Arial" w:cs="Arial"/>
        </w:rPr>
      </w:pPr>
      <w:r w:rsidRPr="00FC1082">
        <w:rPr>
          <w:rFonts w:ascii="Arial" w:hAnsi="Arial" w:cs="Arial"/>
        </w:rPr>
        <w:t>in the rheumatologic patient.</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55C3D552" w14:textId="77777777" w:rsidR="00FC1082" w:rsidRPr="00FC1082" w:rsidRDefault="00FC1082" w:rsidP="00FC1082">
      <w:pPr>
        <w:ind w:left="720"/>
        <w:contextualSpacing/>
        <w:rPr>
          <w:rFonts w:ascii="Arial" w:hAnsi="Arial" w:cs="Arial"/>
        </w:rPr>
      </w:pPr>
    </w:p>
    <w:p w14:paraId="54DBA0CD" w14:textId="77777777" w:rsidR="00FC1082" w:rsidRPr="00FC1082" w:rsidRDefault="00FC1082" w:rsidP="00722E18">
      <w:pPr>
        <w:numPr>
          <w:ilvl w:val="0"/>
          <w:numId w:val="70"/>
        </w:numPr>
        <w:contextualSpacing/>
        <w:rPr>
          <w:rFonts w:ascii="Arial" w:hAnsi="Arial" w:cs="Arial"/>
        </w:rPr>
      </w:pPr>
      <w:r w:rsidRPr="00FC1082">
        <w:rPr>
          <w:rFonts w:ascii="Arial" w:hAnsi="Arial" w:cs="Arial"/>
        </w:rPr>
        <w:t xml:space="preserve">Understands appropriate pharmacologic management of the </w:t>
      </w:r>
    </w:p>
    <w:p w14:paraId="08B4B58A" w14:textId="77777777" w:rsidR="00FC1082" w:rsidRPr="00FC1082" w:rsidRDefault="00FC1082" w:rsidP="00FC1082">
      <w:pPr>
        <w:ind w:left="1080"/>
        <w:contextualSpacing/>
        <w:rPr>
          <w:rFonts w:ascii="Arial" w:hAnsi="Arial" w:cs="Arial"/>
        </w:rPr>
      </w:pPr>
      <w:r w:rsidRPr="00FC1082">
        <w:rPr>
          <w:rFonts w:ascii="Arial" w:hAnsi="Arial" w:cs="Arial"/>
        </w:rPr>
        <w:t xml:space="preserve">arthritic patient including the use of:  NSAIDs, narcotics, </w:t>
      </w:r>
    </w:p>
    <w:p w14:paraId="17A5132D" w14:textId="77777777" w:rsidR="00FC1082" w:rsidRPr="00FC1082" w:rsidRDefault="00FC1082" w:rsidP="00FC1082">
      <w:pPr>
        <w:ind w:left="1080"/>
        <w:contextualSpacing/>
        <w:rPr>
          <w:rFonts w:ascii="Arial" w:hAnsi="Arial" w:cs="Arial"/>
        </w:rPr>
      </w:pPr>
      <w:r w:rsidRPr="00FC1082">
        <w:rPr>
          <w:rFonts w:ascii="Arial" w:hAnsi="Arial" w:cs="Arial"/>
        </w:rPr>
        <w:t xml:space="preserve">muscle relaxants, </w:t>
      </w:r>
      <w:proofErr w:type="spellStart"/>
      <w:r w:rsidRPr="00FC1082">
        <w:rPr>
          <w:rFonts w:ascii="Arial" w:hAnsi="Arial" w:cs="Arial"/>
        </w:rPr>
        <w:t>antihyperuricemic</w:t>
      </w:r>
      <w:proofErr w:type="spellEnd"/>
      <w:r w:rsidRPr="00FC1082">
        <w:rPr>
          <w:rFonts w:ascii="Arial" w:hAnsi="Arial" w:cs="Arial"/>
        </w:rPr>
        <w:t xml:space="preserve">/uricosuric agents, and </w:t>
      </w:r>
    </w:p>
    <w:p w14:paraId="32DD66FC" w14:textId="77777777" w:rsidR="00FC1082" w:rsidRPr="00FC1082" w:rsidRDefault="00FC1082" w:rsidP="00FC1082">
      <w:pPr>
        <w:ind w:left="1080"/>
        <w:contextualSpacing/>
        <w:rPr>
          <w:rFonts w:ascii="Arial" w:hAnsi="Arial" w:cs="Arial"/>
        </w:rPr>
      </w:pPr>
      <w:r w:rsidRPr="00FC1082">
        <w:rPr>
          <w:rFonts w:ascii="Arial" w:hAnsi="Arial" w:cs="Arial"/>
        </w:rPr>
        <w:t>corticosteroids.</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72C4AFE1" w14:textId="77777777" w:rsidR="00FC1082" w:rsidRPr="00FC1082" w:rsidRDefault="00FC1082" w:rsidP="00FC1082">
      <w:pPr>
        <w:ind w:left="720"/>
        <w:contextualSpacing/>
        <w:rPr>
          <w:rFonts w:ascii="Arial" w:hAnsi="Arial" w:cs="Arial"/>
        </w:rPr>
      </w:pPr>
    </w:p>
    <w:p w14:paraId="7E9C3EE0" w14:textId="77777777" w:rsidR="00FC1082" w:rsidRPr="00FC1082" w:rsidRDefault="00FC1082" w:rsidP="00722E18">
      <w:pPr>
        <w:numPr>
          <w:ilvl w:val="0"/>
          <w:numId w:val="70"/>
        </w:numPr>
        <w:contextualSpacing/>
        <w:rPr>
          <w:rFonts w:ascii="Arial" w:hAnsi="Arial" w:cs="Arial"/>
        </w:rPr>
      </w:pPr>
      <w:r w:rsidRPr="00FC1082">
        <w:rPr>
          <w:rFonts w:ascii="Arial" w:hAnsi="Arial" w:cs="Arial"/>
        </w:rPr>
        <w:t xml:space="preserve">Understands appropriate pharmacologic management </w:t>
      </w:r>
    </w:p>
    <w:p w14:paraId="4B250632" w14:textId="77777777" w:rsidR="00FC1082" w:rsidRPr="00FC1082" w:rsidRDefault="00FC1082" w:rsidP="00FC1082">
      <w:pPr>
        <w:ind w:left="1080"/>
        <w:contextualSpacing/>
        <w:rPr>
          <w:rFonts w:ascii="Arial" w:hAnsi="Arial" w:cs="Arial"/>
        </w:rPr>
      </w:pPr>
      <w:r w:rsidRPr="00FC1082">
        <w:rPr>
          <w:rFonts w:ascii="Arial" w:hAnsi="Arial" w:cs="Arial"/>
        </w:rPr>
        <w:t xml:space="preserve">including the use of anti-rheumatic medications (PO, IV, </w:t>
      </w:r>
    </w:p>
    <w:p w14:paraId="666B7884" w14:textId="77777777" w:rsidR="00FC1082" w:rsidRPr="00FC1082" w:rsidRDefault="00FC1082" w:rsidP="00FC1082">
      <w:pPr>
        <w:ind w:left="1080"/>
        <w:contextualSpacing/>
        <w:rPr>
          <w:rFonts w:ascii="Arial" w:hAnsi="Arial" w:cs="Arial"/>
        </w:rPr>
      </w:pPr>
      <w:r w:rsidRPr="00FC1082">
        <w:rPr>
          <w:rFonts w:ascii="Arial" w:hAnsi="Arial" w:cs="Arial"/>
        </w:rPr>
        <w:t>and SQ).</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43FB3D50" w14:textId="77777777" w:rsidR="00FC1082" w:rsidRPr="00FC1082" w:rsidRDefault="00FC1082" w:rsidP="00FC1082">
      <w:pPr>
        <w:ind w:left="720"/>
        <w:contextualSpacing/>
        <w:rPr>
          <w:rFonts w:ascii="Arial" w:hAnsi="Arial" w:cs="Arial"/>
        </w:rPr>
      </w:pPr>
    </w:p>
    <w:p w14:paraId="186C0C58" w14:textId="77777777" w:rsidR="00FC1082" w:rsidRPr="00FC1082" w:rsidRDefault="00FC1082" w:rsidP="00FC1082">
      <w:pPr>
        <w:ind w:left="720"/>
        <w:contextualSpacing/>
        <w:rPr>
          <w:rFonts w:ascii="Arial" w:hAnsi="Arial" w:cs="Arial"/>
        </w:rPr>
      </w:pPr>
    </w:p>
    <w:p w14:paraId="04223D20" w14:textId="77777777" w:rsidR="00FC1082" w:rsidRPr="00FC1082" w:rsidRDefault="005375D2" w:rsidP="00FC1082">
      <w:pPr>
        <w:keepNext/>
        <w:outlineLvl w:val="0"/>
        <w:rPr>
          <w:rFonts w:ascii="Arial" w:hAnsi="Arial" w:cs="Arial"/>
        </w:rPr>
      </w:pPr>
      <w:r>
        <w:rPr>
          <w:rFonts w:ascii="Arial Black" w:hAnsi="Arial Black"/>
          <w:i/>
          <w:iCs/>
        </w:rPr>
        <w:t xml:space="preserve">                                                                                                     </w:t>
      </w:r>
      <w:r w:rsidR="00FC1082" w:rsidRPr="00FC1082">
        <w:rPr>
          <w:rFonts w:ascii="Arial Black" w:hAnsi="Arial Black"/>
          <w:i/>
          <w:iCs/>
        </w:rPr>
        <w:tab/>
      </w:r>
      <w:r w:rsidR="00FC1082" w:rsidRPr="00FC1082">
        <w:rPr>
          <w:rFonts w:ascii="Arial Black" w:hAnsi="Arial Black"/>
          <w:i/>
          <w:iCs/>
        </w:rPr>
        <w:tab/>
      </w:r>
      <w:r w:rsidR="00FC1082" w:rsidRPr="00FC1082">
        <w:rPr>
          <w:rFonts w:ascii="Arial Black" w:hAnsi="Arial Black"/>
          <w:i/>
          <w:iCs/>
        </w:rPr>
        <w:tab/>
      </w:r>
      <w:r w:rsidR="00FC1082" w:rsidRPr="00FC1082">
        <w:rPr>
          <w:rFonts w:ascii="Arial" w:hAnsi="Arial" w:cs="Arial"/>
        </w:rPr>
        <w:t>2 of 2</w:t>
      </w:r>
    </w:p>
    <w:p w14:paraId="308FAE19" w14:textId="77777777" w:rsidR="00FC1082" w:rsidRPr="00FC1082" w:rsidRDefault="00FC1082" w:rsidP="00FC1082">
      <w:pPr>
        <w:keepNext/>
        <w:outlineLvl w:val="0"/>
        <w:rPr>
          <w:rFonts w:ascii="Arial" w:hAnsi="Arial" w:cs="Arial"/>
          <w:i/>
          <w:iCs/>
        </w:rPr>
      </w:pPr>
      <w:r w:rsidRPr="00FC1082">
        <w:rPr>
          <w:rFonts w:ascii="Arial" w:hAnsi="Arial" w:cs="Arial"/>
          <w:i/>
          <w:iCs/>
        </w:rPr>
        <w:t>Podiatric Medicine and Surgery Residency with Reconstructive Rearfoot and</w:t>
      </w:r>
    </w:p>
    <w:p w14:paraId="1316B4C6" w14:textId="77777777" w:rsidR="00FC1082" w:rsidRPr="00FC1082" w:rsidRDefault="00FC1082" w:rsidP="00FC1082">
      <w:pPr>
        <w:keepNext/>
        <w:outlineLvl w:val="0"/>
        <w:rPr>
          <w:rFonts w:ascii="Arial" w:hAnsi="Arial" w:cs="Arial"/>
          <w:i/>
          <w:iCs/>
        </w:rPr>
      </w:pPr>
      <w:r w:rsidRPr="00FC1082">
        <w:rPr>
          <w:rFonts w:ascii="Arial" w:hAnsi="Arial" w:cs="Arial"/>
          <w:i/>
          <w:iCs/>
        </w:rPr>
        <w:t>Ankle Surgery (PMSR/RRA) Evaluation</w:t>
      </w:r>
    </w:p>
    <w:p w14:paraId="6921D28A" w14:textId="77777777" w:rsidR="00FC1082" w:rsidRPr="00FC1082" w:rsidRDefault="00FC1082" w:rsidP="00FC1082">
      <w:pPr>
        <w:rPr>
          <w:rFonts w:ascii="Arial" w:hAnsi="Arial" w:cs="Arial"/>
          <w:i/>
          <w:iCs/>
        </w:rPr>
      </w:pPr>
    </w:p>
    <w:p w14:paraId="5196E454" w14:textId="77777777" w:rsidR="00FC1082" w:rsidRPr="00FC1082" w:rsidRDefault="00FC1082" w:rsidP="00FC1082">
      <w:pPr>
        <w:keepNext/>
        <w:pBdr>
          <w:bottom w:val="single" w:sz="12" w:space="1" w:color="auto"/>
        </w:pBdr>
        <w:outlineLvl w:val="1"/>
        <w:rPr>
          <w:rFonts w:ascii="Arial" w:hAnsi="Arial" w:cs="Arial"/>
          <w:b/>
          <w:bCs/>
          <w:sz w:val="28"/>
        </w:rPr>
      </w:pPr>
      <w:r w:rsidRPr="00FC1082">
        <w:rPr>
          <w:rFonts w:ascii="Arial Black" w:hAnsi="Arial Black" w:cs="Arial"/>
          <w:sz w:val="32"/>
        </w:rPr>
        <w:t xml:space="preserve">Rheumatology </w:t>
      </w:r>
    </w:p>
    <w:p w14:paraId="24C24F72" w14:textId="77777777" w:rsidR="00FC1082" w:rsidRPr="00FC1082" w:rsidRDefault="00FC1082" w:rsidP="00FC1082">
      <w:pPr>
        <w:ind w:left="720"/>
        <w:contextualSpacing/>
        <w:rPr>
          <w:rFonts w:ascii="Arial" w:hAnsi="Arial" w:cs="Arial"/>
        </w:rPr>
      </w:pPr>
    </w:p>
    <w:p w14:paraId="4D6E9597" w14:textId="77777777" w:rsidR="00FC1082" w:rsidRPr="00FC1082" w:rsidRDefault="00FC1082" w:rsidP="00722E18">
      <w:pPr>
        <w:numPr>
          <w:ilvl w:val="0"/>
          <w:numId w:val="70"/>
        </w:numPr>
        <w:contextualSpacing/>
        <w:rPr>
          <w:rFonts w:ascii="Arial" w:hAnsi="Arial" w:cs="Arial"/>
        </w:rPr>
      </w:pPr>
      <w:r w:rsidRPr="00FC1082">
        <w:rPr>
          <w:rFonts w:ascii="Arial" w:hAnsi="Arial" w:cs="Arial"/>
        </w:rPr>
        <w:t xml:space="preserve">Formulate and implement an appropriate plan of management </w:t>
      </w:r>
    </w:p>
    <w:p w14:paraId="266D9F25" w14:textId="77777777" w:rsidR="00FC1082" w:rsidRPr="00FC1082" w:rsidRDefault="00FC1082" w:rsidP="00FC1082">
      <w:pPr>
        <w:ind w:left="1080"/>
        <w:contextualSpacing/>
        <w:rPr>
          <w:rFonts w:ascii="Arial" w:hAnsi="Arial" w:cs="Arial"/>
        </w:rPr>
      </w:pPr>
      <w:r w:rsidRPr="00FC1082">
        <w:rPr>
          <w:rFonts w:ascii="Arial" w:hAnsi="Arial" w:cs="Arial"/>
        </w:rPr>
        <w:t>including appropriate referral or consultations when necessary.</w:t>
      </w:r>
      <w:r w:rsidRPr="00FC1082">
        <w:rPr>
          <w:rFonts w:ascii="Arial" w:hAnsi="Arial" w:cs="Arial"/>
        </w:rPr>
        <w:tab/>
      </w:r>
      <w:r w:rsidRPr="00FC1082">
        <w:rPr>
          <w:rFonts w:ascii="Arial" w:hAnsi="Arial" w:cs="Arial"/>
          <w:iCs/>
        </w:rPr>
        <w:t xml:space="preserve">1   2   3   4   5   </w:t>
      </w:r>
    </w:p>
    <w:p w14:paraId="567F0763" w14:textId="77777777" w:rsidR="00FC1082" w:rsidRPr="00FC1082" w:rsidRDefault="00FC1082" w:rsidP="00FC1082">
      <w:pPr>
        <w:ind w:left="720"/>
        <w:contextualSpacing/>
        <w:rPr>
          <w:rFonts w:ascii="Arial" w:hAnsi="Arial" w:cs="Arial"/>
        </w:rPr>
      </w:pPr>
    </w:p>
    <w:p w14:paraId="624B3C9A" w14:textId="77777777" w:rsidR="00FC1082" w:rsidRPr="00FC1082" w:rsidRDefault="00FC1082" w:rsidP="00722E18">
      <w:pPr>
        <w:numPr>
          <w:ilvl w:val="0"/>
          <w:numId w:val="70"/>
        </w:numPr>
        <w:contextualSpacing/>
        <w:rPr>
          <w:rFonts w:ascii="Arial" w:hAnsi="Arial" w:cs="Arial"/>
        </w:rPr>
      </w:pPr>
      <w:r w:rsidRPr="00FC1082">
        <w:rPr>
          <w:rFonts w:ascii="Arial" w:hAnsi="Arial" w:cs="Arial"/>
        </w:rPr>
        <w:t xml:space="preserve">Practice with professionalism, compassion, and concern, in a </w:t>
      </w:r>
    </w:p>
    <w:p w14:paraId="7B60BF67" w14:textId="77777777" w:rsidR="00FC1082" w:rsidRPr="00FC1082" w:rsidRDefault="00FC1082" w:rsidP="00FC1082">
      <w:pPr>
        <w:ind w:left="1080"/>
        <w:contextualSpacing/>
        <w:rPr>
          <w:rFonts w:ascii="Arial" w:hAnsi="Arial" w:cs="Arial"/>
        </w:rPr>
      </w:pPr>
      <w:r w:rsidRPr="00FC1082">
        <w:rPr>
          <w:rFonts w:ascii="Arial" w:hAnsi="Arial" w:cs="Arial"/>
        </w:rPr>
        <w:t>legal, ethical, and moral fashion.</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499BBBFE" w14:textId="77777777" w:rsidR="00FC1082" w:rsidRPr="00FC1082" w:rsidRDefault="00FC1082" w:rsidP="00FC1082">
      <w:pPr>
        <w:pBdr>
          <w:bottom w:val="single" w:sz="12" w:space="1" w:color="auto"/>
        </w:pBdr>
        <w:rPr>
          <w:rFonts w:ascii="Arial" w:hAnsi="Arial" w:cs="Arial"/>
        </w:rPr>
      </w:pPr>
    </w:p>
    <w:p w14:paraId="7687D690" w14:textId="77777777" w:rsidR="00FC1082" w:rsidRPr="00FC1082" w:rsidRDefault="00FC1082" w:rsidP="00FC1082">
      <w:pPr>
        <w:rPr>
          <w:rFonts w:ascii="Arial" w:hAnsi="Arial" w:cs="Arial"/>
        </w:rPr>
      </w:pPr>
    </w:p>
    <w:p w14:paraId="543F439A" w14:textId="77777777" w:rsidR="00FC1082" w:rsidRPr="00FC1082" w:rsidRDefault="00FC1082" w:rsidP="00FC1082">
      <w:pPr>
        <w:keepNext/>
        <w:outlineLvl w:val="3"/>
        <w:rPr>
          <w:rFonts w:ascii="Arial" w:hAnsi="Arial" w:cs="Arial"/>
          <w:i/>
          <w:iCs/>
        </w:rPr>
      </w:pPr>
      <w:r w:rsidRPr="00FC1082">
        <w:rPr>
          <w:rFonts w:ascii="Arial" w:hAnsi="Arial" w:cs="Arial"/>
          <w:b/>
          <w:bCs/>
          <w:i/>
          <w:iCs/>
        </w:rPr>
        <w:t>Evaluator’s Comments</w:t>
      </w:r>
      <w:r w:rsidRPr="00FC1082">
        <w:rPr>
          <w:rFonts w:ascii="Arial" w:hAnsi="Arial" w:cs="Arial"/>
          <w:i/>
          <w:iCs/>
        </w:rPr>
        <w:t>:</w:t>
      </w:r>
    </w:p>
    <w:p w14:paraId="1A115D5D" w14:textId="77777777" w:rsidR="00FC1082" w:rsidRPr="00FC1082" w:rsidRDefault="00FC1082" w:rsidP="00FC1082">
      <w:pPr>
        <w:keepNext/>
        <w:outlineLvl w:val="3"/>
        <w:rPr>
          <w:rFonts w:ascii="Arial" w:hAnsi="Arial" w:cs="Arial"/>
          <w:i/>
          <w:iCs/>
        </w:rPr>
      </w:pPr>
    </w:p>
    <w:p w14:paraId="27377A46" w14:textId="77777777" w:rsidR="00FC1082" w:rsidRPr="00FC1082" w:rsidRDefault="00FC1082" w:rsidP="00FC1082">
      <w:pPr>
        <w:keepNext/>
        <w:outlineLvl w:val="3"/>
        <w:rPr>
          <w:rFonts w:ascii="Arial" w:hAnsi="Arial" w:cs="Arial"/>
          <w:iCs/>
        </w:rPr>
      </w:pPr>
      <w:r w:rsidRPr="00FC1082">
        <w:rPr>
          <w:rFonts w:ascii="Arial" w:hAnsi="Arial" w:cs="Arial"/>
          <w:iCs/>
        </w:rPr>
        <w:t xml:space="preserve">___________________________________________________________________________ </w:t>
      </w:r>
    </w:p>
    <w:p w14:paraId="165A9FD5" w14:textId="77777777" w:rsidR="00FC1082" w:rsidRPr="00FC1082" w:rsidRDefault="00FC1082" w:rsidP="00FC1082">
      <w:pPr>
        <w:rPr>
          <w:rFonts w:ascii="Arial" w:hAnsi="Arial" w:cs="Arial"/>
        </w:rPr>
      </w:pPr>
    </w:p>
    <w:p w14:paraId="2DB25E09" w14:textId="77777777" w:rsidR="00FC1082" w:rsidRPr="00FC1082" w:rsidRDefault="00FC1082" w:rsidP="00FC1082">
      <w:pPr>
        <w:rPr>
          <w:rFonts w:ascii="Arial" w:hAnsi="Arial" w:cs="Arial"/>
        </w:rPr>
      </w:pPr>
      <w:r w:rsidRPr="00FC1082">
        <w:rPr>
          <w:rFonts w:ascii="Arial" w:hAnsi="Arial" w:cs="Arial"/>
        </w:rPr>
        <w:t>___________________________________________________________________________</w:t>
      </w:r>
    </w:p>
    <w:p w14:paraId="2ECE46D4" w14:textId="77777777" w:rsidR="00FC1082" w:rsidRPr="00FC1082" w:rsidRDefault="00FC1082" w:rsidP="00FC1082">
      <w:pPr>
        <w:rPr>
          <w:rFonts w:ascii="Arial" w:hAnsi="Arial" w:cs="Arial"/>
          <w:iCs/>
        </w:rPr>
      </w:pPr>
    </w:p>
    <w:p w14:paraId="3A7FF866" w14:textId="77777777" w:rsidR="00FC1082" w:rsidRPr="00FC1082" w:rsidRDefault="00FC1082" w:rsidP="00FC1082">
      <w:pPr>
        <w:rPr>
          <w:rFonts w:ascii="Arial" w:hAnsi="Arial" w:cs="Arial"/>
          <w:iCs/>
        </w:rPr>
      </w:pPr>
      <w:r w:rsidRPr="00FC1082">
        <w:rPr>
          <w:rFonts w:ascii="Arial" w:hAnsi="Arial" w:cs="Arial"/>
          <w:iCs/>
        </w:rPr>
        <w:t>___________________________________________________________________________</w:t>
      </w:r>
    </w:p>
    <w:p w14:paraId="5A694289" w14:textId="77777777" w:rsidR="00FC1082" w:rsidRPr="00FC1082" w:rsidRDefault="00FC1082" w:rsidP="00FC1082">
      <w:pPr>
        <w:rPr>
          <w:rFonts w:ascii="Arial" w:hAnsi="Arial" w:cs="Arial"/>
          <w:iCs/>
        </w:rPr>
      </w:pPr>
    </w:p>
    <w:p w14:paraId="132A67AD" w14:textId="77777777" w:rsidR="00FC1082" w:rsidRPr="00FC1082" w:rsidRDefault="00FC1082" w:rsidP="00FC1082">
      <w:pPr>
        <w:rPr>
          <w:rFonts w:ascii="Arial" w:hAnsi="Arial" w:cs="Arial"/>
          <w:iCs/>
        </w:rPr>
      </w:pPr>
      <w:r w:rsidRPr="00FC1082">
        <w:rPr>
          <w:rFonts w:ascii="Arial" w:hAnsi="Arial" w:cs="Arial"/>
          <w:iCs/>
        </w:rPr>
        <w:t xml:space="preserve">___________________________________________________________________________ </w:t>
      </w:r>
    </w:p>
    <w:p w14:paraId="5CD80C85" w14:textId="77777777" w:rsidR="00FC1082" w:rsidRPr="00FC1082" w:rsidRDefault="00FC1082" w:rsidP="00FC1082">
      <w:pPr>
        <w:rPr>
          <w:rFonts w:ascii="Arial" w:hAnsi="Arial" w:cs="Arial"/>
          <w:iCs/>
        </w:rPr>
      </w:pPr>
    </w:p>
    <w:p w14:paraId="67653EC1" w14:textId="77777777" w:rsidR="00FC1082" w:rsidRPr="00FC1082" w:rsidRDefault="00FC1082" w:rsidP="00FC1082"/>
    <w:p w14:paraId="3225564B" w14:textId="77777777" w:rsidR="00FC1082" w:rsidRPr="00FC1082" w:rsidRDefault="00FC1082" w:rsidP="00FC1082">
      <w:pPr>
        <w:keepNext/>
        <w:outlineLvl w:val="0"/>
        <w:rPr>
          <w:rFonts w:ascii="Arial" w:hAnsi="Arial" w:cs="Arial"/>
          <w:i/>
          <w:iCs/>
        </w:rPr>
      </w:pPr>
      <w:r w:rsidRPr="00FC1082">
        <w:rPr>
          <w:rFonts w:ascii="Arial" w:hAnsi="Arial" w:cs="Arial"/>
          <w:i/>
          <w:iCs/>
        </w:rPr>
        <w:t xml:space="preserve">Evaluator: </w:t>
      </w:r>
      <w:r w:rsidRPr="00FC1082">
        <w:rPr>
          <w:rFonts w:ascii="Arial" w:hAnsi="Arial" w:cs="Arial"/>
          <w:i/>
          <w:iCs/>
        </w:rPr>
        <w:tab/>
        <w:t>__________________________________________</w:t>
      </w:r>
      <w:r w:rsidRPr="00FC1082">
        <w:rPr>
          <w:rFonts w:ascii="Arial" w:hAnsi="Arial" w:cs="Arial"/>
          <w:i/>
          <w:iCs/>
        </w:rPr>
        <w:tab/>
        <w:t>Date:  ________________</w:t>
      </w:r>
    </w:p>
    <w:p w14:paraId="5D6C4F77"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Signature</w:t>
      </w:r>
    </w:p>
    <w:p w14:paraId="1F31685E" w14:textId="77777777" w:rsidR="00FC1082" w:rsidRPr="00FC1082" w:rsidRDefault="00FC1082" w:rsidP="00FC1082">
      <w:pPr>
        <w:rPr>
          <w:rFonts w:ascii="Arial" w:hAnsi="Arial" w:cs="Arial"/>
        </w:rPr>
      </w:pPr>
    </w:p>
    <w:p w14:paraId="457D9359"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__________________________________________</w:t>
      </w:r>
    </w:p>
    <w:p w14:paraId="7D8A95D2"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Printed Name</w:t>
      </w:r>
    </w:p>
    <w:p w14:paraId="48A286FC" w14:textId="77777777" w:rsidR="00FC1082" w:rsidRPr="00FC1082" w:rsidRDefault="00FC1082" w:rsidP="00FC1082">
      <w:pPr>
        <w:rPr>
          <w:rFonts w:ascii="Arial" w:hAnsi="Arial" w:cs="Arial"/>
          <w:i/>
          <w:iCs/>
        </w:rPr>
      </w:pPr>
    </w:p>
    <w:p w14:paraId="1E214864" w14:textId="77777777" w:rsidR="00FC1082" w:rsidRPr="00FC1082" w:rsidRDefault="00FC1082" w:rsidP="00FC1082">
      <w:pPr>
        <w:keepNext/>
        <w:outlineLvl w:val="0"/>
        <w:rPr>
          <w:rFonts w:ascii="Arial" w:hAnsi="Arial" w:cs="Arial"/>
          <w:i/>
          <w:iCs/>
        </w:rPr>
      </w:pPr>
      <w:r w:rsidRPr="00FC1082">
        <w:rPr>
          <w:rFonts w:ascii="Arial" w:hAnsi="Arial" w:cs="Arial"/>
          <w:i/>
          <w:iCs/>
        </w:rPr>
        <w:t>Resident:</w:t>
      </w:r>
      <w:r w:rsidRPr="00FC1082">
        <w:rPr>
          <w:rFonts w:ascii="Arial" w:hAnsi="Arial" w:cs="Arial"/>
          <w:i/>
          <w:iCs/>
        </w:rPr>
        <w:tab/>
        <w:t>__________________________________________</w:t>
      </w:r>
      <w:r w:rsidRPr="00FC1082">
        <w:rPr>
          <w:rFonts w:ascii="Arial" w:hAnsi="Arial" w:cs="Arial"/>
          <w:i/>
          <w:iCs/>
        </w:rPr>
        <w:tab/>
        <w:t>Date:  ________________</w:t>
      </w:r>
    </w:p>
    <w:p w14:paraId="7DE2EBCE"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Signature</w:t>
      </w:r>
    </w:p>
    <w:p w14:paraId="057D48FB" w14:textId="77777777" w:rsidR="00FC1082" w:rsidRPr="00FC1082" w:rsidRDefault="00FC1082" w:rsidP="00FC1082">
      <w:pPr>
        <w:rPr>
          <w:rFonts w:ascii="Arial" w:hAnsi="Arial" w:cs="Arial"/>
        </w:rPr>
      </w:pPr>
    </w:p>
    <w:p w14:paraId="32658480"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__________________________________________</w:t>
      </w:r>
    </w:p>
    <w:p w14:paraId="7B98E8A1"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Printed Name</w:t>
      </w:r>
    </w:p>
    <w:p w14:paraId="3421694B" w14:textId="77777777" w:rsidR="00FC1082" w:rsidRPr="00FC1082" w:rsidRDefault="00FC1082" w:rsidP="00FC1082">
      <w:pPr>
        <w:keepNext/>
        <w:outlineLvl w:val="3"/>
        <w:rPr>
          <w:rFonts w:ascii="Arial" w:hAnsi="Arial" w:cs="Arial"/>
        </w:rPr>
      </w:pPr>
    </w:p>
    <w:p w14:paraId="00D11F04" w14:textId="4784875E" w:rsidR="00FC1082" w:rsidRPr="00FC1082" w:rsidRDefault="009A6D6C" w:rsidP="00FC1082">
      <w:pPr>
        <w:keepNext/>
        <w:outlineLvl w:val="3"/>
        <w:rPr>
          <w:rFonts w:ascii="Arial" w:hAnsi="Arial" w:cs="Arial"/>
          <w:b/>
          <w:bCs/>
          <w:i/>
          <w:iCs/>
        </w:rPr>
      </w:pPr>
      <w:r>
        <w:rPr>
          <w:rFonts w:ascii="Arial" w:hAnsi="Arial" w:cs="Arial"/>
          <w:i/>
          <w:iCs/>
        </w:rPr>
        <w:t xml:space="preserve">Residency </w:t>
      </w:r>
      <w:r w:rsidR="00FC1082" w:rsidRPr="00FC1082">
        <w:rPr>
          <w:rFonts w:ascii="Arial" w:hAnsi="Arial" w:cs="Arial"/>
          <w:i/>
          <w:iCs/>
        </w:rPr>
        <w:t xml:space="preserve">Program </w:t>
      </w:r>
      <w:proofErr w:type="spellStart"/>
      <w:r w:rsidR="00FC1082" w:rsidRPr="00FC1082">
        <w:rPr>
          <w:rFonts w:ascii="Arial" w:hAnsi="Arial" w:cs="Arial"/>
          <w:i/>
          <w:iCs/>
        </w:rPr>
        <w:t>Director:_____________________________________Date</w:t>
      </w:r>
      <w:proofErr w:type="spellEnd"/>
      <w:r w:rsidR="00FC1082" w:rsidRPr="00FC1082">
        <w:rPr>
          <w:rFonts w:ascii="Arial" w:hAnsi="Arial" w:cs="Arial"/>
          <w:i/>
          <w:iCs/>
        </w:rPr>
        <w:t>: ________________</w:t>
      </w:r>
      <w:r w:rsidR="00FC1082" w:rsidRPr="00FC1082">
        <w:rPr>
          <w:rFonts w:ascii="Arial" w:hAnsi="Arial" w:cs="Arial"/>
          <w:b/>
          <w:bCs/>
          <w:i/>
          <w:iCs/>
        </w:rPr>
        <w:tab/>
      </w:r>
    </w:p>
    <w:p w14:paraId="719F9BD7" w14:textId="4249EC9A" w:rsidR="00FC1082" w:rsidRPr="00FC1082" w:rsidRDefault="00FC1082" w:rsidP="00FC1082">
      <w:pPr>
        <w:rPr>
          <w:rFonts w:ascii="Arial" w:hAnsi="Arial" w:cs="Arial"/>
          <w:bCs/>
          <w:iCs/>
        </w:rPr>
      </w:pPr>
      <w:r w:rsidRPr="00FC1082">
        <w:rPr>
          <w:rFonts w:ascii="Arial" w:hAnsi="Arial" w:cs="Arial"/>
        </w:rPr>
        <w:tab/>
      </w:r>
      <w:r w:rsidRPr="00FC1082">
        <w:rPr>
          <w:rFonts w:ascii="Arial" w:hAnsi="Arial" w:cs="Arial"/>
        </w:rPr>
        <w:tab/>
      </w:r>
      <w:r w:rsidRPr="00FC1082">
        <w:rPr>
          <w:rFonts w:ascii="Arial" w:hAnsi="Arial" w:cs="Arial"/>
        </w:rPr>
        <w:tab/>
      </w:r>
      <w:r w:rsidR="00452961" w:rsidRPr="00FC1082">
        <w:rPr>
          <w:rFonts w:ascii="Arial" w:hAnsi="Arial" w:cs="Arial"/>
        </w:rPr>
        <w:t xml:space="preserve"> </w:t>
      </w:r>
    </w:p>
    <w:p w14:paraId="132A7A93" w14:textId="77777777" w:rsidR="00FC1082" w:rsidRPr="00FC1082" w:rsidRDefault="00FC1082" w:rsidP="00FC1082">
      <w:pPr>
        <w:keepNext/>
        <w:outlineLvl w:val="3"/>
        <w:rPr>
          <w:rFonts w:ascii="Arial" w:hAnsi="Arial" w:cs="Arial"/>
          <w:bCs/>
          <w:iCs/>
        </w:rPr>
      </w:pPr>
    </w:p>
    <w:p w14:paraId="5FAD14F8" w14:textId="77777777" w:rsidR="00FC1082" w:rsidRPr="00FC1082" w:rsidRDefault="00FC1082" w:rsidP="00FC1082">
      <w:pPr>
        <w:keepNext/>
        <w:outlineLvl w:val="3"/>
        <w:rPr>
          <w:rFonts w:ascii="Arial" w:hAnsi="Arial" w:cs="Arial"/>
          <w:bCs/>
          <w:iCs/>
        </w:rPr>
      </w:pPr>
    </w:p>
    <w:p w14:paraId="0E0A5772" w14:textId="77777777" w:rsidR="00FC1082" w:rsidRPr="00FC1082" w:rsidRDefault="00FC1082" w:rsidP="00FC1082">
      <w:pPr>
        <w:keepNext/>
        <w:outlineLvl w:val="3"/>
        <w:rPr>
          <w:rFonts w:ascii="Arial" w:hAnsi="Arial" w:cs="Arial"/>
          <w:bCs/>
          <w:iCs/>
        </w:rPr>
      </w:pPr>
    </w:p>
    <w:p w14:paraId="3DC972BA" w14:textId="77777777" w:rsidR="00FC1082" w:rsidRPr="00FC1082" w:rsidRDefault="00FC1082" w:rsidP="00FC1082">
      <w:pPr>
        <w:keepNext/>
        <w:outlineLvl w:val="3"/>
        <w:rPr>
          <w:rFonts w:ascii="Arial" w:hAnsi="Arial" w:cs="Arial"/>
          <w:bCs/>
          <w:iCs/>
        </w:rPr>
      </w:pPr>
    </w:p>
    <w:p w14:paraId="744319E4" w14:textId="77777777" w:rsidR="00FC1082" w:rsidRPr="00FC1082" w:rsidRDefault="00FC1082" w:rsidP="00FC1082">
      <w:pPr>
        <w:keepNext/>
        <w:outlineLvl w:val="3"/>
        <w:rPr>
          <w:rFonts w:ascii="Arial" w:hAnsi="Arial" w:cs="Arial"/>
          <w:bCs/>
          <w:iCs/>
        </w:rPr>
      </w:pPr>
    </w:p>
    <w:p w14:paraId="4D45353E" w14:textId="77777777" w:rsidR="00FC1082" w:rsidRPr="00FC1082" w:rsidRDefault="00FC1082" w:rsidP="00FC1082">
      <w:pPr>
        <w:keepNext/>
        <w:outlineLvl w:val="3"/>
        <w:rPr>
          <w:rFonts w:ascii="Arial" w:hAnsi="Arial" w:cs="Arial"/>
          <w:bCs/>
          <w:iCs/>
        </w:rPr>
      </w:pPr>
    </w:p>
    <w:p w14:paraId="73185746" w14:textId="77777777" w:rsidR="00FC1082" w:rsidRPr="00FC1082" w:rsidRDefault="00FC1082" w:rsidP="00FC1082">
      <w:pPr>
        <w:keepNext/>
        <w:outlineLvl w:val="3"/>
        <w:rPr>
          <w:rFonts w:ascii="Arial" w:hAnsi="Arial" w:cs="Arial"/>
          <w:bCs/>
          <w:iCs/>
        </w:rPr>
      </w:pPr>
    </w:p>
    <w:p w14:paraId="07D90AC6" w14:textId="77777777" w:rsidR="00FC1082" w:rsidRPr="00FC1082" w:rsidRDefault="00FC1082" w:rsidP="00FC1082">
      <w:pPr>
        <w:keepNext/>
        <w:outlineLvl w:val="3"/>
        <w:rPr>
          <w:rFonts w:ascii="Arial" w:hAnsi="Arial" w:cs="Arial"/>
          <w:bCs/>
          <w:iCs/>
        </w:rPr>
      </w:pPr>
    </w:p>
    <w:p w14:paraId="2C7F089A" w14:textId="7C6AB179" w:rsidR="00FC1082" w:rsidRPr="00FC1082" w:rsidRDefault="00FC1082" w:rsidP="00FC1082">
      <w:pPr>
        <w:keepNext/>
        <w:outlineLvl w:val="3"/>
        <w:rPr>
          <w:rFonts w:ascii="Arial" w:hAnsi="Arial" w:cs="Arial"/>
          <w:b/>
          <w:bCs/>
          <w:i/>
          <w:iCs/>
        </w:rPr>
      </w:pPr>
    </w:p>
    <w:p w14:paraId="2079B80A" w14:textId="77777777" w:rsidR="00D911CD" w:rsidRPr="00D911CD" w:rsidRDefault="00D911CD" w:rsidP="00D911CD">
      <w:pPr>
        <w:rPr>
          <w:rFonts w:ascii="Arial" w:hAnsi="Arial" w:cs="Arial"/>
        </w:rPr>
      </w:pPr>
    </w:p>
    <w:p w14:paraId="78962508" w14:textId="77777777" w:rsidR="00D911CD" w:rsidRPr="00D911CD" w:rsidRDefault="00D911CD" w:rsidP="00D911CD">
      <w:pPr>
        <w:rPr>
          <w:rFonts w:ascii="Arial" w:hAnsi="Arial" w:cs="Arial"/>
        </w:rPr>
      </w:pPr>
    </w:p>
    <w:p w14:paraId="33179619" w14:textId="77777777" w:rsidR="00FC1082" w:rsidRPr="00FC1082" w:rsidRDefault="005375D2" w:rsidP="00FC1082">
      <w:pPr>
        <w:keepNext/>
        <w:outlineLvl w:val="0"/>
        <w:rPr>
          <w:rFonts w:ascii="Arial" w:hAnsi="Arial" w:cs="Arial"/>
        </w:rPr>
      </w:pPr>
      <w:r>
        <w:rPr>
          <w:rFonts w:ascii="Arial Black" w:hAnsi="Arial Black"/>
          <w:i/>
          <w:iCs/>
        </w:rPr>
        <w:t xml:space="preserve">                                                                                                    </w:t>
      </w:r>
      <w:r w:rsidR="00FC1082" w:rsidRPr="00FC1082">
        <w:rPr>
          <w:rFonts w:ascii="Arial Black" w:hAnsi="Arial Black"/>
          <w:i/>
          <w:iCs/>
        </w:rPr>
        <w:tab/>
      </w:r>
      <w:r w:rsidR="00FC1082" w:rsidRPr="00FC1082">
        <w:rPr>
          <w:rFonts w:ascii="Arial Black" w:hAnsi="Arial Black"/>
          <w:i/>
          <w:iCs/>
        </w:rPr>
        <w:tab/>
      </w:r>
      <w:r w:rsidR="00FC1082" w:rsidRPr="00FC1082">
        <w:rPr>
          <w:rFonts w:ascii="Arial Black" w:hAnsi="Arial Black"/>
          <w:i/>
          <w:iCs/>
        </w:rPr>
        <w:tab/>
      </w:r>
      <w:r w:rsidR="00FC1082" w:rsidRPr="00FC1082">
        <w:rPr>
          <w:rFonts w:ascii="Arial" w:hAnsi="Arial" w:cs="Arial"/>
        </w:rPr>
        <w:t>1 of 2</w:t>
      </w:r>
    </w:p>
    <w:p w14:paraId="2AE61007" w14:textId="77777777" w:rsidR="00FC1082" w:rsidRPr="00FC1082" w:rsidRDefault="00FC1082" w:rsidP="00FC1082">
      <w:pPr>
        <w:keepNext/>
        <w:outlineLvl w:val="0"/>
        <w:rPr>
          <w:rFonts w:ascii="Arial" w:hAnsi="Arial" w:cs="Arial"/>
          <w:i/>
          <w:iCs/>
        </w:rPr>
      </w:pPr>
      <w:r w:rsidRPr="00FC1082">
        <w:rPr>
          <w:rFonts w:ascii="Arial" w:hAnsi="Arial" w:cs="Arial"/>
          <w:i/>
          <w:iCs/>
        </w:rPr>
        <w:t>Podiatric Medicine and Surgery Residency with Reconstructive Rearfoot and</w:t>
      </w:r>
    </w:p>
    <w:p w14:paraId="5701B94E" w14:textId="77777777" w:rsidR="00FC1082" w:rsidRPr="00FC1082" w:rsidRDefault="00FC1082" w:rsidP="00FC1082">
      <w:pPr>
        <w:keepNext/>
        <w:outlineLvl w:val="0"/>
        <w:rPr>
          <w:rFonts w:ascii="Arial" w:hAnsi="Arial" w:cs="Arial"/>
          <w:i/>
          <w:iCs/>
        </w:rPr>
      </w:pPr>
      <w:r w:rsidRPr="00FC1082">
        <w:rPr>
          <w:rFonts w:ascii="Arial" w:hAnsi="Arial" w:cs="Arial"/>
          <w:i/>
          <w:iCs/>
        </w:rPr>
        <w:t>Ankle Surgery (PMSR/RRA) Evaluation</w:t>
      </w:r>
    </w:p>
    <w:p w14:paraId="782EBA3A" w14:textId="77777777" w:rsidR="00FC1082" w:rsidRPr="00FC1082" w:rsidRDefault="00FC1082" w:rsidP="00FC1082">
      <w:pPr>
        <w:rPr>
          <w:rFonts w:ascii="Arial" w:hAnsi="Arial" w:cs="Arial"/>
          <w:i/>
          <w:iCs/>
        </w:rPr>
      </w:pPr>
    </w:p>
    <w:p w14:paraId="33AB3B8E" w14:textId="77777777" w:rsidR="00FC1082" w:rsidRPr="00FC1082" w:rsidRDefault="00FC1082" w:rsidP="00FC1082">
      <w:pPr>
        <w:keepNext/>
        <w:pBdr>
          <w:bottom w:val="single" w:sz="12" w:space="1" w:color="auto"/>
        </w:pBdr>
        <w:outlineLvl w:val="1"/>
        <w:rPr>
          <w:rFonts w:ascii="Arial Black" w:hAnsi="Arial Black" w:cs="Arial"/>
          <w:sz w:val="32"/>
        </w:rPr>
      </w:pPr>
      <w:r w:rsidRPr="00FC1082">
        <w:rPr>
          <w:rFonts w:ascii="Arial Black" w:hAnsi="Arial Black" w:cs="Arial"/>
          <w:sz w:val="32"/>
        </w:rPr>
        <w:t>Vascular Surgery</w:t>
      </w:r>
    </w:p>
    <w:p w14:paraId="4B18936C" w14:textId="77777777" w:rsidR="00FC1082" w:rsidRPr="00FC1082" w:rsidRDefault="00FC1082" w:rsidP="00FC1082">
      <w:pPr>
        <w:rPr>
          <w:rFonts w:ascii="Arial" w:hAnsi="Arial" w:cs="Arial"/>
        </w:rPr>
      </w:pPr>
    </w:p>
    <w:p w14:paraId="08DC721A" w14:textId="77777777" w:rsidR="00FC1082" w:rsidRPr="00FC1082" w:rsidRDefault="00FC1082" w:rsidP="00FC1082">
      <w:pPr>
        <w:rPr>
          <w:rFonts w:ascii="Arial" w:hAnsi="Arial" w:cs="Arial"/>
        </w:rPr>
      </w:pPr>
      <w:r w:rsidRPr="00FC1082">
        <w:rPr>
          <w:rFonts w:ascii="Arial" w:hAnsi="Arial" w:cs="Arial"/>
        </w:rPr>
        <w:t>Resident: _____________________________________________  Dates:  _______________</w:t>
      </w:r>
    </w:p>
    <w:p w14:paraId="0C11F716" w14:textId="77777777" w:rsidR="00FC1082" w:rsidRPr="00FC1082" w:rsidRDefault="00FC1082" w:rsidP="00FC1082">
      <w:pPr>
        <w:rPr>
          <w:rFonts w:ascii="Arial" w:hAnsi="Arial" w:cs="Arial"/>
        </w:rPr>
      </w:pPr>
    </w:p>
    <w:p w14:paraId="2840BDD7" w14:textId="77777777" w:rsidR="00FC1082" w:rsidRPr="00FC1082" w:rsidRDefault="00FC1082" w:rsidP="00FC1082">
      <w:pPr>
        <w:rPr>
          <w:rFonts w:ascii="Arial" w:hAnsi="Arial" w:cs="Arial"/>
          <w:b/>
        </w:rPr>
      </w:pPr>
      <w:r w:rsidRPr="00FC1082">
        <w:rPr>
          <w:rFonts w:ascii="Arial" w:hAnsi="Arial" w:cs="Arial"/>
          <w:b/>
        </w:rPr>
        <w:t>Please rate the resident’s performance on the following learning objectives on a</w:t>
      </w:r>
    </w:p>
    <w:p w14:paraId="56BFB972" w14:textId="77777777" w:rsidR="00FC1082" w:rsidRPr="00FC1082" w:rsidRDefault="00FC1082" w:rsidP="00FC1082">
      <w:pPr>
        <w:rPr>
          <w:rFonts w:ascii="Arial" w:hAnsi="Arial" w:cs="Arial"/>
          <w:b/>
        </w:rPr>
      </w:pPr>
      <w:r w:rsidRPr="00FC1082">
        <w:rPr>
          <w:rFonts w:ascii="Arial" w:hAnsi="Arial" w:cs="Arial"/>
          <w:b/>
        </w:rPr>
        <w:t>scale of 1 – 5:</w:t>
      </w:r>
    </w:p>
    <w:p w14:paraId="143A2A2D" w14:textId="77777777" w:rsidR="00FC1082" w:rsidRPr="00FC1082" w:rsidRDefault="00FC1082" w:rsidP="00FC1082">
      <w:pPr>
        <w:rPr>
          <w:rFonts w:ascii="Arial" w:hAnsi="Arial" w:cs="Arial"/>
          <w:b/>
        </w:rPr>
      </w:pPr>
      <w:r w:rsidRPr="00FC1082">
        <w:rPr>
          <w:rFonts w:ascii="Arial" w:hAnsi="Arial" w:cs="Arial"/>
          <w:b/>
        </w:rPr>
        <w:t>1=Demonstrates inadequate knowledge of the task</w:t>
      </w:r>
    </w:p>
    <w:p w14:paraId="1670B912" w14:textId="77777777" w:rsidR="00FC1082" w:rsidRPr="00FC1082" w:rsidRDefault="00FC1082" w:rsidP="00FC1082">
      <w:pPr>
        <w:rPr>
          <w:rFonts w:ascii="Arial" w:hAnsi="Arial" w:cs="Arial"/>
          <w:b/>
        </w:rPr>
      </w:pPr>
      <w:r w:rsidRPr="00FC1082">
        <w:rPr>
          <w:rFonts w:ascii="Arial" w:hAnsi="Arial" w:cs="Arial"/>
          <w:b/>
        </w:rPr>
        <w:t>2=Demonstrates knowledge but is unable to perform</w:t>
      </w:r>
    </w:p>
    <w:p w14:paraId="7D78AE45" w14:textId="77777777" w:rsidR="00FC1082" w:rsidRPr="00FC1082" w:rsidRDefault="00FC1082" w:rsidP="00FC1082">
      <w:pPr>
        <w:rPr>
          <w:rFonts w:ascii="Arial" w:hAnsi="Arial" w:cs="Arial"/>
          <w:b/>
        </w:rPr>
      </w:pPr>
      <w:r w:rsidRPr="00FC1082">
        <w:rPr>
          <w:rFonts w:ascii="Arial" w:hAnsi="Arial" w:cs="Arial"/>
          <w:b/>
        </w:rPr>
        <w:t>3=Performs only with constant direction</w:t>
      </w:r>
    </w:p>
    <w:p w14:paraId="19C278E4" w14:textId="77777777" w:rsidR="00FC1082" w:rsidRPr="00FC1082" w:rsidRDefault="00FC1082" w:rsidP="00FC1082">
      <w:pPr>
        <w:rPr>
          <w:rFonts w:ascii="Arial" w:hAnsi="Arial" w:cs="Arial"/>
          <w:b/>
        </w:rPr>
      </w:pPr>
      <w:r w:rsidRPr="00FC1082">
        <w:rPr>
          <w:rFonts w:ascii="Arial" w:hAnsi="Arial" w:cs="Arial"/>
          <w:b/>
        </w:rPr>
        <w:t>4=Performs with minimal direction</w:t>
      </w:r>
    </w:p>
    <w:p w14:paraId="54A484FD" w14:textId="77777777" w:rsidR="00FC1082" w:rsidRPr="00FC1082" w:rsidRDefault="00FC1082" w:rsidP="00FC1082">
      <w:pPr>
        <w:pBdr>
          <w:bottom w:val="single" w:sz="12" w:space="1" w:color="auto"/>
        </w:pBdr>
        <w:rPr>
          <w:rFonts w:ascii="Arial" w:hAnsi="Arial" w:cs="Arial"/>
          <w:b/>
        </w:rPr>
      </w:pPr>
      <w:r w:rsidRPr="00FC1082">
        <w:rPr>
          <w:rFonts w:ascii="Arial" w:hAnsi="Arial" w:cs="Arial"/>
          <w:b/>
        </w:rPr>
        <w:t>5=Performs the entire task independently</w:t>
      </w:r>
    </w:p>
    <w:p w14:paraId="468EC6A9" w14:textId="77777777" w:rsidR="00FC1082" w:rsidRPr="00FC1082" w:rsidRDefault="00FC1082" w:rsidP="00FC1082">
      <w:pPr>
        <w:rPr>
          <w:rFonts w:ascii="Arial" w:hAnsi="Arial" w:cs="Arial"/>
        </w:rPr>
      </w:pPr>
    </w:p>
    <w:p w14:paraId="6E6818AF" w14:textId="77777777" w:rsidR="00FC1082" w:rsidRPr="00FC1082" w:rsidRDefault="00FC1082" w:rsidP="00FC1082">
      <w:pPr>
        <w:rPr>
          <w:rFonts w:ascii="Arial" w:hAnsi="Arial" w:cs="Arial"/>
          <w:b/>
        </w:rPr>
      </w:pPr>
      <w:r w:rsidRPr="00FC1082">
        <w:rPr>
          <w:rFonts w:ascii="Arial" w:hAnsi="Arial" w:cs="Arial"/>
          <w:b/>
        </w:rPr>
        <w:t>Specific Competencies for Rotation:</w:t>
      </w:r>
    </w:p>
    <w:p w14:paraId="2A87E2DE" w14:textId="77777777" w:rsidR="00FC1082" w:rsidRPr="00FC1082" w:rsidRDefault="00FC1082" w:rsidP="00FC1082">
      <w:pPr>
        <w:rPr>
          <w:rFonts w:ascii="Arial" w:hAnsi="Arial" w:cs="Arial"/>
        </w:rPr>
      </w:pPr>
    </w:p>
    <w:p w14:paraId="3A172AB4" w14:textId="77777777" w:rsidR="00FC1082" w:rsidRPr="00FC1082" w:rsidRDefault="00FC1082" w:rsidP="00722E18">
      <w:pPr>
        <w:numPr>
          <w:ilvl w:val="0"/>
          <w:numId w:val="71"/>
        </w:numPr>
        <w:contextualSpacing/>
        <w:rPr>
          <w:rFonts w:ascii="Arial" w:hAnsi="Arial" w:cs="Arial"/>
        </w:rPr>
      </w:pPr>
      <w:r w:rsidRPr="00FC1082">
        <w:rPr>
          <w:rFonts w:ascii="Arial" w:hAnsi="Arial" w:cs="Arial"/>
        </w:rPr>
        <w:t>Perform and interpret the findings of a thorough problem-</w:t>
      </w:r>
    </w:p>
    <w:p w14:paraId="25CDFCE1" w14:textId="77777777" w:rsidR="00FC1082" w:rsidRPr="00FC1082" w:rsidRDefault="00FC1082" w:rsidP="00FC1082">
      <w:pPr>
        <w:ind w:left="1080"/>
        <w:contextualSpacing/>
        <w:rPr>
          <w:rFonts w:ascii="Arial" w:hAnsi="Arial" w:cs="Arial"/>
        </w:rPr>
      </w:pPr>
      <w:r w:rsidRPr="00FC1082">
        <w:rPr>
          <w:rFonts w:ascii="Arial" w:hAnsi="Arial" w:cs="Arial"/>
        </w:rPr>
        <w:t>focused vascular history and physical examination.</w:t>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6A6B1422" w14:textId="77777777" w:rsidR="00FC1082" w:rsidRPr="00FC1082" w:rsidRDefault="00FC1082" w:rsidP="00FC1082">
      <w:pPr>
        <w:ind w:left="720"/>
        <w:rPr>
          <w:rFonts w:ascii="Arial" w:hAnsi="Arial" w:cs="Arial"/>
        </w:rPr>
      </w:pPr>
    </w:p>
    <w:p w14:paraId="28F058BC" w14:textId="77777777" w:rsidR="00FC1082" w:rsidRPr="00FC1082" w:rsidRDefault="00FC1082" w:rsidP="00722E18">
      <w:pPr>
        <w:numPr>
          <w:ilvl w:val="0"/>
          <w:numId w:val="71"/>
        </w:numPr>
        <w:contextualSpacing/>
        <w:rPr>
          <w:rFonts w:ascii="Arial" w:hAnsi="Arial" w:cs="Arial"/>
        </w:rPr>
      </w:pPr>
      <w:r w:rsidRPr="00FC1082">
        <w:rPr>
          <w:rFonts w:ascii="Arial" w:hAnsi="Arial" w:cs="Arial"/>
        </w:rPr>
        <w:t xml:space="preserve">Perform and interpret the findings of a comprehensive </w:t>
      </w:r>
    </w:p>
    <w:p w14:paraId="2788EBDB" w14:textId="77777777" w:rsidR="00FC1082" w:rsidRPr="00FC1082" w:rsidRDefault="00FC1082" w:rsidP="00FC1082">
      <w:pPr>
        <w:ind w:left="1080"/>
        <w:contextualSpacing/>
        <w:rPr>
          <w:rFonts w:ascii="Arial" w:hAnsi="Arial" w:cs="Arial"/>
        </w:rPr>
      </w:pPr>
      <w:r w:rsidRPr="00FC1082">
        <w:rPr>
          <w:rFonts w:ascii="Arial" w:hAnsi="Arial" w:cs="Arial"/>
        </w:rPr>
        <w:t>medical history and physical examination (including pre-</w:t>
      </w:r>
    </w:p>
    <w:p w14:paraId="4ACCF5F1" w14:textId="77777777" w:rsidR="00FC1082" w:rsidRPr="00FC1082" w:rsidRDefault="00FC1082" w:rsidP="00FC1082">
      <w:pPr>
        <w:ind w:left="1080"/>
        <w:contextualSpacing/>
        <w:rPr>
          <w:rFonts w:ascii="Arial" w:hAnsi="Arial" w:cs="Arial"/>
        </w:rPr>
      </w:pPr>
      <w:r w:rsidRPr="00FC1082">
        <w:rPr>
          <w:rFonts w:ascii="Arial" w:hAnsi="Arial" w:cs="Arial"/>
        </w:rPr>
        <w:t xml:space="preserve">operative history and physical examination) includes:  vital </w:t>
      </w:r>
    </w:p>
    <w:p w14:paraId="34040009" w14:textId="77777777" w:rsidR="00FC1082" w:rsidRPr="00FC1082" w:rsidRDefault="00FC1082" w:rsidP="00FC1082">
      <w:pPr>
        <w:ind w:left="1080"/>
        <w:contextualSpacing/>
        <w:rPr>
          <w:rFonts w:ascii="Arial" w:hAnsi="Arial" w:cs="Arial"/>
        </w:rPr>
      </w:pPr>
      <w:r w:rsidRPr="00FC1082">
        <w:rPr>
          <w:rFonts w:ascii="Arial" w:hAnsi="Arial" w:cs="Arial"/>
        </w:rPr>
        <w:t>signs, HEENT, chest/breast, heart, lungs, abdomen, genitor-</w:t>
      </w:r>
    </w:p>
    <w:p w14:paraId="188218D0" w14:textId="77777777" w:rsidR="00FC1082" w:rsidRPr="00FC1082" w:rsidRDefault="00FC1082" w:rsidP="00FC1082">
      <w:pPr>
        <w:ind w:left="1080"/>
        <w:contextualSpacing/>
        <w:rPr>
          <w:rFonts w:ascii="Arial" w:hAnsi="Arial" w:cs="Arial"/>
        </w:rPr>
      </w:pPr>
      <w:r w:rsidRPr="00FC1082">
        <w:rPr>
          <w:rFonts w:ascii="Arial" w:hAnsi="Arial" w:cs="Arial"/>
        </w:rPr>
        <w:t>urinary, rectal, neurologic, and musculoskeletal.</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51FE983C" w14:textId="77777777" w:rsidR="00FC1082" w:rsidRPr="00FC1082" w:rsidRDefault="00FC1082" w:rsidP="00FC1082">
      <w:pPr>
        <w:ind w:left="720"/>
        <w:contextualSpacing/>
        <w:rPr>
          <w:rFonts w:ascii="Arial" w:hAnsi="Arial" w:cs="Arial"/>
        </w:rPr>
      </w:pPr>
    </w:p>
    <w:p w14:paraId="2F232A3D" w14:textId="77777777" w:rsidR="00FC1082" w:rsidRPr="00FC1082" w:rsidRDefault="00FC1082" w:rsidP="00722E18">
      <w:pPr>
        <w:numPr>
          <w:ilvl w:val="0"/>
          <w:numId w:val="71"/>
        </w:numPr>
        <w:contextualSpacing/>
        <w:rPr>
          <w:rFonts w:ascii="Arial" w:hAnsi="Arial" w:cs="Arial"/>
        </w:rPr>
      </w:pPr>
      <w:r w:rsidRPr="00FC1082">
        <w:rPr>
          <w:rFonts w:ascii="Arial" w:hAnsi="Arial" w:cs="Arial"/>
        </w:rPr>
        <w:t xml:space="preserve">Perform (and/or order) and interpret appropriate diagnostic </w:t>
      </w:r>
    </w:p>
    <w:p w14:paraId="731823F9" w14:textId="77777777" w:rsidR="00FC1082" w:rsidRPr="00FC1082" w:rsidRDefault="00FC1082" w:rsidP="00FC1082">
      <w:pPr>
        <w:ind w:left="1080"/>
        <w:contextualSpacing/>
        <w:rPr>
          <w:rFonts w:ascii="Arial" w:hAnsi="Arial" w:cs="Arial"/>
        </w:rPr>
      </w:pPr>
      <w:r w:rsidRPr="00FC1082">
        <w:rPr>
          <w:rFonts w:ascii="Arial" w:hAnsi="Arial" w:cs="Arial"/>
        </w:rPr>
        <w:t xml:space="preserve">studies including:  vascular imaging and/or non-invasive </w:t>
      </w:r>
    </w:p>
    <w:p w14:paraId="0029020B" w14:textId="77777777" w:rsidR="00FC1082" w:rsidRPr="00FC1082" w:rsidRDefault="00FC1082" w:rsidP="00FC1082">
      <w:pPr>
        <w:ind w:left="1080"/>
        <w:contextualSpacing/>
        <w:rPr>
          <w:rFonts w:ascii="Arial" w:hAnsi="Arial" w:cs="Arial"/>
        </w:rPr>
      </w:pPr>
      <w:r w:rsidRPr="00FC1082">
        <w:rPr>
          <w:rFonts w:ascii="Arial" w:hAnsi="Arial" w:cs="Arial"/>
        </w:rPr>
        <w:t>vascular studies.</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404019C4" w14:textId="77777777" w:rsidR="00FC1082" w:rsidRPr="00FC1082" w:rsidRDefault="00FC1082" w:rsidP="00FC1082">
      <w:pPr>
        <w:ind w:left="720"/>
        <w:contextualSpacing/>
        <w:rPr>
          <w:rFonts w:ascii="Arial" w:hAnsi="Arial" w:cs="Arial"/>
        </w:rPr>
      </w:pPr>
    </w:p>
    <w:p w14:paraId="76294FC4" w14:textId="77777777" w:rsidR="00FC1082" w:rsidRPr="00FC1082" w:rsidRDefault="00FC1082" w:rsidP="00722E18">
      <w:pPr>
        <w:numPr>
          <w:ilvl w:val="0"/>
          <w:numId w:val="71"/>
        </w:numPr>
        <w:contextualSpacing/>
        <w:rPr>
          <w:rFonts w:ascii="Arial" w:hAnsi="Arial" w:cs="Arial"/>
        </w:rPr>
      </w:pPr>
      <w:r w:rsidRPr="00FC1082">
        <w:rPr>
          <w:rFonts w:ascii="Arial" w:hAnsi="Arial" w:cs="Arial"/>
        </w:rPr>
        <w:t xml:space="preserve">Perform (and/or order) and interpret appropriate diagnostic </w:t>
      </w:r>
    </w:p>
    <w:p w14:paraId="29E5F915" w14:textId="77777777" w:rsidR="00FC1082" w:rsidRPr="00FC1082" w:rsidRDefault="00FC1082" w:rsidP="00FC1082">
      <w:pPr>
        <w:ind w:left="1080"/>
        <w:contextualSpacing/>
        <w:rPr>
          <w:rFonts w:ascii="Arial" w:hAnsi="Arial" w:cs="Arial"/>
        </w:rPr>
      </w:pPr>
      <w:r w:rsidRPr="00FC1082">
        <w:rPr>
          <w:rFonts w:ascii="Arial" w:hAnsi="Arial" w:cs="Arial"/>
        </w:rPr>
        <w:t xml:space="preserve">laboratory tests, including:  hematology, blood chemistries, </w:t>
      </w:r>
    </w:p>
    <w:p w14:paraId="76915D3D" w14:textId="77777777" w:rsidR="00FC1082" w:rsidRPr="00FC1082" w:rsidRDefault="00FC1082" w:rsidP="00FC1082">
      <w:pPr>
        <w:ind w:left="1080"/>
        <w:contextualSpacing/>
        <w:rPr>
          <w:rFonts w:ascii="Arial" w:hAnsi="Arial" w:cs="Arial"/>
        </w:rPr>
      </w:pPr>
      <w:r w:rsidRPr="00FC1082">
        <w:rPr>
          <w:rFonts w:ascii="Arial" w:hAnsi="Arial" w:cs="Arial"/>
        </w:rPr>
        <w:t>and coagulation.</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41B2D95B" w14:textId="77777777" w:rsidR="00FC1082" w:rsidRPr="00FC1082" w:rsidRDefault="00FC1082" w:rsidP="00FC1082">
      <w:pPr>
        <w:ind w:left="720"/>
        <w:contextualSpacing/>
        <w:rPr>
          <w:rFonts w:ascii="Arial" w:hAnsi="Arial" w:cs="Arial"/>
        </w:rPr>
      </w:pPr>
    </w:p>
    <w:p w14:paraId="05495CFE" w14:textId="77777777" w:rsidR="00FC1082" w:rsidRPr="00FC1082" w:rsidRDefault="00FC1082" w:rsidP="00722E18">
      <w:pPr>
        <w:numPr>
          <w:ilvl w:val="0"/>
          <w:numId w:val="71"/>
        </w:numPr>
        <w:contextualSpacing/>
        <w:rPr>
          <w:rFonts w:ascii="Arial" w:hAnsi="Arial" w:cs="Arial"/>
        </w:rPr>
      </w:pPr>
      <w:r w:rsidRPr="00FC1082">
        <w:rPr>
          <w:rFonts w:ascii="Arial" w:hAnsi="Arial" w:cs="Arial"/>
        </w:rPr>
        <w:t xml:space="preserve">Assess and manage the patient’s general medical status.  </w:t>
      </w:r>
    </w:p>
    <w:p w14:paraId="6A812316" w14:textId="77777777" w:rsidR="00FC1082" w:rsidRPr="00FC1082" w:rsidRDefault="00FC1082" w:rsidP="00FC1082">
      <w:pPr>
        <w:ind w:left="1080"/>
        <w:contextualSpacing/>
        <w:rPr>
          <w:rFonts w:ascii="Arial" w:hAnsi="Arial" w:cs="Arial"/>
        </w:rPr>
      </w:pPr>
      <w:r w:rsidRPr="00FC1082">
        <w:rPr>
          <w:rFonts w:ascii="Arial" w:hAnsi="Arial" w:cs="Arial"/>
        </w:rPr>
        <w:t xml:space="preserve">Recognize the need for (and/or orders) additional diagnostic </w:t>
      </w:r>
    </w:p>
    <w:p w14:paraId="772BE046" w14:textId="77777777" w:rsidR="00FC1082" w:rsidRPr="00FC1082" w:rsidRDefault="00FC1082" w:rsidP="00FC1082">
      <w:pPr>
        <w:ind w:left="1080"/>
        <w:contextualSpacing/>
        <w:rPr>
          <w:rFonts w:ascii="Arial" w:hAnsi="Arial" w:cs="Arial"/>
        </w:rPr>
      </w:pPr>
      <w:r w:rsidRPr="00FC1082">
        <w:rPr>
          <w:rFonts w:ascii="Arial" w:hAnsi="Arial" w:cs="Arial"/>
        </w:rPr>
        <w:t>studies, when indicated, including:  EKG, CXR, etc.</w:t>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6947E319" w14:textId="77777777" w:rsidR="00FC1082" w:rsidRPr="00FC1082" w:rsidRDefault="00FC1082" w:rsidP="00FC1082">
      <w:pPr>
        <w:ind w:left="720"/>
        <w:contextualSpacing/>
        <w:rPr>
          <w:rFonts w:ascii="Arial" w:hAnsi="Arial" w:cs="Arial"/>
        </w:rPr>
      </w:pPr>
    </w:p>
    <w:p w14:paraId="05E03816" w14:textId="77777777" w:rsidR="00FC1082" w:rsidRPr="00FC1082" w:rsidRDefault="00FC1082" w:rsidP="00722E18">
      <w:pPr>
        <w:numPr>
          <w:ilvl w:val="0"/>
          <w:numId w:val="71"/>
        </w:numPr>
        <w:contextualSpacing/>
        <w:rPr>
          <w:rFonts w:ascii="Arial" w:hAnsi="Arial" w:cs="Arial"/>
        </w:rPr>
      </w:pPr>
      <w:r w:rsidRPr="00FC1082">
        <w:rPr>
          <w:rFonts w:ascii="Arial" w:hAnsi="Arial" w:cs="Arial"/>
        </w:rPr>
        <w:t xml:space="preserve">Understands appropriate pharmacologic management in </w:t>
      </w:r>
    </w:p>
    <w:p w14:paraId="05D45D17" w14:textId="77777777" w:rsidR="00FC1082" w:rsidRPr="00FC1082" w:rsidRDefault="00FC1082" w:rsidP="00FC1082">
      <w:pPr>
        <w:ind w:left="1080"/>
        <w:contextualSpacing/>
        <w:rPr>
          <w:rFonts w:ascii="Arial" w:hAnsi="Arial" w:cs="Arial"/>
        </w:rPr>
      </w:pPr>
      <w:r w:rsidRPr="00FC1082">
        <w:rPr>
          <w:rFonts w:ascii="Arial" w:hAnsi="Arial" w:cs="Arial"/>
        </w:rPr>
        <w:t xml:space="preserve">vascular surgery/medicine including peripheral vascular </w:t>
      </w:r>
    </w:p>
    <w:p w14:paraId="3F03FE91" w14:textId="77777777" w:rsidR="00FC1082" w:rsidRPr="00FC1082" w:rsidRDefault="00FC1082" w:rsidP="00FC1082">
      <w:pPr>
        <w:ind w:left="1080"/>
        <w:contextualSpacing/>
        <w:rPr>
          <w:rFonts w:ascii="Arial" w:hAnsi="Arial" w:cs="Arial"/>
        </w:rPr>
      </w:pPr>
      <w:r w:rsidRPr="00FC1082">
        <w:rPr>
          <w:rFonts w:ascii="Arial" w:hAnsi="Arial" w:cs="Arial"/>
        </w:rPr>
        <w:t>agents and anticoagulants.</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1749D7E5" w14:textId="77777777" w:rsidR="00FC1082" w:rsidRPr="00FC1082" w:rsidRDefault="00FC1082" w:rsidP="00FC1082">
      <w:pPr>
        <w:ind w:left="720"/>
        <w:contextualSpacing/>
        <w:rPr>
          <w:rFonts w:ascii="Arial" w:hAnsi="Arial" w:cs="Arial"/>
        </w:rPr>
      </w:pPr>
    </w:p>
    <w:p w14:paraId="06EC3028" w14:textId="77777777" w:rsidR="00FC1082" w:rsidRPr="00FC1082" w:rsidRDefault="00FC1082" w:rsidP="00722E18">
      <w:pPr>
        <w:numPr>
          <w:ilvl w:val="0"/>
          <w:numId w:val="71"/>
        </w:numPr>
        <w:contextualSpacing/>
        <w:rPr>
          <w:rFonts w:ascii="Arial" w:hAnsi="Arial" w:cs="Arial"/>
        </w:rPr>
      </w:pPr>
      <w:r w:rsidRPr="00FC1082">
        <w:rPr>
          <w:rFonts w:ascii="Arial" w:hAnsi="Arial" w:cs="Arial"/>
        </w:rPr>
        <w:t xml:space="preserve">Formulate and implement an appropriate plan of management, </w:t>
      </w:r>
    </w:p>
    <w:p w14:paraId="2E001858" w14:textId="77777777" w:rsidR="00FC1082" w:rsidRPr="00FC1082" w:rsidRDefault="00FC1082" w:rsidP="00FC1082">
      <w:pPr>
        <w:ind w:left="1080"/>
        <w:contextualSpacing/>
        <w:rPr>
          <w:rFonts w:ascii="Arial" w:hAnsi="Arial" w:cs="Arial"/>
        </w:rPr>
      </w:pPr>
      <w:r w:rsidRPr="00FC1082">
        <w:rPr>
          <w:rFonts w:ascii="Arial" w:hAnsi="Arial" w:cs="Arial"/>
        </w:rPr>
        <w:t xml:space="preserve">including appropriate medical/surgical management when </w:t>
      </w:r>
    </w:p>
    <w:p w14:paraId="54B2A915" w14:textId="77777777" w:rsidR="00FC1082" w:rsidRPr="00FC1082" w:rsidRDefault="00FC1082" w:rsidP="00FC1082">
      <w:pPr>
        <w:ind w:left="1080"/>
        <w:contextualSpacing/>
        <w:rPr>
          <w:rFonts w:ascii="Arial" w:hAnsi="Arial" w:cs="Arial"/>
        </w:rPr>
      </w:pPr>
      <w:r w:rsidRPr="00FC1082">
        <w:rPr>
          <w:rFonts w:ascii="Arial" w:hAnsi="Arial" w:cs="Arial"/>
        </w:rPr>
        <w:t>indicated for ulcerations or wounds.</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650D5E8C" w14:textId="77777777" w:rsidR="00FC1082" w:rsidRPr="00FC1082" w:rsidRDefault="00FC1082" w:rsidP="00FC1082">
      <w:pPr>
        <w:ind w:left="720"/>
        <w:contextualSpacing/>
        <w:rPr>
          <w:rFonts w:ascii="Arial" w:hAnsi="Arial" w:cs="Arial"/>
        </w:rPr>
      </w:pPr>
    </w:p>
    <w:p w14:paraId="4CF10B7B" w14:textId="77777777" w:rsidR="00FC1082" w:rsidRPr="00FC1082" w:rsidRDefault="00FC1082" w:rsidP="00FC1082">
      <w:pPr>
        <w:ind w:left="720"/>
        <w:contextualSpacing/>
        <w:rPr>
          <w:rFonts w:ascii="Arial" w:hAnsi="Arial" w:cs="Arial"/>
        </w:rPr>
      </w:pPr>
    </w:p>
    <w:p w14:paraId="565259BB" w14:textId="77777777" w:rsidR="00FC1082" w:rsidRPr="00FC1082" w:rsidRDefault="00FC1082" w:rsidP="00FC1082">
      <w:pPr>
        <w:ind w:left="720"/>
        <w:contextualSpacing/>
        <w:rPr>
          <w:rFonts w:ascii="Arial" w:hAnsi="Arial" w:cs="Arial"/>
        </w:rPr>
      </w:pPr>
    </w:p>
    <w:p w14:paraId="304931ED" w14:textId="77777777" w:rsidR="00FC1082" w:rsidRPr="00FC1082" w:rsidRDefault="00FC1082" w:rsidP="00FC1082">
      <w:pPr>
        <w:ind w:left="720"/>
        <w:contextualSpacing/>
        <w:rPr>
          <w:rFonts w:ascii="Arial" w:hAnsi="Arial" w:cs="Arial"/>
        </w:rPr>
      </w:pPr>
    </w:p>
    <w:p w14:paraId="030D2685" w14:textId="77777777" w:rsidR="00FC1082" w:rsidRPr="00FC1082" w:rsidRDefault="005375D2" w:rsidP="00FC1082">
      <w:pPr>
        <w:keepNext/>
        <w:outlineLvl w:val="0"/>
        <w:rPr>
          <w:rFonts w:ascii="Arial" w:hAnsi="Arial" w:cs="Arial"/>
        </w:rPr>
      </w:pPr>
      <w:r>
        <w:rPr>
          <w:rFonts w:ascii="Arial Black" w:hAnsi="Arial Black"/>
          <w:i/>
          <w:iCs/>
        </w:rPr>
        <w:t xml:space="preserve">                                                                                                 </w:t>
      </w:r>
      <w:r w:rsidR="00FC1082" w:rsidRPr="00FC1082">
        <w:rPr>
          <w:rFonts w:ascii="Arial Black" w:hAnsi="Arial Black"/>
          <w:i/>
          <w:iCs/>
        </w:rPr>
        <w:tab/>
      </w:r>
      <w:r w:rsidR="00FC1082" w:rsidRPr="00FC1082">
        <w:rPr>
          <w:rFonts w:ascii="Arial Black" w:hAnsi="Arial Black"/>
          <w:i/>
          <w:iCs/>
        </w:rPr>
        <w:tab/>
      </w:r>
      <w:r w:rsidR="00FC1082" w:rsidRPr="00FC1082">
        <w:rPr>
          <w:rFonts w:ascii="Arial Black" w:hAnsi="Arial Black"/>
          <w:i/>
          <w:iCs/>
        </w:rPr>
        <w:tab/>
      </w:r>
      <w:r w:rsidR="00FC1082" w:rsidRPr="00FC1082">
        <w:rPr>
          <w:rFonts w:ascii="Arial Black" w:hAnsi="Arial Black"/>
          <w:i/>
          <w:iCs/>
        </w:rPr>
        <w:tab/>
      </w:r>
      <w:r w:rsidR="00FC1082" w:rsidRPr="00FC1082">
        <w:rPr>
          <w:rFonts w:ascii="Arial" w:hAnsi="Arial" w:cs="Arial"/>
        </w:rPr>
        <w:t>2 of 2</w:t>
      </w:r>
    </w:p>
    <w:p w14:paraId="2A8B727E" w14:textId="77777777" w:rsidR="00FC1082" w:rsidRPr="00FC1082" w:rsidRDefault="00FC1082" w:rsidP="00FC1082">
      <w:pPr>
        <w:keepNext/>
        <w:outlineLvl w:val="0"/>
        <w:rPr>
          <w:rFonts w:ascii="Arial" w:hAnsi="Arial" w:cs="Arial"/>
          <w:i/>
          <w:iCs/>
        </w:rPr>
      </w:pPr>
      <w:r w:rsidRPr="00FC1082">
        <w:rPr>
          <w:rFonts w:ascii="Arial" w:hAnsi="Arial" w:cs="Arial"/>
          <w:i/>
          <w:iCs/>
        </w:rPr>
        <w:t>Podiatric Medicine and Surgery Residency with Reconstructive Rearfoot and</w:t>
      </w:r>
    </w:p>
    <w:p w14:paraId="42B40BC4" w14:textId="77777777" w:rsidR="00FC1082" w:rsidRPr="00FC1082" w:rsidRDefault="00FC1082" w:rsidP="00FC1082">
      <w:pPr>
        <w:keepNext/>
        <w:outlineLvl w:val="0"/>
        <w:rPr>
          <w:rFonts w:ascii="Arial" w:hAnsi="Arial" w:cs="Arial"/>
          <w:i/>
          <w:iCs/>
        </w:rPr>
      </w:pPr>
      <w:r w:rsidRPr="00FC1082">
        <w:rPr>
          <w:rFonts w:ascii="Arial" w:hAnsi="Arial" w:cs="Arial"/>
          <w:i/>
          <w:iCs/>
        </w:rPr>
        <w:t>Ankle Surgery (PMSR/RRA) Evaluation</w:t>
      </w:r>
    </w:p>
    <w:p w14:paraId="10342D55" w14:textId="77777777" w:rsidR="00FC1082" w:rsidRPr="00FC1082" w:rsidRDefault="00FC1082" w:rsidP="00FC1082">
      <w:pPr>
        <w:rPr>
          <w:rFonts w:ascii="Arial" w:hAnsi="Arial" w:cs="Arial"/>
          <w:i/>
          <w:iCs/>
        </w:rPr>
      </w:pPr>
    </w:p>
    <w:p w14:paraId="3CBBC229" w14:textId="77777777" w:rsidR="00FC1082" w:rsidRPr="00FC1082" w:rsidRDefault="00FC1082" w:rsidP="00FC1082">
      <w:pPr>
        <w:keepNext/>
        <w:pBdr>
          <w:bottom w:val="single" w:sz="12" w:space="1" w:color="auto"/>
        </w:pBdr>
        <w:outlineLvl w:val="1"/>
        <w:rPr>
          <w:rFonts w:ascii="Arial Black" w:hAnsi="Arial Black" w:cs="Arial"/>
          <w:sz w:val="32"/>
        </w:rPr>
      </w:pPr>
      <w:r w:rsidRPr="00FC1082">
        <w:rPr>
          <w:rFonts w:ascii="Arial Black" w:hAnsi="Arial Black" w:cs="Arial"/>
          <w:sz w:val="32"/>
        </w:rPr>
        <w:t>Vascular Surgery</w:t>
      </w:r>
    </w:p>
    <w:p w14:paraId="0A148626" w14:textId="77777777" w:rsidR="00FC1082" w:rsidRPr="00FC1082" w:rsidRDefault="00FC1082" w:rsidP="00FC1082">
      <w:pPr>
        <w:ind w:left="720"/>
        <w:contextualSpacing/>
        <w:rPr>
          <w:rFonts w:ascii="Arial" w:hAnsi="Arial" w:cs="Arial"/>
        </w:rPr>
      </w:pPr>
    </w:p>
    <w:p w14:paraId="506B1ED2" w14:textId="77777777" w:rsidR="00FC1082" w:rsidRPr="00FC1082" w:rsidRDefault="00FC1082" w:rsidP="00722E18">
      <w:pPr>
        <w:numPr>
          <w:ilvl w:val="0"/>
          <w:numId w:val="71"/>
        </w:numPr>
        <w:contextualSpacing/>
        <w:rPr>
          <w:rFonts w:ascii="Arial" w:hAnsi="Arial" w:cs="Arial"/>
        </w:rPr>
      </w:pPr>
      <w:r w:rsidRPr="00FC1082">
        <w:rPr>
          <w:rFonts w:ascii="Arial" w:hAnsi="Arial" w:cs="Arial"/>
        </w:rPr>
        <w:t xml:space="preserve">Able to assess and manage the patient’s general medical status.  </w:t>
      </w:r>
    </w:p>
    <w:p w14:paraId="388A2EEA" w14:textId="77777777" w:rsidR="00FC1082" w:rsidRPr="00FC1082" w:rsidRDefault="00FC1082" w:rsidP="00FC1082">
      <w:pPr>
        <w:ind w:left="1080"/>
        <w:contextualSpacing/>
        <w:rPr>
          <w:rFonts w:ascii="Arial" w:hAnsi="Arial" w:cs="Arial"/>
        </w:rPr>
      </w:pPr>
      <w:r w:rsidRPr="00FC1082">
        <w:rPr>
          <w:rFonts w:ascii="Arial" w:hAnsi="Arial" w:cs="Arial"/>
        </w:rPr>
        <w:t xml:space="preserve">Formulates an appropriate differential diagnosis of the patient’s </w:t>
      </w:r>
    </w:p>
    <w:p w14:paraId="28368B92" w14:textId="77777777" w:rsidR="00FC1082" w:rsidRPr="00FC1082" w:rsidRDefault="00FC1082" w:rsidP="00FC1082">
      <w:pPr>
        <w:ind w:left="1080"/>
        <w:contextualSpacing/>
        <w:rPr>
          <w:rFonts w:ascii="Arial" w:hAnsi="Arial" w:cs="Arial"/>
        </w:rPr>
      </w:pPr>
      <w:r w:rsidRPr="00FC1082">
        <w:rPr>
          <w:rFonts w:ascii="Arial" w:hAnsi="Arial" w:cs="Arial"/>
        </w:rPr>
        <w:t xml:space="preserve">general medical problem(s), which includes diagnoses and/or </w:t>
      </w:r>
    </w:p>
    <w:p w14:paraId="4F951B3B" w14:textId="77777777" w:rsidR="00FC1082" w:rsidRPr="00FC1082" w:rsidRDefault="00FC1082" w:rsidP="00FC1082">
      <w:pPr>
        <w:ind w:left="1080"/>
        <w:contextualSpacing/>
        <w:rPr>
          <w:rFonts w:ascii="Arial" w:hAnsi="Arial" w:cs="Arial"/>
        </w:rPr>
      </w:pPr>
      <w:r w:rsidRPr="00FC1082">
        <w:rPr>
          <w:rFonts w:ascii="Arial" w:hAnsi="Arial" w:cs="Arial"/>
        </w:rPr>
        <w:t>differential diagnosis.</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2642934E" w14:textId="77777777" w:rsidR="00FC1082" w:rsidRPr="00FC1082" w:rsidRDefault="00FC1082" w:rsidP="00FC1082">
      <w:pPr>
        <w:ind w:left="720"/>
        <w:contextualSpacing/>
        <w:rPr>
          <w:rFonts w:ascii="Arial" w:hAnsi="Arial" w:cs="Arial"/>
        </w:rPr>
      </w:pPr>
    </w:p>
    <w:p w14:paraId="6319EE40" w14:textId="77777777" w:rsidR="00FC1082" w:rsidRPr="00FC1082" w:rsidRDefault="00FC1082" w:rsidP="00722E18">
      <w:pPr>
        <w:numPr>
          <w:ilvl w:val="0"/>
          <w:numId w:val="71"/>
        </w:numPr>
        <w:contextualSpacing/>
        <w:rPr>
          <w:rFonts w:ascii="Arial" w:hAnsi="Arial" w:cs="Arial"/>
        </w:rPr>
      </w:pPr>
      <w:r w:rsidRPr="00FC1082">
        <w:rPr>
          <w:rFonts w:ascii="Arial" w:hAnsi="Arial" w:cs="Arial"/>
        </w:rPr>
        <w:t xml:space="preserve">Recognizes and able to medically manage superficial or deep </w:t>
      </w:r>
    </w:p>
    <w:p w14:paraId="74D6020F" w14:textId="77777777" w:rsidR="00FC1082" w:rsidRPr="00FC1082" w:rsidRDefault="00FC1082" w:rsidP="00FC1082">
      <w:pPr>
        <w:ind w:left="1080"/>
        <w:contextualSpacing/>
        <w:rPr>
          <w:rFonts w:ascii="Arial" w:hAnsi="Arial" w:cs="Arial"/>
        </w:rPr>
      </w:pPr>
      <w:r w:rsidRPr="00FC1082">
        <w:rPr>
          <w:rFonts w:ascii="Arial" w:hAnsi="Arial" w:cs="Arial"/>
        </w:rPr>
        <w:t>thrombophlebitis.</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511A0078" w14:textId="77777777" w:rsidR="00FC1082" w:rsidRPr="00FC1082" w:rsidRDefault="00FC1082" w:rsidP="00FC1082">
      <w:pPr>
        <w:ind w:left="720"/>
        <w:contextualSpacing/>
        <w:rPr>
          <w:rFonts w:ascii="Arial" w:hAnsi="Arial" w:cs="Arial"/>
        </w:rPr>
      </w:pPr>
    </w:p>
    <w:p w14:paraId="6D90E1B8" w14:textId="77777777" w:rsidR="00FC1082" w:rsidRPr="00FC1082" w:rsidRDefault="00FC1082" w:rsidP="00722E18">
      <w:pPr>
        <w:numPr>
          <w:ilvl w:val="0"/>
          <w:numId w:val="71"/>
        </w:numPr>
        <w:contextualSpacing/>
        <w:rPr>
          <w:rFonts w:ascii="Arial" w:hAnsi="Arial" w:cs="Arial"/>
        </w:rPr>
      </w:pPr>
      <w:r w:rsidRPr="00FC1082">
        <w:rPr>
          <w:rFonts w:ascii="Arial" w:hAnsi="Arial" w:cs="Arial"/>
        </w:rPr>
        <w:t xml:space="preserve">Understands and develops knowledge regarding amputations </w:t>
      </w:r>
    </w:p>
    <w:p w14:paraId="6A303FC9" w14:textId="77777777" w:rsidR="00FC1082" w:rsidRPr="00FC1082" w:rsidRDefault="00FC1082" w:rsidP="00FC1082">
      <w:pPr>
        <w:ind w:left="1080"/>
        <w:contextualSpacing/>
        <w:rPr>
          <w:rFonts w:ascii="Arial" w:hAnsi="Arial" w:cs="Arial"/>
        </w:rPr>
      </w:pPr>
      <w:r w:rsidRPr="00FC1082">
        <w:rPr>
          <w:rFonts w:ascii="Arial" w:hAnsi="Arial" w:cs="Arial"/>
        </w:rPr>
        <w:t>of when/why to perform and at what level best performed.</w:t>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580BEA3E" w14:textId="77777777" w:rsidR="00FC1082" w:rsidRPr="00FC1082" w:rsidRDefault="00FC1082" w:rsidP="00FC1082">
      <w:pPr>
        <w:ind w:left="720"/>
        <w:contextualSpacing/>
        <w:rPr>
          <w:rFonts w:ascii="Arial" w:hAnsi="Arial" w:cs="Arial"/>
        </w:rPr>
      </w:pPr>
    </w:p>
    <w:p w14:paraId="5C263FC3" w14:textId="77777777" w:rsidR="00FC1082" w:rsidRPr="00FC1082" w:rsidRDefault="00FC1082" w:rsidP="00722E18">
      <w:pPr>
        <w:numPr>
          <w:ilvl w:val="0"/>
          <w:numId w:val="71"/>
        </w:numPr>
        <w:contextualSpacing/>
        <w:rPr>
          <w:rFonts w:ascii="Arial" w:hAnsi="Arial" w:cs="Arial"/>
        </w:rPr>
      </w:pPr>
      <w:r w:rsidRPr="00FC1082">
        <w:rPr>
          <w:rFonts w:ascii="Arial" w:hAnsi="Arial" w:cs="Arial"/>
        </w:rPr>
        <w:t xml:space="preserve">Formulate and implement an appropriate plan of management, </w:t>
      </w:r>
    </w:p>
    <w:p w14:paraId="4269039E" w14:textId="77777777" w:rsidR="00FC1082" w:rsidRPr="00FC1082" w:rsidRDefault="00FC1082" w:rsidP="00FC1082">
      <w:pPr>
        <w:ind w:left="1080"/>
        <w:contextualSpacing/>
        <w:rPr>
          <w:rFonts w:ascii="Arial" w:hAnsi="Arial" w:cs="Arial"/>
        </w:rPr>
      </w:pPr>
      <w:r w:rsidRPr="00FC1082">
        <w:rPr>
          <w:rFonts w:ascii="Arial" w:hAnsi="Arial" w:cs="Arial"/>
        </w:rPr>
        <w:t xml:space="preserve">when indicated, including:  appropriate general medical health </w:t>
      </w:r>
    </w:p>
    <w:p w14:paraId="51BC8DD4" w14:textId="77777777" w:rsidR="00FC1082" w:rsidRPr="00FC1082" w:rsidRDefault="00FC1082" w:rsidP="00FC1082">
      <w:pPr>
        <w:ind w:left="1080"/>
        <w:contextualSpacing/>
        <w:rPr>
          <w:rFonts w:ascii="Arial" w:hAnsi="Arial" w:cs="Arial"/>
        </w:rPr>
      </w:pPr>
      <w:r w:rsidRPr="00FC1082">
        <w:rPr>
          <w:rFonts w:ascii="Arial" w:hAnsi="Arial" w:cs="Arial"/>
        </w:rPr>
        <w:t>promotion and education.</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4999D827" w14:textId="77777777" w:rsidR="00FC1082" w:rsidRPr="00FC1082" w:rsidRDefault="00FC1082" w:rsidP="00FC1082">
      <w:pPr>
        <w:pBdr>
          <w:bottom w:val="single" w:sz="12" w:space="1" w:color="auto"/>
        </w:pBdr>
        <w:rPr>
          <w:rFonts w:ascii="Arial" w:hAnsi="Arial" w:cs="Arial"/>
        </w:rPr>
      </w:pPr>
    </w:p>
    <w:p w14:paraId="2E063DB7" w14:textId="77777777" w:rsidR="00FC1082" w:rsidRPr="00FC1082" w:rsidRDefault="00FC1082" w:rsidP="00FC1082">
      <w:pPr>
        <w:rPr>
          <w:rFonts w:ascii="Arial" w:hAnsi="Arial" w:cs="Arial"/>
        </w:rPr>
      </w:pPr>
    </w:p>
    <w:p w14:paraId="407A5E63" w14:textId="77777777" w:rsidR="00FC1082" w:rsidRPr="00FC1082" w:rsidRDefault="00FC1082" w:rsidP="00FC1082">
      <w:pPr>
        <w:keepNext/>
        <w:outlineLvl w:val="3"/>
        <w:rPr>
          <w:rFonts w:ascii="Arial" w:hAnsi="Arial" w:cs="Arial"/>
          <w:i/>
          <w:iCs/>
        </w:rPr>
      </w:pPr>
      <w:r w:rsidRPr="00FC1082">
        <w:rPr>
          <w:rFonts w:ascii="Arial" w:hAnsi="Arial" w:cs="Arial"/>
          <w:b/>
          <w:bCs/>
          <w:i/>
          <w:iCs/>
        </w:rPr>
        <w:t>Evaluator’s Comments</w:t>
      </w:r>
      <w:r w:rsidRPr="00FC1082">
        <w:rPr>
          <w:rFonts w:ascii="Arial" w:hAnsi="Arial" w:cs="Arial"/>
          <w:i/>
          <w:iCs/>
        </w:rPr>
        <w:t>:</w:t>
      </w:r>
    </w:p>
    <w:p w14:paraId="3183CBB1" w14:textId="77777777" w:rsidR="00FC1082" w:rsidRPr="00FC1082" w:rsidRDefault="00FC1082" w:rsidP="00FC1082">
      <w:pPr>
        <w:keepNext/>
        <w:outlineLvl w:val="3"/>
        <w:rPr>
          <w:rFonts w:ascii="Arial" w:hAnsi="Arial" w:cs="Arial"/>
          <w:i/>
          <w:iCs/>
        </w:rPr>
      </w:pPr>
    </w:p>
    <w:p w14:paraId="282A02F8" w14:textId="77777777" w:rsidR="00FC1082" w:rsidRPr="00FC1082" w:rsidRDefault="00FC1082" w:rsidP="00FC1082">
      <w:pPr>
        <w:keepNext/>
        <w:outlineLvl w:val="3"/>
        <w:rPr>
          <w:rFonts w:ascii="Arial" w:hAnsi="Arial" w:cs="Arial"/>
          <w:iCs/>
        </w:rPr>
      </w:pPr>
      <w:r w:rsidRPr="00FC1082">
        <w:rPr>
          <w:rFonts w:ascii="Arial" w:hAnsi="Arial" w:cs="Arial"/>
          <w:iCs/>
        </w:rPr>
        <w:t xml:space="preserve">___________________________________________________________________________ </w:t>
      </w:r>
    </w:p>
    <w:p w14:paraId="6EC0AA60" w14:textId="77777777" w:rsidR="00FC1082" w:rsidRPr="00FC1082" w:rsidRDefault="00FC1082" w:rsidP="00FC1082">
      <w:pPr>
        <w:rPr>
          <w:rFonts w:ascii="Arial" w:hAnsi="Arial" w:cs="Arial"/>
        </w:rPr>
      </w:pPr>
    </w:p>
    <w:p w14:paraId="70550D3F" w14:textId="77777777" w:rsidR="00FC1082" w:rsidRPr="00FC1082" w:rsidRDefault="00FC1082" w:rsidP="00FC1082">
      <w:pPr>
        <w:rPr>
          <w:rFonts w:ascii="Arial" w:hAnsi="Arial" w:cs="Arial"/>
        </w:rPr>
      </w:pPr>
      <w:r w:rsidRPr="00FC1082">
        <w:rPr>
          <w:rFonts w:ascii="Arial" w:hAnsi="Arial" w:cs="Arial"/>
        </w:rPr>
        <w:t>___________________________________________________________________________</w:t>
      </w:r>
    </w:p>
    <w:p w14:paraId="09EA2B24" w14:textId="77777777" w:rsidR="00FC1082" w:rsidRPr="00FC1082" w:rsidRDefault="00FC1082" w:rsidP="00FC1082">
      <w:pPr>
        <w:rPr>
          <w:rFonts w:ascii="Arial" w:hAnsi="Arial" w:cs="Arial"/>
          <w:iCs/>
        </w:rPr>
      </w:pPr>
    </w:p>
    <w:p w14:paraId="7785C44A" w14:textId="77777777" w:rsidR="00FC1082" w:rsidRPr="00FC1082" w:rsidRDefault="00FC1082" w:rsidP="00FC1082">
      <w:pPr>
        <w:rPr>
          <w:rFonts w:ascii="Arial" w:hAnsi="Arial" w:cs="Arial"/>
          <w:iCs/>
        </w:rPr>
      </w:pPr>
      <w:r w:rsidRPr="00FC1082">
        <w:rPr>
          <w:rFonts w:ascii="Arial" w:hAnsi="Arial" w:cs="Arial"/>
          <w:iCs/>
        </w:rPr>
        <w:t>___________________________________________________________________________</w:t>
      </w:r>
    </w:p>
    <w:p w14:paraId="61C83E45" w14:textId="77777777" w:rsidR="00FC1082" w:rsidRPr="00FC1082" w:rsidRDefault="00FC1082" w:rsidP="00FC1082">
      <w:pPr>
        <w:rPr>
          <w:rFonts w:ascii="Arial" w:hAnsi="Arial" w:cs="Arial"/>
          <w:iCs/>
        </w:rPr>
      </w:pPr>
    </w:p>
    <w:p w14:paraId="5A09D2C7" w14:textId="77777777" w:rsidR="00FC1082" w:rsidRPr="00FC1082" w:rsidRDefault="00FC1082" w:rsidP="00FC1082">
      <w:pPr>
        <w:rPr>
          <w:rFonts w:ascii="Arial" w:hAnsi="Arial" w:cs="Arial"/>
          <w:iCs/>
        </w:rPr>
      </w:pPr>
      <w:r w:rsidRPr="00FC1082">
        <w:rPr>
          <w:rFonts w:ascii="Arial" w:hAnsi="Arial" w:cs="Arial"/>
          <w:iCs/>
        </w:rPr>
        <w:t xml:space="preserve">___________________________________________________________________________ </w:t>
      </w:r>
    </w:p>
    <w:p w14:paraId="45E803D8" w14:textId="77777777" w:rsidR="00FC1082" w:rsidRPr="00FC1082" w:rsidRDefault="00FC1082" w:rsidP="00FC1082">
      <w:pPr>
        <w:rPr>
          <w:rFonts w:ascii="Arial" w:hAnsi="Arial" w:cs="Arial"/>
          <w:iCs/>
        </w:rPr>
      </w:pPr>
    </w:p>
    <w:p w14:paraId="70E8505B" w14:textId="77777777" w:rsidR="00FC1082" w:rsidRPr="00FC1082" w:rsidRDefault="00FC1082" w:rsidP="00FC1082"/>
    <w:p w14:paraId="1B5F9990" w14:textId="77777777" w:rsidR="00FC1082" w:rsidRPr="00FC1082" w:rsidRDefault="00FC1082" w:rsidP="00FC1082">
      <w:pPr>
        <w:keepNext/>
        <w:outlineLvl w:val="0"/>
        <w:rPr>
          <w:rFonts w:ascii="Arial" w:hAnsi="Arial" w:cs="Arial"/>
          <w:i/>
          <w:iCs/>
        </w:rPr>
      </w:pPr>
      <w:r w:rsidRPr="00FC1082">
        <w:rPr>
          <w:rFonts w:ascii="Arial" w:hAnsi="Arial" w:cs="Arial"/>
          <w:i/>
          <w:iCs/>
        </w:rPr>
        <w:t xml:space="preserve">Evaluator: </w:t>
      </w:r>
      <w:r w:rsidRPr="00FC1082">
        <w:rPr>
          <w:rFonts w:ascii="Arial" w:hAnsi="Arial" w:cs="Arial"/>
          <w:i/>
          <w:iCs/>
        </w:rPr>
        <w:tab/>
        <w:t>__________________________________________</w:t>
      </w:r>
      <w:r w:rsidRPr="00FC1082">
        <w:rPr>
          <w:rFonts w:ascii="Arial" w:hAnsi="Arial" w:cs="Arial"/>
          <w:i/>
          <w:iCs/>
        </w:rPr>
        <w:tab/>
        <w:t>Date:  ________________</w:t>
      </w:r>
    </w:p>
    <w:p w14:paraId="3D92EF5F"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Signature</w:t>
      </w:r>
    </w:p>
    <w:p w14:paraId="48F5E2FB" w14:textId="77777777" w:rsidR="00FC1082" w:rsidRPr="00FC1082" w:rsidRDefault="00FC1082" w:rsidP="00FC1082">
      <w:pPr>
        <w:rPr>
          <w:rFonts w:ascii="Arial" w:hAnsi="Arial" w:cs="Arial"/>
        </w:rPr>
      </w:pPr>
    </w:p>
    <w:p w14:paraId="1C119E5D"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__________________________________________</w:t>
      </w:r>
    </w:p>
    <w:p w14:paraId="6AF50DD4"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Printed Name</w:t>
      </w:r>
    </w:p>
    <w:p w14:paraId="5620791F" w14:textId="77777777" w:rsidR="00FC1082" w:rsidRPr="00FC1082" w:rsidRDefault="00FC1082" w:rsidP="00FC1082">
      <w:pPr>
        <w:rPr>
          <w:rFonts w:ascii="Arial" w:hAnsi="Arial" w:cs="Arial"/>
          <w:i/>
          <w:iCs/>
        </w:rPr>
      </w:pPr>
    </w:p>
    <w:p w14:paraId="36D384E3" w14:textId="77777777" w:rsidR="00FC1082" w:rsidRPr="00FC1082" w:rsidRDefault="00FC1082" w:rsidP="00FC1082">
      <w:pPr>
        <w:keepNext/>
        <w:outlineLvl w:val="0"/>
        <w:rPr>
          <w:rFonts w:ascii="Arial" w:hAnsi="Arial" w:cs="Arial"/>
          <w:i/>
          <w:iCs/>
        </w:rPr>
      </w:pPr>
      <w:r w:rsidRPr="00FC1082">
        <w:rPr>
          <w:rFonts w:ascii="Arial" w:hAnsi="Arial" w:cs="Arial"/>
          <w:i/>
          <w:iCs/>
        </w:rPr>
        <w:t>Resident:</w:t>
      </w:r>
      <w:r w:rsidRPr="00FC1082">
        <w:rPr>
          <w:rFonts w:ascii="Arial" w:hAnsi="Arial" w:cs="Arial"/>
          <w:i/>
          <w:iCs/>
        </w:rPr>
        <w:tab/>
        <w:t>__________________________________________</w:t>
      </w:r>
      <w:r w:rsidRPr="00FC1082">
        <w:rPr>
          <w:rFonts w:ascii="Arial" w:hAnsi="Arial" w:cs="Arial"/>
          <w:i/>
          <w:iCs/>
        </w:rPr>
        <w:tab/>
        <w:t>Date:  ________________</w:t>
      </w:r>
    </w:p>
    <w:p w14:paraId="6B9DBE25"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Signature</w:t>
      </w:r>
    </w:p>
    <w:p w14:paraId="1D948ECD" w14:textId="77777777" w:rsidR="00FC1082" w:rsidRPr="00FC1082" w:rsidRDefault="00FC1082" w:rsidP="00FC1082">
      <w:pPr>
        <w:rPr>
          <w:rFonts w:ascii="Arial" w:hAnsi="Arial" w:cs="Arial"/>
        </w:rPr>
      </w:pPr>
    </w:p>
    <w:p w14:paraId="6736FD9A"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__________________________________________</w:t>
      </w:r>
    </w:p>
    <w:p w14:paraId="38C3A3A9" w14:textId="77777777" w:rsidR="00C24002" w:rsidRDefault="00FC1082" w:rsidP="00C24002">
      <w:pPr>
        <w:rPr>
          <w:rFonts w:ascii="Arial" w:hAnsi="Arial" w:cs="Arial"/>
          <w:i/>
          <w:iCs/>
        </w:rPr>
      </w:pPr>
      <w:r w:rsidRPr="00FC1082">
        <w:rPr>
          <w:rFonts w:ascii="Arial" w:hAnsi="Arial" w:cs="Arial"/>
        </w:rPr>
        <w:tab/>
      </w:r>
      <w:r w:rsidRPr="00FC1082">
        <w:rPr>
          <w:rFonts w:ascii="Arial" w:hAnsi="Arial" w:cs="Arial"/>
        </w:rPr>
        <w:tab/>
        <w:t xml:space="preserve">Printed </w:t>
      </w:r>
      <w:proofErr w:type="spellStart"/>
      <w:r w:rsidRPr="00FC1082">
        <w:rPr>
          <w:rFonts w:ascii="Arial" w:hAnsi="Arial" w:cs="Arial"/>
        </w:rPr>
        <w:t>Name</w:t>
      </w:r>
      <w:r w:rsidR="009A6D6C">
        <w:rPr>
          <w:rFonts w:ascii="Arial" w:hAnsi="Arial" w:cs="Arial"/>
          <w:i/>
          <w:iCs/>
        </w:rPr>
        <w:t>Residency</w:t>
      </w:r>
      <w:proofErr w:type="spellEnd"/>
      <w:r w:rsidR="009A6D6C">
        <w:rPr>
          <w:rFonts w:ascii="Arial" w:hAnsi="Arial" w:cs="Arial"/>
          <w:i/>
          <w:iCs/>
        </w:rPr>
        <w:t xml:space="preserve"> </w:t>
      </w:r>
    </w:p>
    <w:p w14:paraId="13C4F197" w14:textId="29B25069" w:rsidR="00FC1082" w:rsidRPr="00FC1082" w:rsidRDefault="00FC1082" w:rsidP="00C24002">
      <w:pPr>
        <w:rPr>
          <w:rFonts w:ascii="Arial" w:hAnsi="Arial" w:cs="Arial"/>
          <w:b/>
          <w:bCs/>
          <w:i/>
          <w:iCs/>
        </w:rPr>
      </w:pPr>
      <w:r w:rsidRPr="00FC1082">
        <w:rPr>
          <w:rFonts w:ascii="Arial" w:hAnsi="Arial" w:cs="Arial"/>
          <w:i/>
          <w:iCs/>
        </w:rPr>
        <w:t xml:space="preserve">Program </w:t>
      </w:r>
      <w:r w:rsidR="00C24002">
        <w:rPr>
          <w:rFonts w:ascii="Arial" w:hAnsi="Arial" w:cs="Arial"/>
          <w:i/>
          <w:iCs/>
        </w:rPr>
        <w:t xml:space="preserve">Residency </w:t>
      </w:r>
      <w:proofErr w:type="spellStart"/>
      <w:r w:rsidRPr="00FC1082">
        <w:rPr>
          <w:rFonts w:ascii="Arial" w:hAnsi="Arial" w:cs="Arial"/>
          <w:i/>
          <w:iCs/>
        </w:rPr>
        <w:t>Director:_____________________________________Date</w:t>
      </w:r>
      <w:proofErr w:type="spellEnd"/>
      <w:r w:rsidRPr="00FC1082">
        <w:rPr>
          <w:rFonts w:ascii="Arial" w:hAnsi="Arial" w:cs="Arial"/>
          <w:i/>
          <w:iCs/>
        </w:rPr>
        <w:t>: ________________</w:t>
      </w:r>
      <w:r w:rsidRPr="00FC1082">
        <w:rPr>
          <w:rFonts w:ascii="Arial" w:hAnsi="Arial" w:cs="Arial"/>
          <w:b/>
          <w:bCs/>
          <w:i/>
          <w:iCs/>
        </w:rPr>
        <w:tab/>
      </w:r>
    </w:p>
    <w:p w14:paraId="0574DFB0" w14:textId="21420312" w:rsidR="00FC1082" w:rsidRDefault="00FC1082" w:rsidP="00FC1082">
      <w:pPr>
        <w:rPr>
          <w:rFonts w:ascii="Arial" w:hAnsi="Arial" w:cs="Arial"/>
        </w:rPr>
      </w:pPr>
    </w:p>
    <w:p w14:paraId="354C2AE3" w14:textId="77777777" w:rsidR="00FC1082" w:rsidRPr="00FC1082" w:rsidRDefault="00FC1082" w:rsidP="00FC1082">
      <w:pPr>
        <w:keepNext/>
        <w:outlineLvl w:val="3"/>
        <w:rPr>
          <w:rFonts w:ascii="Arial" w:hAnsi="Arial" w:cs="Arial"/>
          <w:bCs/>
          <w:iCs/>
        </w:rPr>
      </w:pPr>
    </w:p>
    <w:p w14:paraId="46162181" w14:textId="77777777" w:rsidR="00FC1082" w:rsidRPr="00FC1082" w:rsidRDefault="00FC1082" w:rsidP="00FC1082">
      <w:pPr>
        <w:rPr>
          <w:rFonts w:ascii="Arial" w:hAnsi="Arial" w:cs="Arial"/>
        </w:rPr>
      </w:pPr>
    </w:p>
    <w:p w14:paraId="18F35194" w14:textId="77777777" w:rsidR="00FC1082" w:rsidRPr="00FC1082" w:rsidRDefault="00FC1082" w:rsidP="00FC1082">
      <w:pPr>
        <w:rPr>
          <w:rFonts w:ascii="Arial" w:hAnsi="Arial" w:cs="Arial"/>
        </w:rPr>
      </w:pPr>
    </w:p>
    <w:p w14:paraId="4C55E554" w14:textId="77777777" w:rsidR="00FC1082" w:rsidRPr="00FC1082" w:rsidRDefault="005375D2" w:rsidP="00FC1082">
      <w:pPr>
        <w:keepNext/>
        <w:outlineLvl w:val="0"/>
        <w:rPr>
          <w:rFonts w:ascii="Arial" w:hAnsi="Arial" w:cs="Arial"/>
        </w:rPr>
      </w:pPr>
      <w:r>
        <w:rPr>
          <w:rFonts w:ascii="Arial Black" w:hAnsi="Arial Black"/>
          <w:i/>
          <w:iCs/>
        </w:rPr>
        <w:lastRenderedPageBreak/>
        <w:t xml:space="preserve">                                                                                                                           </w:t>
      </w:r>
      <w:r w:rsidR="00FC1082" w:rsidRPr="00FC1082">
        <w:rPr>
          <w:rFonts w:ascii="Arial Black" w:hAnsi="Arial Black"/>
          <w:i/>
          <w:iCs/>
        </w:rPr>
        <w:tab/>
      </w:r>
      <w:r w:rsidR="00FC1082" w:rsidRPr="00FC1082">
        <w:rPr>
          <w:rFonts w:ascii="Arial" w:hAnsi="Arial" w:cs="Arial"/>
        </w:rPr>
        <w:t>1 of 3</w:t>
      </w:r>
    </w:p>
    <w:p w14:paraId="164B9631" w14:textId="77777777" w:rsidR="00FC1082" w:rsidRPr="00FC1082" w:rsidRDefault="00FC1082" w:rsidP="00FC1082">
      <w:pPr>
        <w:keepNext/>
        <w:outlineLvl w:val="0"/>
        <w:rPr>
          <w:rFonts w:ascii="Arial" w:hAnsi="Arial" w:cs="Arial"/>
          <w:i/>
          <w:iCs/>
        </w:rPr>
      </w:pPr>
      <w:r w:rsidRPr="00FC1082">
        <w:rPr>
          <w:rFonts w:ascii="Arial" w:hAnsi="Arial" w:cs="Arial"/>
          <w:i/>
          <w:iCs/>
        </w:rPr>
        <w:t>Podiatric Medicine and Surgery Residency with Reconstructive Rearfoot and</w:t>
      </w:r>
    </w:p>
    <w:p w14:paraId="6CCDA4FF" w14:textId="77777777" w:rsidR="00FC1082" w:rsidRPr="00FC1082" w:rsidRDefault="00FC1082" w:rsidP="00FC1082">
      <w:pPr>
        <w:keepNext/>
        <w:outlineLvl w:val="0"/>
        <w:rPr>
          <w:rFonts w:ascii="Arial" w:hAnsi="Arial" w:cs="Arial"/>
          <w:i/>
          <w:iCs/>
        </w:rPr>
      </w:pPr>
      <w:r w:rsidRPr="00FC1082">
        <w:rPr>
          <w:rFonts w:ascii="Arial" w:hAnsi="Arial" w:cs="Arial"/>
          <w:i/>
          <w:iCs/>
        </w:rPr>
        <w:t>Ankle Surgery (PMSR/RRA) Evaluation</w:t>
      </w:r>
    </w:p>
    <w:p w14:paraId="283FCA9E" w14:textId="77777777" w:rsidR="00FC1082" w:rsidRPr="00FC1082" w:rsidRDefault="00FC1082" w:rsidP="00FC1082">
      <w:pPr>
        <w:rPr>
          <w:rFonts w:ascii="Arial" w:hAnsi="Arial" w:cs="Arial"/>
          <w:i/>
          <w:iCs/>
        </w:rPr>
      </w:pPr>
    </w:p>
    <w:p w14:paraId="324CCC2B" w14:textId="77777777" w:rsidR="00FC1082" w:rsidRPr="00FC1082" w:rsidRDefault="00FC1082" w:rsidP="00FC1082">
      <w:pPr>
        <w:keepNext/>
        <w:outlineLvl w:val="1"/>
        <w:rPr>
          <w:rFonts w:ascii="Arial Black" w:hAnsi="Arial Black" w:cs="Arial"/>
          <w:sz w:val="32"/>
        </w:rPr>
      </w:pPr>
      <w:r w:rsidRPr="00FC1082">
        <w:rPr>
          <w:rFonts w:ascii="Arial Black" w:hAnsi="Arial Black" w:cs="Arial"/>
          <w:sz w:val="32"/>
        </w:rPr>
        <w:t>Prosthetics/Orthotics Laboratory</w:t>
      </w:r>
    </w:p>
    <w:p w14:paraId="47414D03" w14:textId="77777777" w:rsidR="00FC1082" w:rsidRPr="00FC1082" w:rsidRDefault="00FC1082" w:rsidP="00FC1082">
      <w:pPr>
        <w:keepNext/>
        <w:pBdr>
          <w:bottom w:val="single" w:sz="12" w:space="1" w:color="auto"/>
        </w:pBdr>
        <w:outlineLvl w:val="1"/>
        <w:rPr>
          <w:rFonts w:ascii="Arial Black" w:hAnsi="Arial Black" w:cs="Arial"/>
          <w:sz w:val="32"/>
        </w:rPr>
      </w:pPr>
      <w:r w:rsidRPr="00FC1082">
        <w:rPr>
          <w:rFonts w:ascii="Arial Black" w:hAnsi="Arial Black" w:cs="Arial"/>
          <w:sz w:val="32"/>
        </w:rPr>
        <w:t>(VA Prosthetics Clinic)</w:t>
      </w:r>
    </w:p>
    <w:p w14:paraId="2F343931" w14:textId="77777777" w:rsidR="00FC1082" w:rsidRPr="00FC1082" w:rsidRDefault="00FC1082" w:rsidP="00FC1082">
      <w:pPr>
        <w:rPr>
          <w:rFonts w:ascii="Arial" w:hAnsi="Arial" w:cs="Arial"/>
        </w:rPr>
      </w:pPr>
    </w:p>
    <w:p w14:paraId="0182E31F" w14:textId="77777777" w:rsidR="00FC1082" w:rsidRPr="00FC1082" w:rsidRDefault="00FC1082" w:rsidP="00FC1082">
      <w:pPr>
        <w:rPr>
          <w:rFonts w:ascii="Arial" w:hAnsi="Arial" w:cs="Arial"/>
        </w:rPr>
      </w:pPr>
      <w:r w:rsidRPr="00FC1082">
        <w:rPr>
          <w:rFonts w:ascii="Arial" w:hAnsi="Arial" w:cs="Arial"/>
        </w:rPr>
        <w:t>Resident: _____________________________________________  Dates:  _______________</w:t>
      </w:r>
    </w:p>
    <w:p w14:paraId="154FD955" w14:textId="77777777" w:rsidR="00FC1082" w:rsidRPr="00FC1082" w:rsidRDefault="00FC1082" w:rsidP="00FC1082">
      <w:pPr>
        <w:rPr>
          <w:rFonts w:ascii="Arial" w:hAnsi="Arial" w:cs="Arial"/>
        </w:rPr>
      </w:pPr>
    </w:p>
    <w:p w14:paraId="335146C8" w14:textId="77777777" w:rsidR="00FC1082" w:rsidRPr="00FC1082" w:rsidRDefault="00FC1082" w:rsidP="00FC1082">
      <w:pPr>
        <w:rPr>
          <w:rFonts w:ascii="Arial" w:hAnsi="Arial" w:cs="Arial"/>
          <w:b/>
        </w:rPr>
      </w:pPr>
      <w:r w:rsidRPr="00FC1082">
        <w:rPr>
          <w:rFonts w:ascii="Arial" w:hAnsi="Arial" w:cs="Arial"/>
          <w:b/>
        </w:rPr>
        <w:t>Please rate the resident’s performance on the following learning objectives on a</w:t>
      </w:r>
    </w:p>
    <w:p w14:paraId="50152EC6" w14:textId="77777777" w:rsidR="00FC1082" w:rsidRPr="00FC1082" w:rsidRDefault="00FC1082" w:rsidP="00FC1082">
      <w:pPr>
        <w:rPr>
          <w:rFonts w:ascii="Arial" w:hAnsi="Arial" w:cs="Arial"/>
          <w:b/>
        </w:rPr>
      </w:pPr>
      <w:r w:rsidRPr="00FC1082">
        <w:rPr>
          <w:rFonts w:ascii="Arial" w:hAnsi="Arial" w:cs="Arial"/>
          <w:b/>
        </w:rPr>
        <w:t>scale of 1 – 5:</w:t>
      </w:r>
    </w:p>
    <w:p w14:paraId="57B04865" w14:textId="77777777" w:rsidR="00FC1082" w:rsidRPr="00FC1082" w:rsidRDefault="00FC1082" w:rsidP="00FC1082">
      <w:pPr>
        <w:rPr>
          <w:rFonts w:ascii="Arial" w:hAnsi="Arial" w:cs="Arial"/>
          <w:b/>
        </w:rPr>
      </w:pPr>
      <w:r w:rsidRPr="00FC1082">
        <w:rPr>
          <w:rFonts w:ascii="Arial" w:hAnsi="Arial" w:cs="Arial"/>
          <w:b/>
        </w:rPr>
        <w:t>1=Demonstrates inadequate knowledge of the task</w:t>
      </w:r>
    </w:p>
    <w:p w14:paraId="20D62069" w14:textId="77777777" w:rsidR="00FC1082" w:rsidRPr="00FC1082" w:rsidRDefault="00FC1082" w:rsidP="00FC1082">
      <w:pPr>
        <w:rPr>
          <w:rFonts w:ascii="Arial" w:hAnsi="Arial" w:cs="Arial"/>
          <w:b/>
        </w:rPr>
      </w:pPr>
      <w:r w:rsidRPr="00FC1082">
        <w:rPr>
          <w:rFonts w:ascii="Arial" w:hAnsi="Arial" w:cs="Arial"/>
          <w:b/>
        </w:rPr>
        <w:t>2=Demonstrates knowledge but is unable to perform</w:t>
      </w:r>
    </w:p>
    <w:p w14:paraId="51A62E31" w14:textId="77777777" w:rsidR="00FC1082" w:rsidRPr="00FC1082" w:rsidRDefault="00FC1082" w:rsidP="00FC1082">
      <w:pPr>
        <w:rPr>
          <w:rFonts w:ascii="Arial" w:hAnsi="Arial" w:cs="Arial"/>
          <w:b/>
        </w:rPr>
      </w:pPr>
      <w:r w:rsidRPr="00FC1082">
        <w:rPr>
          <w:rFonts w:ascii="Arial" w:hAnsi="Arial" w:cs="Arial"/>
          <w:b/>
        </w:rPr>
        <w:t>3=Performs only with constant direction</w:t>
      </w:r>
    </w:p>
    <w:p w14:paraId="6F46E3AB" w14:textId="77777777" w:rsidR="00FC1082" w:rsidRPr="00FC1082" w:rsidRDefault="00FC1082" w:rsidP="00FC1082">
      <w:pPr>
        <w:rPr>
          <w:rFonts w:ascii="Arial" w:hAnsi="Arial" w:cs="Arial"/>
          <w:b/>
        </w:rPr>
      </w:pPr>
      <w:r w:rsidRPr="00FC1082">
        <w:rPr>
          <w:rFonts w:ascii="Arial" w:hAnsi="Arial" w:cs="Arial"/>
          <w:b/>
        </w:rPr>
        <w:t>4=Performs with minimal direction</w:t>
      </w:r>
    </w:p>
    <w:p w14:paraId="0D98F71C" w14:textId="77777777" w:rsidR="00FC1082" w:rsidRPr="00FC1082" w:rsidRDefault="00FC1082" w:rsidP="00FC1082">
      <w:pPr>
        <w:pBdr>
          <w:bottom w:val="single" w:sz="12" w:space="1" w:color="auto"/>
        </w:pBdr>
        <w:rPr>
          <w:rFonts w:ascii="Arial" w:hAnsi="Arial" w:cs="Arial"/>
          <w:b/>
        </w:rPr>
      </w:pPr>
      <w:r w:rsidRPr="00FC1082">
        <w:rPr>
          <w:rFonts w:ascii="Arial" w:hAnsi="Arial" w:cs="Arial"/>
          <w:b/>
        </w:rPr>
        <w:t>5=Performs the entire task independently</w:t>
      </w:r>
    </w:p>
    <w:p w14:paraId="404C9482" w14:textId="77777777" w:rsidR="00FC1082" w:rsidRPr="00FC1082" w:rsidRDefault="00FC1082" w:rsidP="00FC1082">
      <w:pPr>
        <w:rPr>
          <w:rFonts w:ascii="Arial" w:hAnsi="Arial" w:cs="Arial"/>
        </w:rPr>
      </w:pPr>
    </w:p>
    <w:p w14:paraId="54EA26ED" w14:textId="77777777" w:rsidR="00FC1082" w:rsidRPr="00FC1082" w:rsidRDefault="00FC1082" w:rsidP="00FC1082">
      <w:pPr>
        <w:rPr>
          <w:rFonts w:ascii="Arial" w:hAnsi="Arial" w:cs="Arial"/>
          <w:b/>
        </w:rPr>
      </w:pPr>
      <w:r w:rsidRPr="00FC1082">
        <w:rPr>
          <w:rFonts w:ascii="Arial" w:hAnsi="Arial" w:cs="Arial"/>
          <w:b/>
        </w:rPr>
        <w:t>Specific Competencies for Rotation:</w:t>
      </w:r>
    </w:p>
    <w:p w14:paraId="35E43AEC" w14:textId="77777777" w:rsidR="00FC1082" w:rsidRPr="00FC1082" w:rsidRDefault="00FC1082" w:rsidP="00FC1082">
      <w:pPr>
        <w:rPr>
          <w:rFonts w:ascii="Arial" w:hAnsi="Arial" w:cs="Arial"/>
        </w:rPr>
      </w:pPr>
    </w:p>
    <w:p w14:paraId="0FB54DFF" w14:textId="77777777" w:rsidR="00FC1082" w:rsidRPr="00FC1082" w:rsidRDefault="00FC1082" w:rsidP="00722E18">
      <w:pPr>
        <w:numPr>
          <w:ilvl w:val="0"/>
          <w:numId w:val="74"/>
        </w:numPr>
        <w:contextualSpacing/>
        <w:rPr>
          <w:rFonts w:ascii="Arial" w:hAnsi="Arial" w:cs="Arial"/>
        </w:rPr>
      </w:pPr>
      <w:r w:rsidRPr="00FC1082">
        <w:rPr>
          <w:rFonts w:ascii="Arial" w:hAnsi="Arial" w:cs="Arial"/>
        </w:rPr>
        <w:t xml:space="preserve">The resident will become familiar with the casting, molding, </w:t>
      </w:r>
    </w:p>
    <w:p w14:paraId="397DF672" w14:textId="77777777" w:rsidR="00FC1082" w:rsidRPr="00FC1082" w:rsidRDefault="00FC1082" w:rsidP="00FC1082">
      <w:pPr>
        <w:ind w:left="1080"/>
        <w:contextualSpacing/>
        <w:rPr>
          <w:rFonts w:ascii="Arial" w:hAnsi="Arial" w:cs="Arial"/>
        </w:rPr>
      </w:pPr>
      <w:r w:rsidRPr="00FC1082">
        <w:rPr>
          <w:rFonts w:ascii="Arial" w:hAnsi="Arial" w:cs="Arial"/>
        </w:rPr>
        <w:t xml:space="preserve">fabrication, fitting, and dispensing of lower extremity orthotic </w:t>
      </w:r>
    </w:p>
    <w:p w14:paraId="30643FD8" w14:textId="77777777" w:rsidR="00FC1082" w:rsidRPr="00FC1082" w:rsidRDefault="00FC1082" w:rsidP="00FC1082">
      <w:pPr>
        <w:ind w:left="1080"/>
        <w:contextualSpacing/>
        <w:rPr>
          <w:rFonts w:ascii="Arial" w:hAnsi="Arial" w:cs="Arial"/>
        </w:rPr>
      </w:pPr>
      <w:r w:rsidRPr="00FC1082">
        <w:rPr>
          <w:rFonts w:ascii="Arial" w:hAnsi="Arial" w:cs="Arial"/>
        </w:rPr>
        <w:t>and prosthetic devices.</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10F1FF70" w14:textId="77777777" w:rsidR="00FC1082" w:rsidRPr="00FC1082" w:rsidRDefault="00FC1082" w:rsidP="00FC1082">
      <w:pPr>
        <w:rPr>
          <w:rFonts w:ascii="Arial" w:hAnsi="Arial" w:cs="Arial"/>
        </w:rPr>
      </w:pPr>
    </w:p>
    <w:p w14:paraId="2EE1277B" w14:textId="77777777" w:rsidR="00FC1082" w:rsidRPr="00FC1082" w:rsidRDefault="00FC1082" w:rsidP="00722E18">
      <w:pPr>
        <w:numPr>
          <w:ilvl w:val="0"/>
          <w:numId w:val="74"/>
        </w:numPr>
        <w:contextualSpacing/>
        <w:rPr>
          <w:rFonts w:ascii="Arial" w:hAnsi="Arial" w:cs="Arial"/>
          <w:iCs/>
        </w:rPr>
      </w:pPr>
      <w:r w:rsidRPr="00FC1082">
        <w:rPr>
          <w:rFonts w:ascii="Arial" w:hAnsi="Arial" w:cs="Arial"/>
          <w:iCs/>
        </w:rPr>
        <w:t xml:space="preserve">Resident will become familiar with and know the indication </w:t>
      </w:r>
    </w:p>
    <w:p w14:paraId="0EB47194" w14:textId="77777777" w:rsidR="00FC1082" w:rsidRPr="00FC1082" w:rsidRDefault="00FC1082" w:rsidP="00FC1082">
      <w:pPr>
        <w:ind w:left="1080"/>
        <w:contextualSpacing/>
        <w:rPr>
          <w:rFonts w:ascii="Arial" w:hAnsi="Arial" w:cs="Arial"/>
          <w:iCs/>
        </w:rPr>
      </w:pPr>
      <w:r w:rsidRPr="00FC1082">
        <w:rPr>
          <w:rFonts w:ascii="Arial" w:hAnsi="Arial" w:cs="Arial"/>
          <w:iCs/>
        </w:rPr>
        <w:t xml:space="preserve">of all lower extremity prosthetics, orthotics, and therapeutic </w:t>
      </w:r>
    </w:p>
    <w:p w14:paraId="3B75F0B7" w14:textId="77777777" w:rsidR="00FC1082" w:rsidRPr="00FC1082" w:rsidRDefault="00FC1082" w:rsidP="00FC1082">
      <w:pPr>
        <w:ind w:left="1080"/>
        <w:contextualSpacing/>
        <w:rPr>
          <w:rFonts w:ascii="Arial" w:hAnsi="Arial" w:cs="Arial"/>
          <w:iCs/>
        </w:rPr>
      </w:pPr>
      <w:r w:rsidRPr="00FC1082">
        <w:rPr>
          <w:rFonts w:ascii="Arial" w:hAnsi="Arial" w:cs="Arial"/>
          <w:iCs/>
        </w:rPr>
        <w:t>shoes.</w:t>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t xml:space="preserve">1   2   3   4   5   </w:t>
      </w:r>
    </w:p>
    <w:p w14:paraId="36A06DEE" w14:textId="77777777" w:rsidR="00FC1082" w:rsidRPr="00FC1082" w:rsidRDefault="00FC1082" w:rsidP="00FC1082">
      <w:pPr>
        <w:rPr>
          <w:rFonts w:ascii="Arial" w:hAnsi="Arial" w:cs="Arial"/>
          <w:iCs/>
        </w:rPr>
      </w:pPr>
    </w:p>
    <w:p w14:paraId="43A607F2" w14:textId="77777777" w:rsidR="00FC1082" w:rsidRPr="00FC1082" w:rsidRDefault="00FC1082" w:rsidP="00722E18">
      <w:pPr>
        <w:keepNext/>
        <w:numPr>
          <w:ilvl w:val="0"/>
          <w:numId w:val="74"/>
        </w:numPr>
        <w:outlineLvl w:val="2"/>
        <w:rPr>
          <w:rFonts w:ascii="Arial" w:hAnsi="Arial" w:cs="Arial"/>
          <w:iCs/>
        </w:rPr>
      </w:pPr>
      <w:r w:rsidRPr="00FC1082">
        <w:rPr>
          <w:rFonts w:ascii="Arial" w:hAnsi="Arial" w:cs="Arial"/>
          <w:iCs/>
        </w:rPr>
        <w:t xml:space="preserve">Resident will become familiar with the methods for obtaining </w:t>
      </w:r>
    </w:p>
    <w:p w14:paraId="538BA980" w14:textId="77777777" w:rsidR="00FC1082" w:rsidRPr="00FC1082" w:rsidRDefault="00FC1082" w:rsidP="00FC1082">
      <w:pPr>
        <w:keepNext/>
        <w:ind w:left="1080"/>
        <w:outlineLvl w:val="2"/>
        <w:rPr>
          <w:rFonts w:ascii="Arial" w:hAnsi="Arial" w:cs="Arial"/>
          <w:iCs/>
        </w:rPr>
      </w:pPr>
      <w:r w:rsidRPr="00FC1082">
        <w:rPr>
          <w:rFonts w:ascii="Arial" w:hAnsi="Arial" w:cs="Arial"/>
          <w:iCs/>
        </w:rPr>
        <w:t>a negative mold of the patient’s foot.</w:t>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p>
    <w:p w14:paraId="2FF2847E" w14:textId="77777777" w:rsidR="00FC1082" w:rsidRPr="00FC1082" w:rsidRDefault="00FC1082" w:rsidP="00FC1082"/>
    <w:p w14:paraId="05D1AC52" w14:textId="77777777" w:rsidR="00FC1082" w:rsidRPr="00FC1082" w:rsidRDefault="00FC1082" w:rsidP="00722E18">
      <w:pPr>
        <w:numPr>
          <w:ilvl w:val="0"/>
          <w:numId w:val="75"/>
        </w:numPr>
        <w:contextualSpacing/>
        <w:rPr>
          <w:rFonts w:ascii="Arial" w:hAnsi="Arial" w:cs="Arial"/>
        </w:rPr>
      </w:pPr>
      <w:r w:rsidRPr="00FC1082">
        <w:rPr>
          <w:rFonts w:ascii="Arial" w:hAnsi="Arial" w:cs="Arial"/>
        </w:rPr>
        <w:t xml:space="preserve">Become proficient with the use of bio-foam impression </w:t>
      </w:r>
    </w:p>
    <w:p w14:paraId="57CC7165" w14:textId="77777777" w:rsidR="00FC1082" w:rsidRPr="00FC1082" w:rsidRDefault="00FC1082" w:rsidP="00FC1082">
      <w:pPr>
        <w:ind w:left="1440"/>
        <w:contextualSpacing/>
        <w:rPr>
          <w:rFonts w:ascii="Arial" w:hAnsi="Arial" w:cs="Arial"/>
        </w:rPr>
      </w:pPr>
      <w:r w:rsidRPr="00FC1082">
        <w:rPr>
          <w:rFonts w:ascii="Arial" w:hAnsi="Arial" w:cs="Arial"/>
        </w:rPr>
        <w:t>boxes.</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592724F4" w14:textId="77777777" w:rsidR="00FC1082" w:rsidRPr="00FC1082" w:rsidRDefault="00FC1082" w:rsidP="00FC1082">
      <w:pPr>
        <w:ind w:left="720"/>
        <w:rPr>
          <w:rFonts w:ascii="Arial" w:hAnsi="Arial" w:cs="Arial"/>
        </w:rPr>
      </w:pPr>
    </w:p>
    <w:p w14:paraId="4DC188BF" w14:textId="77777777" w:rsidR="00FC1082" w:rsidRPr="00FC1082" w:rsidRDefault="00FC1082" w:rsidP="00722E18">
      <w:pPr>
        <w:numPr>
          <w:ilvl w:val="0"/>
          <w:numId w:val="75"/>
        </w:numPr>
        <w:contextualSpacing/>
        <w:rPr>
          <w:rFonts w:ascii="Arial" w:hAnsi="Arial" w:cs="Arial"/>
        </w:rPr>
      </w:pPr>
      <w:r w:rsidRPr="00FC1082">
        <w:rPr>
          <w:rFonts w:ascii="Arial" w:hAnsi="Arial" w:cs="Arial"/>
        </w:rPr>
        <w:t xml:space="preserve">Become proficient with the use of plaster casting </w:t>
      </w:r>
    </w:p>
    <w:p w14:paraId="14A7D4A4" w14:textId="77777777" w:rsidR="00FC1082" w:rsidRPr="00FC1082" w:rsidRDefault="00FC1082" w:rsidP="00FC1082">
      <w:pPr>
        <w:ind w:left="1440"/>
        <w:contextualSpacing/>
        <w:rPr>
          <w:rFonts w:ascii="Arial" w:hAnsi="Arial" w:cs="Arial"/>
        </w:rPr>
      </w:pPr>
      <w:r w:rsidRPr="00FC1082">
        <w:rPr>
          <w:rFonts w:ascii="Arial" w:hAnsi="Arial" w:cs="Arial"/>
        </w:rPr>
        <w:t>techniques.</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05955579" w14:textId="77777777" w:rsidR="00FC1082" w:rsidRPr="00FC1082" w:rsidRDefault="00FC1082" w:rsidP="00FC1082">
      <w:pPr>
        <w:rPr>
          <w:rFonts w:ascii="Arial" w:hAnsi="Arial" w:cs="Arial"/>
        </w:rPr>
      </w:pPr>
    </w:p>
    <w:p w14:paraId="4CFCB7C8" w14:textId="77777777" w:rsidR="00FC1082" w:rsidRPr="00FC1082" w:rsidRDefault="00FC1082" w:rsidP="00722E18">
      <w:pPr>
        <w:numPr>
          <w:ilvl w:val="0"/>
          <w:numId w:val="75"/>
        </w:numPr>
        <w:rPr>
          <w:rFonts w:ascii="Arial" w:hAnsi="Arial" w:cs="Arial"/>
        </w:rPr>
      </w:pPr>
      <w:r w:rsidRPr="00FC1082">
        <w:rPr>
          <w:rFonts w:ascii="Arial" w:hAnsi="Arial" w:cs="Arial"/>
        </w:rPr>
        <w:t xml:space="preserve">Become proficient with the use of electronic scanning </w:t>
      </w:r>
    </w:p>
    <w:p w14:paraId="16234FAC" w14:textId="77777777" w:rsidR="00FC1082" w:rsidRPr="00FC1082" w:rsidRDefault="00FC1082" w:rsidP="00FC1082">
      <w:pPr>
        <w:ind w:left="1440"/>
        <w:rPr>
          <w:rFonts w:ascii="Arial" w:hAnsi="Arial" w:cs="Arial"/>
        </w:rPr>
      </w:pPr>
      <w:r w:rsidRPr="00FC1082">
        <w:rPr>
          <w:rFonts w:ascii="Arial" w:hAnsi="Arial" w:cs="Arial"/>
        </w:rPr>
        <w:t>devices.</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63B42F0E" w14:textId="77777777" w:rsidR="00FC1082" w:rsidRPr="00FC1082" w:rsidRDefault="00FC1082" w:rsidP="00FC1082">
      <w:pPr>
        <w:rPr>
          <w:rFonts w:ascii="Arial" w:hAnsi="Arial" w:cs="Arial"/>
        </w:rPr>
      </w:pPr>
    </w:p>
    <w:p w14:paraId="127E276C" w14:textId="77777777" w:rsidR="00FC1082" w:rsidRPr="00FC1082" w:rsidRDefault="00FC1082" w:rsidP="00722E18">
      <w:pPr>
        <w:keepNext/>
        <w:numPr>
          <w:ilvl w:val="0"/>
          <w:numId w:val="74"/>
        </w:numPr>
        <w:outlineLvl w:val="2"/>
        <w:rPr>
          <w:rFonts w:ascii="Arial" w:hAnsi="Arial" w:cs="Arial"/>
          <w:iCs/>
        </w:rPr>
      </w:pPr>
      <w:r w:rsidRPr="00FC1082">
        <w:rPr>
          <w:rFonts w:ascii="Arial" w:hAnsi="Arial" w:cs="Arial"/>
          <w:iCs/>
        </w:rPr>
        <w:t xml:space="preserve">Resident will become familiar with the methods for obtaining </w:t>
      </w:r>
    </w:p>
    <w:p w14:paraId="0CBB0CF7" w14:textId="77777777" w:rsidR="00FC1082" w:rsidRPr="00FC1082" w:rsidRDefault="00FC1082" w:rsidP="00FC1082">
      <w:pPr>
        <w:keepNext/>
        <w:ind w:left="1080"/>
        <w:outlineLvl w:val="2"/>
        <w:rPr>
          <w:rFonts w:ascii="Arial" w:hAnsi="Arial" w:cs="Arial"/>
          <w:iCs/>
        </w:rPr>
      </w:pPr>
      <w:r w:rsidRPr="00FC1082">
        <w:rPr>
          <w:rFonts w:ascii="Arial" w:hAnsi="Arial" w:cs="Arial"/>
          <w:iCs/>
        </w:rPr>
        <w:t xml:space="preserve">the positive mold of the patient’s foot, and fabrication of an </w:t>
      </w:r>
    </w:p>
    <w:p w14:paraId="7EED1214" w14:textId="77777777" w:rsidR="00FC1082" w:rsidRPr="00FC1082" w:rsidRDefault="00FC1082" w:rsidP="00FC1082">
      <w:pPr>
        <w:keepNext/>
        <w:ind w:left="1080"/>
        <w:outlineLvl w:val="2"/>
        <w:rPr>
          <w:rFonts w:ascii="Arial" w:hAnsi="Arial" w:cs="Arial"/>
          <w:iCs/>
        </w:rPr>
      </w:pPr>
      <w:r w:rsidRPr="00FC1082">
        <w:rPr>
          <w:rFonts w:ascii="Arial" w:hAnsi="Arial" w:cs="Arial"/>
          <w:iCs/>
        </w:rPr>
        <w:t>orthotic from this mold.</w:t>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p>
    <w:p w14:paraId="67DB8BDD" w14:textId="77777777" w:rsidR="00FC1082" w:rsidRPr="00FC1082" w:rsidRDefault="00FC1082" w:rsidP="00FC1082">
      <w:pPr>
        <w:rPr>
          <w:rFonts w:ascii="Arial" w:hAnsi="Arial" w:cs="Arial"/>
        </w:rPr>
      </w:pPr>
    </w:p>
    <w:p w14:paraId="6C918E33" w14:textId="77777777" w:rsidR="00FC1082" w:rsidRPr="00FC1082" w:rsidRDefault="00FC1082" w:rsidP="00722E18">
      <w:pPr>
        <w:numPr>
          <w:ilvl w:val="0"/>
          <w:numId w:val="76"/>
        </w:numPr>
        <w:contextualSpacing/>
        <w:rPr>
          <w:rFonts w:ascii="Arial" w:hAnsi="Arial" w:cs="Arial"/>
        </w:rPr>
      </w:pPr>
      <w:r w:rsidRPr="00FC1082">
        <w:rPr>
          <w:rFonts w:ascii="Arial" w:hAnsi="Arial" w:cs="Arial"/>
        </w:rPr>
        <w:t xml:space="preserve">Become proficient at pouring plaster positive molds of the </w:t>
      </w:r>
    </w:p>
    <w:p w14:paraId="27093077" w14:textId="77777777" w:rsidR="00FC1082" w:rsidRPr="00FC1082" w:rsidRDefault="00FC1082" w:rsidP="00FC1082">
      <w:pPr>
        <w:ind w:left="1440"/>
        <w:contextualSpacing/>
        <w:rPr>
          <w:rFonts w:ascii="Arial" w:hAnsi="Arial" w:cs="Arial"/>
        </w:rPr>
      </w:pPr>
      <w:r w:rsidRPr="00FC1082">
        <w:rPr>
          <w:rFonts w:ascii="Arial" w:hAnsi="Arial" w:cs="Arial"/>
        </w:rPr>
        <w:t>patient’s foot.</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26951B7A" w14:textId="77777777" w:rsidR="00FC1082" w:rsidRPr="00FC1082" w:rsidRDefault="00FC1082" w:rsidP="00FC1082">
      <w:pPr>
        <w:ind w:left="720"/>
        <w:rPr>
          <w:rFonts w:ascii="Arial" w:hAnsi="Arial" w:cs="Arial"/>
        </w:rPr>
      </w:pPr>
    </w:p>
    <w:p w14:paraId="414BCD6B" w14:textId="77777777" w:rsidR="00FC1082" w:rsidRPr="00FC1082" w:rsidRDefault="00FC1082" w:rsidP="00722E18">
      <w:pPr>
        <w:numPr>
          <w:ilvl w:val="0"/>
          <w:numId w:val="76"/>
        </w:numPr>
        <w:contextualSpacing/>
        <w:rPr>
          <w:rFonts w:ascii="Arial" w:hAnsi="Arial" w:cs="Arial"/>
        </w:rPr>
      </w:pPr>
      <w:r w:rsidRPr="00FC1082">
        <w:rPr>
          <w:rFonts w:ascii="Arial" w:hAnsi="Arial" w:cs="Arial"/>
        </w:rPr>
        <w:t>Become proficient at modifications of positive molds.</w:t>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14146142" w14:textId="77777777" w:rsidR="00FC1082" w:rsidRPr="00FC1082" w:rsidRDefault="00FC1082" w:rsidP="00FC1082">
      <w:pPr>
        <w:rPr>
          <w:rFonts w:ascii="Arial" w:hAnsi="Arial" w:cs="Arial"/>
        </w:rPr>
      </w:pPr>
    </w:p>
    <w:p w14:paraId="6CE3DD37" w14:textId="77777777" w:rsidR="00FC1082" w:rsidRPr="00FC1082" w:rsidRDefault="00FC1082" w:rsidP="00FC1082">
      <w:pPr>
        <w:rPr>
          <w:rFonts w:ascii="Arial" w:hAnsi="Arial" w:cs="Arial"/>
        </w:rPr>
      </w:pPr>
    </w:p>
    <w:p w14:paraId="7CAA88AE" w14:textId="77777777" w:rsidR="00FC1082" w:rsidRPr="00FC1082" w:rsidRDefault="005375D2" w:rsidP="00FC1082">
      <w:pPr>
        <w:keepNext/>
        <w:outlineLvl w:val="0"/>
        <w:rPr>
          <w:rFonts w:ascii="Arial Black" w:hAnsi="Arial Black"/>
          <w:i/>
          <w:iCs/>
        </w:rPr>
      </w:pPr>
      <w:r>
        <w:rPr>
          <w:rFonts w:ascii="Arial Black" w:hAnsi="Arial Black"/>
          <w:i/>
          <w:iCs/>
        </w:rPr>
        <w:lastRenderedPageBreak/>
        <w:t xml:space="preserve">                                                                                             </w:t>
      </w:r>
      <w:r w:rsidR="00FC1082" w:rsidRPr="00FC1082">
        <w:rPr>
          <w:rFonts w:ascii="Arial Black" w:hAnsi="Arial Black"/>
          <w:i/>
          <w:iCs/>
        </w:rPr>
        <w:tab/>
      </w:r>
      <w:r w:rsidR="00FC1082" w:rsidRPr="00FC1082">
        <w:rPr>
          <w:rFonts w:ascii="Arial Black" w:hAnsi="Arial Black"/>
          <w:i/>
          <w:iCs/>
        </w:rPr>
        <w:tab/>
      </w:r>
      <w:r w:rsidR="00FC1082" w:rsidRPr="00FC1082">
        <w:rPr>
          <w:rFonts w:ascii="Arial Black" w:hAnsi="Arial Black"/>
          <w:i/>
          <w:iCs/>
        </w:rPr>
        <w:tab/>
      </w:r>
      <w:r w:rsidR="00FC1082" w:rsidRPr="00FC1082">
        <w:rPr>
          <w:rFonts w:ascii="Arial Black" w:hAnsi="Arial Black"/>
          <w:i/>
          <w:iCs/>
        </w:rPr>
        <w:tab/>
      </w:r>
      <w:r w:rsidR="00FC1082" w:rsidRPr="00FC1082">
        <w:rPr>
          <w:rFonts w:ascii="Arial" w:hAnsi="Arial" w:cs="Arial"/>
        </w:rPr>
        <w:t>2 of 3</w:t>
      </w:r>
    </w:p>
    <w:p w14:paraId="354A653C" w14:textId="77777777" w:rsidR="00FC1082" w:rsidRPr="00FC1082" w:rsidRDefault="00FC1082" w:rsidP="00FC1082">
      <w:pPr>
        <w:keepNext/>
        <w:outlineLvl w:val="0"/>
        <w:rPr>
          <w:rFonts w:ascii="Arial" w:hAnsi="Arial" w:cs="Arial"/>
          <w:i/>
          <w:iCs/>
        </w:rPr>
      </w:pPr>
      <w:r w:rsidRPr="00FC1082">
        <w:rPr>
          <w:rFonts w:ascii="Arial" w:hAnsi="Arial" w:cs="Arial"/>
          <w:i/>
          <w:iCs/>
        </w:rPr>
        <w:t>Podiatric Medicine and Surgery Residency with Reconstructive Rearfoot and</w:t>
      </w:r>
    </w:p>
    <w:p w14:paraId="021A898A" w14:textId="77777777" w:rsidR="00FC1082" w:rsidRPr="00FC1082" w:rsidRDefault="00FC1082" w:rsidP="00FC1082">
      <w:pPr>
        <w:keepNext/>
        <w:outlineLvl w:val="0"/>
        <w:rPr>
          <w:rFonts w:ascii="Arial" w:hAnsi="Arial" w:cs="Arial"/>
          <w:i/>
          <w:iCs/>
        </w:rPr>
      </w:pPr>
      <w:r w:rsidRPr="00FC1082">
        <w:rPr>
          <w:rFonts w:ascii="Arial" w:hAnsi="Arial" w:cs="Arial"/>
          <w:i/>
          <w:iCs/>
        </w:rPr>
        <w:t>Ankle Surgery (PMSR/RRA) Evaluation</w:t>
      </w:r>
    </w:p>
    <w:p w14:paraId="4F1B2556" w14:textId="77777777" w:rsidR="00FC1082" w:rsidRPr="00FC1082" w:rsidRDefault="00FC1082" w:rsidP="00FC1082">
      <w:pPr>
        <w:rPr>
          <w:rFonts w:ascii="Arial" w:hAnsi="Arial" w:cs="Arial"/>
          <w:i/>
          <w:iCs/>
        </w:rPr>
      </w:pPr>
    </w:p>
    <w:p w14:paraId="5F74228B" w14:textId="77777777" w:rsidR="00FC1082" w:rsidRPr="00FC1082" w:rsidRDefault="00FC1082" w:rsidP="00FC1082">
      <w:pPr>
        <w:keepNext/>
        <w:outlineLvl w:val="1"/>
        <w:rPr>
          <w:rFonts w:ascii="Arial Black" w:hAnsi="Arial Black" w:cs="Arial"/>
          <w:sz w:val="32"/>
        </w:rPr>
      </w:pPr>
      <w:r w:rsidRPr="00FC1082">
        <w:rPr>
          <w:rFonts w:ascii="Arial Black" w:hAnsi="Arial Black" w:cs="Arial"/>
          <w:sz w:val="32"/>
        </w:rPr>
        <w:t>Prosthetics/Orthotics Laboratory</w:t>
      </w:r>
    </w:p>
    <w:p w14:paraId="055E1839" w14:textId="77777777" w:rsidR="00FC1082" w:rsidRPr="00FC1082" w:rsidRDefault="00FC1082" w:rsidP="00FC1082">
      <w:pPr>
        <w:keepNext/>
        <w:pBdr>
          <w:bottom w:val="single" w:sz="12" w:space="1" w:color="auto"/>
        </w:pBdr>
        <w:outlineLvl w:val="1"/>
        <w:rPr>
          <w:rFonts w:ascii="Arial Black" w:hAnsi="Arial Black" w:cs="Arial"/>
          <w:sz w:val="32"/>
        </w:rPr>
      </w:pPr>
      <w:r w:rsidRPr="00FC1082">
        <w:rPr>
          <w:rFonts w:ascii="Arial Black" w:hAnsi="Arial Black" w:cs="Arial"/>
          <w:sz w:val="32"/>
        </w:rPr>
        <w:t>(VA Prosthetics Clinic)</w:t>
      </w:r>
    </w:p>
    <w:p w14:paraId="05D40180" w14:textId="77777777" w:rsidR="00FC1082" w:rsidRPr="00FC1082" w:rsidRDefault="00FC1082" w:rsidP="00FC1082">
      <w:pPr>
        <w:rPr>
          <w:rFonts w:ascii="Arial" w:hAnsi="Arial" w:cs="Arial"/>
        </w:rPr>
      </w:pPr>
    </w:p>
    <w:p w14:paraId="314A4738" w14:textId="77777777" w:rsidR="00FC1082" w:rsidRPr="00FC1082" w:rsidRDefault="00FC1082" w:rsidP="00722E18">
      <w:pPr>
        <w:numPr>
          <w:ilvl w:val="0"/>
          <w:numId w:val="76"/>
        </w:numPr>
        <w:contextualSpacing/>
        <w:rPr>
          <w:rFonts w:ascii="Arial" w:hAnsi="Arial" w:cs="Arial"/>
        </w:rPr>
      </w:pPr>
      <w:r w:rsidRPr="00FC1082">
        <w:rPr>
          <w:rFonts w:ascii="Arial" w:hAnsi="Arial" w:cs="Arial"/>
        </w:rPr>
        <w:t xml:space="preserve">Recognize different materials needed for different </w:t>
      </w:r>
    </w:p>
    <w:p w14:paraId="099B0045" w14:textId="77777777" w:rsidR="00FC1082" w:rsidRPr="00FC1082" w:rsidRDefault="00FC1082" w:rsidP="00FC1082">
      <w:pPr>
        <w:ind w:left="1440"/>
        <w:contextualSpacing/>
        <w:rPr>
          <w:rFonts w:ascii="Arial" w:hAnsi="Arial" w:cs="Arial"/>
        </w:rPr>
      </w:pPr>
      <w:r w:rsidRPr="00FC1082">
        <w:rPr>
          <w:rFonts w:ascii="Arial" w:hAnsi="Arial" w:cs="Arial"/>
        </w:rPr>
        <w:t>pathology.</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1A661123" w14:textId="77777777" w:rsidR="00FC1082" w:rsidRPr="00FC1082" w:rsidRDefault="00FC1082" w:rsidP="00FC1082">
      <w:pPr>
        <w:rPr>
          <w:rFonts w:ascii="Arial" w:hAnsi="Arial" w:cs="Arial"/>
        </w:rPr>
      </w:pPr>
    </w:p>
    <w:p w14:paraId="58AC3CC9" w14:textId="77777777" w:rsidR="00FC1082" w:rsidRPr="00FC1082" w:rsidRDefault="00FC1082" w:rsidP="00722E18">
      <w:pPr>
        <w:numPr>
          <w:ilvl w:val="0"/>
          <w:numId w:val="76"/>
        </w:numPr>
        <w:rPr>
          <w:rFonts w:ascii="Arial" w:hAnsi="Arial" w:cs="Arial"/>
        </w:rPr>
      </w:pPr>
      <w:r w:rsidRPr="00FC1082">
        <w:rPr>
          <w:rFonts w:ascii="Arial" w:hAnsi="Arial" w:cs="Arial"/>
        </w:rPr>
        <w:t xml:space="preserve">Use of materials to produce a functional or </w:t>
      </w:r>
    </w:p>
    <w:p w14:paraId="62A4D963" w14:textId="77777777" w:rsidR="00FC1082" w:rsidRPr="00FC1082" w:rsidRDefault="00FC1082" w:rsidP="00FC1082">
      <w:pPr>
        <w:ind w:left="1440"/>
        <w:rPr>
          <w:rFonts w:ascii="Arial" w:hAnsi="Arial" w:cs="Arial"/>
        </w:rPr>
      </w:pPr>
      <w:r w:rsidRPr="00FC1082">
        <w:rPr>
          <w:rFonts w:ascii="Arial" w:hAnsi="Arial" w:cs="Arial"/>
        </w:rPr>
        <w:t>accommodative orthotic.</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69349A28" w14:textId="77777777" w:rsidR="00FC1082" w:rsidRPr="00FC1082" w:rsidRDefault="00FC1082" w:rsidP="00FC1082">
      <w:pPr>
        <w:rPr>
          <w:rFonts w:ascii="Arial" w:hAnsi="Arial" w:cs="Arial"/>
        </w:rPr>
      </w:pPr>
    </w:p>
    <w:p w14:paraId="220ADFA7" w14:textId="77777777" w:rsidR="00FC1082" w:rsidRPr="00FC1082" w:rsidRDefault="00FC1082" w:rsidP="00722E18">
      <w:pPr>
        <w:numPr>
          <w:ilvl w:val="0"/>
          <w:numId w:val="76"/>
        </w:numPr>
        <w:rPr>
          <w:rFonts w:ascii="Arial" w:hAnsi="Arial" w:cs="Arial"/>
        </w:rPr>
      </w:pPr>
      <w:r w:rsidRPr="00FC1082">
        <w:rPr>
          <w:rFonts w:ascii="Arial" w:hAnsi="Arial" w:cs="Arial"/>
        </w:rPr>
        <w:t>Become proficient with the use of a vacuum press.</w:t>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1632CB75" w14:textId="77777777" w:rsidR="00FC1082" w:rsidRPr="00FC1082" w:rsidRDefault="00FC1082" w:rsidP="00FC1082">
      <w:pPr>
        <w:rPr>
          <w:rFonts w:ascii="Arial" w:hAnsi="Arial" w:cs="Arial"/>
        </w:rPr>
      </w:pPr>
    </w:p>
    <w:p w14:paraId="35B40D6A" w14:textId="77777777" w:rsidR="00FC1082" w:rsidRPr="00FC1082" w:rsidRDefault="00FC1082" w:rsidP="00722E18">
      <w:pPr>
        <w:numPr>
          <w:ilvl w:val="0"/>
          <w:numId w:val="76"/>
        </w:numPr>
        <w:rPr>
          <w:rFonts w:ascii="Arial" w:hAnsi="Arial" w:cs="Arial"/>
        </w:rPr>
      </w:pPr>
      <w:r w:rsidRPr="00FC1082">
        <w:rPr>
          <w:rFonts w:ascii="Arial" w:hAnsi="Arial" w:cs="Arial"/>
        </w:rPr>
        <w:t xml:space="preserve">Understand the function and safety of power equipment </w:t>
      </w:r>
    </w:p>
    <w:p w14:paraId="5773610A" w14:textId="77777777" w:rsidR="00FC1082" w:rsidRPr="00FC1082" w:rsidRDefault="00FC1082" w:rsidP="00FC1082">
      <w:pPr>
        <w:ind w:left="1440"/>
        <w:rPr>
          <w:rFonts w:ascii="Arial" w:hAnsi="Arial" w:cs="Arial"/>
        </w:rPr>
      </w:pPr>
      <w:r w:rsidRPr="00FC1082">
        <w:rPr>
          <w:rFonts w:ascii="Arial" w:hAnsi="Arial" w:cs="Arial"/>
        </w:rPr>
        <w:t>required to produce orthotics.</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005EAC0E" w14:textId="77777777" w:rsidR="00FC1082" w:rsidRPr="00FC1082" w:rsidRDefault="00FC1082" w:rsidP="00FC1082">
      <w:pPr>
        <w:rPr>
          <w:rFonts w:ascii="Arial" w:hAnsi="Arial" w:cs="Arial"/>
        </w:rPr>
      </w:pPr>
    </w:p>
    <w:p w14:paraId="4AFB4C62" w14:textId="77777777" w:rsidR="00FC1082" w:rsidRPr="00FC1082" w:rsidRDefault="00FC1082" w:rsidP="00722E18">
      <w:pPr>
        <w:keepNext/>
        <w:numPr>
          <w:ilvl w:val="0"/>
          <w:numId w:val="74"/>
        </w:numPr>
        <w:outlineLvl w:val="2"/>
        <w:rPr>
          <w:rFonts w:ascii="Arial" w:hAnsi="Arial" w:cs="Arial"/>
          <w:iCs/>
        </w:rPr>
      </w:pPr>
      <w:r w:rsidRPr="00FC1082">
        <w:rPr>
          <w:rFonts w:ascii="Arial" w:hAnsi="Arial" w:cs="Arial"/>
          <w:iCs/>
        </w:rPr>
        <w:t xml:space="preserve">Resident will become proficient at fitting and dispensing lower </w:t>
      </w:r>
    </w:p>
    <w:p w14:paraId="25AE2764" w14:textId="77777777" w:rsidR="00FC1082" w:rsidRPr="00FC1082" w:rsidRDefault="00FC1082" w:rsidP="00FC1082">
      <w:pPr>
        <w:keepNext/>
        <w:ind w:left="1080"/>
        <w:outlineLvl w:val="2"/>
        <w:rPr>
          <w:rFonts w:ascii="Arial" w:hAnsi="Arial" w:cs="Arial"/>
          <w:iCs/>
        </w:rPr>
      </w:pPr>
      <w:r w:rsidRPr="00FC1082">
        <w:rPr>
          <w:rFonts w:ascii="Arial" w:hAnsi="Arial" w:cs="Arial"/>
          <w:iCs/>
        </w:rPr>
        <w:t xml:space="preserve">extremity orthotics, prosthetics, and shoe devices to include </w:t>
      </w:r>
    </w:p>
    <w:p w14:paraId="2529FCC0" w14:textId="77777777" w:rsidR="00FC1082" w:rsidRPr="00FC1082" w:rsidRDefault="00FC1082" w:rsidP="00FC1082">
      <w:pPr>
        <w:keepNext/>
        <w:ind w:left="1080"/>
        <w:outlineLvl w:val="2"/>
        <w:rPr>
          <w:rFonts w:ascii="Arial" w:hAnsi="Arial" w:cs="Arial"/>
          <w:iCs/>
        </w:rPr>
      </w:pPr>
      <w:r w:rsidRPr="00FC1082">
        <w:rPr>
          <w:rFonts w:ascii="Arial" w:hAnsi="Arial" w:cs="Arial"/>
          <w:iCs/>
        </w:rPr>
        <w:t>patient education.</w:t>
      </w:r>
    </w:p>
    <w:p w14:paraId="56D207EC" w14:textId="77777777" w:rsidR="00FC1082" w:rsidRPr="00FC1082" w:rsidRDefault="00FC1082" w:rsidP="00FC1082">
      <w:pPr>
        <w:keepNext/>
        <w:outlineLvl w:val="2"/>
        <w:rPr>
          <w:rFonts w:ascii="Arial" w:hAnsi="Arial" w:cs="Arial"/>
          <w:i/>
          <w:iCs/>
        </w:rPr>
      </w:pPr>
    </w:p>
    <w:p w14:paraId="5286CF16" w14:textId="77777777" w:rsidR="00FC1082" w:rsidRPr="00FC1082" w:rsidRDefault="00FC1082" w:rsidP="00722E18">
      <w:pPr>
        <w:numPr>
          <w:ilvl w:val="0"/>
          <w:numId w:val="77"/>
        </w:numPr>
        <w:contextualSpacing/>
        <w:rPr>
          <w:rFonts w:ascii="Arial" w:hAnsi="Arial" w:cs="Arial"/>
        </w:rPr>
      </w:pPr>
      <w:r w:rsidRPr="00FC1082">
        <w:rPr>
          <w:rFonts w:ascii="Arial" w:hAnsi="Arial" w:cs="Arial"/>
        </w:rPr>
        <w:t xml:space="preserve">Resident will be proficient at fitting the orthotic device to </w:t>
      </w:r>
    </w:p>
    <w:p w14:paraId="18C35D7B" w14:textId="77777777" w:rsidR="00FC1082" w:rsidRPr="00FC1082" w:rsidRDefault="00FC1082" w:rsidP="00FC1082">
      <w:pPr>
        <w:ind w:left="1440"/>
        <w:contextualSpacing/>
        <w:rPr>
          <w:rFonts w:ascii="Arial" w:hAnsi="Arial" w:cs="Arial"/>
        </w:rPr>
      </w:pPr>
      <w:r w:rsidRPr="00FC1082">
        <w:rPr>
          <w:rFonts w:ascii="Arial" w:hAnsi="Arial" w:cs="Arial"/>
        </w:rPr>
        <w:t>the patient and within the patients shoe gear.</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19E5ED09" w14:textId="77777777" w:rsidR="00FC1082" w:rsidRPr="00FC1082" w:rsidRDefault="00FC1082" w:rsidP="00FC1082">
      <w:pPr>
        <w:ind w:left="720"/>
        <w:rPr>
          <w:rFonts w:ascii="Arial" w:hAnsi="Arial" w:cs="Arial"/>
        </w:rPr>
      </w:pPr>
    </w:p>
    <w:p w14:paraId="24C33256" w14:textId="77777777" w:rsidR="00FC1082" w:rsidRPr="00FC1082" w:rsidRDefault="00FC1082" w:rsidP="00722E18">
      <w:pPr>
        <w:numPr>
          <w:ilvl w:val="0"/>
          <w:numId w:val="77"/>
        </w:numPr>
        <w:contextualSpacing/>
        <w:rPr>
          <w:rFonts w:ascii="Arial" w:hAnsi="Arial" w:cs="Arial"/>
        </w:rPr>
      </w:pPr>
      <w:r w:rsidRPr="00FC1082">
        <w:rPr>
          <w:rFonts w:ascii="Arial" w:hAnsi="Arial" w:cs="Arial"/>
        </w:rPr>
        <w:t xml:space="preserve">Resident will understand when modifications are </w:t>
      </w:r>
    </w:p>
    <w:p w14:paraId="6F6ECC54" w14:textId="77777777" w:rsidR="00FC1082" w:rsidRPr="00FC1082" w:rsidRDefault="00FC1082" w:rsidP="00FC1082">
      <w:pPr>
        <w:ind w:left="1440"/>
        <w:contextualSpacing/>
        <w:rPr>
          <w:rFonts w:ascii="Arial" w:hAnsi="Arial" w:cs="Arial"/>
        </w:rPr>
      </w:pPr>
      <w:r w:rsidRPr="00FC1082">
        <w:rPr>
          <w:rFonts w:ascii="Arial" w:hAnsi="Arial" w:cs="Arial"/>
        </w:rPr>
        <w:t xml:space="preserve">necessary and become proficient at making these </w:t>
      </w:r>
    </w:p>
    <w:p w14:paraId="08A1B079" w14:textId="77777777" w:rsidR="00FC1082" w:rsidRPr="00FC1082" w:rsidRDefault="00FC1082" w:rsidP="00FC1082">
      <w:pPr>
        <w:ind w:left="1440"/>
        <w:contextualSpacing/>
        <w:rPr>
          <w:rFonts w:ascii="Arial" w:hAnsi="Arial" w:cs="Arial"/>
        </w:rPr>
      </w:pPr>
      <w:r w:rsidRPr="00FC1082">
        <w:rPr>
          <w:rFonts w:ascii="Arial" w:hAnsi="Arial" w:cs="Arial"/>
        </w:rPr>
        <w:t>modifications.</w:t>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rPr>
        <w:tab/>
      </w:r>
      <w:r w:rsidRPr="00FC1082">
        <w:rPr>
          <w:rFonts w:ascii="Arial" w:hAnsi="Arial" w:cs="Arial"/>
          <w:iCs/>
        </w:rPr>
        <w:t xml:space="preserve">1   2   3   4   5   </w:t>
      </w:r>
    </w:p>
    <w:p w14:paraId="3DFBD279" w14:textId="77777777" w:rsidR="00FC1082" w:rsidRPr="00FC1082" w:rsidRDefault="00FC1082" w:rsidP="00FC1082">
      <w:pPr>
        <w:rPr>
          <w:rFonts w:ascii="Arial" w:hAnsi="Arial" w:cs="Arial"/>
        </w:rPr>
      </w:pPr>
    </w:p>
    <w:p w14:paraId="00C62E7F" w14:textId="77777777" w:rsidR="00FC1082" w:rsidRPr="00FC1082" w:rsidRDefault="00FC1082" w:rsidP="00722E18">
      <w:pPr>
        <w:numPr>
          <w:ilvl w:val="0"/>
          <w:numId w:val="77"/>
        </w:numPr>
        <w:rPr>
          <w:rFonts w:ascii="Arial" w:hAnsi="Arial" w:cs="Arial"/>
        </w:rPr>
      </w:pPr>
      <w:r w:rsidRPr="00FC1082">
        <w:rPr>
          <w:rFonts w:ascii="Arial" w:hAnsi="Arial" w:cs="Arial"/>
        </w:rPr>
        <w:t xml:space="preserve">Resident will become familiar with the attached list of </w:t>
      </w:r>
    </w:p>
    <w:p w14:paraId="4DF27D00" w14:textId="77777777" w:rsidR="00FC1082" w:rsidRPr="00FC1082" w:rsidRDefault="00FC1082" w:rsidP="00FC1082">
      <w:pPr>
        <w:ind w:left="1440"/>
        <w:rPr>
          <w:rFonts w:ascii="Arial" w:hAnsi="Arial" w:cs="Arial"/>
          <w:iCs/>
        </w:rPr>
      </w:pPr>
      <w:r w:rsidRPr="00FC1082">
        <w:rPr>
          <w:rFonts w:ascii="Arial" w:hAnsi="Arial" w:cs="Arial"/>
        </w:rPr>
        <w:t xml:space="preserve">orthotic and prosthetic devices and tasks below: </w:t>
      </w:r>
      <w:r w:rsidRPr="00FC1082">
        <w:rPr>
          <w:rFonts w:ascii="Arial" w:hAnsi="Arial" w:cs="Arial"/>
        </w:rPr>
        <w:tab/>
      </w:r>
      <w:r w:rsidRPr="00FC1082">
        <w:rPr>
          <w:rFonts w:ascii="Arial" w:hAnsi="Arial" w:cs="Arial"/>
        </w:rPr>
        <w:tab/>
      </w:r>
    </w:p>
    <w:p w14:paraId="6AB2520C" w14:textId="77777777" w:rsidR="00FC1082" w:rsidRPr="00FC1082" w:rsidRDefault="00FC1082" w:rsidP="00FC1082">
      <w:pPr>
        <w:ind w:left="1440"/>
        <w:rPr>
          <w:rFonts w:ascii="Arial" w:hAnsi="Arial" w:cs="Arial"/>
          <w:iCs/>
        </w:rPr>
      </w:pPr>
    </w:p>
    <w:p w14:paraId="560294FD" w14:textId="77777777" w:rsidR="00FC1082" w:rsidRPr="00FC1082" w:rsidRDefault="00FC1082" w:rsidP="00FC1082">
      <w:pPr>
        <w:ind w:left="1440"/>
        <w:rPr>
          <w:rFonts w:ascii="Arial" w:hAnsi="Arial" w:cs="Arial"/>
          <w:iCs/>
        </w:rPr>
      </w:pPr>
      <w:r w:rsidRPr="00FC1082">
        <w:rPr>
          <w:rFonts w:ascii="Arial" w:hAnsi="Arial" w:cs="Arial"/>
          <w:iCs/>
        </w:rPr>
        <w:t>AFO</w:t>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t xml:space="preserve">1   2   3   4   5   </w:t>
      </w:r>
    </w:p>
    <w:p w14:paraId="3C1A86B3" w14:textId="77777777" w:rsidR="00FC1082" w:rsidRPr="00FC1082" w:rsidRDefault="00FC1082" w:rsidP="00FC1082">
      <w:pPr>
        <w:ind w:left="1440"/>
        <w:rPr>
          <w:rFonts w:ascii="Arial" w:hAnsi="Arial" w:cs="Arial"/>
          <w:iCs/>
        </w:rPr>
      </w:pPr>
      <w:r w:rsidRPr="00FC1082">
        <w:rPr>
          <w:rFonts w:ascii="Arial" w:hAnsi="Arial" w:cs="Arial"/>
          <w:iCs/>
        </w:rPr>
        <w:t>KAFO</w:t>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t xml:space="preserve">1   2   3   4   5   </w:t>
      </w:r>
    </w:p>
    <w:p w14:paraId="60AE643B" w14:textId="77777777" w:rsidR="00FC1082" w:rsidRPr="00FC1082" w:rsidRDefault="00FC1082" w:rsidP="00FC1082">
      <w:pPr>
        <w:ind w:left="1440"/>
        <w:rPr>
          <w:rFonts w:ascii="Arial" w:hAnsi="Arial" w:cs="Arial"/>
          <w:iCs/>
        </w:rPr>
      </w:pPr>
      <w:r w:rsidRPr="00FC1082">
        <w:rPr>
          <w:rFonts w:ascii="Arial" w:hAnsi="Arial" w:cs="Arial"/>
          <w:iCs/>
        </w:rPr>
        <w:t>FO</w:t>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t xml:space="preserve">1   2   3   4   5   </w:t>
      </w:r>
    </w:p>
    <w:p w14:paraId="1D481828" w14:textId="77777777" w:rsidR="00FC1082" w:rsidRPr="00FC1082" w:rsidRDefault="00FC1082" w:rsidP="00FC1082">
      <w:pPr>
        <w:ind w:left="1440"/>
        <w:rPr>
          <w:rFonts w:ascii="Arial" w:hAnsi="Arial" w:cs="Arial"/>
          <w:iCs/>
        </w:rPr>
      </w:pPr>
      <w:r w:rsidRPr="00FC1082">
        <w:rPr>
          <w:rFonts w:ascii="Arial" w:hAnsi="Arial" w:cs="Arial"/>
          <w:iCs/>
        </w:rPr>
        <w:t>CROW</w:t>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t xml:space="preserve">1   2   3   4   5   </w:t>
      </w:r>
    </w:p>
    <w:p w14:paraId="71D37F82" w14:textId="77777777" w:rsidR="00FC1082" w:rsidRPr="00FC1082" w:rsidRDefault="00FC1082" w:rsidP="00FC1082">
      <w:pPr>
        <w:ind w:left="1440"/>
        <w:rPr>
          <w:rFonts w:ascii="Arial" w:hAnsi="Arial" w:cs="Arial"/>
          <w:iCs/>
        </w:rPr>
      </w:pPr>
      <w:r w:rsidRPr="00FC1082">
        <w:rPr>
          <w:rFonts w:ascii="Arial" w:hAnsi="Arial" w:cs="Arial"/>
          <w:iCs/>
        </w:rPr>
        <w:t>Tibial Fracture Brace</w:t>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t xml:space="preserve">1   2   3   4   5   </w:t>
      </w:r>
    </w:p>
    <w:p w14:paraId="59CF9B48" w14:textId="77777777" w:rsidR="00FC1082" w:rsidRPr="00FC1082" w:rsidRDefault="00FC1082" w:rsidP="00FC1082">
      <w:pPr>
        <w:ind w:left="1440"/>
        <w:rPr>
          <w:rFonts w:ascii="Arial" w:hAnsi="Arial" w:cs="Arial"/>
          <w:iCs/>
        </w:rPr>
      </w:pPr>
      <w:r w:rsidRPr="00FC1082">
        <w:rPr>
          <w:rFonts w:ascii="Arial" w:hAnsi="Arial" w:cs="Arial"/>
          <w:iCs/>
        </w:rPr>
        <w:t>Diabetic Neuropathic Shoes</w:t>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t xml:space="preserve">1   2   3   4   5   </w:t>
      </w:r>
    </w:p>
    <w:p w14:paraId="0C84F925" w14:textId="77777777" w:rsidR="00FC1082" w:rsidRPr="00FC1082" w:rsidRDefault="00FC1082" w:rsidP="00FC1082">
      <w:pPr>
        <w:ind w:left="1440"/>
        <w:rPr>
          <w:rFonts w:ascii="Arial" w:hAnsi="Arial" w:cs="Arial"/>
          <w:iCs/>
        </w:rPr>
      </w:pPr>
      <w:r w:rsidRPr="00FC1082">
        <w:rPr>
          <w:rFonts w:ascii="Arial" w:hAnsi="Arial" w:cs="Arial"/>
          <w:iCs/>
        </w:rPr>
        <w:t>Custom Molded Shoe</w:t>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t xml:space="preserve">1   2   3   4   5   </w:t>
      </w:r>
    </w:p>
    <w:p w14:paraId="6456A7B4" w14:textId="77777777" w:rsidR="00FC1082" w:rsidRPr="00FC1082" w:rsidRDefault="00FC1082" w:rsidP="00FC1082">
      <w:pPr>
        <w:ind w:left="1440"/>
        <w:rPr>
          <w:rFonts w:ascii="Arial" w:hAnsi="Arial" w:cs="Arial"/>
          <w:iCs/>
        </w:rPr>
      </w:pPr>
      <w:r w:rsidRPr="00FC1082">
        <w:rPr>
          <w:rFonts w:ascii="Arial" w:hAnsi="Arial" w:cs="Arial"/>
          <w:iCs/>
        </w:rPr>
        <w:t>Compression Hose</w:t>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t xml:space="preserve">1   2   3   4   5   </w:t>
      </w:r>
    </w:p>
    <w:p w14:paraId="6B6C851F" w14:textId="77777777" w:rsidR="00FC1082" w:rsidRPr="00FC1082" w:rsidRDefault="00FC1082" w:rsidP="00FC1082">
      <w:pPr>
        <w:ind w:left="1440"/>
        <w:rPr>
          <w:rFonts w:ascii="Arial" w:hAnsi="Arial" w:cs="Arial"/>
          <w:iCs/>
        </w:rPr>
      </w:pPr>
      <w:r w:rsidRPr="00FC1082">
        <w:rPr>
          <w:rFonts w:ascii="Arial" w:hAnsi="Arial" w:cs="Arial"/>
          <w:iCs/>
        </w:rPr>
        <w:t>FES for Foot Drop</w:t>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t xml:space="preserve">1   2   3   4   5   </w:t>
      </w:r>
    </w:p>
    <w:p w14:paraId="3D3BE335" w14:textId="77777777" w:rsidR="00FC1082" w:rsidRPr="00FC1082" w:rsidRDefault="00FC1082" w:rsidP="00FC1082">
      <w:pPr>
        <w:ind w:left="1440"/>
        <w:rPr>
          <w:rFonts w:ascii="Arial" w:hAnsi="Arial" w:cs="Arial"/>
          <w:iCs/>
        </w:rPr>
      </w:pPr>
      <w:r w:rsidRPr="00FC1082">
        <w:rPr>
          <w:rFonts w:ascii="Arial" w:hAnsi="Arial" w:cs="Arial"/>
          <w:iCs/>
        </w:rPr>
        <w:t>Orthotic Fabrication &amp; Modification</w:t>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t xml:space="preserve">1   2   3   4   5   </w:t>
      </w:r>
    </w:p>
    <w:p w14:paraId="3D88464A" w14:textId="77777777" w:rsidR="00FC1082" w:rsidRPr="00FC1082" w:rsidRDefault="00FC1082" w:rsidP="00FC1082">
      <w:pPr>
        <w:ind w:left="1440"/>
        <w:rPr>
          <w:rFonts w:ascii="Arial" w:hAnsi="Arial" w:cs="Arial"/>
          <w:iCs/>
        </w:rPr>
      </w:pPr>
      <w:r w:rsidRPr="00FC1082">
        <w:rPr>
          <w:rFonts w:ascii="Arial" w:hAnsi="Arial" w:cs="Arial"/>
          <w:iCs/>
        </w:rPr>
        <w:t>Specific &amp; Correct Ordering Details</w:t>
      </w:r>
      <w:r w:rsidRPr="00FC1082">
        <w:rPr>
          <w:rFonts w:ascii="Arial" w:hAnsi="Arial" w:cs="Arial"/>
          <w:iCs/>
        </w:rPr>
        <w:tab/>
      </w:r>
      <w:r w:rsidRPr="00FC1082">
        <w:rPr>
          <w:rFonts w:ascii="Arial" w:hAnsi="Arial" w:cs="Arial"/>
          <w:iCs/>
        </w:rPr>
        <w:tab/>
      </w:r>
      <w:r w:rsidRPr="00FC1082">
        <w:rPr>
          <w:rFonts w:ascii="Arial" w:hAnsi="Arial" w:cs="Arial"/>
          <w:iCs/>
        </w:rPr>
        <w:tab/>
      </w:r>
      <w:r w:rsidRPr="00FC1082">
        <w:rPr>
          <w:rFonts w:ascii="Arial" w:hAnsi="Arial" w:cs="Arial"/>
          <w:iCs/>
        </w:rPr>
        <w:tab/>
        <w:t xml:space="preserve">1   2   3   4   5   </w:t>
      </w:r>
    </w:p>
    <w:p w14:paraId="2FFD5D26" w14:textId="77777777" w:rsidR="00FC1082" w:rsidRPr="00FC1082" w:rsidRDefault="00FC1082" w:rsidP="00FC1082">
      <w:pPr>
        <w:ind w:left="1440"/>
        <w:rPr>
          <w:rFonts w:ascii="Arial" w:hAnsi="Arial" w:cs="Arial"/>
          <w:iCs/>
        </w:rPr>
      </w:pPr>
      <w:r w:rsidRPr="00FC1082">
        <w:rPr>
          <w:rFonts w:ascii="Arial" w:hAnsi="Arial" w:cs="Arial"/>
          <w:iCs/>
        </w:rPr>
        <w:t>.</w:t>
      </w:r>
    </w:p>
    <w:p w14:paraId="25EB5399" w14:textId="77777777" w:rsidR="00FC1082" w:rsidRPr="00FC1082" w:rsidRDefault="00FC1082" w:rsidP="00FC1082">
      <w:pPr>
        <w:ind w:left="1440"/>
        <w:rPr>
          <w:rFonts w:ascii="Arial" w:hAnsi="Arial" w:cs="Arial"/>
        </w:rPr>
      </w:pPr>
    </w:p>
    <w:p w14:paraId="4FF2D16C" w14:textId="77777777" w:rsidR="00FC1082" w:rsidRPr="00FC1082" w:rsidRDefault="00FC1082" w:rsidP="00FC1082">
      <w:pPr>
        <w:pBdr>
          <w:bottom w:val="single" w:sz="12" w:space="1" w:color="auto"/>
        </w:pBdr>
        <w:rPr>
          <w:rFonts w:ascii="Arial" w:hAnsi="Arial" w:cs="Arial"/>
        </w:rPr>
      </w:pPr>
    </w:p>
    <w:p w14:paraId="315908F5" w14:textId="77777777" w:rsidR="00FC1082" w:rsidRPr="00FC1082" w:rsidRDefault="00FC1082" w:rsidP="00FC1082">
      <w:pPr>
        <w:rPr>
          <w:rFonts w:ascii="Arial" w:hAnsi="Arial" w:cs="Arial"/>
        </w:rPr>
      </w:pPr>
    </w:p>
    <w:p w14:paraId="3FB967FC" w14:textId="77777777" w:rsidR="00FC1082" w:rsidRPr="00FC1082" w:rsidRDefault="00FC1082" w:rsidP="00FC1082"/>
    <w:p w14:paraId="46D7053D" w14:textId="77777777" w:rsidR="00FC1082" w:rsidRPr="00FC1082" w:rsidRDefault="00FC1082" w:rsidP="00FC1082"/>
    <w:p w14:paraId="41F0D512" w14:textId="77777777" w:rsidR="00FC1082" w:rsidRPr="00FC1082" w:rsidRDefault="005375D2" w:rsidP="00FC1082">
      <w:pPr>
        <w:keepNext/>
        <w:outlineLvl w:val="0"/>
        <w:rPr>
          <w:rFonts w:ascii="Arial Black" w:hAnsi="Arial Black"/>
          <w:i/>
          <w:iCs/>
        </w:rPr>
      </w:pPr>
      <w:r>
        <w:rPr>
          <w:rFonts w:ascii="Arial Black" w:hAnsi="Arial Black"/>
          <w:i/>
          <w:iCs/>
        </w:rPr>
        <w:lastRenderedPageBreak/>
        <w:t xml:space="preserve">                                                                                                     </w:t>
      </w:r>
      <w:r w:rsidR="00FC1082" w:rsidRPr="00FC1082">
        <w:rPr>
          <w:rFonts w:ascii="Arial Black" w:hAnsi="Arial Black"/>
          <w:i/>
          <w:iCs/>
        </w:rPr>
        <w:tab/>
      </w:r>
      <w:r w:rsidR="00FC1082" w:rsidRPr="00FC1082">
        <w:rPr>
          <w:rFonts w:ascii="Arial Black" w:hAnsi="Arial Black"/>
          <w:i/>
          <w:iCs/>
        </w:rPr>
        <w:tab/>
      </w:r>
      <w:r w:rsidR="00FC1082" w:rsidRPr="00FC1082">
        <w:rPr>
          <w:rFonts w:ascii="Arial Black" w:hAnsi="Arial Black"/>
          <w:i/>
          <w:iCs/>
        </w:rPr>
        <w:tab/>
      </w:r>
      <w:r w:rsidR="00FC1082" w:rsidRPr="00FC1082">
        <w:rPr>
          <w:rFonts w:ascii="Arial" w:hAnsi="Arial" w:cs="Arial"/>
        </w:rPr>
        <w:t>3 of 3</w:t>
      </w:r>
    </w:p>
    <w:p w14:paraId="4F2ADA32" w14:textId="77777777" w:rsidR="00FC1082" w:rsidRPr="00FC1082" w:rsidRDefault="00FC1082" w:rsidP="00FC1082">
      <w:pPr>
        <w:keepNext/>
        <w:outlineLvl w:val="0"/>
        <w:rPr>
          <w:rFonts w:ascii="Arial" w:hAnsi="Arial" w:cs="Arial"/>
          <w:i/>
          <w:iCs/>
        </w:rPr>
      </w:pPr>
      <w:r w:rsidRPr="00FC1082">
        <w:rPr>
          <w:rFonts w:ascii="Arial" w:hAnsi="Arial" w:cs="Arial"/>
          <w:i/>
          <w:iCs/>
        </w:rPr>
        <w:t>Podiatric Medicine and Surgery Residency with Reconstructive Rearfoot and</w:t>
      </w:r>
    </w:p>
    <w:p w14:paraId="3A019505" w14:textId="77777777" w:rsidR="00FC1082" w:rsidRPr="00FC1082" w:rsidRDefault="00FC1082" w:rsidP="00FC1082">
      <w:pPr>
        <w:keepNext/>
        <w:outlineLvl w:val="0"/>
        <w:rPr>
          <w:rFonts w:ascii="Arial" w:hAnsi="Arial" w:cs="Arial"/>
          <w:i/>
          <w:iCs/>
        </w:rPr>
      </w:pPr>
      <w:r w:rsidRPr="00FC1082">
        <w:rPr>
          <w:rFonts w:ascii="Arial" w:hAnsi="Arial" w:cs="Arial"/>
          <w:i/>
          <w:iCs/>
        </w:rPr>
        <w:t>Ankle Surgery (PMSR/RRA) Evaluation</w:t>
      </w:r>
    </w:p>
    <w:p w14:paraId="69BEA706" w14:textId="77777777" w:rsidR="00FC1082" w:rsidRPr="00FC1082" w:rsidRDefault="00FC1082" w:rsidP="00FC1082">
      <w:pPr>
        <w:rPr>
          <w:rFonts w:ascii="Arial" w:hAnsi="Arial" w:cs="Arial"/>
          <w:i/>
          <w:iCs/>
        </w:rPr>
      </w:pPr>
    </w:p>
    <w:p w14:paraId="521A7296" w14:textId="77777777" w:rsidR="00FC1082" w:rsidRPr="00FC1082" w:rsidRDefault="00FC1082" w:rsidP="00FC1082">
      <w:pPr>
        <w:keepNext/>
        <w:outlineLvl w:val="1"/>
        <w:rPr>
          <w:rFonts w:ascii="Arial Black" w:hAnsi="Arial Black" w:cs="Arial"/>
          <w:sz w:val="32"/>
        </w:rPr>
      </w:pPr>
      <w:r w:rsidRPr="00FC1082">
        <w:rPr>
          <w:rFonts w:ascii="Arial Black" w:hAnsi="Arial Black" w:cs="Arial"/>
          <w:sz w:val="32"/>
        </w:rPr>
        <w:t>Prosthetics/Orthotics Laboratory</w:t>
      </w:r>
    </w:p>
    <w:p w14:paraId="5BAAC36D" w14:textId="77777777" w:rsidR="00FC1082" w:rsidRPr="00FC1082" w:rsidRDefault="00FC1082" w:rsidP="00FC1082">
      <w:pPr>
        <w:keepNext/>
        <w:pBdr>
          <w:bottom w:val="single" w:sz="12" w:space="1" w:color="auto"/>
        </w:pBdr>
        <w:outlineLvl w:val="1"/>
        <w:rPr>
          <w:rFonts w:ascii="Arial Black" w:hAnsi="Arial Black" w:cs="Arial"/>
          <w:sz w:val="32"/>
        </w:rPr>
      </w:pPr>
      <w:r w:rsidRPr="00FC1082">
        <w:rPr>
          <w:rFonts w:ascii="Arial Black" w:hAnsi="Arial Black" w:cs="Arial"/>
          <w:sz w:val="32"/>
        </w:rPr>
        <w:t>(VA Prosthetics Clinic)</w:t>
      </w:r>
    </w:p>
    <w:p w14:paraId="41180BC2" w14:textId="77777777" w:rsidR="00FC1082" w:rsidRPr="00FC1082" w:rsidRDefault="00FC1082" w:rsidP="00FC1082"/>
    <w:p w14:paraId="5287DF2D" w14:textId="77777777" w:rsidR="00FC1082" w:rsidRPr="00FC1082" w:rsidRDefault="00FC1082" w:rsidP="00FC1082">
      <w:pPr>
        <w:keepNext/>
        <w:outlineLvl w:val="3"/>
        <w:rPr>
          <w:rFonts w:ascii="Arial" w:hAnsi="Arial" w:cs="Arial"/>
          <w:i/>
          <w:iCs/>
        </w:rPr>
      </w:pPr>
      <w:r w:rsidRPr="00FC1082">
        <w:rPr>
          <w:rFonts w:ascii="Arial" w:hAnsi="Arial" w:cs="Arial"/>
          <w:b/>
          <w:bCs/>
          <w:i/>
          <w:iCs/>
        </w:rPr>
        <w:t>Evaluator’s Comments</w:t>
      </w:r>
      <w:r w:rsidRPr="00FC1082">
        <w:rPr>
          <w:rFonts w:ascii="Arial" w:hAnsi="Arial" w:cs="Arial"/>
          <w:i/>
          <w:iCs/>
        </w:rPr>
        <w:t>:</w:t>
      </w:r>
    </w:p>
    <w:p w14:paraId="4189A90C" w14:textId="77777777" w:rsidR="00FC1082" w:rsidRPr="00FC1082" w:rsidRDefault="00FC1082" w:rsidP="00FC1082">
      <w:pPr>
        <w:keepNext/>
        <w:outlineLvl w:val="3"/>
        <w:rPr>
          <w:rFonts w:ascii="Arial" w:hAnsi="Arial" w:cs="Arial"/>
          <w:i/>
          <w:iCs/>
        </w:rPr>
      </w:pPr>
    </w:p>
    <w:p w14:paraId="59271A2F" w14:textId="77777777" w:rsidR="00FC1082" w:rsidRPr="00FC1082" w:rsidRDefault="00FC1082" w:rsidP="00FC1082">
      <w:pPr>
        <w:keepNext/>
        <w:outlineLvl w:val="3"/>
        <w:rPr>
          <w:rFonts w:ascii="Arial" w:hAnsi="Arial" w:cs="Arial"/>
          <w:iCs/>
        </w:rPr>
      </w:pPr>
      <w:r w:rsidRPr="00FC1082">
        <w:rPr>
          <w:rFonts w:ascii="Arial" w:hAnsi="Arial" w:cs="Arial"/>
          <w:iCs/>
        </w:rPr>
        <w:t xml:space="preserve">___________________________________________________________________________ </w:t>
      </w:r>
    </w:p>
    <w:p w14:paraId="4C245B55" w14:textId="77777777" w:rsidR="00FC1082" w:rsidRPr="00FC1082" w:rsidRDefault="00FC1082" w:rsidP="00FC1082">
      <w:pPr>
        <w:rPr>
          <w:iCs/>
        </w:rPr>
      </w:pPr>
    </w:p>
    <w:p w14:paraId="29D0B90D" w14:textId="77777777" w:rsidR="00FC1082" w:rsidRPr="00FC1082" w:rsidRDefault="00FC1082" w:rsidP="00FC1082">
      <w:pPr>
        <w:rPr>
          <w:rFonts w:ascii="Arial" w:hAnsi="Arial" w:cs="Arial"/>
          <w:iCs/>
        </w:rPr>
      </w:pPr>
      <w:r w:rsidRPr="00FC1082">
        <w:rPr>
          <w:rFonts w:ascii="Arial" w:hAnsi="Arial" w:cs="Arial"/>
          <w:iCs/>
        </w:rPr>
        <w:t>___________________________________________________________________________</w:t>
      </w:r>
    </w:p>
    <w:p w14:paraId="4757F426" w14:textId="77777777" w:rsidR="00FC1082" w:rsidRPr="00FC1082" w:rsidRDefault="00FC1082" w:rsidP="00FC1082">
      <w:pPr>
        <w:rPr>
          <w:rFonts w:ascii="Arial" w:hAnsi="Arial" w:cs="Arial"/>
          <w:iCs/>
        </w:rPr>
      </w:pPr>
    </w:p>
    <w:p w14:paraId="143E3A23" w14:textId="77777777" w:rsidR="00FC1082" w:rsidRPr="00FC1082" w:rsidRDefault="00FC1082" w:rsidP="00FC1082">
      <w:pPr>
        <w:rPr>
          <w:rFonts w:ascii="Arial" w:hAnsi="Arial" w:cs="Arial"/>
          <w:iCs/>
        </w:rPr>
      </w:pPr>
      <w:r w:rsidRPr="00FC1082">
        <w:rPr>
          <w:rFonts w:ascii="Arial" w:hAnsi="Arial" w:cs="Arial"/>
          <w:iCs/>
        </w:rPr>
        <w:t>___________________________________________________________________________</w:t>
      </w:r>
    </w:p>
    <w:p w14:paraId="32490C82" w14:textId="77777777" w:rsidR="00FC1082" w:rsidRPr="00FC1082" w:rsidRDefault="00FC1082" w:rsidP="00FC1082">
      <w:pPr>
        <w:rPr>
          <w:iCs/>
        </w:rPr>
      </w:pPr>
    </w:p>
    <w:p w14:paraId="3771AF1E" w14:textId="77777777" w:rsidR="00FC1082" w:rsidRPr="00FC1082" w:rsidRDefault="00FC1082" w:rsidP="00FC1082">
      <w:pPr>
        <w:rPr>
          <w:rFonts w:ascii="Arial" w:hAnsi="Arial" w:cs="Arial"/>
          <w:iCs/>
        </w:rPr>
      </w:pPr>
      <w:r w:rsidRPr="00FC1082">
        <w:rPr>
          <w:rFonts w:ascii="Arial" w:hAnsi="Arial" w:cs="Arial"/>
          <w:iCs/>
        </w:rPr>
        <w:t xml:space="preserve">___________________________________________________________________________ </w:t>
      </w:r>
    </w:p>
    <w:p w14:paraId="1F57EE36" w14:textId="77777777" w:rsidR="00FC1082" w:rsidRPr="00FC1082" w:rsidRDefault="00FC1082" w:rsidP="00FC1082">
      <w:pPr>
        <w:rPr>
          <w:iCs/>
        </w:rPr>
      </w:pPr>
    </w:p>
    <w:p w14:paraId="0B5A5F11" w14:textId="77777777" w:rsidR="00FC1082" w:rsidRPr="00FC1082" w:rsidRDefault="00FC1082" w:rsidP="00FC1082"/>
    <w:p w14:paraId="24FDD3AA" w14:textId="77777777" w:rsidR="00FC1082" w:rsidRPr="00FC1082" w:rsidRDefault="00FC1082" w:rsidP="00FC1082">
      <w:pPr>
        <w:keepNext/>
        <w:outlineLvl w:val="0"/>
        <w:rPr>
          <w:rFonts w:ascii="Arial" w:hAnsi="Arial" w:cs="Arial"/>
          <w:i/>
          <w:iCs/>
        </w:rPr>
      </w:pPr>
      <w:r w:rsidRPr="00FC1082">
        <w:rPr>
          <w:rFonts w:ascii="Arial" w:hAnsi="Arial" w:cs="Arial"/>
          <w:i/>
          <w:iCs/>
        </w:rPr>
        <w:t xml:space="preserve">Evaluator: </w:t>
      </w:r>
      <w:r w:rsidRPr="00FC1082">
        <w:rPr>
          <w:rFonts w:ascii="Arial" w:hAnsi="Arial" w:cs="Arial"/>
          <w:i/>
          <w:iCs/>
        </w:rPr>
        <w:tab/>
        <w:t>__________________________________________</w:t>
      </w:r>
      <w:r w:rsidRPr="00FC1082">
        <w:rPr>
          <w:rFonts w:ascii="Arial" w:hAnsi="Arial" w:cs="Arial"/>
          <w:i/>
          <w:iCs/>
        </w:rPr>
        <w:tab/>
        <w:t>Date:  ________________</w:t>
      </w:r>
    </w:p>
    <w:p w14:paraId="38ADD4FC"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Signature</w:t>
      </w:r>
    </w:p>
    <w:p w14:paraId="7FD0922C" w14:textId="77777777" w:rsidR="00FC1082" w:rsidRPr="00FC1082" w:rsidRDefault="00FC1082" w:rsidP="00FC1082">
      <w:pPr>
        <w:rPr>
          <w:rFonts w:ascii="Arial" w:hAnsi="Arial" w:cs="Arial"/>
        </w:rPr>
      </w:pPr>
    </w:p>
    <w:p w14:paraId="7F849EE3"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__________________________________________</w:t>
      </w:r>
    </w:p>
    <w:p w14:paraId="1DD062E1"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Printed Name</w:t>
      </w:r>
    </w:p>
    <w:p w14:paraId="5E6E0151" w14:textId="77777777" w:rsidR="00FC1082" w:rsidRPr="00FC1082" w:rsidRDefault="00FC1082" w:rsidP="00FC1082">
      <w:pPr>
        <w:rPr>
          <w:rFonts w:ascii="Arial" w:hAnsi="Arial" w:cs="Arial"/>
          <w:i/>
          <w:iCs/>
        </w:rPr>
      </w:pPr>
    </w:p>
    <w:p w14:paraId="3D356761" w14:textId="77777777" w:rsidR="00FC1082" w:rsidRPr="00FC1082" w:rsidRDefault="00FC1082" w:rsidP="00FC1082">
      <w:pPr>
        <w:keepNext/>
        <w:outlineLvl w:val="0"/>
        <w:rPr>
          <w:rFonts w:ascii="Arial" w:hAnsi="Arial" w:cs="Arial"/>
          <w:i/>
          <w:iCs/>
        </w:rPr>
      </w:pPr>
      <w:r w:rsidRPr="00FC1082">
        <w:rPr>
          <w:rFonts w:ascii="Arial" w:hAnsi="Arial" w:cs="Arial"/>
          <w:i/>
          <w:iCs/>
        </w:rPr>
        <w:t>Resident:</w:t>
      </w:r>
      <w:r w:rsidRPr="00FC1082">
        <w:rPr>
          <w:rFonts w:ascii="Arial" w:hAnsi="Arial" w:cs="Arial"/>
          <w:i/>
          <w:iCs/>
        </w:rPr>
        <w:tab/>
        <w:t>__________________________________________</w:t>
      </w:r>
      <w:r w:rsidRPr="00FC1082">
        <w:rPr>
          <w:rFonts w:ascii="Arial" w:hAnsi="Arial" w:cs="Arial"/>
          <w:i/>
          <w:iCs/>
        </w:rPr>
        <w:tab/>
        <w:t>Date:  ________________</w:t>
      </w:r>
    </w:p>
    <w:p w14:paraId="44CBBDBE"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Signature</w:t>
      </w:r>
    </w:p>
    <w:p w14:paraId="573B0321" w14:textId="77777777" w:rsidR="00FC1082" w:rsidRPr="00FC1082" w:rsidRDefault="00FC1082" w:rsidP="00FC1082">
      <w:pPr>
        <w:rPr>
          <w:rFonts w:ascii="Arial" w:hAnsi="Arial" w:cs="Arial"/>
        </w:rPr>
      </w:pPr>
    </w:p>
    <w:p w14:paraId="0DF3F26A"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__________________________________________</w:t>
      </w:r>
    </w:p>
    <w:p w14:paraId="62A795C9" w14:textId="77777777" w:rsidR="00FC1082" w:rsidRPr="00FC1082" w:rsidRDefault="00FC1082" w:rsidP="00FC1082">
      <w:pPr>
        <w:rPr>
          <w:rFonts w:ascii="Arial" w:hAnsi="Arial" w:cs="Arial"/>
        </w:rPr>
      </w:pPr>
      <w:r w:rsidRPr="00FC1082">
        <w:rPr>
          <w:rFonts w:ascii="Arial" w:hAnsi="Arial" w:cs="Arial"/>
        </w:rPr>
        <w:tab/>
      </w:r>
      <w:r w:rsidRPr="00FC1082">
        <w:rPr>
          <w:rFonts w:ascii="Arial" w:hAnsi="Arial" w:cs="Arial"/>
        </w:rPr>
        <w:tab/>
        <w:t>Printed Name</w:t>
      </w:r>
    </w:p>
    <w:p w14:paraId="522A3296" w14:textId="77777777" w:rsidR="00FC1082" w:rsidRPr="00FC1082" w:rsidRDefault="00FC1082" w:rsidP="00FC1082">
      <w:pPr>
        <w:keepNext/>
        <w:outlineLvl w:val="3"/>
        <w:rPr>
          <w:rFonts w:ascii="Arial" w:hAnsi="Arial" w:cs="Arial"/>
        </w:rPr>
      </w:pPr>
    </w:p>
    <w:p w14:paraId="37E373EB" w14:textId="5EB10D00" w:rsidR="00FC1082" w:rsidRPr="00FC1082" w:rsidRDefault="009A6D6C" w:rsidP="00FC1082">
      <w:pPr>
        <w:keepNext/>
        <w:outlineLvl w:val="3"/>
        <w:rPr>
          <w:rFonts w:ascii="Arial" w:hAnsi="Arial" w:cs="Arial"/>
          <w:b/>
          <w:bCs/>
          <w:i/>
          <w:iCs/>
        </w:rPr>
      </w:pPr>
      <w:r>
        <w:rPr>
          <w:rFonts w:ascii="Arial" w:hAnsi="Arial" w:cs="Arial"/>
          <w:i/>
          <w:iCs/>
        </w:rPr>
        <w:t xml:space="preserve">Residency </w:t>
      </w:r>
      <w:r w:rsidR="00FC1082" w:rsidRPr="00FC1082">
        <w:rPr>
          <w:rFonts w:ascii="Arial" w:hAnsi="Arial" w:cs="Arial"/>
          <w:i/>
          <w:iCs/>
        </w:rPr>
        <w:t xml:space="preserve">Program </w:t>
      </w:r>
      <w:proofErr w:type="spellStart"/>
      <w:r w:rsidR="00FC1082" w:rsidRPr="00FC1082">
        <w:rPr>
          <w:rFonts w:ascii="Arial" w:hAnsi="Arial" w:cs="Arial"/>
          <w:i/>
          <w:iCs/>
        </w:rPr>
        <w:t>Director:_____________________________________Date</w:t>
      </w:r>
      <w:proofErr w:type="spellEnd"/>
      <w:r w:rsidR="00FC1082" w:rsidRPr="00FC1082">
        <w:rPr>
          <w:rFonts w:ascii="Arial" w:hAnsi="Arial" w:cs="Arial"/>
          <w:i/>
          <w:iCs/>
        </w:rPr>
        <w:t>: ________________</w:t>
      </w:r>
      <w:r w:rsidR="00FC1082" w:rsidRPr="00FC1082">
        <w:rPr>
          <w:rFonts w:ascii="Arial" w:hAnsi="Arial" w:cs="Arial"/>
          <w:b/>
          <w:bCs/>
          <w:i/>
          <w:iCs/>
        </w:rPr>
        <w:tab/>
      </w:r>
    </w:p>
    <w:p w14:paraId="2BE2C687" w14:textId="494C9DDA" w:rsidR="00FC1082" w:rsidRPr="00FC1082" w:rsidRDefault="00FC1082" w:rsidP="00FC1082">
      <w:pPr>
        <w:rPr>
          <w:rFonts w:ascii="Arial" w:hAnsi="Arial" w:cs="Arial"/>
          <w:bCs/>
          <w:iCs/>
        </w:rPr>
      </w:pPr>
      <w:r w:rsidRPr="00FC1082">
        <w:rPr>
          <w:rFonts w:ascii="Arial" w:hAnsi="Arial" w:cs="Arial"/>
        </w:rPr>
        <w:tab/>
      </w:r>
      <w:r w:rsidRPr="00FC1082">
        <w:rPr>
          <w:rFonts w:ascii="Arial" w:hAnsi="Arial" w:cs="Arial"/>
        </w:rPr>
        <w:tab/>
      </w:r>
      <w:r w:rsidR="00452961">
        <w:rPr>
          <w:rFonts w:ascii="Arial" w:hAnsi="Arial" w:cs="Arial"/>
        </w:rPr>
        <w:t xml:space="preserve">             </w:t>
      </w:r>
    </w:p>
    <w:p w14:paraId="35E6FFD0" w14:textId="77777777" w:rsidR="00FC1082" w:rsidRPr="00FC1082" w:rsidRDefault="00FC1082" w:rsidP="00FC1082">
      <w:pPr>
        <w:keepNext/>
        <w:outlineLvl w:val="3"/>
        <w:rPr>
          <w:rFonts w:ascii="Arial" w:hAnsi="Arial" w:cs="Arial"/>
          <w:bCs/>
          <w:iCs/>
        </w:rPr>
      </w:pPr>
    </w:p>
    <w:p w14:paraId="79F08F13" w14:textId="77777777" w:rsidR="00FC1082" w:rsidRPr="00FC1082" w:rsidRDefault="00FC1082" w:rsidP="00FC1082">
      <w:pPr>
        <w:keepNext/>
        <w:outlineLvl w:val="3"/>
        <w:rPr>
          <w:rFonts w:ascii="Arial" w:hAnsi="Arial" w:cs="Arial"/>
          <w:bCs/>
          <w:iCs/>
        </w:rPr>
      </w:pPr>
    </w:p>
    <w:p w14:paraId="1CADB4CE" w14:textId="77777777" w:rsidR="00FC1082" w:rsidRPr="00FC1082" w:rsidRDefault="00FC1082" w:rsidP="00FC1082">
      <w:pPr>
        <w:keepNext/>
        <w:outlineLvl w:val="3"/>
        <w:rPr>
          <w:rFonts w:ascii="Arial" w:hAnsi="Arial" w:cs="Arial"/>
          <w:bCs/>
          <w:iCs/>
        </w:rPr>
      </w:pPr>
    </w:p>
    <w:p w14:paraId="4EFE01B3" w14:textId="77777777" w:rsidR="00FC1082" w:rsidRPr="00FC1082" w:rsidRDefault="00FC1082" w:rsidP="00FC1082">
      <w:pPr>
        <w:keepNext/>
        <w:outlineLvl w:val="3"/>
        <w:rPr>
          <w:rFonts w:ascii="Arial" w:hAnsi="Arial" w:cs="Arial"/>
          <w:bCs/>
          <w:iCs/>
        </w:rPr>
      </w:pPr>
    </w:p>
    <w:p w14:paraId="01941915" w14:textId="77777777" w:rsidR="00FC1082" w:rsidRPr="00FC1082" w:rsidRDefault="00FC1082" w:rsidP="00FC1082">
      <w:pPr>
        <w:keepNext/>
        <w:outlineLvl w:val="3"/>
        <w:rPr>
          <w:rFonts w:ascii="Arial" w:hAnsi="Arial" w:cs="Arial"/>
          <w:bCs/>
          <w:iCs/>
        </w:rPr>
      </w:pPr>
    </w:p>
    <w:p w14:paraId="2992E112" w14:textId="77777777" w:rsidR="00FC1082" w:rsidRPr="00FC1082" w:rsidRDefault="00FC1082" w:rsidP="00FC1082">
      <w:pPr>
        <w:keepNext/>
        <w:outlineLvl w:val="3"/>
        <w:rPr>
          <w:rFonts w:ascii="Arial" w:hAnsi="Arial" w:cs="Arial"/>
          <w:bCs/>
          <w:iCs/>
        </w:rPr>
      </w:pPr>
    </w:p>
    <w:p w14:paraId="02D129FD" w14:textId="77777777" w:rsidR="00FC1082" w:rsidRPr="00FC1082" w:rsidRDefault="00FC1082" w:rsidP="00FC1082">
      <w:pPr>
        <w:keepNext/>
        <w:outlineLvl w:val="3"/>
        <w:rPr>
          <w:rFonts w:ascii="Arial" w:hAnsi="Arial" w:cs="Arial"/>
          <w:bCs/>
          <w:iCs/>
        </w:rPr>
      </w:pPr>
    </w:p>
    <w:p w14:paraId="2D44819A" w14:textId="77777777" w:rsidR="00FC1082" w:rsidRPr="00FC1082" w:rsidRDefault="00FC1082" w:rsidP="00FC1082">
      <w:pPr>
        <w:keepNext/>
        <w:outlineLvl w:val="3"/>
        <w:rPr>
          <w:rFonts w:ascii="Arial" w:hAnsi="Arial" w:cs="Arial"/>
          <w:bCs/>
          <w:iCs/>
        </w:rPr>
      </w:pPr>
    </w:p>
    <w:p w14:paraId="382CB2FF" w14:textId="77777777" w:rsidR="00FC1082" w:rsidRDefault="00FC1082" w:rsidP="00FC1082">
      <w:pPr>
        <w:keepNext/>
        <w:outlineLvl w:val="3"/>
        <w:rPr>
          <w:rFonts w:ascii="Arial" w:hAnsi="Arial" w:cs="Arial"/>
          <w:bCs/>
          <w:iCs/>
        </w:rPr>
      </w:pPr>
    </w:p>
    <w:p w14:paraId="25DBC2C2" w14:textId="77777777" w:rsidR="005375D2" w:rsidRDefault="005375D2" w:rsidP="00FC1082">
      <w:pPr>
        <w:keepNext/>
        <w:outlineLvl w:val="3"/>
        <w:rPr>
          <w:rFonts w:ascii="Arial" w:hAnsi="Arial" w:cs="Arial"/>
          <w:bCs/>
          <w:iCs/>
        </w:rPr>
      </w:pPr>
    </w:p>
    <w:p w14:paraId="7ACB4DA9" w14:textId="77777777" w:rsidR="005375D2" w:rsidRDefault="005375D2" w:rsidP="00FC1082">
      <w:pPr>
        <w:keepNext/>
        <w:outlineLvl w:val="3"/>
        <w:rPr>
          <w:rFonts w:ascii="Arial" w:hAnsi="Arial" w:cs="Arial"/>
          <w:bCs/>
          <w:iCs/>
        </w:rPr>
      </w:pPr>
    </w:p>
    <w:p w14:paraId="646F4DA5" w14:textId="77777777" w:rsidR="005375D2" w:rsidRDefault="005375D2" w:rsidP="00FC1082">
      <w:pPr>
        <w:keepNext/>
        <w:outlineLvl w:val="3"/>
        <w:rPr>
          <w:rFonts w:ascii="Arial" w:hAnsi="Arial" w:cs="Arial"/>
          <w:bCs/>
          <w:iCs/>
        </w:rPr>
      </w:pPr>
    </w:p>
    <w:p w14:paraId="07C85059" w14:textId="77777777" w:rsidR="00FC1082" w:rsidRPr="00FC1082" w:rsidRDefault="00FC1082" w:rsidP="00FC1082">
      <w:pPr>
        <w:keepNext/>
        <w:outlineLvl w:val="3"/>
        <w:rPr>
          <w:rFonts w:ascii="Arial" w:hAnsi="Arial" w:cs="Arial"/>
          <w:bCs/>
          <w:iCs/>
        </w:rPr>
      </w:pPr>
    </w:p>
    <w:p w14:paraId="2ABF0F52" w14:textId="77777777" w:rsidR="00FC1082" w:rsidRPr="00FC1082" w:rsidRDefault="00FC1082" w:rsidP="00FC1082">
      <w:pPr>
        <w:keepNext/>
        <w:outlineLvl w:val="3"/>
        <w:rPr>
          <w:rFonts w:ascii="Arial" w:hAnsi="Arial" w:cs="Arial"/>
          <w:bCs/>
          <w:iCs/>
        </w:rPr>
      </w:pPr>
    </w:p>
    <w:p w14:paraId="7EBB7DF9" w14:textId="77777777" w:rsidR="00FC1082" w:rsidRPr="00FC1082" w:rsidRDefault="00FC1082" w:rsidP="00FC1082">
      <w:pPr>
        <w:keepNext/>
        <w:outlineLvl w:val="3"/>
        <w:rPr>
          <w:rFonts w:ascii="Arial" w:hAnsi="Arial" w:cs="Arial"/>
          <w:b/>
          <w:bCs/>
          <w:i/>
          <w:iCs/>
        </w:rPr>
      </w:pPr>
      <w:r w:rsidRPr="00FC1082">
        <w:rPr>
          <w:rFonts w:ascii="Arial" w:hAnsi="Arial" w:cs="Arial"/>
          <w:b/>
          <w:bCs/>
          <w:i/>
          <w:iCs/>
        </w:rPr>
        <w:tab/>
      </w:r>
    </w:p>
    <w:p w14:paraId="79DCBAB5" w14:textId="77777777" w:rsidR="00D911CD" w:rsidRPr="00D911CD" w:rsidRDefault="00D911CD" w:rsidP="00D911CD">
      <w:pPr>
        <w:rPr>
          <w:rFonts w:ascii="Arial" w:hAnsi="Arial" w:cs="Arial"/>
        </w:rPr>
      </w:pPr>
    </w:p>
    <w:p w14:paraId="23F39855" w14:textId="77777777" w:rsidR="00D911CD" w:rsidRPr="00D911CD" w:rsidRDefault="00D911CD" w:rsidP="00D911CD">
      <w:pPr>
        <w:rPr>
          <w:rFonts w:ascii="Arial" w:hAnsi="Arial" w:cs="Arial"/>
        </w:rPr>
      </w:pPr>
    </w:p>
    <w:p w14:paraId="5327C1FB" w14:textId="77777777" w:rsidR="00D911CD" w:rsidRPr="00D911CD" w:rsidRDefault="00D911CD" w:rsidP="00D911CD">
      <w:pPr>
        <w:rPr>
          <w:rFonts w:ascii="Arial" w:hAnsi="Arial" w:cs="Arial"/>
        </w:rPr>
      </w:pPr>
    </w:p>
    <w:p w14:paraId="37499080" w14:textId="77777777" w:rsidR="00B22327" w:rsidRPr="00B22327" w:rsidRDefault="00B22327" w:rsidP="00B22327">
      <w:pPr>
        <w:jc w:val="center"/>
        <w:rPr>
          <w:b/>
          <w:bCs/>
          <w:sz w:val="28"/>
          <w:u w:val="single"/>
        </w:rPr>
      </w:pPr>
      <w:r w:rsidRPr="00B22327">
        <w:rPr>
          <w:b/>
          <w:bCs/>
          <w:sz w:val="28"/>
          <w:u w:val="single"/>
        </w:rPr>
        <w:t xml:space="preserve">SOUTHERN AZ VA HEALTH CARE SYSTEM </w:t>
      </w:r>
    </w:p>
    <w:p w14:paraId="1C3961EF" w14:textId="77777777" w:rsidR="00B22327" w:rsidRPr="00B22327" w:rsidRDefault="00B22327" w:rsidP="00B22327">
      <w:pPr>
        <w:jc w:val="center"/>
        <w:rPr>
          <w:b/>
          <w:bCs/>
          <w:sz w:val="28"/>
          <w:u w:val="single"/>
        </w:rPr>
      </w:pPr>
      <w:r w:rsidRPr="00B22327">
        <w:rPr>
          <w:b/>
          <w:bCs/>
          <w:sz w:val="28"/>
          <w:u w:val="single"/>
        </w:rPr>
        <w:t>PODIATRIC MEDICINE AND SURGERY  RESIDENCY WITH RECONSTRUCTIVE REARFOOT AND ANKLE SURGERY (PMSR/RRA) ADJUNCT FACULTY EVALUATION</w:t>
      </w:r>
    </w:p>
    <w:p w14:paraId="606EC2B9" w14:textId="77777777" w:rsidR="00B22327" w:rsidRPr="00B22327" w:rsidRDefault="00B22327" w:rsidP="00B22327">
      <w:pPr>
        <w:spacing w:after="200" w:line="276" w:lineRule="auto"/>
        <w:rPr>
          <w:rFonts w:asciiTheme="minorHAnsi" w:eastAsiaTheme="minorHAnsi" w:hAnsiTheme="minorHAnsi" w:cstheme="minorBidi"/>
          <w:sz w:val="22"/>
          <w:szCs w:val="22"/>
        </w:rPr>
      </w:pPr>
    </w:p>
    <w:p w14:paraId="14311631" w14:textId="77777777" w:rsidR="00B22327" w:rsidRPr="00B22327" w:rsidRDefault="00B22327" w:rsidP="00B22327">
      <w:pPr>
        <w:spacing w:after="200" w:line="276" w:lineRule="auto"/>
        <w:rPr>
          <w:rFonts w:eastAsiaTheme="minorHAnsi"/>
          <w:sz w:val="22"/>
          <w:szCs w:val="22"/>
        </w:rPr>
      </w:pPr>
      <w:r w:rsidRPr="00B22327">
        <w:rPr>
          <w:rFonts w:eastAsiaTheme="minorHAnsi"/>
          <w:sz w:val="22"/>
          <w:szCs w:val="22"/>
        </w:rPr>
        <w:t>Faculty Name:  ______________________________________________Date:  ______________</w:t>
      </w:r>
    </w:p>
    <w:p w14:paraId="3A2D0741" w14:textId="77777777" w:rsidR="00B22327" w:rsidRPr="00B22327" w:rsidRDefault="00B22327" w:rsidP="00B22327">
      <w:pPr>
        <w:spacing w:after="200" w:line="276" w:lineRule="auto"/>
        <w:rPr>
          <w:rFonts w:eastAsiaTheme="minorHAnsi"/>
          <w:sz w:val="22"/>
          <w:szCs w:val="22"/>
        </w:rPr>
      </w:pPr>
      <w:r w:rsidRPr="00B22327">
        <w:rPr>
          <w:rFonts w:eastAsiaTheme="minorHAnsi"/>
          <w:sz w:val="22"/>
          <w:szCs w:val="22"/>
        </w:rPr>
        <w:t>Service:  _______________________________________________________________________</w:t>
      </w:r>
    </w:p>
    <w:p w14:paraId="6C7C1DF4" w14:textId="77777777" w:rsidR="00B22327" w:rsidRPr="00B22327" w:rsidRDefault="00B22327" w:rsidP="00B22327">
      <w:pPr>
        <w:spacing w:after="200" w:line="276" w:lineRule="auto"/>
        <w:rPr>
          <w:rFonts w:eastAsiaTheme="minorHAnsi"/>
          <w:sz w:val="22"/>
          <w:szCs w:val="22"/>
        </w:rPr>
      </w:pPr>
    </w:p>
    <w:tbl>
      <w:tblPr>
        <w:tblStyle w:val="TableGrid1"/>
        <w:tblW w:w="0" w:type="auto"/>
        <w:tblLook w:val="04A0" w:firstRow="1" w:lastRow="0" w:firstColumn="1" w:lastColumn="0" w:noHBand="0" w:noVBand="1"/>
      </w:tblPr>
      <w:tblGrid>
        <w:gridCol w:w="5498"/>
        <w:gridCol w:w="1168"/>
        <w:gridCol w:w="1014"/>
        <w:gridCol w:w="984"/>
        <w:gridCol w:w="912"/>
      </w:tblGrid>
      <w:tr w:rsidR="00B22327" w:rsidRPr="00B22327" w14:paraId="6DAEAA73" w14:textId="77777777" w:rsidTr="00B22327">
        <w:trPr>
          <w:trHeight w:val="511"/>
        </w:trPr>
        <w:tc>
          <w:tcPr>
            <w:tcW w:w="5498" w:type="dxa"/>
          </w:tcPr>
          <w:p w14:paraId="70961592" w14:textId="77777777" w:rsidR="00B22327" w:rsidRPr="00B22327" w:rsidRDefault="00B22327" w:rsidP="00B22327">
            <w:pPr>
              <w:rPr>
                <w:sz w:val="22"/>
                <w:szCs w:val="22"/>
              </w:rPr>
            </w:pPr>
          </w:p>
          <w:p w14:paraId="48C66CA9" w14:textId="77777777" w:rsidR="00B22327" w:rsidRPr="00B22327" w:rsidRDefault="00B22327" w:rsidP="00B22327">
            <w:pPr>
              <w:rPr>
                <w:sz w:val="22"/>
                <w:szCs w:val="22"/>
              </w:rPr>
            </w:pPr>
          </w:p>
        </w:tc>
        <w:tc>
          <w:tcPr>
            <w:tcW w:w="1168" w:type="dxa"/>
          </w:tcPr>
          <w:p w14:paraId="7F437B83" w14:textId="77777777" w:rsidR="00B22327" w:rsidRPr="00B22327" w:rsidRDefault="00B22327" w:rsidP="00B22327">
            <w:pPr>
              <w:rPr>
                <w:sz w:val="22"/>
                <w:szCs w:val="22"/>
              </w:rPr>
            </w:pPr>
          </w:p>
          <w:p w14:paraId="5AE654E9" w14:textId="77777777" w:rsidR="00B22327" w:rsidRPr="00B22327" w:rsidRDefault="00B22327" w:rsidP="00B22327">
            <w:pPr>
              <w:rPr>
                <w:sz w:val="22"/>
                <w:szCs w:val="22"/>
              </w:rPr>
            </w:pPr>
            <w:r w:rsidRPr="00B22327">
              <w:rPr>
                <w:sz w:val="22"/>
                <w:szCs w:val="22"/>
              </w:rPr>
              <w:t>Excellent</w:t>
            </w:r>
          </w:p>
        </w:tc>
        <w:tc>
          <w:tcPr>
            <w:tcW w:w="1014" w:type="dxa"/>
          </w:tcPr>
          <w:p w14:paraId="51546674" w14:textId="77777777" w:rsidR="00B22327" w:rsidRPr="00B22327" w:rsidRDefault="00B22327" w:rsidP="00B22327">
            <w:pPr>
              <w:rPr>
                <w:sz w:val="22"/>
                <w:szCs w:val="22"/>
              </w:rPr>
            </w:pPr>
            <w:r w:rsidRPr="00B22327">
              <w:rPr>
                <w:sz w:val="22"/>
                <w:szCs w:val="22"/>
              </w:rPr>
              <w:t>Above Average</w:t>
            </w:r>
          </w:p>
        </w:tc>
        <w:tc>
          <w:tcPr>
            <w:tcW w:w="984" w:type="dxa"/>
          </w:tcPr>
          <w:p w14:paraId="2DEB5AFD" w14:textId="77777777" w:rsidR="00B22327" w:rsidRPr="00B22327" w:rsidRDefault="00B22327" w:rsidP="00B22327">
            <w:pPr>
              <w:rPr>
                <w:sz w:val="22"/>
                <w:szCs w:val="22"/>
              </w:rPr>
            </w:pPr>
          </w:p>
          <w:p w14:paraId="390E7680" w14:textId="77777777" w:rsidR="00B22327" w:rsidRPr="00B22327" w:rsidRDefault="00B22327" w:rsidP="00B22327">
            <w:pPr>
              <w:rPr>
                <w:sz w:val="22"/>
                <w:szCs w:val="22"/>
              </w:rPr>
            </w:pPr>
            <w:r w:rsidRPr="00B22327">
              <w:rPr>
                <w:sz w:val="22"/>
                <w:szCs w:val="22"/>
              </w:rPr>
              <w:t>Good</w:t>
            </w:r>
          </w:p>
        </w:tc>
        <w:tc>
          <w:tcPr>
            <w:tcW w:w="912" w:type="dxa"/>
          </w:tcPr>
          <w:p w14:paraId="7AE4D720" w14:textId="77777777" w:rsidR="00B22327" w:rsidRPr="00B22327" w:rsidRDefault="00B22327" w:rsidP="00B22327">
            <w:pPr>
              <w:rPr>
                <w:sz w:val="22"/>
                <w:szCs w:val="22"/>
              </w:rPr>
            </w:pPr>
          </w:p>
          <w:p w14:paraId="381DE388" w14:textId="77777777" w:rsidR="00B22327" w:rsidRPr="00B22327" w:rsidRDefault="00B22327" w:rsidP="00B22327">
            <w:pPr>
              <w:rPr>
                <w:sz w:val="22"/>
                <w:szCs w:val="22"/>
              </w:rPr>
            </w:pPr>
            <w:r w:rsidRPr="00B22327">
              <w:rPr>
                <w:sz w:val="22"/>
                <w:szCs w:val="22"/>
              </w:rPr>
              <w:t>Poor</w:t>
            </w:r>
          </w:p>
        </w:tc>
      </w:tr>
      <w:tr w:rsidR="00B22327" w:rsidRPr="00B22327" w14:paraId="797DCD38" w14:textId="77777777" w:rsidTr="00B22327">
        <w:trPr>
          <w:trHeight w:val="511"/>
        </w:trPr>
        <w:tc>
          <w:tcPr>
            <w:tcW w:w="5498" w:type="dxa"/>
          </w:tcPr>
          <w:p w14:paraId="60CDFA02" w14:textId="77777777" w:rsidR="00B22327" w:rsidRPr="00B22327" w:rsidRDefault="00B22327" w:rsidP="00B22327">
            <w:pPr>
              <w:rPr>
                <w:sz w:val="22"/>
                <w:szCs w:val="22"/>
              </w:rPr>
            </w:pPr>
            <w:r w:rsidRPr="00B22327">
              <w:rPr>
                <w:sz w:val="22"/>
                <w:szCs w:val="22"/>
              </w:rPr>
              <w:t>1.   Faculty member has a broad knowledge base within his/her specialty or area of expertise.</w:t>
            </w:r>
          </w:p>
          <w:p w14:paraId="58FCFEDC" w14:textId="77777777" w:rsidR="00B22327" w:rsidRPr="00B22327" w:rsidRDefault="00B22327" w:rsidP="00B22327">
            <w:pPr>
              <w:rPr>
                <w:sz w:val="22"/>
                <w:szCs w:val="22"/>
              </w:rPr>
            </w:pPr>
          </w:p>
        </w:tc>
        <w:tc>
          <w:tcPr>
            <w:tcW w:w="1168" w:type="dxa"/>
          </w:tcPr>
          <w:p w14:paraId="7CCA197B" w14:textId="77777777" w:rsidR="00B22327" w:rsidRPr="00B22327" w:rsidRDefault="00B22327" w:rsidP="00B22327">
            <w:pPr>
              <w:rPr>
                <w:sz w:val="22"/>
                <w:szCs w:val="22"/>
              </w:rPr>
            </w:pPr>
          </w:p>
        </w:tc>
        <w:tc>
          <w:tcPr>
            <w:tcW w:w="1014" w:type="dxa"/>
          </w:tcPr>
          <w:p w14:paraId="70408289" w14:textId="77777777" w:rsidR="00B22327" w:rsidRPr="00B22327" w:rsidRDefault="00B22327" w:rsidP="00B22327">
            <w:pPr>
              <w:rPr>
                <w:sz w:val="22"/>
                <w:szCs w:val="22"/>
              </w:rPr>
            </w:pPr>
          </w:p>
        </w:tc>
        <w:tc>
          <w:tcPr>
            <w:tcW w:w="984" w:type="dxa"/>
          </w:tcPr>
          <w:p w14:paraId="75DCAF89" w14:textId="77777777" w:rsidR="00B22327" w:rsidRPr="00B22327" w:rsidRDefault="00B22327" w:rsidP="00B22327">
            <w:pPr>
              <w:rPr>
                <w:sz w:val="22"/>
                <w:szCs w:val="22"/>
              </w:rPr>
            </w:pPr>
          </w:p>
        </w:tc>
        <w:tc>
          <w:tcPr>
            <w:tcW w:w="912" w:type="dxa"/>
          </w:tcPr>
          <w:p w14:paraId="2E471F05" w14:textId="77777777" w:rsidR="00B22327" w:rsidRPr="00B22327" w:rsidRDefault="00B22327" w:rsidP="00B22327">
            <w:pPr>
              <w:rPr>
                <w:sz w:val="22"/>
                <w:szCs w:val="22"/>
              </w:rPr>
            </w:pPr>
          </w:p>
        </w:tc>
      </w:tr>
      <w:tr w:rsidR="00B22327" w:rsidRPr="00B22327" w14:paraId="7DBDF906" w14:textId="77777777" w:rsidTr="00B22327">
        <w:trPr>
          <w:trHeight w:val="511"/>
        </w:trPr>
        <w:tc>
          <w:tcPr>
            <w:tcW w:w="5498" w:type="dxa"/>
          </w:tcPr>
          <w:p w14:paraId="6A36C558" w14:textId="77777777" w:rsidR="00B22327" w:rsidRPr="00B22327" w:rsidRDefault="00B22327" w:rsidP="00B22327">
            <w:pPr>
              <w:rPr>
                <w:sz w:val="22"/>
                <w:szCs w:val="22"/>
              </w:rPr>
            </w:pPr>
            <w:r w:rsidRPr="00B22327">
              <w:rPr>
                <w:sz w:val="22"/>
                <w:szCs w:val="22"/>
              </w:rPr>
              <w:t>2.  Faculty member makes time available for resident training.</w:t>
            </w:r>
          </w:p>
          <w:p w14:paraId="523D9F4D" w14:textId="77777777" w:rsidR="00B22327" w:rsidRPr="00B22327" w:rsidRDefault="00B22327" w:rsidP="00B22327">
            <w:pPr>
              <w:rPr>
                <w:sz w:val="22"/>
                <w:szCs w:val="22"/>
              </w:rPr>
            </w:pPr>
          </w:p>
        </w:tc>
        <w:tc>
          <w:tcPr>
            <w:tcW w:w="1168" w:type="dxa"/>
          </w:tcPr>
          <w:p w14:paraId="2115411D" w14:textId="77777777" w:rsidR="00B22327" w:rsidRPr="00B22327" w:rsidRDefault="00B22327" w:rsidP="00B22327">
            <w:pPr>
              <w:rPr>
                <w:sz w:val="22"/>
                <w:szCs w:val="22"/>
              </w:rPr>
            </w:pPr>
          </w:p>
        </w:tc>
        <w:tc>
          <w:tcPr>
            <w:tcW w:w="1014" w:type="dxa"/>
          </w:tcPr>
          <w:p w14:paraId="476FBDD7" w14:textId="77777777" w:rsidR="00B22327" w:rsidRPr="00B22327" w:rsidRDefault="00B22327" w:rsidP="00B22327">
            <w:pPr>
              <w:rPr>
                <w:sz w:val="22"/>
                <w:szCs w:val="22"/>
              </w:rPr>
            </w:pPr>
          </w:p>
        </w:tc>
        <w:tc>
          <w:tcPr>
            <w:tcW w:w="984" w:type="dxa"/>
          </w:tcPr>
          <w:p w14:paraId="24D2C5D0" w14:textId="77777777" w:rsidR="00B22327" w:rsidRPr="00B22327" w:rsidRDefault="00B22327" w:rsidP="00B22327">
            <w:pPr>
              <w:rPr>
                <w:sz w:val="22"/>
                <w:szCs w:val="22"/>
              </w:rPr>
            </w:pPr>
          </w:p>
        </w:tc>
        <w:tc>
          <w:tcPr>
            <w:tcW w:w="912" w:type="dxa"/>
          </w:tcPr>
          <w:p w14:paraId="44FB74D5" w14:textId="77777777" w:rsidR="00B22327" w:rsidRPr="00B22327" w:rsidRDefault="00B22327" w:rsidP="00B22327">
            <w:pPr>
              <w:rPr>
                <w:sz w:val="22"/>
                <w:szCs w:val="22"/>
              </w:rPr>
            </w:pPr>
          </w:p>
        </w:tc>
      </w:tr>
      <w:tr w:rsidR="00B22327" w:rsidRPr="00B22327" w14:paraId="066F380E" w14:textId="77777777" w:rsidTr="00B22327">
        <w:trPr>
          <w:trHeight w:val="511"/>
        </w:trPr>
        <w:tc>
          <w:tcPr>
            <w:tcW w:w="5498" w:type="dxa"/>
          </w:tcPr>
          <w:p w14:paraId="7C075FB9" w14:textId="77777777" w:rsidR="00B22327" w:rsidRPr="00B22327" w:rsidRDefault="00B22327" w:rsidP="00B22327">
            <w:pPr>
              <w:rPr>
                <w:sz w:val="22"/>
                <w:szCs w:val="22"/>
              </w:rPr>
            </w:pPr>
            <w:r w:rsidRPr="00B22327">
              <w:rPr>
                <w:sz w:val="22"/>
                <w:szCs w:val="22"/>
              </w:rPr>
              <w:t>3.  Faculty member supports the mission of the Residency Program.</w:t>
            </w:r>
          </w:p>
          <w:p w14:paraId="41F048D9" w14:textId="77777777" w:rsidR="00B22327" w:rsidRPr="00B22327" w:rsidRDefault="00B22327" w:rsidP="00B22327">
            <w:pPr>
              <w:rPr>
                <w:sz w:val="22"/>
                <w:szCs w:val="22"/>
              </w:rPr>
            </w:pPr>
          </w:p>
        </w:tc>
        <w:tc>
          <w:tcPr>
            <w:tcW w:w="1168" w:type="dxa"/>
          </w:tcPr>
          <w:p w14:paraId="3A27846D" w14:textId="77777777" w:rsidR="00B22327" w:rsidRPr="00B22327" w:rsidRDefault="00B22327" w:rsidP="00B22327">
            <w:pPr>
              <w:rPr>
                <w:sz w:val="22"/>
                <w:szCs w:val="22"/>
              </w:rPr>
            </w:pPr>
          </w:p>
        </w:tc>
        <w:tc>
          <w:tcPr>
            <w:tcW w:w="1014" w:type="dxa"/>
          </w:tcPr>
          <w:p w14:paraId="19100A0A" w14:textId="77777777" w:rsidR="00B22327" w:rsidRPr="00B22327" w:rsidRDefault="00B22327" w:rsidP="00B22327">
            <w:pPr>
              <w:rPr>
                <w:sz w:val="22"/>
                <w:szCs w:val="22"/>
              </w:rPr>
            </w:pPr>
          </w:p>
        </w:tc>
        <w:tc>
          <w:tcPr>
            <w:tcW w:w="984" w:type="dxa"/>
          </w:tcPr>
          <w:p w14:paraId="175DDD34" w14:textId="77777777" w:rsidR="00B22327" w:rsidRPr="00B22327" w:rsidRDefault="00B22327" w:rsidP="00B22327">
            <w:pPr>
              <w:rPr>
                <w:sz w:val="22"/>
                <w:szCs w:val="22"/>
              </w:rPr>
            </w:pPr>
          </w:p>
        </w:tc>
        <w:tc>
          <w:tcPr>
            <w:tcW w:w="912" w:type="dxa"/>
          </w:tcPr>
          <w:p w14:paraId="06FBD6E1" w14:textId="77777777" w:rsidR="00B22327" w:rsidRPr="00B22327" w:rsidRDefault="00B22327" w:rsidP="00B22327">
            <w:pPr>
              <w:rPr>
                <w:sz w:val="22"/>
                <w:szCs w:val="22"/>
              </w:rPr>
            </w:pPr>
          </w:p>
        </w:tc>
      </w:tr>
      <w:tr w:rsidR="00B22327" w:rsidRPr="00B22327" w14:paraId="2E071E10" w14:textId="77777777" w:rsidTr="00B22327">
        <w:trPr>
          <w:trHeight w:val="511"/>
        </w:trPr>
        <w:tc>
          <w:tcPr>
            <w:tcW w:w="5498" w:type="dxa"/>
          </w:tcPr>
          <w:p w14:paraId="73C61B0B" w14:textId="77777777" w:rsidR="00B22327" w:rsidRPr="00B22327" w:rsidRDefault="00B22327" w:rsidP="00B22327">
            <w:pPr>
              <w:rPr>
                <w:sz w:val="22"/>
                <w:szCs w:val="22"/>
              </w:rPr>
            </w:pPr>
            <w:r w:rsidRPr="00B22327">
              <w:rPr>
                <w:sz w:val="22"/>
                <w:szCs w:val="22"/>
              </w:rPr>
              <w:t>4.  Faculty member participates actively in Journal Club and/or weekly Podiatry seminar.</w:t>
            </w:r>
          </w:p>
          <w:p w14:paraId="12086A69" w14:textId="77777777" w:rsidR="00B22327" w:rsidRPr="00B22327" w:rsidRDefault="00B22327" w:rsidP="00B22327">
            <w:pPr>
              <w:rPr>
                <w:sz w:val="22"/>
                <w:szCs w:val="22"/>
              </w:rPr>
            </w:pPr>
          </w:p>
        </w:tc>
        <w:tc>
          <w:tcPr>
            <w:tcW w:w="1168" w:type="dxa"/>
          </w:tcPr>
          <w:p w14:paraId="67E709E5" w14:textId="77777777" w:rsidR="00B22327" w:rsidRPr="00B22327" w:rsidRDefault="00B22327" w:rsidP="00B22327">
            <w:pPr>
              <w:rPr>
                <w:sz w:val="22"/>
                <w:szCs w:val="22"/>
              </w:rPr>
            </w:pPr>
          </w:p>
        </w:tc>
        <w:tc>
          <w:tcPr>
            <w:tcW w:w="1014" w:type="dxa"/>
          </w:tcPr>
          <w:p w14:paraId="25738889" w14:textId="77777777" w:rsidR="00B22327" w:rsidRPr="00B22327" w:rsidRDefault="00B22327" w:rsidP="00B22327">
            <w:pPr>
              <w:rPr>
                <w:sz w:val="22"/>
                <w:szCs w:val="22"/>
              </w:rPr>
            </w:pPr>
          </w:p>
        </w:tc>
        <w:tc>
          <w:tcPr>
            <w:tcW w:w="984" w:type="dxa"/>
          </w:tcPr>
          <w:p w14:paraId="5C49AA4A" w14:textId="77777777" w:rsidR="00B22327" w:rsidRPr="00B22327" w:rsidRDefault="00B22327" w:rsidP="00B22327">
            <w:pPr>
              <w:rPr>
                <w:sz w:val="22"/>
                <w:szCs w:val="22"/>
              </w:rPr>
            </w:pPr>
          </w:p>
        </w:tc>
        <w:tc>
          <w:tcPr>
            <w:tcW w:w="912" w:type="dxa"/>
          </w:tcPr>
          <w:p w14:paraId="1116AD68" w14:textId="77777777" w:rsidR="00B22327" w:rsidRPr="00B22327" w:rsidRDefault="00B22327" w:rsidP="00B22327">
            <w:pPr>
              <w:rPr>
                <w:sz w:val="22"/>
                <w:szCs w:val="22"/>
              </w:rPr>
            </w:pPr>
          </w:p>
        </w:tc>
      </w:tr>
      <w:tr w:rsidR="00B22327" w:rsidRPr="00B22327" w14:paraId="09F0F12C" w14:textId="77777777" w:rsidTr="00B22327">
        <w:trPr>
          <w:trHeight w:val="511"/>
        </w:trPr>
        <w:tc>
          <w:tcPr>
            <w:tcW w:w="5498" w:type="dxa"/>
          </w:tcPr>
          <w:p w14:paraId="621916E4" w14:textId="77777777" w:rsidR="00B22327" w:rsidRPr="00B22327" w:rsidRDefault="00B22327" w:rsidP="00B22327">
            <w:pPr>
              <w:rPr>
                <w:sz w:val="22"/>
                <w:szCs w:val="22"/>
              </w:rPr>
            </w:pPr>
            <w:r w:rsidRPr="00B22327">
              <w:rPr>
                <w:sz w:val="22"/>
                <w:szCs w:val="22"/>
              </w:rPr>
              <w:t>5.  Faculty member available for after hours for emergent clinical consultation from residents.</w:t>
            </w:r>
          </w:p>
          <w:p w14:paraId="779002D0" w14:textId="77777777" w:rsidR="00B22327" w:rsidRPr="00B22327" w:rsidRDefault="00B22327" w:rsidP="00B22327">
            <w:pPr>
              <w:rPr>
                <w:sz w:val="22"/>
                <w:szCs w:val="22"/>
              </w:rPr>
            </w:pPr>
          </w:p>
        </w:tc>
        <w:tc>
          <w:tcPr>
            <w:tcW w:w="1168" w:type="dxa"/>
          </w:tcPr>
          <w:p w14:paraId="6AC8EB88" w14:textId="77777777" w:rsidR="00B22327" w:rsidRPr="00B22327" w:rsidRDefault="00B22327" w:rsidP="00B22327">
            <w:pPr>
              <w:rPr>
                <w:sz w:val="22"/>
                <w:szCs w:val="22"/>
              </w:rPr>
            </w:pPr>
          </w:p>
        </w:tc>
        <w:tc>
          <w:tcPr>
            <w:tcW w:w="1014" w:type="dxa"/>
          </w:tcPr>
          <w:p w14:paraId="3900B7EB" w14:textId="77777777" w:rsidR="00B22327" w:rsidRPr="00B22327" w:rsidRDefault="00B22327" w:rsidP="00B22327">
            <w:pPr>
              <w:rPr>
                <w:sz w:val="22"/>
                <w:szCs w:val="22"/>
              </w:rPr>
            </w:pPr>
          </w:p>
        </w:tc>
        <w:tc>
          <w:tcPr>
            <w:tcW w:w="984" w:type="dxa"/>
          </w:tcPr>
          <w:p w14:paraId="6B9C816B" w14:textId="77777777" w:rsidR="00B22327" w:rsidRPr="00B22327" w:rsidRDefault="00B22327" w:rsidP="00B22327">
            <w:pPr>
              <w:rPr>
                <w:sz w:val="22"/>
                <w:szCs w:val="22"/>
              </w:rPr>
            </w:pPr>
          </w:p>
        </w:tc>
        <w:tc>
          <w:tcPr>
            <w:tcW w:w="912" w:type="dxa"/>
          </w:tcPr>
          <w:p w14:paraId="6E1DD7E9" w14:textId="77777777" w:rsidR="00B22327" w:rsidRPr="00B22327" w:rsidRDefault="00B22327" w:rsidP="00B22327">
            <w:pPr>
              <w:rPr>
                <w:sz w:val="22"/>
                <w:szCs w:val="22"/>
              </w:rPr>
            </w:pPr>
          </w:p>
        </w:tc>
      </w:tr>
      <w:tr w:rsidR="00B22327" w:rsidRPr="00B22327" w14:paraId="54739F52" w14:textId="77777777" w:rsidTr="00B22327">
        <w:trPr>
          <w:trHeight w:val="511"/>
        </w:trPr>
        <w:tc>
          <w:tcPr>
            <w:tcW w:w="5498" w:type="dxa"/>
          </w:tcPr>
          <w:p w14:paraId="7B60CB45" w14:textId="77777777" w:rsidR="00B22327" w:rsidRPr="00B22327" w:rsidRDefault="00B22327" w:rsidP="00B22327">
            <w:pPr>
              <w:rPr>
                <w:sz w:val="22"/>
                <w:szCs w:val="22"/>
              </w:rPr>
            </w:pPr>
            <w:r w:rsidRPr="00B22327">
              <w:rPr>
                <w:sz w:val="22"/>
                <w:szCs w:val="22"/>
              </w:rPr>
              <w:t>6.  Faculty member actively participates in Residency review committee.</w:t>
            </w:r>
          </w:p>
          <w:p w14:paraId="4B630F4D" w14:textId="77777777" w:rsidR="00B22327" w:rsidRPr="00B22327" w:rsidRDefault="00B22327" w:rsidP="00B22327">
            <w:pPr>
              <w:rPr>
                <w:sz w:val="22"/>
                <w:szCs w:val="22"/>
              </w:rPr>
            </w:pPr>
          </w:p>
        </w:tc>
        <w:tc>
          <w:tcPr>
            <w:tcW w:w="1168" w:type="dxa"/>
          </w:tcPr>
          <w:p w14:paraId="324ED2EB" w14:textId="77777777" w:rsidR="00B22327" w:rsidRPr="00B22327" w:rsidRDefault="00B22327" w:rsidP="00B22327">
            <w:pPr>
              <w:rPr>
                <w:sz w:val="22"/>
                <w:szCs w:val="22"/>
              </w:rPr>
            </w:pPr>
          </w:p>
        </w:tc>
        <w:tc>
          <w:tcPr>
            <w:tcW w:w="1014" w:type="dxa"/>
          </w:tcPr>
          <w:p w14:paraId="14FE41F6" w14:textId="77777777" w:rsidR="00B22327" w:rsidRPr="00B22327" w:rsidRDefault="00B22327" w:rsidP="00B22327">
            <w:pPr>
              <w:rPr>
                <w:sz w:val="22"/>
                <w:szCs w:val="22"/>
              </w:rPr>
            </w:pPr>
          </w:p>
        </w:tc>
        <w:tc>
          <w:tcPr>
            <w:tcW w:w="984" w:type="dxa"/>
          </w:tcPr>
          <w:p w14:paraId="793543DE" w14:textId="77777777" w:rsidR="00B22327" w:rsidRPr="00B22327" w:rsidRDefault="00B22327" w:rsidP="00B22327">
            <w:pPr>
              <w:rPr>
                <w:sz w:val="22"/>
                <w:szCs w:val="22"/>
              </w:rPr>
            </w:pPr>
          </w:p>
        </w:tc>
        <w:tc>
          <w:tcPr>
            <w:tcW w:w="912" w:type="dxa"/>
          </w:tcPr>
          <w:p w14:paraId="0B79A31F" w14:textId="77777777" w:rsidR="00B22327" w:rsidRPr="00B22327" w:rsidRDefault="00B22327" w:rsidP="00B22327">
            <w:pPr>
              <w:rPr>
                <w:sz w:val="22"/>
                <w:szCs w:val="22"/>
              </w:rPr>
            </w:pPr>
          </w:p>
        </w:tc>
      </w:tr>
      <w:tr w:rsidR="00B22327" w:rsidRPr="00B22327" w14:paraId="1AF0097E" w14:textId="77777777" w:rsidTr="00B22327">
        <w:trPr>
          <w:trHeight w:val="511"/>
        </w:trPr>
        <w:tc>
          <w:tcPr>
            <w:tcW w:w="5498" w:type="dxa"/>
          </w:tcPr>
          <w:p w14:paraId="72B3FC6E" w14:textId="77777777" w:rsidR="00B22327" w:rsidRPr="00B22327" w:rsidRDefault="00B22327" w:rsidP="00B22327">
            <w:pPr>
              <w:rPr>
                <w:sz w:val="22"/>
                <w:szCs w:val="22"/>
              </w:rPr>
            </w:pPr>
            <w:r w:rsidRPr="00B22327">
              <w:rPr>
                <w:sz w:val="22"/>
                <w:szCs w:val="22"/>
              </w:rPr>
              <w:t>7.  Faculty member actively enhances curriculum by suggesting updates to modernize podiatric education.</w:t>
            </w:r>
          </w:p>
          <w:p w14:paraId="7DE7FA86" w14:textId="77777777" w:rsidR="00B22327" w:rsidRPr="00B22327" w:rsidRDefault="00B22327" w:rsidP="00B22327">
            <w:pPr>
              <w:rPr>
                <w:sz w:val="22"/>
                <w:szCs w:val="22"/>
              </w:rPr>
            </w:pPr>
          </w:p>
        </w:tc>
        <w:tc>
          <w:tcPr>
            <w:tcW w:w="1168" w:type="dxa"/>
          </w:tcPr>
          <w:p w14:paraId="4782DC8B" w14:textId="77777777" w:rsidR="00B22327" w:rsidRPr="00B22327" w:rsidRDefault="00B22327" w:rsidP="00B22327">
            <w:pPr>
              <w:rPr>
                <w:sz w:val="22"/>
                <w:szCs w:val="22"/>
              </w:rPr>
            </w:pPr>
          </w:p>
        </w:tc>
        <w:tc>
          <w:tcPr>
            <w:tcW w:w="1014" w:type="dxa"/>
          </w:tcPr>
          <w:p w14:paraId="02538FB3" w14:textId="77777777" w:rsidR="00B22327" w:rsidRPr="00B22327" w:rsidRDefault="00B22327" w:rsidP="00B22327">
            <w:pPr>
              <w:rPr>
                <w:sz w:val="22"/>
                <w:szCs w:val="22"/>
              </w:rPr>
            </w:pPr>
          </w:p>
        </w:tc>
        <w:tc>
          <w:tcPr>
            <w:tcW w:w="984" w:type="dxa"/>
          </w:tcPr>
          <w:p w14:paraId="5ABC7947" w14:textId="77777777" w:rsidR="00B22327" w:rsidRPr="00B22327" w:rsidRDefault="00B22327" w:rsidP="00B22327">
            <w:pPr>
              <w:rPr>
                <w:sz w:val="22"/>
                <w:szCs w:val="22"/>
              </w:rPr>
            </w:pPr>
          </w:p>
        </w:tc>
        <w:tc>
          <w:tcPr>
            <w:tcW w:w="912" w:type="dxa"/>
          </w:tcPr>
          <w:p w14:paraId="0B857BEE" w14:textId="77777777" w:rsidR="00B22327" w:rsidRPr="00B22327" w:rsidRDefault="00B22327" w:rsidP="00B22327">
            <w:pPr>
              <w:rPr>
                <w:sz w:val="22"/>
                <w:szCs w:val="22"/>
              </w:rPr>
            </w:pPr>
          </w:p>
        </w:tc>
      </w:tr>
      <w:tr w:rsidR="00B22327" w:rsidRPr="00B22327" w14:paraId="0ECE3AA2" w14:textId="77777777" w:rsidTr="00B22327">
        <w:trPr>
          <w:trHeight w:val="511"/>
        </w:trPr>
        <w:tc>
          <w:tcPr>
            <w:tcW w:w="5498" w:type="dxa"/>
          </w:tcPr>
          <w:p w14:paraId="05A8EAD0" w14:textId="77777777" w:rsidR="00B22327" w:rsidRPr="00B22327" w:rsidRDefault="00B22327" w:rsidP="00B22327">
            <w:pPr>
              <w:rPr>
                <w:sz w:val="22"/>
                <w:szCs w:val="22"/>
              </w:rPr>
            </w:pPr>
            <w:r w:rsidRPr="00B22327">
              <w:rPr>
                <w:sz w:val="22"/>
                <w:szCs w:val="22"/>
              </w:rPr>
              <w:t>8.  Faculty member participates in outside educational, clinical and speaking engagements.</w:t>
            </w:r>
          </w:p>
          <w:p w14:paraId="3C44DE57" w14:textId="77777777" w:rsidR="00B22327" w:rsidRPr="00B22327" w:rsidRDefault="00B22327" w:rsidP="00B22327">
            <w:pPr>
              <w:rPr>
                <w:sz w:val="22"/>
                <w:szCs w:val="22"/>
              </w:rPr>
            </w:pPr>
          </w:p>
        </w:tc>
        <w:tc>
          <w:tcPr>
            <w:tcW w:w="1168" w:type="dxa"/>
          </w:tcPr>
          <w:p w14:paraId="391292F6" w14:textId="77777777" w:rsidR="00B22327" w:rsidRPr="00B22327" w:rsidRDefault="00B22327" w:rsidP="00B22327">
            <w:pPr>
              <w:rPr>
                <w:sz w:val="22"/>
                <w:szCs w:val="22"/>
              </w:rPr>
            </w:pPr>
          </w:p>
        </w:tc>
        <w:tc>
          <w:tcPr>
            <w:tcW w:w="1014" w:type="dxa"/>
          </w:tcPr>
          <w:p w14:paraId="189CBBAA" w14:textId="77777777" w:rsidR="00B22327" w:rsidRPr="00B22327" w:rsidRDefault="00B22327" w:rsidP="00B22327">
            <w:pPr>
              <w:rPr>
                <w:sz w:val="22"/>
                <w:szCs w:val="22"/>
              </w:rPr>
            </w:pPr>
          </w:p>
        </w:tc>
        <w:tc>
          <w:tcPr>
            <w:tcW w:w="984" w:type="dxa"/>
          </w:tcPr>
          <w:p w14:paraId="4FD8297F" w14:textId="77777777" w:rsidR="00B22327" w:rsidRPr="00B22327" w:rsidRDefault="00B22327" w:rsidP="00B22327">
            <w:pPr>
              <w:rPr>
                <w:sz w:val="22"/>
                <w:szCs w:val="22"/>
              </w:rPr>
            </w:pPr>
          </w:p>
        </w:tc>
        <w:tc>
          <w:tcPr>
            <w:tcW w:w="912" w:type="dxa"/>
          </w:tcPr>
          <w:p w14:paraId="32BCC494" w14:textId="77777777" w:rsidR="00B22327" w:rsidRPr="00B22327" w:rsidRDefault="00B22327" w:rsidP="00B22327">
            <w:pPr>
              <w:rPr>
                <w:sz w:val="22"/>
                <w:szCs w:val="22"/>
              </w:rPr>
            </w:pPr>
          </w:p>
        </w:tc>
      </w:tr>
      <w:tr w:rsidR="00B22327" w:rsidRPr="00B22327" w14:paraId="6280F1E6" w14:textId="77777777" w:rsidTr="00B22327">
        <w:trPr>
          <w:trHeight w:val="511"/>
        </w:trPr>
        <w:tc>
          <w:tcPr>
            <w:tcW w:w="5498" w:type="dxa"/>
          </w:tcPr>
          <w:p w14:paraId="18AC1CAA" w14:textId="77777777" w:rsidR="00B22327" w:rsidRPr="00B22327" w:rsidRDefault="00B22327" w:rsidP="00B22327">
            <w:pPr>
              <w:rPr>
                <w:sz w:val="22"/>
                <w:szCs w:val="22"/>
              </w:rPr>
            </w:pPr>
            <w:r w:rsidRPr="00B22327">
              <w:rPr>
                <w:sz w:val="22"/>
                <w:szCs w:val="22"/>
              </w:rPr>
              <w:t>9.  Faculty member maintains an unrestricted license to practice within their field.</w:t>
            </w:r>
          </w:p>
          <w:p w14:paraId="1DD467FF" w14:textId="77777777" w:rsidR="00B22327" w:rsidRPr="00B22327" w:rsidRDefault="00B22327" w:rsidP="00B22327">
            <w:pPr>
              <w:rPr>
                <w:sz w:val="22"/>
                <w:szCs w:val="22"/>
              </w:rPr>
            </w:pPr>
          </w:p>
        </w:tc>
        <w:tc>
          <w:tcPr>
            <w:tcW w:w="1168" w:type="dxa"/>
          </w:tcPr>
          <w:p w14:paraId="78A66AFD" w14:textId="77777777" w:rsidR="00B22327" w:rsidRPr="00B22327" w:rsidRDefault="00B22327" w:rsidP="00B22327">
            <w:pPr>
              <w:rPr>
                <w:sz w:val="22"/>
                <w:szCs w:val="22"/>
              </w:rPr>
            </w:pPr>
          </w:p>
        </w:tc>
        <w:tc>
          <w:tcPr>
            <w:tcW w:w="1014" w:type="dxa"/>
          </w:tcPr>
          <w:p w14:paraId="23636572" w14:textId="77777777" w:rsidR="00B22327" w:rsidRPr="00B22327" w:rsidRDefault="00B22327" w:rsidP="00B22327">
            <w:pPr>
              <w:rPr>
                <w:sz w:val="22"/>
                <w:szCs w:val="22"/>
              </w:rPr>
            </w:pPr>
          </w:p>
        </w:tc>
        <w:tc>
          <w:tcPr>
            <w:tcW w:w="984" w:type="dxa"/>
          </w:tcPr>
          <w:p w14:paraId="373791DE" w14:textId="77777777" w:rsidR="00B22327" w:rsidRPr="00B22327" w:rsidRDefault="00B22327" w:rsidP="00B22327">
            <w:pPr>
              <w:rPr>
                <w:sz w:val="22"/>
                <w:szCs w:val="22"/>
              </w:rPr>
            </w:pPr>
          </w:p>
        </w:tc>
        <w:tc>
          <w:tcPr>
            <w:tcW w:w="912" w:type="dxa"/>
          </w:tcPr>
          <w:p w14:paraId="69E3C81D" w14:textId="77777777" w:rsidR="00B22327" w:rsidRPr="00B22327" w:rsidRDefault="00B22327" w:rsidP="00B22327">
            <w:pPr>
              <w:rPr>
                <w:sz w:val="22"/>
                <w:szCs w:val="22"/>
              </w:rPr>
            </w:pPr>
          </w:p>
        </w:tc>
      </w:tr>
      <w:tr w:rsidR="00B22327" w:rsidRPr="00B22327" w14:paraId="4166467D" w14:textId="77777777" w:rsidTr="00B22327">
        <w:trPr>
          <w:trHeight w:val="511"/>
        </w:trPr>
        <w:tc>
          <w:tcPr>
            <w:tcW w:w="5498" w:type="dxa"/>
          </w:tcPr>
          <w:p w14:paraId="07CCFDF1" w14:textId="77777777" w:rsidR="00B22327" w:rsidRPr="00B22327" w:rsidRDefault="00B22327" w:rsidP="00B22327">
            <w:pPr>
              <w:rPr>
                <w:sz w:val="22"/>
                <w:szCs w:val="22"/>
              </w:rPr>
            </w:pPr>
            <w:r w:rsidRPr="00B22327">
              <w:rPr>
                <w:sz w:val="22"/>
                <w:szCs w:val="22"/>
              </w:rPr>
              <w:t>10.  Faculty member participates in clinical, surgical, and faculty development continuing medical education.</w:t>
            </w:r>
          </w:p>
          <w:p w14:paraId="5E36C3EA" w14:textId="77777777" w:rsidR="00B22327" w:rsidRPr="00B22327" w:rsidRDefault="00B22327" w:rsidP="00B22327">
            <w:pPr>
              <w:rPr>
                <w:sz w:val="22"/>
                <w:szCs w:val="22"/>
              </w:rPr>
            </w:pPr>
          </w:p>
        </w:tc>
        <w:tc>
          <w:tcPr>
            <w:tcW w:w="1168" w:type="dxa"/>
          </w:tcPr>
          <w:p w14:paraId="7606DF24" w14:textId="77777777" w:rsidR="00B22327" w:rsidRPr="00B22327" w:rsidRDefault="00B22327" w:rsidP="00B22327">
            <w:pPr>
              <w:rPr>
                <w:sz w:val="22"/>
                <w:szCs w:val="22"/>
              </w:rPr>
            </w:pPr>
          </w:p>
        </w:tc>
        <w:tc>
          <w:tcPr>
            <w:tcW w:w="1014" w:type="dxa"/>
          </w:tcPr>
          <w:p w14:paraId="00AB60F1" w14:textId="77777777" w:rsidR="00B22327" w:rsidRPr="00B22327" w:rsidRDefault="00B22327" w:rsidP="00B22327">
            <w:pPr>
              <w:rPr>
                <w:sz w:val="22"/>
                <w:szCs w:val="22"/>
              </w:rPr>
            </w:pPr>
          </w:p>
        </w:tc>
        <w:tc>
          <w:tcPr>
            <w:tcW w:w="984" w:type="dxa"/>
          </w:tcPr>
          <w:p w14:paraId="49B2B094" w14:textId="77777777" w:rsidR="00B22327" w:rsidRPr="00B22327" w:rsidRDefault="00B22327" w:rsidP="00B22327">
            <w:pPr>
              <w:rPr>
                <w:sz w:val="22"/>
                <w:szCs w:val="22"/>
              </w:rPr>
            </w:pPr>
          </w:p>
        </w:tc>
        <w:tc>
          <w:tcPr>
            <w:tcW w:w="912" w:type="dxa"/>
          </w:tcPr>
          <w:p w14:paraId="672CEBFD" w14:textId="77777777" w:rsidR="00B22327" w:rsidRPr="00B22327" w:rsidRDefault="00B22327" w:rsidP="00B22327">
            <w:pPr>
              <w:rPr>
                <w:sz w:val="22"/>
                <w:szCs w:val="22"/>
              </w:rPr>
            </w:pPr>
          </w:p>
        </w:tc>
      </w:tr>
      <w:tr w:rsidR="00B22327" w:rsidRPr="00B22327" w14:paraId="383F7B7A" w14:textId="77777777" w:rsidTr="00B22327">
        <w:trPr>
          <w:trHeight w:val="511"/>
        </w:trPr>
        <w:tc>
          <w:tcPr>
            <w:tcW w:w="5498" w:type="dxa"/>
          </w:tcPr>
          <w:p w14:paraId="0BAB13BD" w14:textId="77777777" w:rsidR="00B22327" w:rsidRPr="00B22327" w:rsidRDefault="00B22327" w:rsidP="00B22327">
            <w:pPr>
              <w:rPr>
                <w:sz w:val="22"/>
                <w:szCs w:val="22"/>
              </w:rPr>
            </w:pPr>
            <w:r w:rsidRPr="00B22327">
              <w:rPr>
                <w:sz w:val="22"/>
                <w:szCs w:val="22"/>
              </w:rPr>
              <w:t>11.  Faculty member maintains certifications within their specialty.</w:t>
            </w:r>
          </w:p>
          <w:p w14:paraId="3D20E378" w14:textId="77777777" w:rsidR="00B22327" w:rsidRPr="00B22327" w:rsidRDefault="00B22327" w:rsidP="00B22327">
            <w:pPr>
              <w:rPr>
                <w:sz w:val="22"/>
                <w:szCs w:val="22"/>
              </w:rPr>
            </w:pPr>
          </w:p>
        </w:tc>
        <w:tc>
          <w:tcPr>
            <w:tcW w:w="1168" w:type="dxa"/>
          </w:tcPr>
          <w:p w14:paraId="31C35A12" w14:textId="77777777" w:rsidR="00B22327" w:rsidRPr="00B22327" w:rsidRDefault="00B22327" w:rsidP="00B22327">
            <w:pPr>
              <w:rPr>
                <w:sz w:val="22"/>
                <w:szCs w:val="22"/>
              </w:rPr>
            </w:pPr>
          </w:p>
        </w:tc>
        <w:tc>
          <w:tcPr>
            <w:tcW w:w="1014" w:type="dxa"/>
          </w:tcPr>
          <w:p w14:paraId="2E633876" w14:textId="77777777" w:rsidR="00B22327" w:rsidRPr="00B22327" w:rsidRDefault="00B22327" w:rsidP="00B22327">
            <w:pPr>
              <w:rPr>
                <w:sz w:val="22"/>
                <w:szCs w:val="22"/>
              </w:rPr>
            </w:pPr>
          </w:p>
        </w:tc>
        <w:tc>
          <w:tcPr>
            <w:tcW w:w="984" w:type="dxa"/>
          </w:tcPr>
          <w:p w14:paraId="2F79CB21" w14:textId="77777777" w:rsidR="00B22327" w:rsidRPr="00B22327" w:rsidRDefault="00B22327" w:rsidP="00B22327">
            <w:pPr>
              <w:rPr>
                <w:sz w:val="22"/>
                <w:szCs w:val="22"/>
              </w:rPr>
            </w:pPr>
          </w:p>
        </w:tc>
        <w:tc>
          <w:tcPr>
            <w:tcW w:w="912" w:type="dxa"/>
          </w:tcPr>
          <w:p w14:paraId="6E7276AB" w14:textId="77777777" w:rsidR="00B22327" w:rsidRPr="00B22327" w:rsidRDefault="00B22327" w:rsidP="00B22327">
            <w:pPr>
              <w:rPr>
                <w:sz w:val="22"/>
                <w:szCs w:val="22"/>
              </w:rPr>
            </w:pPr>
          </w:p>
        </w:tc>
      </w:tr>
      <w:tr w:rsidR="00B22327" w:rsidRPr="00B22327" w14:paraId="09204B22" w14:textId="77777777" w:rsidTr="00B22327">
        <w:trPr>
          <w:trHeight w:val="511"/>
        </w:trPr>
        <w:tc>
          <w:tcPr>
            <w:tcW w:w="5498" w:type="dxa"/>
          </w:tcPr>
          <w:p w14:paraId="7670CCCF" w14:textId="77777777" w:rsidR="00B22327" w:rsidRPr="00B22327" w:rsidRDefault="00B22327" w:rsidP="00B22327">
            <w:pPr>
              <w:rPr>
                <w:sz w:val="22"/>
                <w:szCs w:val="22"/>
              </w:rPr>
            </w:pPr>
          </w:p>
        </w:tc>
        <w:tc>
          <w:tcPr>
            <w:tcW w:w="1168" w:type="dxa"/>
          </w:tcPr>
          <w:p w14:paraId="606E2B11" w14:textId="77777777" w:rsidR="00B22327" w:rsidRPr="00B22327" w:rsidRDefault="00B22327" w:rsidP="00B22327">
            <w:pPr>
              <w:rPr>
                <w:sz w:val="22"/>
                <w:szCs w:val="22"/>
              </w:rPr>
            </w:pPr>
          </w:p>
        </w:tc>
        <w:tc>
          <w:tcPr>
            <w:tcW w:w="1014" w:type="dxa"/>
          </w:tcPr>
          <w:p w14:paraId="7D770D67" w14:textId="77777777" w:rsidR="00B22327" w:rsidRPr="00B22327" w:rsidRDefault="00B22327" w:rsidP="00B22327">
            <w:pPr>
              <w:rPr>
                <w:sz w:val="22"/>
                <w:szCs w:val="22"/>
              </w:rPr>
            </w:pPr>
          </w:p>
        </w:tc>
        <w:tc>
          <w:tcPr>
            <w:tcW w:w="984" w:type="dxa"/>
          </w:tcPr>
          <w:p w14:paraId="5B4A2DA4" w14:textId="77777777" w:rsidR="00B22327" w:rsidRPr="00B22327" w:rsidRDefault="00B22327" w:rsidP="00B22327">
            <w:pPr>
              <w:rPr>
                <w:sz w:val="22"/>
                <w:szCs w:val="22"/>
              </w:rPr>
            </w:pPr>
          </w:p>
        </w:tc>
        <w:tc>
          <w:tcPr>
            <w:tcW w:w="912" w:type="dxa"/>
          </w:tcPr>
          <w:p w14:paraId="47C5C4EB" w14:textId="77777777" w:rsidR="00B22327" w:rsidRPr="00B22327" w:rsidRDefault="00B22327" w:rsidP="00B22327">
            <w:pPr>
              <w:rPr>
                <w:sz w:val="22"/>
                <w:szCs w:val="22"/>
              </w:rPr>
            </w:pPr>
          </w:p>
        </w:tc>
      </w:tr>
    </w:tbl>
    <w:p w14:paraId="36EF1013" w14:textId="77777777" w:rsidR="00AB2635" w:rsidRDefault="00AB2635" w:rsidP="00B22327">
      <w:pPr>
        <w:spacing w:after="200" w:line="276" w:lineRule="auto"/>
        <w:rPr>
          <w:rFonts w:asciiTheme="minorHAnsi" w:eastAsiaTheme="minorHAnsi" w:hAnsiTheme="minorHAnsi" w:cstheme="minorBidi"/>
          <w:szCs w:val="22"/>
        </w:rPr>
      </w:pPr>
      <w:r>
        <w:rPr>
          <w:rFonts w:asciiTheme="minorHAnsi" w:eastAsiaTheme="minorHAnsi" w:hAnsiTheme="minorHAnsi" w:cstheme="minorBidi"/>
          <w:szCs w:val="22"/>
        </w:rPr>
        <w:t xml:space="preserve">       </w:t>
      </w:r>
    </w:p>
    <w:p w14:paraId="0C486FA3" w14:textId="77777777" w:rsidR="00B22327" w:rsidRPr="00B22327" w:rsidRDefault="00AB2635" w:rsidP="00B22327">
      <w:pPr>
        <w:spacing w:after="200" w:line="276" w:lineRule="auto"/>
        <w:rPr>
          <w:rFonts w:eastAsiaTheme="minorHAnsi"/>
          <w:sz w:val="22"/>
          <w:szCs w:val="22"/>
        </w:rPr>
      </w:pPr>
      <w:r>
        <w:rPr>
          <w:rFonts w:asciiTheme="minorHAnsi" w:eastAsiaTheme="minorHAnsi" w:hAnsiTheme="minorHAnsi" w:cstheme="minorBidi"/>
          <w:szCs w:val="22"/>
        </w:rPr>
        <w:lastRenderedPageBreak/>
        <w:t xml:space="preserve">                                              </w:t>
      </w:r>
      <w:r w:rsidR="00B22327" w:rsidRPr="00B22327">
        <w:rPr>
          <w:rFonts w:asciiTheme="minorHAnsi" w:eastAsiaTheme="minorHAnsi" w:hAnsiTheme="minorHAnsi" w:cstheme="minorBidi"/>
          <w:szCs w:val="22"/>
        </w:rPr>
        <w:tab/>
      </w:r>
      <w:r w:rsidR="00B22327" w:rsidRPr="00B22327">
        <w:rPr>
          <w:rFonts w:asciiTheme="minorHAnsi" w:eastAsiaTheme="minorHAnsi" w:hAnsiTheme="minorHAnsi" w:cstheme="minorBidi"/>
          <w:szCs w:val="22"/>
        </w:rPr>
        <w:tab/>
      </w:r>
      <w:r w:rsidR="00B22327" w:rsidRPr="00B22327">
        <w:rPr>
          <w:rFonts w:asciiTheme="minorHAnsi" w:eastAsiaTheme="minorHAnsi" w:hAnsiTheme="minorHAnsi" w:cstheme="minorBidi"/>
          <w:szCs w:val="22"/>
        </w:rPr>
        <w:tab/>
      </w:r>
      <w:r w:rsidR="00B22327" w:rsidRPr="00B22327">
        <w:rPr>
          <w:rFonts w:asciiTheme="minorHAnsi" w:eastAsiaTheme="minorHAnsi" w:hAnsiTheme="minorHAnsi" w:cstheme="minorBidi"/>
          <w:szCs w:val="22"/>
        </w:rPr>
        <w:tab/>
      </w:r>
      <w:r w:rsidR="00B22327" w:rsidRPr="00B22327">
        <w:rPr>
          <w:rFonts w:asciiTheme="minorHAnsi" w:eastAsiaTheme="minorHAnsi" w:hAnsiTheme="minorHAnsi" w:cstheme="minorBidi"/>
          <w:szCs w:val="22"/>
        </w:rPr>
        <w:tab/>
      </w:r>
      <w:r w:rsidR="00B22327" w:rsidRPr="00B22327">
        <w:rPr>
          <w:rFonts w:asciiTheme="minorHAnsi" w:eastAsiaTheme="minorHAnsi" w:hAnsiTheme="minorHAnsi" w:cstheme="minorBidi"/>
          <w:szCs w:val="22"/>
        </w:rPr>
        <w:tab/>
      </w:r>
      <w:r w:rsidR="00B22327" w:rsidRPr="00B22327">
        <w:rPr>
          <w:rFonts w:asciiTheme="minorHAnsi" w:eastAsiaTheme="minorHAnsi" w:hAnsiTheme="minorHAnsi" w:cstheme="minorBidi"/>
          <w:szCs w:val="22"/>
        </w:rPr>
        <w:tab/>
      </w:r>
      <w:r w:rsidR="00B22327" w:rsidRPr="00B22327">
        <w:rPr>
          <w:rFonts w:asciiTheme="minorHAnsi" w:eastAsiaTheme="minorHAnsi" w:hAnsiTheme="minorHAnsi" w:cstheme="minorBidi"/>
          <w:szCs w:val="22"/>
        </w:rPr>
        <w:tab/>
      </w:r>
      <w:r w:rsidR="00B22327" w:rsidRPr="00B22327">
        <w:rPr>
          <w:rFonts w:asciiTheme="minorHAnsi" w:eastAsiaTheme="minorHAnsi" w:hAnsiTheme="minorHAnsi" w:cstheme="minorBidi"/>
          <w:szCs w:val="22"/>
        </w:rPr>
        <w:tab/>
      </w:r>
      <w:r w:rsidR="00B22327" w:rsidRPr="00B22327">
        <w:rPr>
          <w:rFonts w:asciiTheme="minorHAnsi" w:eastAsiaTheme="minorHAnsi" w:hAnsiTheme="minorHAnsi" w:cstheme="minorBidi"/>
          <w:szCs w:val="22"/>
        </w:rPr>
        <w:tab/>
      </w:r>
      <w:r w:rsidR="00B22327" w:rsidRPr="00B22327">
        <w:rPr>
          <w:rFonts w:eastAsiaTheme="minorHAnsi"/>
          <w:sz w:val="22"/>
          <w:szCs w:val="22"/>
        </w:rPr>
        <w:t>1 of 2</w:t>
      </w:r>
    </w:p>
    <w:p w14:paraId="51EF85AC" w14:textId="77777777" w:rsidR="00B22327" w:rsidRPr="00B22327" w:rsidRDefault="00B22327" w:rsidP="00B22327">
      <w:pPr>
        <w:jc w:val="center"/>
        <w:rPr>
          <w:b/>
          <w:bCs/>
          <w:sz w:val="28"/>
          <w:u w:val="single"/>
        </w:rPr>
      </w:pPr>
      <w:r w:rsidRPr="00B22327">
        <w:rPr>
          <w:b/>
          <w:bCs/>
          <w:sz w:val="28"/>
          <w:u w:val="single"/>
        </w:rPr>
        <w:t xml:space="preserve">SOUTHERN AZ VA HEALTH CARE SYSTEM </w:t>
      </w:r>
    </w:p>
    <w:p w14:paraId="6CE7FFEF" w14:textId="77777777" w:rsidR="00B22327" w:rsidRPr="00B22327" w:rsidRDefault="00B22327" w:rsidP="00B22327">
      <w:pPr>
        <w:jc w:val="center"/>
        <w:rPr>
          <w:b/>
          <w:bCs/>
          <w:sz w:val="28"/>
          <w:u w:val="single"/>
        </w:rPr>
      </w:pPr>
      <w:r w:rsidRPr="00B22327">
        <w:rPr>
          <w:b/>
          <w:bCs/>
          <w:sz w:val="28"/>
          <w:u w:val="single"/>
        </w:rPr>
        <w:t>PODIATRIC MEDICINE AND SURGERY  RESIDENCY WITH RECONSTRUCTIVE REARFOOT AND ANKLE SURGERY (PMSR/RRA) ADJUNCT FACULTY EVALUATION</w:t>
      </w:r>
    </w:p>
    <w:p w14:paraId="1B52559C" w14:textId="77777777" w:rsidR="00B22327" w:rsidRPr="00B22327" w:rsidRDefault="00B22327" w:rsidP="00B22327">
      <w:pPr>
        <w:spacing w:after="200" w:line="276" w:lineRule="auto"/>
        <w:rPr>
          <w:rFonts w:asciiTheme="minorHAnsi" w:eastAsiaTheme="minorHAnsi" w:hAnsiTheme="minorHAnsi" w:cstheme="minorBidi"/>
          <w:sz w:val="22"/>
          <w:szCs w:val="22"/>
        </w:rPr>
      </w:pPr>
    </w:p>
    <w:p w14:paraId="40AAF6CC" w14:textId="77777777" w:rsidR="00B22327" w:rsidRPr="00B22327" w:rsidRDefault="00B22327" w:rsidP="00B22327">
      <w:pPr>
        <w:spacing w:after="200" w:line="276" w:lineRule="auto"/>
        <w:rPr>
          <w:rFonts w:eastAsiaTheme="minorHAnsi"/>
          <w:sz w:val="22"/>
          <w:szCs w:val="22"/>
        </w:rPr>
      </w:pPr>
      <w:r w:rsidRPr="00B22327">
        <w:rPr>
          <w:rFonts w:eastAsiaTheme="minorHAnsi"/>
          <w:sz w:val="22"/>
          <w:szCs w:val="22"/>
        </w:rPr>
        <w:t>13.  Is any discussion of performance needed with faculty member?  _______________________________________________________________________________________________________________________________________________________________________________________________________________________________________________________________</w:t>
      </w:r>
    </w:p>
    <w:p w14:paraId="79CAC1A1" w14:textId="77777777" w:rsidR="00B22327" w:rsidRPr="00B22327" w:rsidRDefault="00B22327" w:rsidP="00B22327">
      <w:pPr>
        <w:spacing w:after="200" w:line="276" w:lineRule="auto"/>
        <w:rPr>
          <w:rFonts w:eastAsiaTheme="minorHAnsi"/>
          <w:sz w:val="22"/>
          <w:szCs w:val="22"/>
        </w:rPr>
      </w:pPr>
      <w:r w:rsidRPr="00B22327">
        <w:rPr>
          <w:rFonts w:eastAsiaTheme="minorHAnsi"/>
          <w:sz w:val="22"/>
          <w:szCs w:val="22"/>
        </w:rPr>
        <w:t>14.  What suggestions from faculty member would improve the residency program?</w:t>
      </w:r>
    </w:p>
    <w:p w14:paraId="72732F4D" w14:textId="77777777" w:rsidR="00B22327" w:rsidRPr="00B22327" w:rsidRDefault="00B22327" w:rsidP="00B22327">
      <w:pPr>
        <w:spacing w:after="200" w:line="276" w:lineRule="auto"/>
        <w:rPr>
          <w:rFonts w:eastAsiaTheme="minorHAnsi"/>
          <w:sz w:val="22"/>
          <w:szCs w:val="22"/>
        </w:rPr>
      </w:pPr>
      <w:r w:rsidRPr="00B22327">
        <w:rPr>
          <w:rFonts w:eastAsia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47EA99E1" w14:textId="77777777" w:rsidR="00B22327" w:rsidRPr="00B22327" w:rsidRDefault="00B22327" w:rsidP="00B22327">
      <w:pPr>
        <w:spacing w:after="200" w:line="276" w:lineRule="auto"/>
        <w:rPr>
          <w:rFonts w:eastAsiaTheme="minorHAnsi"/>
          <w:sz w:val="22"/>
          <w:szCs w:val="22"/>
        </w:rPr>
      </w:pPr>
      <w:r w:rsidRPr="00B22327">
        <w:rPr>
          <w:rFonts w:eastAsiaTheme="minorHAnsi"/>
          <w:sz w:val="22"/>
          <w:szCs w:val="22"/>
        </w:rPr>
        <w:t>ADDITIONAL COMMENTS:</w:t>
      </w:r>
    </w:p>
    <w:p w14:paraId="0E1E1ECA" w14:textId="77777777" w:rsidR="00B22327" w:rsidRPr="00B22327" w:rsidRDefault="00B22327" w:rsidP="00B22327">
      <w:pPr>
        <w:spacing w:after="200" w:line="276" w:lineRule="auto"/>
        <w:rPr>
          <w:rFonts w:eastAsiaTheme="minorHAnsi"/>
          <w:sz w:val="22"/>
          <w:szCs w:val="22"/>
        </w:rPr>
      </w:pPr>
      <w:r w:rsidRPr="00B22327">
        <w:rPr>
          <w:rFonts w:eastAsia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8FDAE3" w14:textId="77777777" w:rsidR="00B22327" w:rsidRPr="00B22327" w:rsidRDefault="00B22327" w:rsidP="00B22327">
      <w:pPr>
        <w:spacing w:after="200" w:line="276" w:lineRule="auto"/>
        <w:rPr>
          <w:rFonts w:eastAsiaTheme="minorHAnsi"/>
          <w:sz w:val="22"/>
          <w:szCs w:val="22"/>
        </w:rPr>
      </w:pPr>
    </w:p>
    <w:p w14:paraId="0DCD1674" w14:textId="77777777" w:rsidR="00B22327" w:rsidRPr="00B22327" w:rsidRDefault="00B22327" w:rsidP="00B22327">
      <w:pPr>
        <w:spacing w:after="200" w:line="276" w:lineRule="auto"/>
        <w:rPr>
          <w:rFonts w:eastAsiaTheme="minorHAnsi"/>
          <w:sz w:val="22"/>
          <w:szCs w:val="22"/>
        </w:rPr>
      </w:pPr>
      <w:r w:rsidRPr="00B22327">
        <w:rPr>
          <w:rFonts w:eastAsiaTheme="minorHAnsi"/>
          <w:sz w:val="22"/>
          <w:szCs w:val="22"/>
        </w:rPr>
        <w:t>James F. Dancho, DPM:  ________________________________________</w:t>
      </w:r>
      <w:r w:rsidRPr="00B22327">
        <w:rPr>
          <w:rFonts w:eastAsiaTheme="minorHAnsi"/>
          <w:sz w:val="22"/>
          <w:szCs w:val="22"/>
        </w:rPr>
        <w:tab/>
        <w:t>Date:  ____________</w:t>
      </w:r>
    </w:p>
    <w:p w14:paraId="0FE30768" w14:textId="77777777" w:rsidR="00B22327" w:rsidRPr="00B22327" w:rsidRDefault="00B22327" w:rsidP="00B22327">
      <w:pPr>
        <w:spacing w:after="200" w:line="276" w:lineRule="auto"/>
        <w:rPr>
          <w:rFonts w:eastAsiaTheme="minorHAnsi"/>
          <w:sz w:val="22"/>
          <w:szCs w:val="22"/>
        </w:rPr>
      </w:pPr>
      <w:r w:rsidRPr="00B22327">
        <w:rPr>
          <w:rFonts w:eastAsiaTheme="minorHAnsi"/>
          <w:sz w:val="22"/>
          <w:szCs w:val="22"/>
        </w:rPr>
        <w:t>Jodi Walters, DPM:  ____________________________________________</w:t>
      </w:r>
      <w:r w:rsidRPr="00B22327">
        <w:rPr>
          <w:rFonts w:eastAsiaTheme="minorHAnsi"/>
          <w:sz w:val="22"/>
          <w:szCs w:val="22"/>
        </w:rPr>
        <w:tab/>
        <w:t>Date:  ____________</w:t>
      </w:r>
    </w:p>
    <w:p w14:paraId="139FDB27" w14:textId="77777777" w:rsidR="00B22327" w:rsidRPr="00B22327" w:rsidRDefault="00B22327" w:rsidP="00B22327">
      <w:pPr>
        <w:spacing w:after="200" w:line="276" w:lineRule="auto"/>
        <w:rPr>
          <w:rFonts w:eastAsiaTheme="minorHAnsi"/>
          <w:sz w:val="22"/>
          <w:szCs w:val="22"/>
        </w:rPr>
      </w:pPr>
      <w:r w:rsidRPr="00B22327">
        <w:rPr>
          <w:rFonts w:eastAsiaTheme="minorHAnsi"/>
          <w:sz w:val="22"/>
          <w:szCs w:val="22"/>
        </w:rPr>
        <w:t>David Jolley, DPM:  ____________________________________________</w:t>
      </w:r>
      <w:r w:rsidRPr="00B22327">
        <w:rPr>
          <w:rFonts w:eastAsiaTheme="minorHAnsi"/>
          <w:sz w:val="22"/>
          <w:szCs w:val="22"/>
        </w:rPr>
        <w:tab/>
        <w:t>Date:  ____________</w:t>
      </w:r>
    </w:p>
    <w:p w14:paraId="76A72DBF" w14:textId="77777777" w:rsidR="00B22327" w:rsidRPr="00B22327" w:rsidRDefault="007F43BC" w:rsidP="00B22327">
      <w:pPr>
        <w:spacing w:after="200" w:line="276" w:lineRule="auto"/>
        <w:rPr>
          <w:rFonts w:eastAsiaTheme="minorHAnsi"/>
          <w:sz w:val="22"/>
          <w:szCs w:val="22"/>
        </w:rPr>
      </w:pPr>
      <w:r>
        <w:rPr>
          <w:rFonts w:eastAsiaTheme="minorHAnsi"/>
          <w:sz w:val="22"/>
          <w:szCs w:val="22"/>
        </w:rPr>
        <w:t>Valarie Samoy, DPM:___________________________________________         Date:  ____________</w:t>
      </w:r>
    </w:p>
    <w:p w14:paraId="0692FCA4" w14:textId="77777777" w:rsidR="00B22327" w:rsidRPr="00B22327" w:rsidRDefault="00B22327" w:rsidP="00B22327">
      <w:pPr>
        <w:spacing w:after="200" w:line="276" w:lineRule="auto"/>
        <w:rPr>
          <w:rFonts w:eastAsiaTheme="minorHAnsi"/>
          <w:sz w:val="22"/>
          <w:szCs w:val="22"/>
        </w:rPr>
      </w:pPr>
    </w:p>
    <w:p w14:paraId="4FF2C39E" w14:textId="77777777" w:rsidR="00B22327" w:rsidRPr="00B22327" w:rsidRDefault="00B22327" w:rsidP="00B22327">
      <w:pPr>
        <w:spacing w:after="200" w:line="276" w:lineRule="auto"/>
        <w:rPr>
          <w:rFonts w:eastAsiaTheme="minorHAnsi"/>
          <w:sz w:val="22"/>
          <w:szCs w:val="22"/>
        </w:rPr>
      </w:pPr>
    </w:p>
    <w:p w14:paraId="2F476C66" w14:textId="77777777" w:rsidR="00B22327" w:rsidRPr="00B22327" w:rsidRDefault="00B22327" w:rsidP="00B22327">
      <w:pPr>
        <w:spacing w:after="200" w:line="276" w:lineRule="auto"/>
        <w:rPr>
          <w:rFonts w:eastAsiaTheme="minorHAnsi"/>
          <w:sz w:val="22"/>
          <w:szCs w:val="22"/>
        </w:rPr>
      </w:pPr>
    </w:p>
    <w:p w14:paraId="62166363" w14:textId="77777777" w:rsidR="00B22327" w:rsidRPr="00B22327" w:rsidRDefault="00B22327" w:rsidP="00B22327">
      <w:pPr>
        <w:spacing w:after="200" w:line="276" w:lineRule="auto"/>
        <w:rPr>
          <w:rFonts w:eastAsiaTheme="minorHAnsi"/>
          <w:sz w:val="22"/>
          <w:szCs w:val="22"/>
        </w:rPr>
      </w:pPr>
    </w:p>
    <w:p w14:paraId="0FEFC11B" w14:textId="77777777" w:rsidR="00B22327" w:rsidRPr="00B22327" w:rsidRDefault="00B22327" w:rsidP="00B22327">
      <w:pPr>
        <w:spacing w:after="200" w:line="276" w:lineRule="auto"/>
        <w:rPr>
          <w:rFonts w:eastAsiaTheme="minorHAnsi"/>
          <w:sz w:val="22"/>
          <w:szCs w:val="22"/>
        </w:rPr>
      </w:pPr>
    </w:p>
    <w:p w14:paraId="7BCFF11C" w14:textId="77777777" w:rsidR="00B22327" w:rsidRPr="00B22327" w:rsidRDefault="00B22327" w:rsidP="00B22327">
      <w:pPr>
        <w:spacing w:after="200" w:line="276" w:lineRule="auto"/>
        <w:rPr>
          <w:rFonts w:eastAsiaTheme="minorHAnsi"/>
          <w:sz w:val="22"/>
          <w:szCs w:val="22"/>
        </w:rPr>
      </w:pPr>
    </w:p>
    <w:p w14:paraId="2B18D953" w14:textId="77777777" w:rsidR="00452961" w:rsidRDefault="00452961" w:rsidP="00B22327">
      <w:pPr>
        <w:spacing w:after="200" w:line="276" w:lineRule="auto"/>
        <w:rPr>
          <w:rFonts w:eastAsiaTheme="minorHAnsi"/>
          <w:sz w:val="22"/>
          <w:szCs w:val="22"/>
        </w:rPr>
      </w:pPr>
    </w:p>
    <w:p w14:paraId="7361CA3C" w14:textId="72AE7DB1" w:rsidR="00B22327" w:rsidRPr="00B22327" w:rsidRDefault="00B22327" w:rsidP="00B22327">
      <w:pPr>
        <w:spacing w:after="200" w:line="276" w:lineRule="auto"/>
        <w:rPr>
          <w:rFonts w:eastAsiaTheme="minorHAnsi"/>
          <w:sz w:val="22"/>
          <w:szCs w:val="22"/>
        </w:rPr>
      </w:pPr>
      <w:r w:rsidRPr="00B22327">
        <w:rPr>
          <w:rFonts w:eastAsiaTheme="minorHAnsi"/>
          <w:sz w:val="22"/>
          <w:szCs w:val="22"/>
        </w:rPr>
        <w:tab/>
      </w:r>
      <w:r w:rsidRPr="00B22327">
        <w:rPr>
          <w:rFonts w:eastAsiaTheme="minorHAnsi"/>
          <w:sz w:val="22"/>
          <w:szCs w:val="22"/>
        </w:rPr>
        <w:tab/>
      </w:r>
      <w:r w:rsidRPr="00B22327">
        <w:rPr>
          <w:rFonts w:eastAsiaTheme="minorHAnsi"/>
          <w:sz w:val="22"/>
          <w:szCs w:val="22"/>
        </w:rPr>
        <w:tab/>
      </w:r>
      <w:r w:rsidRPr="00B22327">
        <w:rPr>
          <w:rFonts w:eastAsiaTheme="minorHAnsi"/>
          <w:sz w:val="22"/>
          <w:szCs w:val="22"/>
        </w:rPr>
        <w:tab/>
      </w:r>
      <w:r w:rsidRPr="00B22327">
        <w:rPr>
          <w:rFonts w:eastAsiaTheme="minorHAnsi"/>
          <w:sz w:val="22"/>
          <w:szCs w:val="22"/>
        </w:rPr>
        <w:tab/>
      </w:r>
      <w:r w:rsidRPr="00B22327">
        <w:rPr>
          <w:rFonts w:eastAsiaTheme="minorHAnsi"/>
          <w:sz w:val="22"/>
          <w:szCs w:val="22"/>
        </w:rPr>
        <w:tab/>
      </w:r>
      <w:r w:rsidRPr="00B22327">
        <w:rPr>
          <w:rFonts w:eastAsiaTheme="minorHAnsi"/>
          <w:sz w:val="22"/>
          <w:szCs w:val="22"/>
        </w:rPr>
        <w:tab/>
      </w:r>
      <w:r w:rsidRPr="00B22327">
        <w:rPr>
          <w:rFonts w:eastAsiaTheme="minorHAnsi"/>
          <w:sz w:val="22"/>
          <w:szCs w:val="22"/>
        </w:rPr>
        <w:tab/>
      </w:r>
      <w:r w:rsidRPr="00B22327">
        <w:rPr>
          <w:rFonts w:eastAsiaTheme="minorHAnsi"/>
          <w:sz w:val="22"/>
          <w:szCs w:val="22"/>
        </w:rPr>
        <w:tab/>
      </w:r>
      <w:r w:rsidRPr="00B22327">
        <w:rPr>
          <w:rFonts w:eastAsiaTheme="minorHAnsi"/>
          <w:sz w:val="22"/>
          <w:szCs w:val="22"/>
        </w:rPr>
        <w:tab/>
        <w:t>2 of 2</w:t>
      </w:r>
    </w:p>
    <w:p w14:paraId="099864CC" w14:textId="77777777" w:rsidR="007F43BC" w:rsidRDefault="007F43BC" w:rsidP="00AB2635">
      <w:pPr>
        <w:jc w:val="center"/>
        <w:rPr>
          <w:b/>
          <w:bCs/>
          <w:sz w:val="28"/>
          <w:u w:val="single"/>
        </w:rPr>
      </w:pPr>
    </w:p>
    <w:p w14:paraId="365FA979" w14:textId="77777777" w:rsidR="00AB2635" w:rsidRPr="00AB2635" w:rsidRDefault="00AB2635" w:rsidP="00AB2635">
      <w:pPr>
        <w:jc w:val="center"/>
        <w:rPr>
          <w:b/>
          <w:bCs/>
          <w:sz w:val="28"/>
          <w:u w:val="single"/>
        </w:rPr>
      </w:pPr>
      <w:r w:rsidRPr="00AB2635">
        <w:rPr>
          <w:b/>
          <w:bCs/>
          <w:sz w:val="28"/>
          <w:u w:val="single"/>
        </w:rPr>
        <w:lastRenderedPageBreak/>
        <w:t xml:space="preserve">SOUTHERN AZ VA HEALTH CARE SYSTEM </w:t>
      </w:r>
    </w:p>
    <w:p w14:paraId="0EF545C0" w14:textId="77777777" w:rsidR="00AB2635" w:rsidRPr="00AB2635" w:rsidRDefault="00AB2635" w:rsidP="00AB2635">
      <w:pPr>
        <w:jc w:val="center"/>
        <w:rPr>
          <w:b/>
          <w:bCs/>
          <w:sz w:val="28"/>
          <w:u w:val="single"/>
        </w:rPr>
      </w:pPr>
      <w:r w:rsidRPr="00AB2635">
        <w:rPr>
          <w:b/>
          <w:bCs/>
          <w:sz w:val="28"/>
          <w:u w:val="single"/>
        </w:rPr>
        <w:t>PODIATRIC MEDICINE AND SURGERY  RESIDENCY WITH</w:t>
      </w:r>
    </w:p>
    <w:p w14:paraId="72819277" w14:textId="77777777" w:rsidR="00AB2635" w:rsidRPr="00AB2635" w:rsidRDefault="00AB2635" w:rsidP="00AB2635">
      <w:pPr>
        <w:jc w:val="center"/>
        <w:rPr>
          <w:b/>
          <w:bCs/>
          <w:sz w:val="28"/>
          <w:u w:val="single"/>
        </w:rPr>
      </w:pPr>
      <w:r w:rsidRPr="00AB2635">
        <w:rPr>
          <w:b/>
          <w:bCs/>
          <w:sz w:val="28"/>
          <w:u w:val="single"/>
        </w:rPr>
        <w:t xml:space="preserve"> RECONSTRUCTIVE REARFOOT AND ANKLE SURGERY (PMSR/RRA) </w:t>
      </w:r>
    </w:p>
    <w:p w14:paraId="6FDCD684" w14:textId="77777777" w:rsidR="00AB2635" w:rsidRPr="00AB2635" w:rsidRDefault="00AB2635" w:rsidP="00AB2635">
      <w:pPr>
        <w:jc w:val="center"/>
        <w:rPr>
          <w:b/>
          <w:bCs/>
          <w:sz w:val="28"/>
          <w:u w:val="single"/>
        </w:rPr>
      </w:pPr>
      <w:r w:rsidRPr="00AB2635">
        <w:rPr>
          <w:b/>
          <w:bCs/>
          <w:sz w:val="28"/>
          <w:u w:val="single"/>
        </w:rPr>
        <w:t xml:space="preserve"> ROTATION/SERVICE EVALUATION</w:t>
      </w:r>
    </w:p>
    <w:p w14:paraId="061E6664" w14:textId="77777777" w:rsidR="00AB2635" w:rsidRPr="00AB2635" w:rsidRDefault="00AB2635" w:rsidP="00AB2635"/>
    <w:p w14:paraId="574AB51C" w14:textId="77777777" w:rsidR="00AB2635" w:rsidRPr="00AB2635" w:rsidRDefault="00AB2635" w:rsidP="00AB2635"/>
    <w:p w14:paraId="6812E882" w14:textId="77777777" w:rsidR="00AB2635" w:rsidRPr="00AB2635" w:rsidRDefault="00AB2635" w:rsidP="00AB2635">
      <w:r w:rsidRPr="00AB2635">
        <w:t>Rotation/Service ____________________________________________                 Date:  _________________</w:t>
      </w:r>
    </w:p>
    <w:p w14:paraId="386EAE4D" w14:textId="77777777" w:rsidR="00AB2635" w:rsidRPr="00AB2635" w:rsidRDefault="00AB2635" w:rsidP="00AB2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8"/>
        <w:gridCol w:w="1530"/>
        <w:gridCol w:w="1350"/>
        <w:gridCol w:w="900"/>
        <w:gridCol w:w="900"/>
      </w:tblGrid>
      <w:tr w:rsidR="00AB2635" w:rsidRPr="00AB2635" w14:paraId="48B7D26E" w14:textId="77777777" w:rsidTr="000E7E27">
        <w:tc>
          <w:tcPr>
            <w:tcW w:w="6048" w:type="dxa"/>
          </w:tcPr>
          <w:p w14:paraId="0921891B" w14:textId="77777777" w:rsidR="00AB2635" w:rsidRPr="00AB2635" w:rsidRDefault="00AB2635" w:rsidP="00AB2635">
            <w:pPr>
              <w:rPr>
                <w:sz w:val="22"/>
                <w:szCs w:val="22"/>
              </w:rPr>
            </w:pPr>
          </w:p>
        </w:tc>
        <w:tc>
          <w:tcPr>
            <w:tcW w:w="1530" w:type="dxa"/>
          </w:tcPr>
          <w:p w14:paraId="66958F12" w14:textId="77777777" w:rsidR="00AB2635" w:rsidRPr="00AB2635" w:rsidRDefault="00AB2635" w:rsidP="00AB2635">
            <w:pPr>
              <w:rPr>
                <w:sz w:val="22"/>
                <w:szCs w:val="22"/>
              </w:rPr>
            </w:pPr>
            <w:r w:rsidRPr="00AB2635">
              <w:rPr>
                <w:sz w:val="22"/>
                <w:szCs w:val="22"/>
              </w:rPr>
              <w:t xml:space="preserve">EXCELLENT     </w:t>
            </w:r>
          </w:p>
        </w:tc>
        <w:tc>
          <w:tcPr>
            <w:tcW w:w="1350" w:type="dxa"/>
          </w:tcPr>
          <w:p w14:paraId="129EA392" w14:textId="77777777" w:rsidR="00AB2635" w:rsidRPr="00AB2635" w:rsidRDefault="00AB2635" w:rsidP="00AB2635">
            <w:pPr>
              <w:rPr>
                <w:sz w:val="22"/>
                <w:szCs w:val="22"/>
              </w:rPr>
            </w:pPr>
            <w:r w:rsidRPr="00AB2635">
              <w:rPr>
                <w:sz w:val="22"/>
                <w:szCs w:val="22"/>
              </w:rPr>
              <w:t xml:space="preserve">   ABOVE AVERAGE</w:t>
            </w:r>
          </w:p>
        </w:tc>
        <w:tc>
          <w:tcPr>
            <w:tcW w:w="900" w:type="dxa"/>
          </w:tcPr>
          <w:p w14:paraId="6AF5DF72" w14:textId="77777777" w:rsidR="00AB2635" w:rsidRPr="00AB2635" w:rsidRDefault="00AB2635" w:rsidP="00AB2635">
            <w:pPr>
              <w:rPr>
                <w:sz w:val="22"/>
                <w:szCs w:val="22"/>
              </w:rPr>
            </w:pPr>
            <w:r w:rsidRPr="00AB2635">
              <w:rPr>
                <w:sz w:val="22"/>
                <w:szCs w:val="22"/>
              </w:rPr>
              <w:t xml:space="preserve">GOOD     </w:t>
            </w:r>
          </w:p>
        </w:tc>
        <w:tc>
          <w:tcPr>
            <w:tcW w:w="900" w:type="dxa"/>
          </w:tcPr>
          <w:p w14:paraId="7589F639" w14:textId="77777777" w:rsidR="00AB2635" w:rsidRPr="00AB2635" w:rsidRDefault="00AB2635" w:rsidP="00AB2635">
            <w:pPr>
              <w:rPr>
                <w:sz w:val="22"/>
                <w:szCs w:val="22"/>
              </w:rPr>
            </w:pPr>
            <w:r w:rsidRPr="00AB2635">
              <w:rPr>
                <w:sz w:val="22"/>
                <w:szCs w:val="22"/>
              </w:rPr>
              <w:t>POOR</w:t>
            </w:r>
          </w:p>
        </w:tc>
      </w:tr>
      <w:tr w:rsidR="00AB2635" w:rsidRPr="00AB2635" w14:paraId="5C1C4ABE" w14:textId="77777777" w:rsidTr="000E7E27">
        <w:tc>
          <w:tcPr>
            <w:tcW w:w="6048" w:type="dxa"/>
          </w:tcPr>
          <w:p w14:paraId="4F10AB30" w14:textId="77777777" w:rsidR="00AB2635" w:rsidRPr="00AB2635" w:rsidRDefault="00AB2635" w:rsidP="00722E18">
            <w:pPr>
              <w:numPr>
                <w:ilvl w:val="0"/>
                <w:numId w:val="79"/>
              </w:numPr>
              <w:contextualSpacing/>
              <w:rPr>
                <w:sz w:val="22"/>
                <w:szCs w:val="22"/>
              </w:rPr>
            </w:pPr>
            <w:r w:rsidRPr="00AB2635">
              <w:rPr>
                <w:sz w:val="22"/>
                <w:szCs w:val="22"/>
              </w:rPr>
              <w:t>Number and variety of cases available.</w:t>
            </w:r>
          </w:p>
          <w:p w14:paraId="4D84397D" w14:textId="77777777" w:rsidR="00AB2635" w:rsidRPr="00AB2635" w:rsidRDefault="00AB2635" w:rsidP="00AB2635">
            <w:pPr>
              <w:ind w:left="720"/>
              <w:contextualSpacing/>
              <w:rPr>
                <w:sz w:val="22"/>
                <w:szCs w:val="22"/>
              </w:rPr>
            </w:pPr>
          </w:p>
        </w:tc>
        <w:tc>
          <w:tcPr>
            <w:tcW w:w="1530" w:type="dxa"/>
          </w:tcPr>
          <w:p w14:paraId="649E3D36" w14:textId="77777777" w:rsidR="00AB2635" w:rsidRPr="00AB2635" w:rsidRDefault="00AB2635" w:rsidP="00AB2635">
            <w:pPr>
              <w:rPr>
                <w:sz w:val="22"/>
                <w:szCs w:val="22"/>
              </w:rPr>
            </w:pPr>
          </w:p>
        </w:tc>
        <w:tc>
          <w:tcPr>
            <w:tcW w:w="1350" w:type="dxa"/>
          </w:tcPr>
          <w:p w14:paraId="259F216D" w14:textId="77777777" w:rsidR="00AB2635" w:rsidRPr="00AB2635" w:rsidRDefault="00AB2635" w:rsidP="00AB2635">
            <w:pPr>
              <w:rPr>
                <w:sz w:val="22"/>
                <w:szCs w:val="22"/>
              </w:rPr>
            </w:pPr>
          </w:p>
        </w:tc>
        <w:tc>
          <w:tcPr>
            <w:tcW w:w="900" w:type="dxa"/>
          </w:tcPr>
          <w:p w14:paraId="64D22026" w14:textId="77777777" w:rsidR="00AB2635" w:rsidRPr="00AB2635" w:rsidRDefault="00AB2635" w:rsidP="00AB2635">
            <w:pPr>
              <w:rPr>
                <w:sz w:val="22"/>
                <w:szCs w:val="22"/>
              </w:rPr>
            </w:pPr>
          </w:p>
        </w:tc>
        <w:tc>
          <w:tcPr>
            <w:tcW w:w="900" w:type="dxa"/>
          </w:tcPr>
          <w:p w14:paraId="6C282B91" w14:textId="77777777" w:rsidR="00AB2635" w:rsidRPr="00AB2635" w:rsidRDefault="00AB2635" w:rsidP="00AB2635">
            <w:pPr>
              <w:rPr>
                <w:sz w:val="22"/>
                <w:szCs w:val="22"/>
              </w:rPr>
            </w:pPr>
          </w:p>
        </w:tc>
      </w:tr>
      <w:tr w:rsidR="00AB2635" w:rsidRPr="00AB2635" w14:paraId="6236498C" w14:textId="77777777" w:rsidTr="000E7E27">
        <w:tc>
          <w:tcPr>
            <w:tcW w:w="6048" w:type="dxa"/>
          </w:tcPr>
          <w:p w14:paraId="446C389C" w14:textId="77777777" w:rsidR="00AB2635" w:rsidRPr="00AB2635" w:rsidRDefault="00AB2635" w:rsidP="00722E18">
            <w:pPr>
              <w:numPr>
                <w:ilvl w:val="0"/>
                <w:numId w:val="79"/>
              </w:numPr>
              <w:contextualSpacing/>
              <w:rPr>
                <w:sz w:val="22"/>
                <w:szCs w:val="22"/>
              </w:rPr>
            </w:pPr>
            <w:r w:rsidRPr="00AB2635">
              <w:rPr>
                <w:sz w:val="22"/>
                <w:szCs w:val="22"/>
              </w:rPr>
              <w:t>Availability of supervisors and/or consultants and clinic staff.</w:t>
            </w:r>
          </w:p>
          <w:p w14:paraId="06C48D7F" w14:textId="77777777" w:rsidR="00AB2635" w:rsidRPr="00AB2635" w:rsidRDefault="00AB2635" w:rsidP="00AB2635">
            <w:pPr>
              <w:ind w:left="720"/>
              <w:contextualSpacing/>
              <w:rPr>
                <w:sz w:val="22"/>
                <w:szCs w:val="22"/>
              </w:rPr>
            </w:pPr>
          </w:p>
        </w:tc>
        <w:tc>
          <w:tcPr>
            <w:tcW w:w="1530" w:type="dxa"/>
          </w:tcPr>
          <w:p w14:paraId="3D74E5ED" w14:textId="77777777" w:rsidR="00AB2635" w:rsidRPr="00AB2635" w:rsidRDefault="00AB2635" w:rsidP="00AB2635">
            <w:pPr>
              <w:rPr>
                <w:sz w:val="22"/>
                <w:szCs w:val="22"/>
              </w:rPr>
            </w:pPr>
          </w:p>
        </w:tc>
        <w:tc>
          <w:tcPr>
            <w:tcW w:w="1350" w:type="dxa"/>
          </w:tcPr>
          <w:p w14:paraId="48A5960E" w14:textId="77777777" w:rsidR="00AB2635" w:rsidRPr="00AB2635" w:rsidRDefault="00AB2635" w:rsidP="00AB2635">
            <w:pPr>
              <w:rPr>
                <w:sz w:val="22"/>
                <w:szCs w:val="22"/>
              </w:rPr>
            </w:pPr>
          </w:p>
        </w:tc>
        <w:tc>
          <w:tcPr>
            <w:tcW w:w="900" w:type="dxa"/>
          </w:tcPr>
          <w:p w14:paraId="137A7294" w14:textId="77777777" w:rsidR="00AB2635" w:rsidRPr="00AB2635" w:rsidRDefault="00AB2635" w:rsidP="00AB2635">
            <w:pPr>
              <w:rPr>
                <w:sz w:val="22"/>
                <w:szCs w:val="22"/>
              </w:rPr>
            </w:pPr>
          </w:p>
        </w:tc>
        <w:tc>
          <w:tcPr>
            <w:tcW w:w="900" w:type="dxa"/>
          </w:tcPr>
          <w:p w14:paraId="5B8A42EC" w14:textId="77777777" w:rsidR="00AB2635" w:rsidRPr="00AB2635" w:rsidRDefault="00AB2635" w:rsidP="00AB2635">
            <w:pPr>
              <w:rPr>
                <w:sz w:val="22"/>
                <w:szCs w:val="22"/>
              </w:rPr>
            </w:pPr>
          </w:p>
        </w:tc>
      </w:tr>
      <w:tr w:rsidR="00AB2635" w:rsidRPr="00AB2635" w14:paraId="380D2CC0" w14:textId="77777777" w:rsidTr="000E7E27">
        <w:tc>
          <w:tcPr>
            <w:tcW w:w="6048" w:type="dxa"/>
          </w:tcPr>
          <w:p w14:paraId="57B07CB0" w14:textId="77777777" w:rsidR="00AB2635" w:rsidRPr="00AB2635" w:rsidRDefault="00AB2635" w:rsidP="00722E18">
            <w:pPr>
              <w:numPr>
                <w:ilvl w:val="0"/>
                <w:numId w:val="79"/>
              </w:numPr>
              <w:contextualSpacing/>
              <w:rPr>
                <w:sz w:val="22"/>
                <w:szCs w:val="22"/>
              </w:rPr>
            </w:pPr>
            <w:r w:rsidRPr="00AB2635">
              <w:rPr>
                <w:sz w:val="22"/>
                <w:szCs w:val="22"/>
              </w:rPr>
              <w:t>Availability of training experiences. i.e. supervisory sessions, case presentations, reference material</w:t>
            </w:r>
          </w:p>
          <w:p w14:paraId="28AC5D4E" w14:textId="77777777" w:rsidR="00AB2635" w:rsidRPr="00AB2635" w:rsidRDefault="00AB2635" w:rsidP="00AB2635">
            <w:pPr>
              <w:ind w:left="720"/>
              <w:contextualSpacing/>
              <w:rPr>
                <w:sz w:val="22"/>
                <w:szCs w:val="22"/>
              </w:rPr>
            </w:pPr>
          </w:p>
        </w:tc>
        <w:tc>
          <w:tcPr>
            <w:tcW w:w="1530" w:type="dxa"/>
          </w:tcPr>
          <w:p w14:paraId="77844C5A" w14:textId="77777777" w:rsidR="00AB2635" w:rsidRPr="00AB2635" w:rsidRDefault="00AB2635" w:rsidP="00AB2635">
            <w:pPr>
              <w:rPr>
                <w:sz w:val="22"/>
                <w:szCs w:val="22"/>
              </w:rPr>
            </w:pPr>
          </w:p>
        </w:tc>
        <w:tc>
          <w:tcPr>
            <w:tcW w:w="1350" w:type="dxa"/>
          </w:tcPr>
          <w:p w14:paraId="297222CA" w14:textId="77777777" w:rsidR="00AB2635" w:rsidRPr="00AB2635" w:rsidRDefault="00AB2635" w:rsidP="00AB2635">
            <w:pPr>
              <w:rPr>
                <w:sz w:val="22"/>
                <w:szCs w:val="22"/>
              </w:rPr>
            </w:pPr>
          </w:p>
        </w:tc>
        <w:tc>
          <w:tcPr>
            <w:tcW w:w="900" w:type="dxa"/>
          </w:tcPr>
          <w:p w14:paraId="1AAD703C" w14:textId="77777777" w:rsidR="00AB2635" w:rsidRPr="00AB2635" w:rsidRDefault="00AB2635" w:rsidP="00AB2635">
            <w:pPr>
              <w:rPr>
                <w:sz w:val="22"/>
                <w:szCs w:val="22"/>
              </w:rPr>
            </w:pPr>
          </w:p>
        </w:tc>
        <w:tc>
          <w:tcPr>
            <w:tcW w:w="900" w:type="dxa"/>
          </w:tcPr>
          <w:p w14:paraId="0AB760E7" w14:textId="77777777" w:rsidR="00AB2635" w:rsidRPr="00AB2635" w:rsidRDefault="00AB2635" w:rsidP="00AB2635">
            <w:pPr>
              <w:rPr>
                <w:sz w:val="22"/>
                <w:szCs w:val="22"/>
              </w:rPr>
            </w:pPr>
          </w:p>
        </w:tc>
      </w:tr>
      <w:tr w:rsidR="00AB2635" w:rsidRPr="00AB2635" w14:paraId="074E1248" w14:textId="77777777" w:rsidTr="000E7E27">
        <w:tc>
          <w:tcPr>
            <w:tcW w:w="6048" w:type="dxa"/>
          </w:tcPr>
          <w:p w14:paraId="6C7A8961" w14:textId="77777777" w:rsidR="00AB2635" w:rsidRPr="00AB2635" w:rsidRDefault="00AB2635" w:rsidP="00722E18">
            <w:pPr>
              <w:numPr>
                <w:ilvl w:val="0"/>
                <w:numId w:val="79"/>
              </w:numPr>
              <w:contextualSpacing/>
              <w:rPr>
                <w:sz w:val="22"/>
                <w:szCs w:val="22"/>
              </w:rPr>
            </w:pPr>
            <w:r w:rsidRPr="00AB2635">
              <w:rPr>
                <w:sz w:val="22"/>
                <w:szCs w:val="22"/>
              </w:rPr>
              <w:t xml:space="preserve">Responsiveness of the service to personal and </w:t>
            </w:r>
          </w:p>
          <w:p w14:paraId="33F540F4" w14:textId="77777777" w:rsidR="00AB2635" w:rsidRPr="00AB2635" w:rsidRDefault="00AB2635" w:rsidP="00AB2635">
            <w:pPr>
              <w:ind w:left="720"/>
              <w:contextualSpacing/>
              <w:rPr>
                <w:sz w:val="22"/>
                <w:szCs w:val="22"/>
              </w:rPr>
            </w:pPr>
            <w:r w:rsidRPr="00AB2635">
              <w:rPr>
                <w:sz w:val="22"/>
                <w:szCs w:val="22"/>
              </w:rPr>
              <w:t>individual needs.</w:t>
            </w:r>
          </w:p>
          <w:p w14:paraId="62C9AE13" w14:textId="77777777" w:rsidR="00AB2635" w:rsidRPr="00AB2635" w:rsidRDefault="00AB2635" w:rsidP="00AB2635">
            <w:pPr>
              <w:rPr>
                <w:sz w:val="22"/>
                <w:szCs w:val="22"/>
              </w:rPr>
            </w:pPr>
          </w:p>
        </w:tc>
        <w:tc>
          <w:tcPr>
            <w:tcW w:w="1530" w:type="dxa"/>
          </w:tcPr>
          <w:p w14:paraId="6E27FC25" w14:textId="77777777" w:rsidR="00AB2635" w:rsidRPr="00AB2635" w:rsidRDefault="00AB2635" w:rsidP="00AB2635">
            <w:pPr>
              <w:rPr>
                <w:sz w:val="22"/>
                <w:szCs w:val="22"/>
              </w:rPr>
            </w:pPr>
          </w:p>
        </w:tc>
        <w:tc>
          <w:tcPr>
            <w:tcW w:w="1350" w:type="dxa"/>
          </w:tcPr>
          <w:p w14:paraId="0F011134" w14:textId="77777777" w:rsidR="00AB2635" w:rsidRPr="00AB2635" w:rsidRDefault="00AB2635" w:rsidP="00AB2635">
            <w:pPr>
              <w:rPr>
                <w:sz w:val="22"/>
                <w:szCs w:val="22"/>
              </w:rPr>
            </w:pPr>
          </w:p>
        </w:tc>
        <w:tc>
          <w:tcPr>
            <w:tcW w:w="900" w:type="dxa"/>
          </w:tcPr>
          <w:p w14:paraId="36FDB1D0" w14:textId="77777777" w:rsidR="00AB2635" w:rsidRPr="00AB2635" w:rsidRDefault="00AB2635" w:rsidP="00AB2635">
            <w:pPr>
              <w:rPr>
                <w:sz w:val="22"/>
                <w:szCs w:val="22"/>
              </w:rPr>
            </w:pPr>
          </w:p>
        </w:tc>
        <w:tc>
          <w:tcPr>
            <w:tcW w:w="900" w:type="dxa"/>
          </w:tcPr>
          <w:p w14:paraId="3D9B3BB3" w14:textId="77777777" w:rsidR="00AB2635" w:rsidRPr="00AB2635" w:rsidRDefault="00AB2635" w:rsidP="00AB2635">
            <w:pPr>
              <w:rPr>
                <w:sz w:val="22"/>
                <w:szCs w:val="22"/>
              </w:rPr>
            </w:pPr>
          </w:p>
        </w:tc>
      </w:tr>
      <w:tr w:rsidR="00AB2635" w:rsidRPr="00AB2635" w14:paraId="03214234" w14:textId="77777777" w:rsidTr="000E7E27">
        <w:tc>
          <w:tcPr>
            <w:tcW w:w="6048" w:type="dxa"/>
          </w:tcPr>
          <w:p w14:paraId="591FF5DF" w14:textId="77777777" w:rsidR="00AB2635" w:rsidRPr="00AB2635" w:rsidRDefault="00AB2635" w:rsidP="00722E18">
            <w:pPr>
              <w:numPr>
                <w:ilvl w:val="0"/>
                <w:numId w:val="79"/>
              </w:numPr>
              <w:contextualSpacing/>
              <w:rPr>
                <w:sz w:val="22"/>
                <w:szCs w:val="22"/>
              </w:rPr>
            </w:pPr>
            <w:r w:rsidRPr="00AB2635">
              <w:rPr>
                <w:sz w:val="22"/>
                <w:szCs w:val="22"/>
              </w:rPr>
              <w:t>Quality of supervision:  Knowledge and help in selecting and administering appropriate podiatric treatment, help in interpreting x-rays, lab tests, etc.</w:t>
            </w:r>
          </w:p>
          <w:p w14:paraId="3A28622D" w14:textId="77777777" w:rsidR="00AB2635" w:rsidRPr="00AB2635" w:rsidRDefault="00AB2635" w:rsidP="00AB2635">
            <w:pPr>
              <w:ind w:left="720"/>
              <w:contextualSpacing/>
              <w:rPr>
                <w:sz w:val="22"/>
                <w:szCs w:val="22"/>
              </w:rPr>
            </w:pPr>
          </w:p>
        </w:tc>
        <w:tc>
          <w:tcPr>
            <w:tcW w:w="1530" w:type="dxa"/>
          </w:tcPr>
          <w:p w14:paraId="3A4B1CFC" w14:textId="77777777" w:rsidR="00AB2635" w:rsidRPr="00AB2635" w:rsidRDefault="00AB2635" w:rsidP="00AB2635">
            <w:pPr>
              <w:rPr>
                <w:sz w:val="22"/>
                <w:szCs w:val="22"/>
              </w:rPr>
            </w:pPr>
          </w:p>
        </w:tc>
        <w:tc>
          <w:tcPr>
            <w:tcW w:w="1350" w:type="dxa"/>
          </w:tcPr>
          <w:p w14:paraId="6EA3B1B5" w14:textId="77777777" w:rsidR="00AB2635" w:rsidRPr="00AB2635" w:rsidRDefault="00AB2635" w:rsidP="00AB2635">
            <w:pPr>
              <w:rPr>
                <w:sz w:val="22"/>
                <w:szCs w:val="22"/>
              </w:rPr>
            </w:pPr>
          </w:p>
        </w:tc>
        <w:tc>
          <w:tcPr>
            <w:tcW w:w="900" w:type="dxa"/>
          </w:tcPr>
          <w:p w14:paraId="18E55582" w14:textId="77777777" w:rsidR="00AB2635" w:rsidRPr="00AB2635" w:rsidRDefault="00AB2635" w:rsidP="00AB2635">
            <w:pPr>
              <w:rPr>
                <w:sz w:val="22"/>
                <w:szCs w:val="22"/>
              </w:rPr>
            </w:pPr>
          </w:p>
        </w:tc>
        <w:tc>
          <w:tcPr>
            <w:tcW w:w="900" w:type="dxa"/>
          </w:tcPr>
          <w:p w14:paraId="310E0D4E" w14:textId="77777777" w:rsidR="00AB2635" w:rsidRPr="00AB2635" w:rsidRDefault="00AB2635" w:rsidP="00AB2635">
            <w:pPr>
              <w:rPr>
                <w:sz w:val="22"/>
                <w:szCs w:val="22"/>
              </w:rPr>
            </w:pPr>
          </w:p>
        </w:tc>
      </w:tr>
      <w:tr w:rsidR="00AB2635" w:rsidRPr="00AB2635" w14:paraId="06ACA6A2" w14:textId="77777777" w:rsidTr="000E7E27">
        <w:tc>
          <w:tcPr>
            <w:tcW w:w="6048" w:type="dxa"/>
          </w:tcPr>
          <w:p w14:paraId="2DF588B4" w14:textId="77777777" w:rsidR="00AB2635" w:rsidRPr="00AB2635" w:rsidRDefault="00AB2635" w:rsidP="00722E18">
            <w:pPr>
              <w:numPr>
                <w:ilvl w:val="0"/>
                <w:numId w:val="79"/>
              </w:numPr>
              <w:contextualSpacing/>
              <w:rPr>
                <w:sz w:val="22"/>
                <w:szCs w:val="22"/>
              </w:rPr>
            </w:pPr>
            <w:r w:rsidRPr="00AB2635">
              <w:rPr>
                <w:sz w:val="22"/>
                <w:szCs w:val="22"/>
              </w:rPr>
              <w:t>Physical conditions:</w:t>
            </w:r>
          </w:p>
          <w:p w14:paraId="3F8A23A1" w14:textId="77777777" w:rsidR="00AB2635" w:rsidRPr="00AB2635" w:rsidRDefault="00AB2635" w:rsidP="00AB2635">
            <w:pPr>
              <w:ind w:left="720"/>
              <w:contextualSpacing/>
              <w:rPr>
                <w:sz w:val="22"/>
                <w:szCs w:val="22"/>
              </w:rPr>
            </w:pPr>
            <w:r w:rsidRPr="00AB2635">
              <w:rPr>
                <w:sz w:val="22"/>
                <w:szCs w:val="22"/>
              </w:rPr>
              <w:t xml:space="preserve">    Space adequate?</w:t>
            </w:r>
          </w:p>
          <w:p w14:paraId="3185B7D9" w14:textId="77777777" w:rsidR="00AB2635" w:rsidRPr="00AB2635" w:rsidRDefault="00AB2635" w:rsidP="00AB2635">
            <w:pPr>
              <w:ind w:left="720"/>
              <w:contextualSpacing/>
              <w:rPr>
                <w:sz w:val="22"/>
                <w:szCs w:val="22"/>
              </w:rPr>
            </w:pPr>
            <w:r w:rsidRPr="00AB2635">
              <w:rPr>
                <w:sz w:val="22"/>
                <w:szCs w:val="22"/>
              </w:rPr>
              <w:t xml:space="preserve">    Equipment available?</w:t>
            </w:r>
          </w:p>
          <w:p w14:paraId="71EAC9EF" w14:textId="77777777" w:rsidR="00AB2635" w:rsidRPr="00AB2635" w:rsidRDefault="00AB2635" w:rsidP="00AB2635">
            <w:pPr>
              <w:rPr>
                <w:sz w:val="22"/>
                <w:szCs w:val="22"/>
              </w:rPr>
            </w:pPr>
          </w:p>
        </w:tc>
        <w:tc>
          <w:tcPr>
            <w:tcW w:w="1530" w:type="dxa"/>
          </w:tcPr>
          <w:p w14:paraId="5751C850" w14:textId="77777777" w:rsidR="00AB2635" w:rsidRPr="00AB2635" w:rsidRDefault="00AB2635" w:rsidP="00AB2635">
            <w:pPr>
              <w:rPr>
                <w:sz w:val="22"/>
                <w:szCs w:val="22"/>
              </w:rPr>
            </w:pPr>
          </w:p>
        </w:tc>
        <w:tc>
          <w:tcPr>
            <w:tcW w:w="1350" w:type="dxa"/>
          </w:tcPr>
          <w:p w14:paraId="777E93E1" w14:textId="77777777" w:rsidR="00AB2635" w:rsidRPr="00AB2635" w:rsidRDefault="00AB2635" w:rsidP="00AB2635">
            <w:pPr>
              <w:rPr>
                <w:sz w:val="22"/>
                <w:szCs w:val="22"/>
              </w:rPr>
            </w:pPr>
          </w:p>
        </w:tc>
        <w:tc>
          <w:tcPr>
            <w:tcW w:w="900" w:type="dxa"/>
          </w:tcPr>
          <w:p w14:paraId="4DFC1161" w14:textId="77777777" w:rsidR="00AB2635" w:rsidRPr="00AB2635" w:rsidRDefault="00AB2635" w:rsidP="00AB2635">
            <w:pPr>
              <w:rPr>
                <w:sz w:val="22"/>
                <w:szCs w:val="22"/>
              </w:rPr>
            </w:pPr>
          </w:p>
        </w:tc>
        <w:tc>
          <w:tcPr>
            <w:tcW w:w="900" w:type="dxa"/>
          </w:tcPr>
          <w:p w14:paraId="5A338CC7" w14:textId="77777777" w:rsidR="00AB2635" w:rsidRPr="00AB2635" w:rsidRDefault="00AB2635" w:rsidP="00AB2635">
            <w:pPr>
              <w:rPr>
                <w:sz w:val="22"/>
                <w:szCs w:val="22"/>
              </w:rPr>
            </w:pPr>
          </w:p>
        </w:tc>
      </w:tr>
    </w:tbl>
    <w:p w14:paraId="28813D64" w14:textId="77777777" w:rsidR="00AB2635" w:rsidRPr="00AB2635" w:rsidRDefault="00AB2635" w:rsidP="00AB2635"/>
    <w:p w14:paraId="011CE313" w14:textId="77777777" w:rsidR="00AB2635" w:rsidRPr="00AB2635" w:rsidRDefault="00AB2635" w:rsidP="00AB2635">
      <w:r w:rsidRPr="00AB2635">
        <w:t xml:space="preserve">     7.</w:t>
      </w:r>
      <w:r w:rsidRPr="00AB2635">
        <w:tab/>
        <w:t xml:space="preserve">What, if any, would you like to see added to this rotation/service/program?  Why?  </w:t>
      </w:r>
    </w:p>
    <w:p w14:paraId="4C3FF6CA" w14:textId="77777777" w:rsidR="00AB2635" w:rsidRPr="00AB2635" w:rsidRDefault="00AB2635" w:rsidP="00AB2635"/>
    <w:p w14:paraId="4CEB87A3" w14:textId="77777777" w:rsidR="00AB2635" w:rsidRPr="00AB2635" w:rsidRDefault="00AB2635" w:rsidP="00AB2635">
      <w:pPr>
        <w:pBdr>
          <w:top w:val="single" w:sz="12" w:space="1" w:color="auto"/>
          <w:bottom w:val="single" w:sz="12" w:space="1" w:color="auto"/>
        </w:pBdr>
      </w:pPr>
    </w:p>
    <w:p w14:paraId="02BF5EDF" w14:textId="77777777" w:rsidR="00AB2635" w:rsidRPr="00AB2635" w:rsidRDefault="00AB2635" w:rsidP="00AB2635"/>
    <w:p w14:paraId="02A73EA6" w14:textId="77777777" w:rsidR="00AB2635" w:rsidRPr="00AB2635" w:rsidRDefault="00AB2635" w:rsidP="00AB2635">
      <w:pPr>
        <w:rPr>
          <w:b/>
          <w:bCs/>
        </w:rPr>
      </w:pPr>
      <w:r w:rsidRPr="00AB2635">
        <w:t xml:space="preserve">     8.</w:t>
      </w:r>
      <w:r w:rsidRPr="00AB2635">
        <w:tab/>
        <w:t xml:space="preserve">What, if any, would you like to see removed from this rotation/service/program?  Why?  </w:t>
      </w:r>
    </w:p>
    <w:p w14:paraId="651B0B2B" w14:textId="77777777" w:rsidR="00AB2635" w:rsidRPr="00AB2635" w:rsidRDefault="00AB2635" w:rsidP="00AB2635"/>
    <w:p w14:paraId="59886F8B" w14:textId="77777777" w:rsidR="00AB2635" w:rsidRPr="00AB2635" w:rsidRDefault="00AB2635" w:rsidP="00AB2635">
      <w:pPr>
        <w:pBdr>
          <w:top w:val="single" w:sz="12" w:space="1" w:color="auto"/>
          <w:bottom w:val="single" w:sz="12" w:space="1" w:color="auto"/>
        </w:pBdr>
      </w:pPr>
    </w:p>
    <w:p w14:paraId="622C1484" w14:textId="77777777" w:rsidR="00AB2635" w:rsidRPr="00AB2635" w:rsidRDefault="00AB2635" w:rsidP="00AB2635"/>
    <w:p w14:paraId="501BF0CE" w14:textId="77777777" w:rsidR="00AB2635" w:rsidRPr="00AB2635" w:rsidRDefault="00AB2635" w:rsidP="00AB2635">
      <w:r w:rsidRPr="00AB2635">
        <w:t xml:space="preserve">ADDITIONAL COMMENTS:  </w:t>
      </w:r>
    </w:p>
    <w:p w14:paraId="5AF1FB68" w14:textId="77777777" w:rsidR="00AB2635" w:rsidRPr="00AB2635" w:rsidRDefault="00AB2635" w:rsidP="00AB2635"/>
    <w:p w14:paraId="1046A631" w14:textId="77777777" w:rsidR="00AB2635" w:rsidRPr="00AB2635" w:rsidRDefault="00AB2635" w:rsidP="00AB2635">
      <w:pPr>
        <w:pBdr>
          <w:top w:val="single" w:sz="12" w:space="1" w:color="auto"/>
          <w:bottom w:val="single" w:sz="12" w:space="1" w:color="auto"/>
        </w:pBdr>
      </w:pPr>
    </w:p>
    <w:p w14:paraId="01625E60" w14:textId="77777777" w:rsidR="00AB2635" w:rsidRPr="00AB2635" w:rsidRDefault="00AB2635" w:rsidP="00AB2635">
      <w:pPr>
        <w:pBdr>
          <w:bottom w:val="single" w:sz="12" w:space="1" w:color="auto"/>
          <w:between w:val="single" w:sz="12" w:space="1" w:color="auto"/>
        </w:pBdr>
      </w:pPr>
    </w:p>
    <w:p w14:paraId="35CB41AC" w14:textId="77777777" w:rsidR="00AB2635" w:rsidRPr="00AB2635" w:rsidRDefault="00AB2635" w:rsidP="00AB2635">
      <w:pPr>
        <w:pBdr>
          <w:bottom w:val="single" w:sz="12" w:space="1" w:color="auto"/>
          <w:between w:val="single" w:sz="12" w:space="1" w:color="auto"/>
        </w:pBdr>
      </w:pPr>
    </w:p>
    <w:p w14:paraId="51A3312F" w14:textId="77777777" w:rsidR="00AB2635" w:rsidRPr="00AB2635" w:rsidRDefault="00AB2635" w:rsidP="00AB2635">
      <w:pPr>
        <w:pBdr>
          <w:bottom w:val="single" w:sz="12" w:space="1" w:color="auto"/>
          <w:between w:val="single" w:sz="12" w:space="1" w:color="auto"/>
        </w:pBdr>
      </w:pPr>
    </w:p>
    <w:p w14:paraId="7CA2CB3C" w14:textId="77777777" w:rsidR="00AB2635" w:rsidRPr="00AB2635" w:rsidRDefault="00AB2635" w:rsidP="00AB2635"/>
    <w:p w14:paraId="0C5BC3F9" w14:textId="77777777" w:rsidR="00AB2635" w:rsidRPr="00AB2635" w:rsidRDefault="00AB2635" w:rsidP="00AB2635">
      <w:r w:rsidRPr="00AB2635">
        <w:t>RESIDENT:  ___________________________________________</w:t>
      </w:r>
    </w:p>
    <w:p w14:paraId="3779CEA5" w14:textId="77777777" w:rsidR="00AB2635" w:rsidRPr="00AB2635" w:rsidRDefault="00AB2635" w:rsidP="00AB2635"/>
    <w:p w14:paraId="56F969B4" w14:textId="77777777" w:rsidR="00AB2635" w:rsidRPr="00AB2635" w:rsidRDefault="00AB2635" w:rsidP="00AB2635">
      <w:r w:rsidRPr="00AB2635">
        <w:t>DIRECTOR, PODIATRIC MEDICAL EDUCATION: _____________________________________________</w:t>
      </w:r>
    </w:p>
    <w:p w14:paraId="703C3C4D" w14:textId="77777777" w:rsidR="00D10931" w:rsidRDefault="00D10931" w:rsidP="00127856">
      <w:pPr>
        <w:pStyle w:val="Title"/>
        <w:jc w:val="left"/>
        <w:rPr>
          <w:rFonts w:ascii="Times New Roman" w:hAnsi="Times New Roman"/>
        </w:rPr>
      </w:pPr>
    </w:p>
    <w:p w14:paraId="51E24B9C" w14:textId="77777777" w:rsidR="00127856" w:rsidRDefault="00127856" w:rsidP="00127856">
      <w:pPr>
        <w:jc w:val="center"/>
        <w:rPr>
          <w:rFonts w:ascii="CG Times" w:hAnsi="CG Times"/>
          <w:b/>
          <w:bCs/>
          <w:spacing w:val="-3"/>
        </w:rPr>
      </w:pPr>
      <w:bookmarkStart w:id="106" w:name="_Toc45514881"/>
      <w:bookmarkStart w:id="107" w:name="_Toc170536134"/>
      <w:r>
        <w:rPr>
          <w:rFonts w:ascii="CG Times" w:hAnsi="CG Times"/>
          <w:b/>
          <w:bCs/>
          <w:spacing w:val="-3"/>
        </w:rPr>
        <w:lastRenderedPageBreak/>
        <w:t>PODIATRIC MEDICINE AND SURGERY RESIDENCY WITH RECONSTRUCTIVE REARFOOT AND ANKLE SURGERY (PMSR/RRA)</w:t>
      </w:r>
    </w:p>
    <w:p w14:paraId="717B8067" w14:textId="77777777" w:rsidR="00127856" w:rsidRDefault="00127856" w:rsidP="00127856">
      <w:pPr>
        <w:jc w:val="center"/>
        <w:rPr>
          <w:rFonts w:ascii="CG Times" w:hAnsi="CG Times"/>
          <w:spacing w:val="-3"/>
        </w:rPr>
      </w:pPr>
      <w:r>
        <w:rPr>
          <w:rFonts w:ascii="CG Times" w:hAnsi="CG Times"/>
          <w:b/>
          <w:bCs/>
          <w:spacing w:val="-3"/>
        </w:rPr>
        <w:t>SEMI-ANNUAL RESIDENT EVALUATION</w:t>
      </w:r>
    </w:p>
    <w:p w14:paraId="29F9DC5E" w14:textId="77777777" w:rsidR="00127856" w:rsidRDefault="00127856" w:rsidP="00127856">
      <w:pPr>
        <w:jc w:val="both"/>
        <w:rPr>
          <w:rFonts w:ascii="CG Times" w:hAnsi="CG Times"/>
          <w:spacing w:val="-3"/>
        </w:rPr>
      </w:pPr>
    </w:p>
    <w:p w14:paraId="7187B9D1" w14:textId="77777777" w:rsidR="00127856" w:rsidRDefault="00127856" w:rsidP="00127856">
      <w:pPr>
        <w:rPr>
          <w:rFonts w:ascii="CG Times" w:hAnsi="CG Times"/>
          <w:spacing w:val="-3"/>
        </w:rPr>
      </w:pPr>
      <w:r>
        <w:rPr>
          <w:rFonts w:ascii="CG Times" w:hAnsi="CG Times"/>
          <w:spacing w:val="-3"/>
        </w:rPr>
        <w:t>If any answers are in the “Poor” category, please explain in the comment section of this form.</w:t>
      </w:r>
    </w:p>
    <w:p w14:paraId="7EF0858D" w14:textId="77777777" w:rsidR="00127856" w:rsidRDefault="00127856" w:rsidP="00127856">
      <w:pPr>
        <w:jc w:val="both"/>
        <w:rPr>
          <w:rFonts w:ascii="CG Times" w:hAnsi="CG Times"/>
          <w:spacing w:val="-3"/>
        </w:rPr>
      </w:pPr>
      <w:r>
        <w:rPr>
          <w:rFonts w:ascii="CG Times" w:hAnsi="CG Times"/>
          <w:spacing w:val="-3"/>
        </w:rPr>
        <w:t xml:space="preserve">                                                                                               </w:t>
      </w:r>
    </w:p>
    <w:p w14:paraId="6C407186" w14:textId="77777777" w:rsidR="00127856" w:rsidRDefault="00127856" w:rsidP="00127856">
      <w:pPr>
        <w:rPr>
          <w:rFonts w:ascii="CG Times" w:hAnsi="CG Times"/>
          <w:spacing w:val="-3"/>
          <w:u w:val="single"/>
        </w:rPr>
      </w:pPr>
      <w:r>
        <w:rPr>
          <w:rFonts w:ascii="CG Times" w:hAnsi="CG Times"/>
          <w:spacing w:val="-3"/>
        </w:rPr>
        <w:t>RESIDENT: ___________________________________</w:t>
      </w:r>
      <w:r>
        <w:rPr>
          <w:rFonts w:ascii="CG Times" w:hAnsi="CG Times"/>
          <w:spacing w:val="-3"/>
        </w:rPr>
        <w:softHyphen/>
      </w:r>
      <w:r>
        <w:rPr>
          <w:rFonts w:ascii="CG Times" w:hAnsi="CG Times"/>
          <w:spacing w:val="-3"/>
        </w:rPr>
        <w:softHyphen/>
      </w:r>
      <w:r>
        <w:rPr>
          <w:rFonts w:ascii="CG Times" w:hAnsi="CG Times"/>
          <w:spacing w:val="-3"/>
        </w:rPr>
        <w:softHyphen/>
        <w:t>__ Date of Evaluation: _______________</w:t>
      </w:r>
    </w:p>
    <w:p w14:paraId="7F5012E5" w14:textId="77777777" w:rsidR="00127856" w:rsidRDefault="00127856" w:rsidP="00127856">
      <w:pPr>
        <w:rPr>
          <w:rFonts w:ascii="CG Times" w:hAnsi="CG Times"/>
          <w:spacing w:val="-3"/>
        </w:rPr>
      </w:pPr>
    </w:p>
    <w:p w14:paraId="3DF1C6B7" w14:textId="77777777" w:rsidR="00127856" w:rsidRPr="0022441C" w:rsidRDefault="00127856" w:rsidP="00127856">
      <w:pPr>
        <w:jc w:val="center"/>
        <w:rPr>
          <w:rFonts w:ascii="CG Times" w:hAnsi="CG Times"/>
          <w:b/>
          <w:spacing w:val="-3"/>
        </w:rPr>
      </w:pPr>
      <w:r w:rsidRPr="0022441C">
        <w:rPr>
          <w:rFonts w:ascii="CG Times" w:hAnsi="CG Times"/>
          <w:b/>
          <w:spacing w:val="-3"/>
        </w:rPr>
        <w:t>Review Number</w:t>
      </w:r>
    </w:p>
    <w:p w14:paraId="7F612721" w14:textId="77777777" w:rsidR="00127856" w:rsidRDefault="00127856" w:rsidP="00127856">
      <w:pPr>
        <w:rPr>
          <w:rFonts w:ascii="CG Times" w:hAnsi="CG Times"/>
          <w:spacing w:val="-3"/>
        </w:rPr>
      </w:pPr>
    </w:p>
    <w:p w14:paraId="4D271639" w14:textId="77777777" w:rsidR="00127856" w:rsidRDefault="00127856" w:rsidP="00127856">
      <w:pPr>
        <w:rPr>
          <w:rFonts w:ascii="CG Times" w:hAnsi="CG Times"/>
          <w:spacing w:val="-3"/>
        </w:rPr>
      </w:pPr>
      <w:r>
        <w:rPr>
          <w:rFonts w:ascii="CG Times" w:hAnsi="CG Times"/>
          <w:spacing w:val="-3"/>
        </w:rPr>
        <w:t xml:space="preserve">__________1st __________2nd __________3rd __________4th __________5th __________6th </w:t>
      </w:r>
    </w:p>
    <w:p w14:paraId="6F8C5EA6" w14:textId="77777777" w:rsidR="00127856" w:rsidRDefault="00127856" w:rsidP="00127856">
      <w:pPr>
        <w:jc w:val="both"/>
        <w:rPr>
          <w:rFonts w:ascii="CG Times" w:hAnsi="CG Times"/>
          <w:spacing w:val="-3"/>
        </w:rPr>
      </w:pPr>
    </w:p>
    <w:tbl>
      <w:tblPr>
        <w:tblW w:w="0" w:type="auto"/>
        <w:jc w:val="center"/>
        <w:tblCellMar>
          <w:left w:w="0" w:type="dxa"/>
          <w:right w:w="0" w:type="dxa"/>
        </w:tblCellMar>
        <w:tblLook w:val="0000" w:firstRow="0" w:lastRow="0" w:firstColumn="0" w:lastColumn="0" w:noHBand="0" w:noVBand="0"/>
      </w:tblPr>
      <w:tblGrid>
        <w:gridCol w:w="4565"/>
        <w:gridCol w:w="1229"/>
        <w:gridCol w:w="1221"/>
        <w:gridCol w:w="1183"/>
        <w:gridCol w:w="1166"/>
        <w:gridCol w:w="866"/>
      </w:tblGrid>
      <w:tr w:rsidR="00127856" w14:paraId="53EB8B02" w14:textId="77777777" w:rsidTr="000E7E27">
        <w:trPr>
          <w:trHeight w:val="567"/>
          <w:tblHeader/>
          <w:jc w:val="center"/>
        </w:trPr>
        <w:tc>
          <w:tcPr>
            <w:tcW w:w="4565" w:type="dxa"/>
            <w:tcBorders>
              <w:top w:val="double" w:sz="6" w:space="0" w:color="auto"/>
              <w:left w:val="double" w:sz="6" w:space="0" w:color="auto"/>
              <w:bottom w:val="nil"/>
              <w:right w:val="nil"/>
            </w:tcBorders>
            <w:tcMar>
              <w:top w:w="0" w:type="dxa"/>
              <w:left w:w="120" w:type="dxa"/>
              <w:bottom w:w="0" w:type="dxa"/>
              <w:right w:w="120" w:type="dxa"/>
            </w:tcMar>
          </w:tcPr>
          <w:p w14:paraId="7717ED41" w14:textId="77777777" w:rsidR="00127856" w:rsidRDefault="00127856" w:rsidP="000E7E27">
            <w:pPr>
              <w:spacing w:before="90"/>
              <w:rPr>
                <w:rFonts w:ascii="CG Times" w:hAnsi="CG Times"/>
                <w:b/>
                <w:bCs/>
                <w:spacing w:val="-3"/>
              </w:rPr>
            </w:pPr>
          </w:p>
          <w:p w14:paraId="6BF5C6A1" w14:textId="77777777" w:rsidR="00127856" w:rsidRDefault="00127856" w:rsidP="000E7E27">
            <w:pPr>
              <w:spacing w:after="54"/>
              <w:rPr>
                <w:rFonts w:ascii="CG Times" w:hAnsi="CG Times"/>
                <w:spacing w:val="-3"/>
              </w:rPr>
            </w:pPr>
            <w:r>
              <w:rPr>
                <w:rFonts w:ascii="CG Times" w:hAnsi="CG Times"/>
                <w:b/>
                <w:bCs/>
                <w:spacing w:val="-3"/>
              </w:rPr>
              <w:t>Review Area</w:t>
            </w:r>
          </w:p>
        </w:tc>
        <w:tc>
          <w:tcPr>
            <w:tcW w:w="1229" w:type="dxa"/>
            <w:tcBorders>
              <w:top w:val="double" w:sz="6" w:space="0" w:color="auto"/>
              <w:left w:val="single" w:sz="8" w:space="0" w:color="auto"/>
              <w:bottom w:val="nil"/>
              <w:right w:val="nil"/>
            </w:tcBorders>
            <w:tcMar>
              <w:top w:w="0" w:type="dxa"/>
              <w:left w:w="120" w:type="dxa"/>
              <w:bottom w:w="0" w:type="dxa"/>
              <w:right w:w="120" w:type="dxa"/>
            </w:tcMar>
          </w:tcPr>
          <w:p w14:paraId="4ED1FD9B" w14:textId="77777777" w:rsidR="00127856" w:rsidRDefault="00127856" w:rsidP="000E7E27">
            <w:pPr>
              <w:spacing w:before="90"/>
              <w:rPr>
                <w:rFonts w:ascii="CG Times" w:hAnsi="CG Times"/>
                <w:spacing w:val="-3"/>
              </w:rPr>
            </w:pPr>
          </w:p>
          <w:p w14:paraId="68FB0B88" w14:textId="77777777" w:rsidR="00127856" w:rsidRDefault="00127856" w:rsidP="000E7E27">
            <w:pPr>
              <w:spacing w:after="54"/>
              <w:rPr>
                <w:rFonts w:ascii="CG Times" w:hAnsi="CG Times"/>
                <w:spacing w:val="-3"/>
                <w:sz w:val="20"/>
                <w:szCs w:val="20"/>
              </w:rPr>
            </w:pPr>
            <w:r>
              <w:rPr>
                <w:rFonts w:ascii="CG Times" w:hAnsi="CG Times"/>
                <w:spacing w:val="-3"/>
                <w:sz w:val="20"/>
                <w:szCs w:val="20"/>
              </w:rPr>
              <w:t>Outstanding</w:t>
            </w:r>
          </w:p>
        </w:tc>
        <w:tc>
          <w:tcPr>
            <w:tcW w:w="1221" w:type="dxa"/>
            <w:tcBorders>
              <w:top w:val="double" w:sz="6" w:space="0" w:color="auto"/>
              <w:left w:val="single" w:sz="8" w:space="0" w:color="auto"/>
              <w:bottom w:val="nil"/>
              <w:right w:val="nil"/>
            </w:tcBorders>
            <w:tcMar>
              <w:top w:w="0" w:type="dxa"/>
              <w:left w:w="120" w:type="dxa"/>
              <w:bottom w:w="0" w:type="dxa"/>
              <w:right w:w="120" w:type="dxa"/>
            </w:tcMar>
          </w:tcPr>
          <w:p w14:paraId="01F653A6" w14:textId="77777777" w:rsidR="00127856" w:rsidRDefault="00127856" w:rsidP="000E7E27">
            <w:pPr>
              <w:spacing w:before="90" w:after="54"/>
              <w:rPr>
                <w:rFonts w:ascii="CG Times" w:hAnsi="CG Times"/>
                <w:spacing w:val="-3"/>
                <w:sz w:val="20"/>
                <w:szCs w:val="20"/>
              </w:rPr>
            </w:pPr>
            <w:r>
              <w:rPr>
                <w:rFonts w:ascii="CG Times" w:hAnsi="CG Times"/>
                <w:spacing w:val="-3"/>
                <w:sz w:val="20"/>
                <w:szCs w:val="20"/>
              </w:rPr>
              <w:t>High Satisfactory</w:t>
            </w:r>
          </w:p>
        </w:tc>
        <w:tc>
          <w:tcPr>
            <w:tcW w:w="1183" w:type="dxa"/>
            <w:tcBorders>
              <w:top w:val="double" w:sz="6" w:space="0" w:color="auto"/>
              <w:left w:val="single" w:sz="8" w:space="0" w:color="auto"/>
              <w:bottom w:val="nil"/>
              <w:right w:val="nil"/>
            </w:tcBorders>
            <w:tcMar>
              <w:top w:w="0" w:type="dxa"/>
              <w:left w:w="120" w:type="dxa"/>
              <w:bottom w:w="0" w:type="dxa"/>
              <w:right w:w="120" w:type="dxa"/>
            </w:tcMar>
          </w:tcPr>
          <w:p w14:paraId="61F3C8B7" w14:textId="77777777" w:rsidR="00127856" w:rsidRDefault="00127856" w:rsidP="000E7E27">
            <w:pPr>
              <w:spacing w:before="90"/>
              <w:rPr>
                <w:rFonts w:ascii="CG Times" w:hAnsi="CG Times"/>
                <w:spacing w:val="-3"/>
              </w:rPr>
            </w:pPr>
          </w:p>
          <w:p w14:paraId="60680446" w14:textId="77777777" w:rsidR="00127856" w:rsidRDefault="00127856" w:rsidP="000E7E27">
            <w:pPr>
              <w:spacing w:after="54"/>
              <w:rPr>
                <w:rFonts w:ascii="CG Times" w:hAnsi="CG Times"/>
                <w:spacing w:val="-3"/>
                <w:sz w:val="20"/>
                <w:szCs w:val="20"/>
              </w:rPr>
            </w:pPr>
            <w:r>
              <w:rPr>
                <w:rFonts w:ascii="CG Times" w:hAnsi="CG Times"/>
                <w:spacing w:val="-3"/>
                <w:sz w:val="20"/>
                <w:szCs w:val="20"/>
              </w:rPr>
              <w:t>Satisfactory</w:t>
            </w:r>
          </w:p>
        </w:tc>
        <w:tc>
          <w:tcPr>
            <w:tcW w:w="1166" w:type="dxa"/>
            <w:tcBorders>
              <w:top w:val="double" w:sz="6" w:space="0" w:color="auto"/>
              <w:left w:val="single" w:sz="8" w:space="0" w:color="auto"/>
              <w:bottom w:val="nil"/>
              <w:right w:val="nil"/>
            </w:tcBorders>
            <w:tcMar>
              <w:top w:w="0" w:type="dxa"/>
              <w:left w:w="120" w:type="dxa"/>
              <w:bottom w:w="0" w:type="dxa"/>
              <w:right w:w="120" w:type="dxa"/>
            </w:tcMar>
          </w:tcPr>
          <w:p w14:paraId="1178E293" w14:textId="77777777" w:rsidR="00127856" w:rsidRDefault="00127856" w:rsidP="000E7E27">
            <w:pPr>
              <w:spacing w:before="90" w:after="54"/>
              <w:rPr>
                <w:rFonts w:ascii="CG Times" w:hAnsi="CG Times"/>
                <w:spacing w:val="-3"/>
                <w:sz w:val="20"/>
                <w:szCs w:val="20"/>
              </w:rPr>
            </w:pPr>
            <w:r>
              <w:rPr>
                <w:rFonts w:ascii="CG Times" w:hAnsi="CG Times"/>
                <w:spacing w:val="-3"/>
                <w:sz w:val="20"/>
                <w:szCs w:val="20"/>
              </w:rPr>
              <w:t>Low Satisfactory</w:t>
            </w:r>
          </w:p>
        </w:tc>
        <w:tc>
          <w:tcPr>
            <w:tcW w:w="866" w:type="dxa"/>
            <w:tcBorders>
              <w:top w:val="double" w:sz="6" w:space="0" w:color="auto"/>
              <w:left w:val="single" w:sz="8" w:space="0" w:color="auto"/>
              <w:bottom w:val="nil"/>
              <w:right w:val="double" w:sz="6" w:space="0" w:color="auto"/>
            </w:tcBorders>
            <w:tcMar>
              <w:top w:w="0" w:type="dxa"/>
              <w:left w:w="120" w:type="dxa"/>
              <w:bottom w:w="0" w:type="dxa"/>
              <w:right w:w="120" w:type="dxa"/>
            </w:tcMar>
          </w:tcPr>
          <w:p w14:paraId="6598DF84" w14:textId="77777777" w:rsidR="00127856" w:rsidRDefault="00127856" w:rsidP="000E7E27">
            <w:pPr>
              <w:spacing w:before="90"/>
              <w:rPr>
                <w:rFonts w:ascii="CG Times" w:hAnsi="CG Times"/>
                <w:spacing w:val="-3"/>
              </w:rPr>
            </w:pPr>
          </w:p>
          <w:p w14:paraId="34C3BB0C" w14:textId="77777777" w:rsidR="00127856" w:rsidRDefault="00127856" w:rsidP="000E7E27">
            <w:pPr>
              <w:spacing w:after="54"/>
              <w:rPr>
                <w:rFonts w:ascii="CG Times" w:hAnsi="CG Times"/>
                <w:spacing w:val="-3"/>
                <w:sz w:val="20"/>
                <w:szCs w:val="20"/>
              </w:rPr>
            </w:pPr>
            <w:r>
              <w:rPr>
                <w:rFonts w:ascii="CG Times" w:hAnsi="CG Times"/>
                <w:spacing w:val="-3"/>
                <w:sz w:val="20"/>
                <w:szCs w:val="20"/>
              </w:rPr>
              <w:t>Poor</w:t>
            </w:r>
          </w:p>
        </w:tc>
      </w:tr>
      <w:tr w:rsidR="00127856" w14:paraId="538009DD" w14:textId="77777777" w:rsidTr="000E7E27">
        <w:trPr>
          <w:trHeight w:val="412"/>
          <w:jc w:val="center"/>
        </w:trPr>
        <w:tc>
          <w:tcPr>
            <w:tcW w:w="4565" w:type="dxa"/>
            <w:tcBorders>
              <w:top w:val="single" w:sz="8" w:space="0" w:color="auto"/>
              <w:left w:val="double" w:sz="6" w:space="0" w:color="auto"/>
              <w:bottom w:val="nil"/>
              <w:right w:val="nil"/>
            </w:tcBorders>
            <w:tcMar>
              <w:top w:w="0" w:type="dxa"/>
              <w:left w:w="120" w:type="dxa"/>
              <w:bottom w:w="0" w:type="dxa"/>
              <w:right w:w="120" w:type="dxa"/>
            </w:tcMar>
          </w:tcPr>
          <w:p w14:paraId="0E40A8CA" w14:textId="77777777" w:rsidR="00127856" w:rsidRDefault="00127856" w:rsidP="000E7E27">
            <w:pPr>
              <w:spacing w:before="90" w:after="54"/>
              <w:rPr>
                <w:rFonts w:ascii="CG Times" w:hAnsi="CG Times"/>
                <w:spacing w:val="-3"/>
              </w:rPr>
            </w:pPr>
            <w:r>
              <w:rPr>
                <w:rFonts w:ascii="CG Times" w:hAnsi="CG Times"/>
                <w:spacing w:val="-3"/>
              </w:rPr>
              <w:t>Performance of resident duties - overall</w:t>
            </w:r>
          </w:p>
        </w:tc>
        <w:tc>
          <w:tcPr>
            <w:tcW w:w="1229" w:type="dxa"/>
            <w:tcBorders>
              <w:top w:val="single" w:sz="8" w:space="0" w:color="auto"/>
              <w:left w:val="single" w:sz="8" w:space="0" w:color="auto"/>
              <w:bottom w:val="nil"/>
              <w:right w:val="nil"/>
            </w:tcBorders>
            <w:tcMar>
              <w:top w:w="0" w:type="dxa"/>
              <w:left w:w="120" w:type="dxa"/>
              <w:bottom w:w="0" w:type="dxa"/>
              <w:right w:w="120" w:type="dxa"/>
            </w:tcMar>
          </w:tcPr>
          <w:p w14:paraId="619817C9" w14:textId="77777777" w:rsidR="00127856" w:rsidRDefault="00127856" w:rsidP="000E7E27">
            <w:pPr>
              <w:spacing w:before="90" w:after="54"/>
              <w:rPr>
                <w:rFonts w:ascii="CG Times" w:hAnsi="CG Times"/>
                <w:spacing w:val="-3"/>
              </w:rPr>
            </w:pPr>
          </w:p>
        </w:tc>
        <w:tc>
          <w:tcPr>
            <w:tcW w:w="1221" w:type="dxa"/>
            <w:tcBorders>
              <w:top w:val="single" w:sz="8" w:space="0" w:color="auto"/>
              <w:left w:val="single" w:sz="8" w:space="0" w:color="auto"/>
              <w:bottom w:val="nil"/>
              <w:right w:val="nil"/>
            </w:tcBorders>
            <w:tcMar>
              <w:top w:w="0" w:type="dxa"/>
              <w:left w:w="120" w:type="dxa"/>
              <w:bottom w:w="0" w:type="dxa"/>
              <w:right w:w="120" w:type="dxa"/>
            </w:tcMar>
          </w:tcPr>
          <w:p w14:paraId="22D56206" w14:textId="77777777" w:rsidR="00127856" w:rsidRDefault="00127856" w:rsidP="000E7E27">
            <w:pPr>
              <w:spacing w:before="90" w:after="54"/>
              <w:rPr>
                <w:rFonts w:ascii="CG Times" w:hAnsi="CG Times"/>
                <w:spacing w:val="-3"/>
              </w:rPr>
            </w:pPr>
          </w:p>
        </w:tc>
        <w:tc>
          <w:tcPr>
            <w:tcW w:w="1183" w:type="dxa"/>
            <w:tcBorders>
              <w:top w:val="single" w:sz="8" w:space="0" w:color="auto"/>
              <w:left w:val="single" w:sz="8" w:space="0" w:color="auto"/>
              <w:bottom w:val="nil"/>
              <w:right w:val="nil"/>
            </w:tcBorders>
            <w:tcMar>
              <w:top w:w="0" w:type="dxa"/>
              <w:left w:w="120" w:type="dxa"/>
              <w:bottom w:w="0" w:type="dxa"/>
              <w:right w:w="120" w:type="dxa"/>
            </w:tcMar>
          </w:tcPr>
          <w:p w14:paraId="6F1E3826" w14:textId="77777777" w:rsidR="00127856" w:rsidRDefault="00127856" w:rsidP="000E7E27">
            <w:pPr>
              <w:spacing w:before="90" w:after="54"/>
              <w:rPr>
                <w:rFonts w:ascii="CG Times" w:hAnsi="CG Times"/>
                <w:spacing w:val="-3"/>
              </w:rPr>
            </w:pPr>
          </w:p>
        </w:tc>
        <w:tc>
          <w:tcPr>
            <w:tcW w:w="1166" w:type="dxa"/>
            <w:tcBorders>
              <w:top w:val="single" w:sz="8" w:space="0" w:color="auto"/>
              <w:left w:val="single" w:sz="8" w:space="0" w:color="auto"/>
              <w:bottom w:val="nil"/>
              <w:right w:val="nil"/>
            </w:tcBorders>
            <w:tcMar>
              <w:top w:w="0" w:type="dxa"/>
              <w:left w:w="120" w:type="dxa"/>
              <w:bottom w:w="0" w:type="dxa"/>
              <w:right w:w="120" w:type="dxa"/>
            </w:tcMar>
          </w:tcPr>
          <w:p w14:paraId="755CFDF1" w14:textId="77777777" w:rsidR="00127856" w:rsidRDefault="00127856" w:rsidP="000E7E27">
            <w:pPr>
              <w:spacing w:before="90" w:after="54"/>
              <w:rPr>
                <w:rFonts w:ascii="CG Times" w:hAnsi="CG Times"/>
                <w:spacing w:val="-3"/>
              </w:rPr>
            </w:pPr>
          </w:p>
        </w:tc>
        <w:tc>
          <w:tcPr>
            <w:tcW w:w="866" w:type="dxa"/>
            <w:tcBorders>
              <w:top w:val="single" w:sz="8" w:space="0" w:color="auto"/>
              <w:left w:val="single" w:sz="8" w:space="0" w:color="auto"/>
              <w:bottom w:val="nil"/>
              <w:right w:val="double" w:sz="6" w:space="0" w:color="auto"/>
            </w:tcBorders>
            <w:tcMar>
              <w:top w:w="0" w:type="dxa"/>
              <w:left w:w="120" w:type="dxa"/>
              <w:bottom w:w="0" w:type="dxa"/>
              <w:right w:w="120" w:type="dxa"/>
            </w:tcMar>
          </w:tcPr>
          <w:p w14:paraId="0B86F560" w14:textId="77777777" w:rsidR="00127856" w:rsidRDefault="00127856" w:rsidP="000E7E27">
            <w:pPr>
              <w:spacing w:before="90" w:after="54"/>
              <w:rPr>
                <w:rFonts w:ascii="CG Times" w:hAnsi="CG Times"/>
                <w:spacing w:val="-3"/>
              </w:rPr>
            </w:pPr>
          </w:p>
        </w:tc>
      </w:tr>
      <w:tr w:rsidR="00127856" w14:paraId="11421F27" w14:textId="77777777" w:rsidTr="000E7E27">
        <w:trPr>
          <w:trHeight w:val="412"/>
          <w:jc w:val="center"/>
        </w:trPr>
        <w:tc>
          <w:tcPr>
            <w:tcW w:w="4565" w:type="dxa"/>
            <w:tcBorders>
              <w:top w:val="single" w:sz="8" w:space="0" w:color="auto"/>
              <w:left w:val="double" w:sz="6" w:space="0" w:color="auto"/>
              <w:bottom w:val="nil"/>
              <w:right w:val="nil"/>
            </w:tcBorders>
            <w:tcMar>
              <w:top w:w="0" w:type="dxa"/>
              <w:left w:w="120" w:type="dxa"/>
              <w:bottom w:w="0" w:type="dxa"/>
              <w:right w:w="120" w:type="dxa"/>
            </w:tcMar>
          </w:tcPr>
          <w:p w14:paraId="720740A5" w14:textId="77777777" w:rsidR="00127856" w:rsidRDefault="00127856" w:rsidP="000E7E27">
            <w:pPr>
              <w:spacing w:before="90" w:after="54"/>
              <w:rPr>
                <w:rFonts w:ascii="CG Times" w:hAnsi="CG Times"/>
                <w:spacing w:val="-3"/>
              </w:rPr>
            </w:pPr>
            <w:r>
              <w:rPr>
                <w:rFonts w:ascii="CG Times" w:hAnsi="CG Times"/>
                <w:spacing w:val="-3"/>
              </w:rPr>
              <w:t>Resident-patient interactions</w:t>
            </w:r>
          </w:p>
        </w:tc>
        <w:tc>
          <w:tcPr>
            <w:tcW w:w="1229" w:type="dxa"/>
            <w:tcBorders>
              <w:top w:val="single" w:sz="8" w:space="0" w:color="auto"/>
              <w:left w:val="single" w:sz="8" w:space="0" w:color="auto"/>
              <w:bottom w:val="nil"/>
              <w:right w:val="nil"/>
            </w:tcBorders>
            <w:tcMar>
              <w:top w:w="0" w:type="dxa"/>
              <w:left w:w="120" w:type="dxa"/>
              <w:bottom w:w="0" w:type="dxa"/>
              <w:right w:w="120" w:type="dxa"/>
            </w:tcMar>
          </w:tcPr>
          <w:p w14:paraId="1B47E039" w14:textId="77777777" w:rsidR="00127856" w:rsidRDefault="00127856" w:rsidP="000E7E27">
            <w:pPr>
              <w:spacing w:before="90" w:after="54"/>
              <w:rPr>
                <w:rFonts w:ascii="CG Times" w:hAnsi="CG Times"/>
                <w:spacing w:val="-3"/>
              </w:rPr>
            </w:pPr>
          </w:p>
        </w:tc>
        <w:tc>
          <w:tcPr>
            <w:tcW w:w="1221" w:type="dxa"/>
            <w:tcBorders>
              <w:top w:val="single" w:sz="8" w:space="0" w:color="auto"/>
              <w:left w:val="single" w:sz="8" w:space="0" w:color="auto"/>
              <w:bottom w:val="nil"/>
              <w:right w:val="nil"/>
            </w:tcBorders>
            <w:tcMar>
              <w:top w:w="0" w:type="dxa"/>
              <w:left w:w="120" w:type="dxa"/>
              <w:bottom w:w="0" w:type="dxa"/>
              <w:right w:w="120" w:type="dxa"/>
            </w:tcMar>
          </w:tcPr>
          <w:p w14:paraId="2F719BF0" w14:textId="77777777" w:rsidR="00127856" w:rsidRDefault="00127856" w:rsidP="000E7E27">
            <w:pPr>
              <w:spacing w:before="90" w:after="54"/>
              <w:rPr>
                <w:rFonts w:ascii="CG Times" w:hAnsi="CG Times"/>
                <w:spacing w:val="-3"/>
              </w:rPr>
            </w:pPr>
          </w:p>
        </w:tc>
        <w:tc>
          <w:tcPr>
            <w:tcW w:w="1183" w:type="dxa"/>
            <w:tcBorders>
              <w:top w:val="single" w:sz="8" w:space="0" w:color="auto"/>
              <w:left w:val="single" w:sz="8" w:space="0" w:color="auto"/>
              <w:bottom w:val="nil"/>
              <w:right w:val="nil"/>
            </w:tcBorders>
            <w:tcMar>
              <w:top w:w="0" w:type="dxa"/>
              <w:left w:w="120" w:type="dxa"/>
              <w:bottom w:w="0" w:type="dxa"/>
              <w:right w:w="120" w:type="dxa"/>
            </w:tcMar>
          </w:tcPr>
          <w:p w14:paraId="347806A0" w14:textId="77777777" w:rsidR="00127856" w:rsidRDefault="00127856" w:rsidP="000E7E27">
            <w:pPr>
              <w:spacing w:before="90" w:after="54"/>
              <w:rPr>
                <w:rFonts w:ascii="CG Times" w:hAnsi="CG Times"/>
                <w:spacing w:val="-3"/>
              </w:rPr>
            </w:pPr>
          </w:p>
        </w:tc>
        <w:tc>
          <w:tcPr>
            <w:tcW w:w="1166" w:type="dxa"/>
            <w:tcBorders>
              <w:top w:val="single" w:sz="8" w:space="0" w:color="auto"/>
              <w:left w:val="single" w:sz="8" w:space="0" w:color="auto"/>
              <w:bottom w:val="nil"/>
              <w:right w:val="nil"/>
            </w:tcBorders>
            <w:tcMar>
              <w:top w:w="0" w:type="dxa"/>
              <w:left w:w="120" w:type="dxa"/>
              <w:bottom w:w="0" w:type="dxa"/>
              <w:right w:w="120" w:type="dxa"/>
            </w:tcMar>
          </w:tcPr>
          <w:p w14:paraId="7BA30A0E" w14:textId="77777777" w:rsidR="00127856" w:rsidRDefault="00127856" w:rsidP="000E7E27">
            <w:pPr>
              <w:spacing w:before="90" w:after="54"/>
              <w:rPr>
                <w:rFonts w:ascii="CG Times" w:hAnsi="CG Times"/>
                <w:spacing w:val="-3"/>
              </w:rPr>
            </w:pPr>
          </w:p>
        </w:tc>
        <w:tc>
          <w:tcPr>
            <w:tcW w:w="866" w:type="dxa"/>
            <w:tcBorders>
              <w:top w:val="single" w:sz="8" w:space="0" w:color="auto"/>
              <w:left w:val="single" w:sz="8" w:space="0" w:color="auto"/>
              <w:bottom w:val="nil"/>
              <w:right w:val="double" w:sz="6" w:space="0" w:color="auto"/>
            </w:tcBorders>
            <w:tcMar>
              <w:top w:w="0" w:type="dxa"/>
              <w:left w:w="120" w:type="dxa"/>
              <w:bottom w:w="0" w:type="dxa"/>
              <w:right w:w="120" w:type="dxa"/>
            </w:tcMar>
          </w:tcPr>
          <w:p w14:paraId="38C5A470" w14:textId="77777777" w:rsidR="00127856" w:rsidRDefault="00127856" w:rsidP="000E7E27">
            <w:pPr>
              <w:spacing w:before="90" w:after="54"/>
              <w:rPr>
                <w:rFonts w:ascii="CG Times" w:hAnsi="CG Times"/>
                <w:spacing w:val="-3"/>
              </w:rPr>
            </w:pPr>
          </w:p>
        </w:tc>
      </w:tr>
      <w:tr w:rsidR="00127856" w14:paraId="1A978F79" w14:textId="77777777" w:rsidTr="000E7E27">
        <w:trPr>
          <w:trHeight w:val="412"/>
          <w:jc w:val="center"/>
        </w:trPr>
        <w:tc>
          <w:tcPr>
            <w:tcW w:w="4565" w:type="dxa"/>
            <w:tcBorders>
              <w:top w:val="single" w:sz="8" w:space="0" w:color="auto"/>
              <w:left w:val="double" w:sz="6" w:space="0" w:color="auto"/>
              <w:bottom w:val="nil"/>
              <w:right w:val="nil"/>
            </w:tcBorders>
            <w:tcMar>
              <w:top w:w="0" w:type="dxa"/>
              <w:left w:w="120" w:type="dxa"/>
              <w:bottom w:w="0" w:type="dxa"/>
              <w:right w:w="120" w:type="dxa"/>
            </w:tcMar>
          </w:tcPr>
          <w:p w14:paraId="30B1D311" w14:textId="77777777" w:rsidR="00127856" w:rsidRDefault="00127856" w:rsidP="000E7E27">
            <w:pPr>
              <w:spacing w:before="90" w:after="54"/>
              <w:rPr>
                <w:rFonts w:ascii="CG Times" w:hAnsi="CG Times"/>
                <w:spacing w:val="-3"/>
              </w:rPr>
            </w:pPr>
            <w:r>
              <w:rPr>
                <w:rFonts w:ascii="CG Times" w:hAnsi="CG Times"/>
                <w:spacing w:val="-3"/>
              </w:rPr>
              <w:t>Resident-hospital staff interactions</w:t>
            </w:r>
          </w:p>
        </w:tc>
        <w:tc>
          <w:tcPr>
            <w:tcW w:w="1229" w:type="dxa"/>
            <w:tcBorders>
              <w:top w:val="single" w:sz="8" w:space="0" w:color="auto"/>
              <w:left w:val="single" w:sz="8" w:space="0" w:color="auto"/>
              <w:bottom w:val="nil"/>
              <w:right w:val="nil"/>
            </w:tcBorders>
            <w:tcMar>
              <w:top w:w="0" w:type="dxa"/>
              <w:left w:w="120" w:type="dxa"/>
              <w:bottom w:w="0" w:type="dxa"/>
              <w:right w:w="120" w:type="dxa"/>
            </w:tcMar>
          </w:tcPr>
          <w:p w14:paraId="30FAF9FC" w14:textId="77777777" w:rsidR="00127856" w:rsidRDefault="00127856" w:rsidP="000E7E27">
            <w:pPr>
              <w:spacing w:before="90" w:after="54"/>
              <w:rPr>
                <w:rFonts w:ascii="CG Times" w:hAnsi="CG Times"/>
                <w:spacing w:val="-3"/>
              </w:rPr>
            </w:pPr>
          </w:p>
        </w:tc>
        <w:tc>
          <w:tcPr>
            <w:tcW w:w="1221" w:type="dxa"/>
            <w:tcBorders>
              <w:top w:val="single" w:sz="8" w:space="0" w:color="auto"/>
              <w:left w:val="single" w:sz="8" w:space="0" w:color="auto"/>
              <w:bottom w:val="nil"/>
              <w:right w:val="nil"/>
            </w:tcBorders>
            <w:tcMar>
              <w:top w:w="0" w:type="dxa"/>
              <w:left w:w="120" w:type="dxa"/>
              <w:bottom w:w="0" w:type="dxa"/>
              <w:right w:w="120" w:type="dxa"/>
            </w:tcMar>
          </w:tcPr>
          <w:p w14:paraId="275504FA" w14:textId="77777777" w:rsidR="00127856" w:rsidRDefault="00127856" w:rsidP="000E7E27">
            <w:pPr>
              <w:spacing w:before="90" w:after="54"/>
              <w:rPr>
                <w:rFonts w:ascii="CG Times" w:hAnsi="CG Times"/>
                <w:spacing w:val="-3"/>
              </w:rPr>
            </w:pPr>
          </w:p>
        </w:tc>
        <w:tc>
          <w:tcPr>
            <w:tcW w:w="1183" w:type="dxa"/>
            <w:tcBorders>
              <w:top w:val="single" w:sz="8" w:space="0" w:color="auto"/>
              <w:left w:val="single" w:sz="8" w:space="0" w:color="auto"/>
              <w:bottom w:val="nil"/>
              <w:right w:val="nil"/>
            </w:tcBorders>
            <w:tcMar>
              <w:top w:w="0" w:type="dxa"/>
              <w:left w:w="120" w:type="dxa"/>
              <w:bottom w:w="0" w:type="dxa"/>
              <w:right w:w="120" w:type="dxa"/>
            </w:tcMar>
          </w:tcPr>
          <w:p w14:paraId="03ACA8CA" w14:textId="77777777" w:rsidR="00127856" w:rsidRDefault="00127856" w:rsidP="000E7E27">
            <w:pPr>
              <w:spacing w:before="90" w:after="54"/>
              <w:rPr>
                <w:rFonts w:ascii="CG Times" w:hAnsi="CG Times"/>
                <w:spacing w:val="-3"/>
              </w:rPr>
            </w:pPr>
          </w:p>
        </w:tc>
        <w:tc>
          <w:tcPr>
            <w:tcW w:w="1166" w:type="dxa"/>
            <w:tcBorders>
              <w:top w:val="single" w:sz="8" w:space="0" w:color="auto"/>
              <w:left w:val="single" w:sz="8" w:space="0" w:color="auto"/>
              <w:bottom w:val="nil"/>
              <w:right w:val="nil"/>
            </w:tcBorders>
            <w:tcMar>
              <w:top w:w="0" w:type="dxa"/>
              <w:left w:w="120" w:type="dxa"/>
              <w:bottom w:w="0" w:type="dxa"/>
              <w:right w:w="120" w:type="dxa"/>
            </w:tcMar>
          </w:tcPr>
          <w:p w14:paraId="11D4092E" w14:textId="77777777" w:rsidR="00127856" w:rsidRDefault="00127856" w:rsidP="000E7E27">
            <w:pPr>
              <w:spacing w:before="90" w:after="54"/>
              <w:rPr>
                <w:rFonts w:ascii="CG Times" w:hAnsi="CG Times"/>
                <w:spacing w:val="-3"/>
              </w:rPr>
            </w:pPr>
          </w:p>
        </w:tc>
        <w:tc>
          <w:tcPr>
            <w:tcW w:w="866" w:type="dxa"/>
            <w:tcBorders>
              <w:top w:val="single" w:sz="8" w:space="0" w:color="auto"/>
              <w:left w:val="single" w:sz="8" w:space="0" w:color="auto"/>
              <w:bottom w:val="nil"/>
              <w:right w:val="double" w:sz="6" w:space="0" w:color="auto"/>
            </w:tcBorders>
            <w:tcMar>
              <w:top w:w="0" w:type="dxa"/>
              <w:left w:w="120" w:type="dxa"/>
              <w:bottom w:w="0" w:type="dxa"/>
              <w:right w:w="120" w:type="dxa"/>
            </w:tcMar>
          </w:tcPr>
          <w:p w14:paraId="0E70DB3E" w14:textId="77777777" w:rsidR="00127856" w:rsidRDefault="00127856" w:rsidP="000E7E27">
            <w:pPr>
              <w:spacing w:before="90" w:after="54"/>
              <w:rPr>
                <w:rFonts w:ascii="CG Times" w:hAnsi="CG Times"/>
                <w:spacing w:val="-3"/>
              </w:rPr>
            </w:pPr>
          </w:p>
        </w:tc>
      </w:tr>
      <w:tr w:rsidR="00127856" w14:paraId="79E70904" w14:textId="77777777" w:rsidTr="000E7E27">
        <w:trPr>
          <w:trHeight w:val="412"/>
          <w:jc w:val="center"/>
        </w:trPr>
        <w:tc>
          <w:tcPr>
            <w:tcW w:w="4565" w:type="dxa"/>
            <w:tcBorders>
              <w:top w:val="single" w:sz="8" w:space="0" w:color="auto"/>
              <w:left w:val="double" w:sz="6" w:space="0" w:color="auto"/>
              <w:bottom w:val="nil"/>
              <w:right w:val="nil"/>
            </w:tcBorders>
            <w:tcMar>
              <w:top w:w="0" w:type="dxa"/>
              <w:left w:w="120" w:type="dxa"/>
              <w:bottom w:w="0" w:type="dxa"/>
              <w:right w:w="120" w:type="dxa"/>
            </w:tcMar>
          </w:tcPr>
          <w:p w14:paraId="4367E667" w14:textId="77777777" w:rsidR="00127856" w:rsidRDefault="00127856" w:rsidP="000E7E27">
            <w:pPr>
              <w:spacing w:before="90" w:after="54"/>
              <w:rPr>
                <w:rFonts w:ascii="CG Times" w:hAnsi="CG Times"/>
                <w:spacing w:val="-3"/>
              </w:rPr>
            </w:pPr>
            <w:r>
              <w:rPr>
                <w:rFonts w:ascii="CG Times" w:hAnsi="CG Times"/>
                <w:spacing w:val="-3"/>
              </w:rPr>
              <w:t>Resident-resident staff interactions</w:t>
            </w:r>
          </w:p>
        </w:tc>
        <w:tc>
          <w:tcPr>
            <w:tcW w:w="1229" w:type="dxa"/>
            <w:tcBorders>
              <w:top w:val="single" w:sz="8" w:space="0" w:color="auto"/>
              <w:left w:val="single" w:sz="8" w:space="0" w:color="auto"/>
              <w:bottom w:val="nil"/>
              <w:right w:val="nil"/>
            </w:tcBorders>
            <w:tcMar>
              <w:top w:w="0" w:type="dxa"/>
              <w:left w:w="120" w:type="dxa"/>
              <w:bottom w:w="0" w:type="dxa"/>
              <w:right w:w="120" w:type="dxa"/>
            </w:tcMar>
          </w:tcPr>
          <w:p w14:paraId="03FEE845" w14:textId="77777777" w:rsidR="00127856" w:rsidRDefault="00127856" w:rsidP="000E7E27">
            <w:pPr>
              <w:spacing w:before="90" w:after="54"/>
              <w:rPr>
                <w:rFonts w:ascii="CG Times" w:hAnsi="CG Times"/>
                <w:spacing w:val="-3"/>
              </w:rPr>
            </w:pPr>
          </w:p>
        </w:tc>
        <w:tc>
          <w:tcPr>
            <w:tcW w:w="1221" w:type="dxa"/>
            <w:tcBorders>
              <w:top w:val="single" w:sz="8" w:space="0" w:color="auto"/>
              <w:left w:val="single" w:sz="8" w:space="0" w:color="auto"/>
              <w:bottom w:val="nil"/>
              <w:right w:val="nil"/>
            </w:tcBorders>
            <w:tcMar>
              <w:top w:w="0" w:type="dxa"/>
              <w:left w:w="120" w:type="dxa"/>
              <w:bottom w:w="0" w:type="dxa"/>
              <w:right w:w="120" w:type="dxa"/>
            </w:tcMar>
          </w:tcPr>
          <w:p w14:paraId="6521534A" w14:textId="77777777" w:rsidR="00127856" w:rsidRDefault="00127856" w:rsidP="000E7E27">
            <w:pPr>
              <w:spacing w:before="90" w:after="54"/>
              <w:rPr>
                <w:rFonts w:ascii="CG Times" w:hAnsi="CG Times"/>
                <w:spacing w:val="-3"/>
              </w:rPr>
            </w:pPr>
          </w:p>
        </w:tc>
        <w:tc>
          <w:tcPr>
            <w:tcW w:w="1183" w:type="dxa"/>
            <w:tcBorders>
              <w:top w:val="single" w:sz="8" w:space="0" w:color="auto"/>
              <w:left w:val="single" w:sz="8" w:space="0" w:color="auto"/>
              <w:bottom w:val="nil"/>
              <w:right w:val="nil"/>
            </w:tcBorders>
            <w:tcMar>
              <w:top w:w="0" w:type="dxa"/>
              <w:left w:w="120" w:type="dxa"/>
              <w:bottom w:w="0" w:type="dxa"/>
              <w:right w:w="120" w:type="dxa"/>
            </w:tcMar>
          </w:tcPr>
          <w:p w14:paraId="4A852EE0" w14:textId="77777777" w:rsidR="00127856" w:rsidRDefault="00127856" w:rsidP="000E7E27">
            <w:pPr>
              <w:spacing w:before="90" w:after="54"/>
              <w:rPr>
                <w:rFonts w:ascii="CG Times" w:hAnsi="CG Times"/>
                <w:spacing w:val="-3"/>
              </w:rPr>
            </w:pPr>
          </w:p>
        </w:tc>
        <w:tc>
          <w:tcPr>
            <w:tcW w:w="1166" w:type="dxa"/>
            <w:tcBorders>
              <w:top w:val="single" w:sz="8" w:space="0" w:color="auto"/>
              <w:left w:val="single" w:sz="8" w:space="0" w:color="auto"/>
              <w:bottom w:val="nil"/>
              <w:right w:val="nil"/>
            </w:tcBorders>
            <w:tcMar>
              <w:top w:w="0" w:type="dxa"/>
              <w:left w:w="120" w:type="dxa"/>
              <w:bottom w:w="0" w:type="dxa"/>
              <w:right w:w="120" w:type="dxa"/>
            </w:tcMar>
          </w:tcPr>
          <w:p w14:paraId="72641DEA" w14:textId="77777777" w:rsidR="00127856" w:rsidRDefault="00127856" w:rsidP="000E7E27">
            <w:pPr>
              <w:spacing w:before="90" w:after="54"/>
              <w:rPr>
                <w:rFonts w:ascii="CG Times" w:hAnsi="CG Times"/>
                <w:spacing w:val="-3"/>
              </w:rPr>
            </w:pPr>
          </w:p>
        </w:tc>
        <w:tc>
          <w:tcPr>
            <w:tcW w:w="866" w:type="dxa"/>
            <w:tcBorders>
              <w:top w:val="single" w:sz="8" w:space="0" w:color="auto"/>
              <w:left w:val="single" w:sz="8" w:space="0" w:color="auto"/>
              <w:bottom w:val="nil"/>
              <w:right w:val="double" w:sz="6" w:space="0" w:color="auto"/>
            </w:tcBorders>
            <w:tcMar>
              <w:top w:w="0" w:type="dxa"/>
              <w:left w:w="120" w:type="dxa"/>
              <w:bottom w:w="0" w:type="dxa"/>
              <w:right w:w="120" w:type="dxa"/>
            </w:tcMar>
          </w:tcPr>
          <w:p w14:paraId="05DC9259" w14:textId="77777777" w:rsidR="00127856" w:rsidRDefault="00127856" w:rsidP="000E7E27">
            <w:pPr>
              <w:spacing w:before="90" w:after="54"/>
              <w:rPr>
                <w:rFonts w:ascii="CG Times" w:hAnsi="CG Times"/>
                <w:spacing w:val="-3"/>
              </w:rPr>
            </w:pPr>
          </w:p>
        </w:tc>
      </w:tr>
      <w:tr w:rsidR="00127856" w14:paraId="045BF993" w14:textId="77777777" w:rsidTr="000E7E27">
        <w:trPr>
          <w:trHeight w:val="412"/>
          <w:jc w:val="center"/>
        </w:trPr>
        <w:tc>
          <w:tcPr>
            <w:tcW w:w="4565" w:type="dxa"/>
            <w:tcBorders>
              <w:top w:val="single" w:sz="8" w:space="0" w:color="auto"/>
              <w:left w:val="double" w:sz="6" w:space="0" w:color="auto"/>
              <w:bottom w:val="nil"/>
              <w:right w:val="nil"/>
            </w:tcBorders>
            <w:tcMar>
              <w:top w:w="0" w:type="dxa"/>
              <w:left w:w="120" w:type="dxa"/>
              <w:bottom w:w="0" w:type="dxa"/>
              <w:right w:w="120" w:type="dxa"/>
            </w:tcMar>
          </w:tcPr>
          <w:p w14:paraId="2F51D07F" w14:textId="77777777" w:rsidR="00127856" w:rsidRDefault="00127856" w:rsidP="000E7E27">
            <w:pPr>
              <w:spacing w:before="90" w:after="54"/>
              <w:rPr>
                <w:rFonts w:ascii="CG Times" w:hAnsi="CG Times"/>
                <w:spacing w:val="-3"/>
              </w:rPr>
            </w:pPr>
            <w:r>
              <w:rPr>
                <w:rFonts w:ascii="CG Times" w:hAnsi="CG Times"/>
                <w:spacing w:val="-3"/>
              </w:rPr>
              <w:t>Resident-student interactions</w:t>
            </w:r>
          </w:p>
        </w:tc>
        <w:tc>
          <w:tcPr>
            <w:tcW w:w="1229" w:type="dxa"/>
            <w:tcBorders>
              <w:top w:val="single" w:sz="8" w:space="0" w:color="auto"/>
              <w:left w:val="single" w:sz="8" w:space="0" w:color="auto"/>
              <w:bottom w:val="nil"/>
              <w:right w:val="nil"/>
            </w:tcBorders>
            <w:tcMar>
              <w:top w:w="0" w:type="dxa"/>
              <w:left w:w="120" w:type="dxa"/>
              <w:bottom w:w="0" w:type="dxa"/>
              <w:right w:w="120" w:type="dxa"/>
            </w:tcMar>
          </w:tcPr>
          <w:p w14:paraId="70B85D4B" w14:textId="77777777" w:rsidR="00127856" w:rsidRDefault="00127856" w:rsidP="000E7E27">
            <w:pPr>
              <w:spacing w:before="90" w:after="54"/>
              <w:rPr>
                <w:rFonts w:ascii="CG Times" w:hAnsi="CG Times"/>
                <w:spacing w:val="-3"/>
              </w:rPr>
            </w:pPr>
          </w:p>
        </w:tc>
        <w:tc>
          <w:tcPr>
            <w:tcW w:w="1221" w:type="dxa"/>
            <w:tcBorders>
              <w:top w:val="single" w:sz="8" w:space="0" w:color="auto"/>
              <w:left w:val="single" w:sz="8" w:space="0" w:color="auto"/>
              <w:bottom w:val="nil"/>
              <w:right w:val="nil"/>
            </w:tcBorders>
            <w:tcMar>
              <w:top w:w="0" w:type="dxa"/>
              <w:left w:w="120" w:type="dxa"/>
              <w:bottom w:w="0" w:type="dxa"/>
              <w:right w:w="120" w:type="dxa"/>
            </w:tcMar>
          </w:tcPr>
          <w:p w14:paraId="6BDFF92F" w14:textId="77777777" w:rsidR="00127856" w:rsidRDefault="00127856" w:rsidP="000E7E27">
            <w:pPr>
              <w:spacing w:before="90" w:after="54"/>
              <w:rPr>
                <w:rFonts w:ascii="CG Times" w:hAnsi="CG Times"/>
                <w:spacing w:val="-3"/>
              </w:rPr>
            </w:pPr>
          </w:p>
        </w:tc>
        <w:tc>
          <w:tcPr>
            <w:tcW w:w="1183" w:type="dxa"/>
            <w:tcBorders>
              <w:top w:val="single" w:sz="8" w:space="0" w:color="auto"/>
              <w:left w:val="single" w:sz="8" w:space="0" w:color="auto"/>
              <w:bottom w:val="nil"/>
              <w:right w:val="nil"/>
            </w:tcBorders>
            <w:tcMar>
              <w:top w:w="0" w:type="dxa"/>
              <w:left w:w="120" w:type="dxa"/>
              <w:bottom w:w="0" w:type="dxa"/>
              <w:right w:w="120" w:type="dxa"/>
            </w:tcMar>
          </w:tcPr>
          <w:p w14:paraId="0A67727E" w14:textId="77777777" w:rsidR="00127856" w:rsidRDefault="00127856" w:rsidP="000E7E27">
            <w:pPr>
              <w:spacing w:before="90" w:after="54"/>
              <w:rPr>
                <w:rFonts w:ascii="CG Times" w:hAnsi="CG Times"/>
                <w:spacing w:val="-3"/>
              </w:rPr>
            </w:pPr>
          </w:p>
        </w:tc>
        <w:tc>
          <w:tcPr>
            <w:tcW w:w="1166" w:type="dxa"/>
            <w:tcBorders>
              <w:top w:val="single" w:sz="8" w:space="0" w:color="auto"/>
              <w:left w:val="single" w:sz="8" w:space="0" w:color="auto"/>
              <w:bottom w:val="nil"/>
              <w:right w:val="nil"/>
            </w:tcBorders>
            <w:tcMar>
              <w:top w:w="0" w:type="dxa"/>
              <w:left w:w="120" w:type="dxa"/>
              <w:bottom w:w="0" w:type="dxa"/>
              <w:right w:w="120" w:type="dxa"/>
            </w:tcMar>
          </w:tcPr>
          <w:p w14:paraId="3DA00D56" w14:textId="77777777" w:rsidR="00127856" w:rsidRDefault="00127856" w:rsidP="000E7E27">
            <w:pPr>
              <w:spacing w:before="90" w:after="54"/>
              <w:rPr>
                <w:rFonts w:ascii="CG Times" w:hAnsi="CG Times"/>
                <w:spacing w:val="-3"/>
              </w:rPr>
            </w:pPr>
          </w:p>
        </w:tc>
        <w:tc>
          <w:tcPr>
            <w:tcW w:w="866" w:type="dxa"/>
            <w:tcBorders>
              <w:top w:val="single" w:sz="8" w:space="0" w:color="auto"/>
              <w:left w:val="single" w:sz="8" w:space="0" w:color="auto"/>
              <w:bottom w:val="nil"/>
              <w:right w:val="double" w:sz="6" w:space="0" w:color="auto"/>
            </w:tcBorders>
            <w:tcMar>
              <w:top w:w="0" w:type="dxa"/>
              <w:left w:w="120" w:type="dxa"/>
              <w:bottom w:w="0" w:type="dxa"/>
              <w:right w:w="120" w:type="dxa"/>
            </w:tcMar>
          </w:tcPr>
          <w:p w14:paraId="402C739C" w14:textId="77777777" w:rsidR="00127856" w:rsidRDefault="00127856" w:rsidP="000E7E27">
            <w:pPr>
              <w:spacing w:before="90" w:after="54"/>
              <w:rPr>
                <w:rFonts w:ascii="CG Times" w:hAnsi="CG Times"/>
                <w:spacing w:val="-3"/>
              </w:rPr>
            </w:pPr>
          </w:p>
        </w:tc>
      </w:tr>
      <w:tr w:rsidR="00127856" w14:paraId="41F6204E" w14:textId="77777777" w:rsidTr="000E7E27">
        <w:trPr>
          <w:trHeight w:val="686"/>
          <w:jc w:val="center"/>
        </w:trPr>
        <w:tc>
          <w:tcPr>
            <w:tcW w:w="4565" w:type="dxa"/>
            <w:tcBorders>
              <w:top w:val="single" w:sz="8" w:space="0" w:color="auto"/>
              <w:left w:val="double" w:sz="6" w:space="0" w:color="auto"/>
              <w:bottom w:val="nil"/>
              <w:right w:val="nil"/>
            </w:tcBorders>
            <w:tcMar>
              <w:top w:w="0" w:type="dxa"/>
              <w:left w:w="120" w:type="dxa"/>
              <w:bottom w:w="0" w:type="dxa"/>
              <w:right w:w="120" w:type="dxa"/>
            </w:tcMar>
          </w:tcPr>
          <w:p w14:paraId="57821DF8" w14:textId="77777777" w:rsidR="00127856" w:rsidRDefault="00127856" w:rsidP="000E7E27">
            <w:pPr>
              <w:spacing w:before="90" w:after="54"/>
              <w:rPr>
                <w:rFonts w:ascii="CG Times" w:hAnsi="CG Times"/>
                <w:spacing w:val="-3"/>
              </w:rPr>
            </w:pPr>
            <w:r>
              <w:rPr>
                <w:rFonts w:ascii="CG Times" w:hAnsi="CG Times"/>
                <w:spacing w:val="-3"/>
              </w:rPr>
              <w:t>General attitude toward residency and responsibilities as resident</w:t>
            </w:r>
          </w:p>
        </w:tc>
        <w:tc>
          <w:tcPr>
            <w:tcW w:w="1229" w:type="dxa"/>
            <w:tcBorders>
              <w:top w:val="single" w:sz="8" w:space="0" w:color="auto"/>
              <w:left w:val="single" w:sz="8" w:space="0" w:color="auto"/>
              <w:bottom w:val="nil"/>
              <w:right w:val="nil"/>
            </w:tcBorders>
            <w:tcMar>
              <w:top w:w="0" w:type="dxa"/>
              <w:left w:w="120" w:type="dxa"/>
              <w:bottom w:w="0" w:type="dxa"/>
              <w:right w:w="120" w:type="dxa"/>
            </w:tcMar>
          </w:tcPr>
          <w:p w14:paraId="35C49B52" w14:textId="77777777" w:rsidR="00127856" w:rsidRDefault="00127856" w:rsidP="000E7E27">
            <w:pPr>
              <w:spacing w:before="90" w:after="54"/>
              <w:rPr>
                <w:rFonts w:ascii="CG Times" w:hAnsi="CG Times"/>
                <w:spacing w:val="-3"/>
              </w:rPr>
            </w:pPr>
          </w:p>
        </w:tc>
        <w:tc>
          <w:tcPr>
            <w:tcW w:w="1221" w:type="dxa"/>
            <w:tcBorders>
              <w:top w:val="single" w:sz="8" w:space="0" w:color="auto"/>
              <w:left w:val="single" w:sz="8" w:space="0" w:color="auto"/>
              <w:bottom w:val="nil"/>
              <w:right w:val="nil"/>
            </w:tcBorders>
            <w:tcMar>
              <w:top w:w="0" w:type="dxa"/>
              <w:left w:w="120" w:type="dxa"/>
              <w:bottom w:w="0" w:type="dxa"/>
              <w:right w:w="120" w:type="dxa"/>
            </w:tcMar>
          </w:tcPr>
          <w:p w14:paraId="528765AA" w14:textId="77777777" w:rsidR="00127856" w:rsidRDefault="00127856" w:rsidP="000E7E27">
            <w:pPr>
              <w:spacing w:before="90" w:after="54"/>
              <w:rPr>
                <w:rFonts w:ascii="CG Times" w:hAnsi="CG Times"/>
                <w:spacing w:val="-3"/>
              </w:rPr>
            </w:pPr>
          </w:p>
        </w:tc>
        <w:tc>
          <w:tcPr>
            <w:tcW w:w="1183" w:type="dxa"/>
            <w:tcBorders>
              <w:top w:val="single" w:sz="8" w:space="0" w:color="auto"/>
              <w:left w:val="single" w:sz="8" w:space="0" w:color="auto"/>
              <w:bottom w:val="nil"/>
              <w:right w:val="nil"/>
            </w:tcBorders>
            <w:tcMar>
              <w:top w:w="0" w:type="dxa"/>
              <w:left w:w="120" w:type="dxa"/>
              <w:bottom w:w="0" w:type="dxa"/>
              <w:right w:w="120" w:type="dxa"/>
            </w:tcMar>
          </w:tcPr>
          <w:p w14:paraId="2F541289" w14:textId="77777777" w:rsidR="00127856" w:rsidRDefault="00127856" w:rsidP="000E7E27">
            <w:pPr>
              <w:spacing w:before="90" w:after="54"/>
              <w:rPr>
                <w:rFonts w:ascii="CG Times" w:hAnsi="CG Times"/>
                <w:spacing w:val="-3"/>
              </w:rPr>
            </w:pPr>
          </w:p>
        </w:tc>
        <w:tc>
          <w:tcPr>
            <w:tcW w:w="1166" w:type="dxa"/>
            <w:tcBorders>
              <w:top w:val="single" w:sz="8" w:space="0" w:color="auto"/>
              <w:left w:val="single" w:sz="8" w:space="0" w:color="auto"/>
              <w:bottom w:val="nil"/>
              <w:right w:val="nil"/>
            </w:tcBorders>
            <w:tcMar>
              <w:top w:w="0" w:type="dxa"/>
              <w:left w:w="120" w:type="dxa"/>
              <w:bottom w:w="0" w:type="dxa"/>
              <w:right w:w="120" w:type="dxa"/>
            </w:tcMar>
          </w:tcPr>
          <w:p w14:paraId="4757DB33" w14:textId="77777777" w:rsidR="00127856" w:rsidRDefault="00127856" w:rsidP="000E7E27">
            <w:pPr>
              <w:spacing w:before="90" w:after="54"/>
              <w:rPr>
                <w:rFonts w:ascii="CG Times" w:hAnsi="CG Times"/>
                <w:spacing w:val="-3"/>
              </w:rPr>
            </w:pPr>
          </w:p>
        </w:tc>
        <w:tc>
          <w:tcPr>
            <w:tcW w:w="866" w:type="dxa"/>
            <w:tcBorders>
              <w:top w:val="single" w:sz="8" w:space="0" w:color="auto"/>
              <w:left w:val="single" w:sz="8" w:space="0" w:color="auto"/>
              <w:bottom w:val="nil"/>
              <w:right w:val="double" w:sz="6" w:space="0" w:color="auto"/>
            </w:tcBorders>
            <w:tcMar>
              <w:top w:w="0" w:type="dxa"/>
              <w:left w:w="120" w:type="dxa"/>
              <w:bottom w:w="0" w:type="dxa"/>
              <w:right w:w="120" w:type="dxa"/>
            </w:tcMar>
          </w:tcPr>
          <w:p w14:paraId="10810DAB" w14:textId="77777777" w:rsidR="00127856" w:rsidRDefault="00127856" w:rsidP="000E7E27">
            <w:pPr>
              <w:spacing w:before="90" w:after="54"/>
              <w:rPr>
                <w:rFonts w:ascii="CG Times" w:hAnsi="CG Times"/>
                <w:spacing w:val="-3"/>
              </w:rPr>
            </w:pPr>
          </w:p>
        </w:tc>
      </w:tr>
      <w:tr w:rsidR="00127856" w14:paraId="1EE97253" w14:textId="77777777" w:rsidTr="000E7E27">
        <w:trPr>
          <w:trHeight w:val="412"/>
          <w:jc w:val="center"/>
        </w:trPr>
        <w:tc>
          <w:tcPr>
            <w:tcW w:w="4565" w:type="dxa"/>
            <w:tcBorders>
              <w:top w:val="single" w:sz="8" w:space="0" w:color="auto"/>
              <w:left w:val="double" w:sz="6" w:space="0" w:color="auto"/>
              <w:bottom w:val="nil"/>
              <w:right w:val="nil"/>
            </w:tcBorders>
            <w:tcMar>
              <w:top w:w="0" w:type="dxa"/>
              <w:left w:w="120" w:type="dxa"/>
              <w:bottom w:w="0" w:type="dxa"/>
              <w:right w:w="120" w:type="dxa"/>
            </w:tcMar>
          </w:tcPr>
          <w:p w14:paraId="1A42193E" w14:textId="77777777" w:rsidR="00127856" w:rsidRDefault="00127856" w:rsidP="000E7E27">
            <w:pPr>
              <w:spacing w:before="90" w:after="54"/>
              <w:rPr>
                <w:rFonts w:ascii="CG Times" w:hAnsi="CG Times"/>
                <w:spacing w:val="-3"/>
              </w:rPr>
            </w:pPr>
            <w:r>
              <w:rPr>
                <w:rFonts w:ascii="CG Times" w:hAnsi="CG Times"/>
                <w:spacing w:val="-3"/>
              </w:rPr>
              <w:t>Response to constructive criticism</w:t>
            </w:r>
          </w:p>
        </w:tc>
        <w:tc>
          <w:tcPr>
            <w:tcW w:w="1229" w:type="dxa"/>
            <w:tcBorders>
              <w:top w:val="single" w:sz="8" w:space="0" w:color="auto"/>
              <w:left w:val="single" w:sz="8" w:space="0" w:color="auto"/>
              <w:bottom w:val="nil"/>
              <w:right w:val="nil"/>
            </w:tcBorders>
            <w:tcMar>
              <w:top w:w="0" w:type="dxa"/>
              <w:left w:w="120" w:type="dxa"/>
              <w:bottom w:w="0" w:type="dxa"/>
              <w:right w:w="120" w:type="dxa"/>
            </w:tcMar>
          </w:tcPr>
          <w:p w14:paraId="74CF2F3F" w14:textId="77777777" w:rsidR="00127856" w:rsidRDefault="00127856" w:rsidP="000E7E27">
            <w:pPr>
              <w:spacing w:before="90" w:after="54"/>
              <w:rPr>
                <w:rFonts w:ascii="CG Times" w:hAnsi="CG Times"/>
                <w:spacing w:val="-3"/>
              </w:rPr>
            </w:pPr>
          </w:p>
        </w:tc>
        <w:tc>
          <w:tcPr>
            <w:tcW w:w="1221" w:type="dxa"/>
            <w:tcBorders>
              <w:top w:val="single" w:sz="8" w:space="0" w:color="auto"/>
              <w:left w:val="single" w:sz="8" w:space="0" w:color="auto"/>
              <w:bottom w:val="nil"/>
              <w:right w:val="nil"/>
            </w:tcBorders>
            <w:tcMar>
              <w:top w:w="0" w:type="dxa"/>
              <w:left w:w="120" w:type="dxa"/>
              <w:bottom w:w="0" w:type="dxa"/>
              <w:right w:w="120" w:type="dxa"/>
            </w:tcMar>
          </w:tcPr>
          <w:p w14:paraId="4B5467EA" w14:textId="77777777" w:rsidR="00127856" w:rsidRDefault="00127856" w:rsidP="000E7E27">
            <w:pPr>
              <w:spacing w:before="90" w:after="54"/>
              <w:rPr>
                <w:rFonts w:ascii="CG Times" w:hAnsi="CG Times"/>
                <w:spacing w:val="-3"/>
              </w:rPr>
            </w:pPr>
          </w:p>
        </w:tc>
        <w:tc>
          <w:tcPr>
            <w:tcW w:w="1183" w:type="dxa"/>
            <w:tcBorders>
              <w:top w:val="single" w:sz="8" w:space="0" w:color="auto"/>
              <w:left w:val="single" w:sz="8" w:space="0" w:color="auto"/>
              <w:bottom w:val="nil"/>
              <w:right w:val="nil"/>
            </w:tcBorders>
            <w:tcMar>
              <w:top w:w="0" w:type="dxa"/>
              <w:left w:w="120" w:type="dxa"/>
              <w:bottom w:w="0" w:type="dxa"/>
              <w:right w:w="120" w:type="dxa"/>
            </w:tcMar>
          </w:tcPr>
          <w:p w14:paraId="002368BC" w14:textId="77777777" w:rsidR="00127856" w:rsidRDefault="00127856" w:rsidP="000E7E27">
            <w:pPr>
              <w:spacing w:before="90" w:after="54"/>
              <w:rPr>
                <w:rFonts w:ascii="CG Times" w:hAnsi="CG Times"/>
                <w:spacing w:val="-3"/>
              </w:rPr>
            </w:pPr>
          </w:p>
        </w:tc>
        <w:tc>
          <w:tcPr>
            <w:tcW w:w="1166" w:type="dxa"/>
            <w:tcBorders>
              <w:top w:val="single" w:sz="8" w:space="0" w:color="auto"/>
              <w:left w:val="single" w:sz="8" w:space="0" w:color="auto"/>
              <w:bottom w:val="nil"/>
              <w:right w:val="nil"/>
            </w:tcBorders>
            <w:tcMar>
              <w:top w:w="0" w:type="dxa"/>
              <w:left w:w="120" w:type="dxa"/>
              <w:bottom w:w="0" w:type="dxa"/>
              <w:right w:w="120" w:type="dxa"/>
            </w:tcMar>
          </w:tcPr>
          <w:p w14:paraId="697596E9" w14:textId="77777777" w:rsidR="00127856" w:rsidRDefault="00127856" w:rsidP="000E7E27">
            <w:pPr>
              <w:spacing w:before="90" w:after="54"/>
              <w:rPr>
                <w:rFonts w:ascii="CG Times" w:hAnsi="CG Times"/>
                <w:spacing w:val="-3"/>
              </w:rPr>
            </w:pPr>
          </w:p>
        </w:tc>
        <w:tc>
          <w:tcPr>
            <w:tcW w:w="866" w:type="dxa"/>
            <w:tcBorders>
              <w:top w:val="single" w:sz="8" w:space="0" w:color="auto"/>
              <w:left w:val="single" w:sz="8" w:space="0" w:color="auto"/>
              <w:bottom w:val="nil"/>
              <w:right w:val="double" w:sz="6" w:space="0" w:color="auto"/>
            </w:tcBorders>
            <w:tcMar>
              <w:top w:w="0" w:type="dxa"/>
              <w:left w:w="120" w:type="dxa"/>
              <w:bottom w:w="0" w:type="dxa"/>
              <w:right w:w="120" w:type="dxa"/>
            </w:tcMar>
          </w:tcPr>
          <w:p w14:paraId="5F2B65B3" w14:textId="77777777" w:rsidR="00127856" w:rsidRDefault="00127856" w:rsidP="000E7E27">
            <w:pPr>
              <w:spacing w:before="90" w:after="54"/>
              <w:rPr>
                <w:rFonts w:ascii="CG Times" w:hAnsi="CG Times"/>
                <w:spacing w:val="-3"/>
              </w:rPr>
            </w:pPr>
          </w:p>
        </w:tc>
      </w:tr>
      <w:tr w:rsidR="00127856" w14:paraId="7D05795C" w14:textId="77777777" w:rsidTr="000E7E27">
        <w:trPr>
          <w:trHeight w:val="412"/>
          <w:jc w:val="center"/>
        </w:trPr>
        <w:tc>
          <w:tcPr>
            <w:tcW w:w="4565" w:type="dxa"/>
            <w:tcBorders>
              <w:top w:val="single" w:sz="8" w:space="0" w:color="auto"/>
              <w:left w:val="double" w:sz="6" w:space="0" w:color="auto"/>
              <w:bottom w:val="nil"/>
              <w:right w:val="nil"/>
            </w:tcBorders>
            <w:tcMar>
              <w:top w:w="0" w:type="dxa"/>
              <w:left w:w="120" w:type="dxa"/>
              <w:bottom w:w="0" w:type="dxa"/>
              <w:right w:w="120" w:type="dxa"/>
            </w:tcMar>
          </w:tcPr>
          <w:p w14:paraId="7CD39C03" w14:textId="77777777" w:rsidR="00127856" w:rsidRDefault="00127856" w:rsidP="000E7E27">
            <w:pPr>
              <w:spacing w:before="90" w:after="54"/>
              <w:rPr>
                <w:rFonts w:ascii="CG Times" w:hAnsi="CG Times"/>
                <w:spacing w:val="-3"/>
              </w:rPr>
            </w:pPr>
            <w:r>
              <w:rPr>
                <w:rFonts w:ascii="CG Times" w:hAnsi="CG Times"/>
                <w:spacing w:val="-3"/>
              </w:rPr>
              <w:t>Emotional maturity, stability &amp; dependability</w:t>
            </w:r>
          </w:p>
        </w:tc>
        <w:tc>
          <w:tcPr>
            <w:tcW w:w="1229" w:type="dxa"/>
            <w:tcBorders>
              <w:top w:val="single" w:sz="8" w:space="0" w:color="auto"/>
              <w:left w:val="single" w:sz="8" w:space="0" w:color="auto"/>
              <w:bottom w:val="nil"/>
              <w:right w:val="nil"/>
            </w:tcBorders>
            <w:tcMar>
              <w:top w:w="0" w:type="dxa"/>
              <w:left w:w="120" w:type="dxa"/>
              <w:bottom w:w="0" w:type="dxa"/>
              <w:right w:w="120" w:type="dxa"/>
            </w:tcMar>
          </w:tcPr>
          <w:p w14:paraId="5D151254" w14:textId="77777777" w:rsidR="00127856" w:rsidRDefault="00127856" w:rsidP="000E7E27">
            <w:pPr>
              <w:spacing w:before="90" w:after="54"/>
              <w:rPr>
                <w:rFonts w:ascii="CG Times" w:hAnsi="CG Times"/>
                <w:spacing w:val="-3"/>
              </w:rPr>
            </w:pPr>
          </w:p>
        </w:tc>
        <w:tc>
          <w:tcPr>
            <w:tcW w:w="1221" w:type="dxa"/>
            <w:tcBorders>
              <w:top w:val="single" w:sz="8" w:space="0" w:color="auto"/>
              <w:left w:val="single" w:sz="8" w:space="0" w:color="auto"/>
              <w:bottom w:val="nil"/>
              <w:right w:val="nil"/>
            </w:tcBorders>
            <w:tcMar>
              <w:top w:w="0" w:type="dxa"/>
              <w:left w:w="120" w:type="dxa"/>
              <w:bottom w:w="0" w:type="dxa"/>
              <w:right w:w="120" w:type="dxa"/>
            </w:tcMar>
          </w:tcPr>
          <w:p w14:paraId="0C6D0872" w14:textId="77777777" w:rsidR="00127856" w:rsidRDefault="00127856" w:rsidP="000E7E27">
            <w:pPr>
              <w:spacing w:before="90" w:after="54"/>
              <w:rPr>
                <w:rFonts w:ascii="CG Times" w:hAnsi="CG Times"/>
                <w:spacing w:val="-3"/>
              </w:rPr>
            </w:pPr>
          </w:p>
        </w:tc>
        <w:tc>
          <w:tcPr>
            <w:tcW w:w="1183" w:type="dxa"/>
            <w:tcBorders>
              <w:top w:val="single" w:sz="8" w:space="0" w:color="auto"/>
              <w:left w:val="single" w:sz="8" w:space="0" w:color="auto"/>
              <w:bottom w:val="nil"/>
              <w:right w:val="nil"/>
            </w:tcBorders>
            <w:tcMar>
              <w:top w:w="0" w:type="dxa"/>
              <w:left w:w="120" w:type="dxa"/>
              <w:bottom w:w="0" w:type="dxa"/>
              <w:right w:w="120" w:type="dxa"/>
            </w:tcMar>
          </w:tcPr>
          <w:p w14:paraId="4DE9AE6B" w14:textId="77777777" w:rsidR="00127856" w:rsidRDefault="00127856" w:rsidP="000E7E27">
            <w:pPr>
              <w:spacing w:before="90" w:after="54"/>
              <w:rPr>
                <w:rFonts w:ascii="CG Times" w:hAnsi="CG Times"/>
                <w:spacing w:val="-3"/>
              </w:rPr>
            </w:pPr>
          </w:p>
        </w:tc>
        <w:tc>
          <w:tcPr>
            <w:tcW w:w="1166" w:type="dxa"/>
            <w:tcBorders>
              <w:top w:val="single" w:sz="8" w:space="0" w:color="auto"/>
              <w:left w:val="single" w:sz="8" w:space="0" w:color="auto"/>
              <w:bottom w:val="nil"/>
              <w:right w:val="nil"/>
            </w:tcBorders>
            <w:tcMar>
              <w:top w:w="0" w:type="dxa"/>
              <w:left w:w="120" w:type="dxa"/>
              <w:bottom w:w="0" w:type="dxa"/>
              <w:right w:w="120" w:type="dxa"/>
            </w:tcMar>
          </w:tcPr>
          <w:p w14:paraId="18D510C5" w14:textId="77777777" w:rsidR="00127856" w:rsidRDefault="00127856" w:rsidP="000E7E27">
            <w:pPr>
              <w:spacing w:before="90" w:after="54"/>
              <w:rPr>
                <w:rFonts w:ascii="CG Times" w:hAnsi="CG Times"/>
                <w:spacing w:val="-3"/>
              </w:rPr>
            </w:pPr>
          </w:p>
        </w:tc>
        <w:tc>
          <w:tcPr>
            <w:tcW w:w="866" w:type="dxa"/>
            <w:tcBorders>
              <w:top w:val="single" w:sz="8" w:space="0" w:color="auto"/>
              <w:left w:val="single" w:sz="8" w:space="0" w:color="auto"/>
              <w:bottom w:val="nil"/>
              <w:right w:val="double" w:sz="6" w:space="0" w:color="auto"/>
            </w:tcBorders>
            <w:tcMar>
              <w:top w:w="0" w:type="dxa"/>
              <w:left w:w="120" w:type="dxa"/>
              <w:bottom w:w="0" w:type="dxa"/>
              <w:right w:w="120" w:type="dxa"/>
            </w:tcMar>
          </w:tcPr>
          <w:p w14:paraId="40F11D7F" w14:textId="77777777" w:rsidR="00127856" w:rsidRDefault="00127856" w:rsidP="000E7E27">
            <w:pPr>
              <w:spacing w:before="90" w:after="54"/>
              <w:rPr>
                <w:rFonts w:ascii="CG Times" w:hAnsi="CG Times"/>
                <w:spacing w:val="-3"/>
              </w:rPr>
            </w:pPr>
          </w:p>
        </w:tc>
      </w:tr>
      <w:tr w:rsidR="00127856" w14:paraId="2AF35C77" w14:textId="77777777" w:rsidTr="000E7E27">
        <w:trPr>
          <w:trHeight w:val="412"/>
          <w:jc w:val="center"/>
        </w:trPr>
        <w:tc>
          <w:tcPr>
            <w:tcW w:w="4565" w:type="dxa"/>
            <w:tcBorders>
              <w:top w:val="single" w:sz="8" w:space="0" w:color="auto"/>
              <w:left w:val="double" w:sz="6" w:space="0" w:color="auto"/>
              <w:bottom w:val="nil"/>
              <w:right w:val="nil"/>
            </w:tcBorders>
            <w:tcMar>
              <w:top w:w="0" w:type="dxa"/>
              <w:left w:w="120" w:type="dxa"/>
              <w:bottom w:w="0" w:type="dxa"/>
              <w:right w:w="120" w:type="dxa"/>
            </w:tcMar>
          </w:tcPr>
          <w:p w14:paraId="560DB1A9" w14:textId="77777777" w:rsidR="00127856" w:rsidRDefault="00127856" w:rsidP="000E7E27">
            <w:pPr>
              <w:spacing w:before="90" w:after="54"/>
              <w:rPr>
                <w:rFonts w:ascii="CG Times" w:hAnsi="CG Times"/>
                <w:spacing w:val="-3"/>
              </w:rPr>
            </w:pPr>
            <w:r>
              <w:rPr>
                <w:rFonts w:ascii="CG Times" w:hAnsi="CG Times"/>
                <w:spacing w:val="-3"/>
              </w:rPr>
              <w:t>Education Program attendance/completion</w:t>
            </w:r>
          </w:p>
        </w:tc>
        <w:tc>
          <w:tcPr>
            <w:tcW w:w="1229" w:type="dxa"/>
            <w:tcBorders>
              <w:top w:val="single" w:sz="8" w:space="0" w:color="auto"/>
              <w:left w:val="single" w:sz="8" w:space="0" w:color="auto"/>
              <w:bottom w:val="nil"/>
              <w:right w:val="nil"/>
            </w:tcBorders>
            <w:tcMar>
              <w:top w:w="0" w:type="dxa"/>
              <w:left w:w="120" w:type="dxa"/>
              <w:bottom w:w="0" w:type="dxa"/>
              <w:right w:w="120" w:type="dxa"/>
            </w:tcMar>
          </w:tcPr>
          <w:p w14:paraId="66658851" w14:textId="77777777" w:rsidR="00127856" w:rsidRDefault="00127856" w:rsidP="000E7E27">
            <w:pPr>
              <w:spacing w:before="90" w:after="54"/>
              <w:rPr>
                <w:rFonts w:ascii="CG Times" w:hAnsi="CG Times"/>
                <w:spacing w:val="-3"/>
              </w:rPr>
            </w:pPr>
          </w:p>
        </w:tc>
        <w:tc>
          <w:tcPr>
            <w:tcW w:w="1221" w:type="dxa"/>
            <w:tcBorders>
              <w:top w:val="single" w:sz="8" w:space="0" w:color="auto"/>
              <w:left w:val="single" w:sz="8" w:space="0" w:color="auto"/>
              <w:bottom w:val="nil"/>
              <w:right w:val="nil"/>
            </w:tcBorders>
            <w:tcMar>
              <w:top w:w="0" w:type="dxa"/>
              <w:left w:w="120" w:type="dxa"/>
              <w:bottom w:w="0" w:type="dxa"/>
              <w:right w:w="120" w:type="dxa"/>
            </w:tcMar>
          </w:tcPr>
          <w:p w14:paraId="602B8927" w14:textId="77777777" w:rsidR="00127856" w:rsidRDefault="00127856" w:rsidP="000E7E27">
            <w:pPr>
              <w:spacing w:before="90" w:after="54"/>
              <w:rPr>
                <w:rFonts w:ascii="CG Times" w:hAnsi="CG Times"/>
                <w:spacing w:val="-3"/>
              </w:rPr>
            </w:pPr>
          </w:p>
        </w:tc>
        <w:tc>
          <w:tcPr>
            <w:tcW w:w="1183" w:type="dxa"/>
            <w:tcBorders>
              <w:top w:val="single" w:sz="8" w:space="0" w:color="auto"/>
              <w:left w:val="single" w:sz="8" w:space="0" w:color="auto"/>
              <w:bottom w:val="nil"/>
              <w:right w:val="nil"/>
            </w:tcBorders>
            <w:tcMar>
              <w:top w:w="0" w:type="dxa"/>
              <w:left w:w="120" w:type="dxa"/>
              <w:bottom w:w="0" w:type="dxa"/>
              <w:right w:w="120" w:type="dxa"/>
            </w:tcMar>
          </w:tcPr>
          <w:p w14:paraId="0139956F" w14:textId="77777777" w:rsidR="00127856" w:rsidRDefault="00127856" w:rsidP="000E7E27">
            <w:pPr>
              <w:spacing w:before="90" w:after="54"/>
              <w:rPr>
                <w:rFonts w:ascii="CG Times" w:hAnsi="CG Times"/>
                <w:spacing w:val="-3"/>
              </w:rPr>
            </w:pPr>
          </w:p>
        </w:tc>
        <w:tc>
          <w:tcPr>
            <w:tcW w:w="1166" w:type="dxa"/>
            <w:tcBorders>
              <w:top w:val="single" w:sz="8" w:space="0" w:color="auto"/>
              <w:left w:val="single" w:sz="8" w:space="0" w:color="auto"/>
              <w:bottom w:val="nil"/>
              <w:right w:val="nil"/>
            </w:tcBorders>
            <w:tcMar>
              <w:top w:w="0" w:type="dxa"/>
              <w:left w:w="120" w:type="dxa"/>
              <w:bottom w:w="0" w:type="dxa"/>
              <w:right w:w="120" w:type="dxa"/>
            </w:tcMar>
          </w:tcPr>
          <w:p w14:paraId="192664E5" w14:textId="77777777" w:rsidR="00127856" w:rsidRDefault="00127856" w:rsidP="000E7E27">
            <w:pPr>
              <w:spacing w:before="90" w:after="54"/>
              <w:rPr>
                <w:rFonts w:ascii="CG Times" w:hAnsi="CG Times"/>
                <w:spacing w:val="-3"/>
              </w:rPr>
            </w:pPr>
          </w:p>
        </w:tc>
        <w:tc>
          <w:tcPr>
            <w:tcW w:w="866" w:type="dxa"/>
            <w:tcBorders>
              <w:top w:val="single" w:sz="8" w:space="0" w:color="auto"/>
              <w:left w:val="single" w:sz="8" w:space="0" w:color="auto"/>
              <w:bottom w:val="nil"/>
              <w:right w:val="double" w:sz="6" w:space="0" w:color="auto"/>
            </w:tcBorders>
            <w:tcMar>
              <w:top w:w="0" w:type="dxa"/>
              <w:left w:w="120" w:type="dxa"/>
              <w:bottom w:w="0" w:type="dxa"/>
              <w:right w:w="120" w:type="dxa"/>
            </w:tcMar>
          </w:tcPr>
          <w:p w14:paraId="70F9670D" w14:textId="77777777" w:rsidR="00127856" w:rsidRDefault="00127856" w:rsidP="000E7E27">
            <w:pPr>
              <w:spacing w:before="90" w:after="54"/>
              <w:rPr>
                <w:rFonts w:ascii="CG Times" w:hAnsi="CG Times"/>
                <w:spacing w:val="-3"/>
              </w:rPr>
            </w:pPr>
          </w:p>
        </w:tc>
      </w:tr>
      <w:tr w:rsidR="00127856" w14:paraId="2B3BB8ED" w14:textId="77777777" w:rsidTr="000E7E27">
        <w:trPr>
          <w:trHeight w:val="412"/>
          <w:jc w:val="center"/>
        </w:trPr>
        <w:tc>
          <w:tcPr>
            <w:tcW w:w="4565" w:type="dxa"/>
            <w:tcBorders>
              <w:top w:val="single" w:sz="8" w:space="0" w:color="auto"/>
              <w:left w:val="double" w:sz="6" w:space="0" w:color="auto"/>
              <w:bottom w:val="nil"/>
              <w:right w:val="nil"/>
            </w:tcBorders>
            <w:tcMar>
              <w:top w:w="0" w:type="dxa"/>
              <w:left w:w="120" w:type="dxa"/>
              <w:bottom w:w="0" w:type="dxa"/>
              <w:right w:w="120" w:type="dxa"/>
            </w:tcMar>
          </w:tcPr>
          <w:p w14:paraId="552F1154" w14:textId="77777777" w:rsidR="00127856" w:rsidRDefault="00127856" w:rsidP="000E7E27">
            <w:pPr>
              <w:spacing w:before="90" w:after="54"/>
              <w:rPr>
                <w:rFonts w:ascii="CG Times" w:hAnsi="CG Times"/>
                <w:spacing w:val="-3"/>
              </w:rPr>
            </w:pPr>
            <w:r>
              <w:rPr>
                <w:rFonts w:ascii="CG Times" w:hAnsi="CG Times"/>
                <w:spacing w:val="-3"/>
              </w:rPr>
              <w:t>Compliance with VHA directives/policies</w:t>
            </w:r>
          </w:p>
        </w:tc>
        <w:tc>
          <w:tcPr>
            <w:tcW w:w="1229" w:type="dxa"/>
            <w:tcBorders>
              <w:top w:val="single" w:sz="8" w:space="0" w:color="auto"/>
              <w:left w:val="single" w:sz="8" w:space="0" w:color="auto"/>
              <w:bottom w:val="nil"/>
              <w:right w:val="nil"/>
            </w:tcBorders>
            <w:tcMar>
              <w:top w:w="0" w:type="dxa"/>
              <w:left w:w="120" w:type="dxa"/>
              <w:bottom w:w="0" w:type="dxa"/>
              <w:right w:w="120" w:type="dxa"/>
            </w:tcMar>
          </w:tcPr>
          <w:p w14:paraId="09B8A407" w14:textId="77777777" w:rsidR="00127856" w:rsidRDefault="00127856" w:rsidP="000E7E27">
            <w:pPr>
              <w:spacing w:before="90" w:after="54"/>
              <w:rPr>
                <w:rFonts w:ascii="CG Times" w:hAnsi="CG Times"/>
                <w:spacing w:val="-3"/>
              </w:rPr>
            </w:pPr>
          </w:p>
        </w:tc>
        <w:tc>
          <w:tcPr>
            <w:tcW w:w="1221" w:type="dxa"/>
            <w:tcBorders>
              <w:top w:val="single" w:sz="8" w:space="0" w:color="auto"/>
              <w:left w:val="single" w:sz="8" w:space="0" w:color="auto"/>
              <w:bottom w:val="nil"/>
              <w:right w:val="nil"/>
            </w:tcBorders>
            <w:tcMar>
              <w:top w:w="0" w:type="dxa"/>
              <w:left w:w="120" w:type="dxa"/>
              <w:bottom w:w="0" w:type="dxa"/>
              <w:right w:w="120" w:type="dxa"/>
            </w:tcMar>
          </w:tcPr>
          <w:p w14:paraId="0B795239" w14:textId="77777777" w:rsidR="00127856" w:rsidRDefault="00127856" w:rsidP="000E7E27">
            <w:pPr>
              <w:spacing w:before="90" w:after="54"/>
              <w:rPr>
                <w:rFonts w:ascii="CG Times" w:hAnsi="CG Times"/>
                <w:spacing w:val="-3"/>
              </w:rPr>
            </w:pPr>
          </w:p>
        </w:tc>
        <w:tc>
          <w:tcPr>
            <w:tcW w:w="1183" w:type="dxa"/>
            <w:tcBorders>
              <w:top w:val="single" w:sz="8" w:space="0" w:color="auto"/>
              <w:left w:val="single" w:sz="8" w:space="0" w:color="auto"/>
              <w:bottom w:val="nil"/>
              <w:right w:val="nil"/>
            </w:tcBorders>
            <w:tcMar>
              <w:top w:w="0" w:type="dxa"/>
              <w:left w:w="120" w:type="dxa"/>
              <w:bottom w:w="0" w:type="dxa"/>
              <w:right w:w="120" w:type="dxa"/>
            </w:tcMar>
          </w:tcPr>
          <w:p w14:paraId="48541898" w14:textId="77777777" w:rsidR="00127856" w:rsidRDefault="00127856" w:rsidP="000E7E27">
            <w:pPr>
              <w:spacing w:before="90" w:after="54"/>
              <w:rPr>
                <w:rFonts w:ascii="CG Times" w:hAnsi="CG Times"/>
                <w:spacing w:val="-3"/>
              </w:rPr>
            </w:pPr>
          </w:p>
        </w:tc>
        <w:tc>
          <w:tcPr>
            <w:tcW w:w="1166" w:type="dxa"/>
            <w:tcBorders>
              <w:top w:val="single" w:sz="8" w:space="0" w:color="auto"/>
              <w:left w:val="single" w:sz="8" w:space="0" w:color="auto"/>
              <w:bottom w:val="nil"/>
              <w:right w:val="nil"/>
            </w:tcBorders>
            <w:tcMar>
              <w:top w:w="0" w:type="dxa"/>
              <w:left w:w="120" w:type="dxa"/>
              <w:bottom w:w="0" w:type="dxa"/>
              <w:right w:w="120" w:type="dxa"/>
            </w:tcMar>
          </w:tcPr>
          <w:p w14:paraId="5D40486C" w14:textId="77777777" w:rsidR="00127856" w:rsidRDefault="00127856" w:rsidP="000E7E27">
            <w:pPr>
              <w:spacing w:before="90" w:after="54"/>
              <w:rPr>
                <w:rFonts w:ascii="CG Times" w:hAnsi="CG Times"/>
                <w:spacing w:val="-3"/>
              </w:rPr>
            </w:pPr>
          </w:p>
        </w:tc>
        <w:tc>
          <w:tcPr>
            <w:tcW w:w="866" w:type="dxa"/>
            <w:tcBorders>
              <w:top w:val="single" w:sz="8" w:space="0" w:color="auto"/>
              <w:left w:val="single" w:sz="8" w:space="0" w:color="auto"/>
              <w:bottom w:val="nil"/>
              <w:right w:val="double" w:sz="6" w:space="0" w:color="auto"/>
            </w:tcBorders>
            <w:tcMar>
              <w:top w:w="0" w:type="dxa"/>
              <w:left w:w="120" w:type="dxa"/>
              <w:bottom w:w="0" w:type="dxa"/>
              <w:right w:w="120" w:type="dxa"/>
            </w:tcMar>
          </w:tcPr>
          <w:p w14:paraId="062742D6" w14:textId="77777777" w:rsidR="00127856" w:rsidRDefault="00127856" w:rsidP="000E7E27">
            <w:pPr>
              <w:spacing w:before="90" w:after="54"/>
              <w:rPr>
                <w:rFonts w:ascii="CG Times" w:hAnsi="CG Times"/>
                <w:spacing w:val="-3"/>
              </w:rPr>
            </w:pPr>
          </w:p>
        </w:tc>
      </w:tr>
      <w:tr w:rsidR="00127856" w14:paraId="4C2683C8" w14:textId="77777777" w:rsidTr="000E7E27">
        <w:trPr>
          <w:trHeight w:val="412"/>
          <w:jc w:val="center"/>
        </w:trPr>
        <w:tc>
          <w:tcPr>
            <w:tcW w:w="4565" w:type="dxa"/>
            <w:tcBorders>
              <w:top w:val="single" w:sz="8" w:space="0" w:color="auto"/>
              <w:left w:val="double" w:sz="6" w:space="0" w:color="auto"/>
              <w:bottom w:val="nil"/>
              <w:right w:val="nil"/>
            </w:tcBorders>
            <w:tcMar>
              <w:top w:w="0" w:type="dxa"/>
              <w:left w:w="120" w:type="dxa"/>
              <w:bottom w:w="0" w:type="dxa"/>
              <w:right w:w="120" w:type="dxa"/>
            </w:tcMar>
          </w:tcPr>
          <w:p w14:paraId="2D3223E1" w14:textId="77777777" w:rsidR="00127856" w:rsidRDefault="00127856" w:rsidP="000E7E27">
            <w:pPr>
              <w:spacing w:before="90" w:after="54"/>
              <w:rPr>
                <w:rFonts w:ascii="CG Times" w:hAnsi="CG Times"/>
                <w:spacing w:val="-3"/>
              </w:rPr>
            </w:pPr>
            <w:r>
              <w:rPr>
                <w:rFonts w:ascii="CG Times" w:hAnsi="CG Times"/>
                <w:spacing w:val="-3"/>
              </w:rPr>
              <w:t>Personal appearance</w:t>
            </w:r>
          </w:p>
        </w:tc>
        <w:tc>
          <w:tcPr>
            <w:tcW w:w="1229" w:type="dxa"/>
            <w:tcBorders>
              <w:top w:val="single" w:sz="8" w:space="0" w:color="auto"/>
              <w:left w:val="single" w:sz="8" w:space="0" w:color="auto"/>
              <w:bottom w:val="nil"/>
              <w:right w:val="nil"/>
            </w:tcBorders>
            <w:tcMar>
              <w:top w:w="0" w:type="dxa"/>
              <w:left w:w="120" w:type="dxa"/>
              <w:bottom w:w="0" w:type="dxa"/>
              <w:right w:w="120" w:type="dxa"/>
            </w:tcMar>
          </w:tcPr>
          <w:p w14:paraId="77974906" w14:textId="77777777" w:rsidR="00127856" w:rsidRDefault="00127856" w:rsidP="000E7E27">
            <w:pPr>
              <w:spacing w:before="90" w:after="54"/>
              <w:rPr>
                <w:rFonts w:ascii="CG Times" w:hAnsi="CG Times"/>
                <w:spacing w:val="-3"/>
              </w:rPr>
            </w:pPr>
          </w:p>
        </w:tc>
        <w:tc>
          <w:tcPr>
            <w:tcW w:w="1221" w:type="dxa"/>
            <w:tcBorders>
              <w:top w:val="single" w:sz="8" w:space="0" w:color="auto"/>
              <w:left w:val="single" w:sz="8" w:space="0" w:color="auto"/>
              <w:bottom w:val="nil"/>
              <w:right w:val="nil"/>
            </w:tcBorders>
            <w:tcMar>
              <w:top w:w="0" w:type="dxa"/>
              <w:left w:w="120" w:type="dxa"/>
              <w:bottom w:w="0" w:type="dxa"/>
              <w:right w:w="120" w:type="dxa"/>
            </w:tcMar>
          </w:tcPr>
          <w:p w14:paraId="01D966AA" w14:textId="77777777" w:rsidR="00127856" w:rsidRDefault="00127856" w:rsidP="000E7E27">
            <w:pPr>
              <w:spacing w:before="90" w:after="54"/>
              <w:rPr>
                <w:rFonts w:ascii="CG Times" w:hAnsi="CG Times"/>
                <w:spacing w:val="-3"/>
              </w:rPr>
            </w:pPr>
          </w:p>
        </w:tc>
        <w:tc>
          <w:tcPr>
            <w:tcW w:w="1183" w:type="dxa"/>
            <w:tcBorders>
              <w:top w:val="single" w:sz="8" w:space="0" w:color="auto"/>
              <w:left w:val="single" w:sz="8" w:space="0" w:color="auto"/>
              <w:bottom w:val="nil"/>
              <w:right w:val="nil"/>
            </w:tcBorders>
            <w:tcMar>
              <w:top w:w="0" w:type="dxa"/>
              <w:left w:w="120" w:type="dxa"/>
              <w:bottom w:w="0" w:type="dxa"/>
              <w:right w:w="120" w:type="dxa"/>
            </w:tcMar>
          </w:tcPr>
          <w:p w14:paraId="0C44486D" w14:textId="77777777" w:rsidR="00127856" w:rsidRDefault="00127856" w:rsidP="000E7E27">
            <w:pPr>
              <w:spacing w:before="90" w:after="54"/>
              <w:rPr>
                <w:rFonts w:ascii="CG Times" w:hAnsi="CG Times"/>
                <w:spacing w:val="-3"/>
              </w:rPr>
            </w:pPr>
          </w:p>
        </w:tc>
        <w:tc>
          <w:tcPr>
            <w:tcW w:w="1166" w:type="dxa"/>
            <w:tcBorders>
              <w:top w:val="single" w:sz="8" w:space="0" w:color="auto"/>
              <w:left w:val="single" w:sz="8" w:space="0" w:color="auto"/>
              <w:bottom w:val="nil"/>
              <w:right w:val="nil"/>
            </w:tcBorders>
            <w:tcMar>
              <w:top w:w="0" w:type="dxa"/>
              <w:left w:w="120" w:type="dxa"/>
              <w:bottom w:w="0" w:type="dxa"/>
              <w:right w:w="120" w:type="dxa"/>
            </w:tcMar>
          </w:tcPr>
          <w:p w14:paraId="329B27B6" w14:textId="77777777" w:rsidR="00127856" w:rsidRDefault="00127856" w:rsidP="000E7E27">
            <w:pPr>
              <w:spacing w:before="90" w:after="54"/>
              <w:rPr>
                <w:rFonts w:ascii="CG Times" w:hAnsi="CG Times"/>
                <w:spacing w:val="-3"/>
              </w:rPr>
            </w:pPr>
          </w:p>
        </w:tc>
        <w:tc>
          <w:tcPr>
            <w:tcW w:w="866" w:type="dxa"/>
            <w:tcBorders>
              <w:top w:val="single" w:sz="8" w:space="0" w:color="auto"/>
              <w:left w:val="single" w:sz="8" w:space="0" w:color="auto"/>
              <w:bottom w:val="nil"/>
              <w:right w:val="double" w:sz="6" w:space="0" w:color="auto"/>
            </w:tcBorders>
            <w:tcMar>
              <w:top w:w="0" w:type="dxa"/>
              <w:left w:w="120" w:type="dxa"/>
              <w:bottom w:w="0" w:type="dxa"/>
              <w:right w:w="120" w:type="dxa"/>
            </w:tcMar>
          </w:tcPr>
          <w:p w14:paraId="054F3EBD" w14:textId="77777777" w:rsidR="00127856" w:rsidRDefault="00127856" w:rsidP="000E7E27">
            <w:pPr>
              <w:spacing w:before="90" w:after="54"/>
              <w:rPr>
                <w:rFonts w:ascii="CG Times" w:hAnsi="CG Times"/>
                <w:spacing w:val="-3"/>
              </w:rPr>
            </w:pPr>
          </w:p>
        </w:tc>
      </w:tr>
      <w:tr w:rsidR="00127856" w14:paraId="6AF986ED" w14:textId="77777777" w:rsidTr="000E7E27">
        <w:trPr>
          <w:trHeight w:val="431"/>
          <w:jc w:val="center"/>
        </w:trPr>
        <w:tc>
          <w:tcPr>
            <w:tcW w:w="4565" w:type="dxa"/>
            <w:tcBorders>
              <w:top w:val="single" w:sz="8" w:space="0" w:color="auto"/>
              <w:left w:val="double" w:sz="6" w:space="0" w:color="auto"/>
              <w:bottom w:val="nil"/>
              <w:right w:val="nil"/>
            </w:tcBorders>
            <w:tcMar>
              <w:top w:w="0" w:type="dxa"/>
              <w:left w:w="120" w:type="dxa"/>
              <w:bottom w:w="0" w:type="dxa"/>
              <w:right w:w="120" w:type="dxa"/>
            </w:tcMar>
          </w:tcPr>
          <w:p w14:paraId="7C9A6ACE" w14:textId="77777777" w:rsidR="00127856" w:rsidRDefault="00127856" w:rsidP="000E7E27">
            <w:pPr>
              <w:spacing w:before="90" w:after="54"/>
              <w:rPr>
                <w:rFonts w:ascii="CG Times" w:hAnsi="CG Times"/>
                <w:spacing w:val="-3"/>
              </w:rPr>
            </w:pPr>
            <w:r>
              <w:rPr>
                <w:rFonts w:ascii="CG Times" w:hAnsi="CG Times"/>
                <w:spacing w:val="-3"/>
              </w:rPr>
              <w:t>Demonstration of initiative and/or leadership</w:t>
            </w:r>
          </w:p>
        </w:tc>
        <w:tc>
          <w:tcPr>
            <w:tcW w:w="1229" w:type="dxa"/>
            <w:tcBorders>
              <w:top w:val="single" w:sz="8" w:space="0" w:color="auto"/>
              <w:left w:val="single" w:sz="8" w:space="0" w:color="auto"/>
              <w:bottom w:val="nil"/>
              <w:right w:val="nil"/>
            </w:tcBorders>
            <w:tcMar>
              <w:top w:w="0" w:type="dxa"/>
              <w:left w:w="120" w:type="dxa"/>
              <w:bottom w:w="0" w:type="dxa"/>
              <w:right w:w="120" w:type="dxa"/>
            </w:tcMar>
          </w:tcPr>
          <w:p w14:paraId="4B004C95" w14:textId="77777777" w:rsidR="00127856" w:rsidRDefault="00127856" w:rsidP="000E7E27">
            <w:pPr>
              <w:spacing w:before="90" w:after="54"/>
              <w:rPr>
                <w:rFonts w:ascii="CG Times" w:hAnsi="CG Times"/>
                <w:spacing w:val="-3"/>
              </w:rPr>
            </w:pPr>
          </w:p>
        </w:tc>
        <w:tc>
          <w:tcPr>
            <w:tcW w:w="1221" w:type="dxa"/>
            <w:tcBorders>
              <w:top w:val="single" w:sz="8" w:space="0" w:color="auto"/>
              <w:left w:val="single" w:sz="8" w:space="0" w:color="auto"/>
              <w:bottom w:val="nil"/>
              <w:right w:val="nil"/>
            </w:tcBorders>
            <w:tcMar>
              <w:top w:w="0" w:type="dxa"/>
              <w:left w:w="120" w:type="dxa"/>
              <w:bottom w:w="0" w:type="dxa"/>
              <w:right w:w="120" w:type="dxa"/>
            </w:tcMar>
          </w:tcPr>
          <w:p w14:paraId="6586D1C2" w14:textId="77777777" w:rsidR="00127856" w:rsidRDefault="00127856" w:rsidP="000E7E27">
            <w:pPr>
              <w:spacing w:before="90" w:after="54"/>
              <w:rPr>
                <w:rFonts w:ascii="CG Times" w:hAnsi="CG Times"/>
                <w:spacing w:val="-3"/>
              </w:rPr>
            </w:pPr>
          </w:p>
        </w:tc>
        <w:tc>
          <w:tcPr>
            <w:tcW w:w="1183" w:type="dxa"/>
            <w:tcBorders>
              <w:top w:val="single" w:sz="8" w:space="0" w:color="auto"/>
              <w:left w:val="single" w:sz="8" w:space="0" w:color="auto"/>
              <w:bottom w:val="nil"/>
              <w:right w:val="nil"/>
            </w:tcBorders>
            <w:tcMar>
              <w:top w:w="0" w:type="dxa"/>
              <w:left w:w="120" w:type="dxa"/>
              <w:bottom w:w="0" w:type="dxa"/>
              <w:right w:w="120" w:type="dxa"/>
            </w:tcMar>
          </w:tcPr>
          <w:p w14:paraId="0029F352" w14:textId="77777777" w:rsidR="00127856" w:rsidRDefault="00127856" w:rsidP="000E7E27">
            <w:pPr>
              <w:spacing w:before="90" w:after="54"/>
              <w:rPr>
                <w:rFonts w:ascii="CG Times" w:hAnsi="CG Times"/>
                <w:spacing w:val="-3"/>
              </w:rPr>
            </w:pPr>
          </w:p>
        </w:tc>
        <w:tc>
          <w:tcPr>
            <w:tcW w:w="1166" w:type="dxa"/>
            <w:tcBorders>
              <w:top w:val="single" w:sz="8" w:space="0" w:color="auto"/>
              <w:left w:val="single" w:sz="8" w:space="0" w:color="auto"/>
              <w:bottom w:val="nil"/>
              <w:right w:val="nil"/>
            </w:tcBorders>
            <w:tcMar>
              <w:top w:w="0" w:type="dxa"/>
              <w:left w:w="120" w:type="dxa"/>
              <w:bottom w:w="0" w:type="dxa"/>
              <w:right w:w="120" w:type="dxa"/>
            </w:tcMar>
          </w:tcPr>
          <w:p w14:paraId="64683D38" w14:textId="77777777" w:rsidR="00127856" w:rsidRDefault="00127856" w:rsidP="000E7E27">
            <w:pPr>
              <w:spacing w:before="90" w:after="54"/>
              <w:rPr>
                <w:rFonts w:ascii="CG Times" w:hAnsi="CG Times"/>
                <w:spacing w:val="-3"/>
              </w:rPr>
            </w:pPr>
          </w:p>
        </w:tc>
        <w:tc>
          <w:tcPr>
            <w:tcW w:w="866" w:type="dxa"/>
            <w:tcBorders>
              <w:top w:val="single" w:sz="8" w:space="0" w:color="auto"/>
              <w:left w:val="single" w:sz="8" w:space="0" w:color="auto"/>
              <w:bottom w:val="nil"/>
              <w:right w:val="double" w:sz="6" w:space="0" w:color="auto"/>
            </w:tcBorders>
            <w:tcMar>
              <w:top w:w="0" w:type="dxa"/>
              <w:left w:w="120" w:type="dxa"/>
              <w:bottom w:w="0" w:type="dxa"/>
              <w:right w:w="120" w:type="dxa"/>
            </w:tcMar>
          </w:tcPr>
          <w:p w14:paraId="0E018289" w14:textId="77777777" w:rsidR="00127856" w:rsidRDefault="00127856" w:rsidP="000E7E27">
            <w:pPr>
              <w:spacing w:before="90" w:after="54"/>
              <w:rPr>
                <w:rFonts w:ascii="CG Times" w:hAnsi="CG Times"/>
                <w:spacing w:val="-3"/>
              </w:rPr>
            </w:pPr>
          </w:p>
        </w:tc>
      </w:tr>
      <w:tr w:rsidR="00127856" w14:paraId="60B7B1D0" w14:textId="77777777" w:rsidTr="000E7E27">
        <w:trPr>
          <w:trHeight w:val="412"/>
          <w:jc w:val="center"/>
        </w:trPr>
        <w:tc>
          <w:tcPr>
            <w:tcW w:w="4565" w:type="dxa"/>
            <w:tcBorders>
              <w:top w:val="single" w:sz="8" w:space="0" w:color="auto"/>
              <w:left w:val="double" w:sz="6" w:space="0" w:color="auto"/>
              <w:bottom w:val="nil"/>
              <w:right w:val="nil"/>
            </w:tcBorders>
            <w:tcMar>
              <w:top w:w="0" w:type="dxa"/>
              <w:left w:w="120" w:type="dxa"/>
              <w:bottom w:w="0" w:type="dxa"/>
              <w:right w:w="120" w:type="dxa"/>
            </w:tcMar>
          </w:tcPr>
          <w:p w14:paraId="01BA250B" w14:textId="77777777" w:rsidR="00127856" w:rsidRDefault="00127856" w:rsidP="000E7E27">
            <w:pPr>
              <w:spacing w:before="90" w:after="54"/>
              <w:rPr>
                <w:rFonts w:ascii="CG Times" w:hAnsi="CG Times"/>
                <w:spacing w:val="-3"/>
              </w:rPr>
            </w:pPr>
            <w:r>
              <w:rPr>
                <w:rFonts w:ascii="CG Times" w:hAnsi="CG Times"/>
                <w:spacing w:val="-3"/>
              </w:rPr>
              <w:t>Flexibility and adaptability</w:t>
            </w:r>
          </w:p>
          <w:p w14:paraId="5D2BBCAF" w14:textId="77777777" w:rsidR="00127856" w:rsidRDefault="00127856" w:rsidP="000E7E27">
            <w:pPr>
              <w:spacing w:before="90" w:after="54"/>
              <w:rPr>
                <w:rFonts w:ascii="CG Times" w:hAnsi="CG Times"/>
                <w:spacing w:val="-3"/>
              </w:rPr>
            </w:pPr>
            <w:r>
              <w:rPr>
                <w:rFonts w:ascii="CG Times" w:hAnsi="CG Times"/>
                <w:spacing w:val="-3"/>
              </w:rPr>
              <w:t>(policy changes, etc.)</w:t>
            </w:r>
          </w:p>
        </w:tc>
        <w:tc>
          <w:tcPr>
            <w:tcW w:w="1229" w:type="dxa"/>
            <w:tcBorders>
              <w:top w:val="single" w:sz="8" w:space="0" w:color="auto"/>
              <w:left w:val="single" w:sz="8" w:space="0" w:color="auto"/>
              <w:bottom w:val="nil"/>
              <w:right w:val="nil"/>
            </w:tcBorders>
            <w:tcMar>
              <w:top w:w="0" w:type="dxa"/>
              <w:left w:w="120" w:type="dxa"/>
              <w:bottom w:w="0" w:type="dxa"/>
              <w:right w:w="120" w:type="dxa"/>
            </w:tcMar>
          </w:tcPr>
          <w:p w14:paraId="71F26D6D" w14:textId="77777777" w:rsidR="00127856" w:rsidRDefault="00127856" w:rsidP="000E7E27">
            <w:pPr>
              <w:spacing w:before="90" w:after="54"/>
              <w:rPr>
                <w:rFonts w:ascii="CG Times" w:hAnsi="CG Times"/>
                <w:spacing w:val="-3"/>
              </w:rPr>
            </w:pPr>
          </w:p>
        </w:tc>
        <w:tc>
          <w:tcPr>
            <w:tcW w:w="1221" w:type="dxa"/>
            <w:tcBorders>
              <w:top w:val="single" w:sz="8" w:space="0" w:color="auto"/>
              <w:left w:val="single" w:sz="8" w:space="0" w:color="auto"/>
              <w:bottom w:val="nil"/>
              <w:right w:val="nil"/>
            </w:tcBorders>
            <w:tcMar>
              <w:top w:w="0" w:type="dxa"/>
              <w:left w:w="120" w:type="dxa"/>
              <w:bottom w:w="0" w:type="dxa"/>
              <w:right w:w="120" w:type="dxa"/>
            </w:tcMar>
          </w:tcPr>
          <w:p w14:paraId="7C5CD5FF" w14:textId="77777777" w:rsidR="00127856" w:rsidRDefault="00127856" w:rsidP="000E7E27">
            <w:pPr>
              <w:spacing w:before="90" w:after="54"/>
              <w:rPr>
                <w:rFonts w:ascii="CG Times" w:hAnsi="CG Times"/>
                <w:spacing w:val="-3"/>
              </w:rPr>
            </w:pPr>
          </w:p>
        </w:tc>
        <w:tc>
          <w:tcPr>
            <w:tcW w:w="1183" w:type="dxa"/>
            <w:tcBorders>
              <w:top w:val="single" w:sz="8" w:space="0" w:color="auto"/>
              <w:left w:val="single" w:sz="8" w:space="0" w:color="auto"/>
              <w:bottom w:val="nil"/>
              <w:right w:val="nil"/>
            </w:tcBorders>
            <w:tcMar>
              <w:top w:w="0" w:type="dxa"/>
              <w:left w:w="120" w:type="dxa"/>
              <w:bottom w:w="0" w:type="dxa"/>
              <w:right w:w="120" w:type="dxa"/>
            </w:tcMar>
          </w:tcPr>
          <w:p w14:paraId="108A8AF4" w14:textId="77777777" w:rsidR="00127856" w:rsidRDefault="00127856" w:rsidP="000E7E27">
            <w:pPr>
              <w:spacing w:before="90" w:after="54"/>
              <w:rPr>
                <w:rFonts w:ascii="CG Times" w:hAnsi="CG Times"/>
                <w:spacing w:val="-3"/>
              </w:rPr>
            </w:pPr>
          </w:p>
        </w:tc>
        <w:tc>
          <w:tcPr>
            <w:tcW w:w="1166" w:type="dxa"/>
            <w:tcBorders>
              <w:top w:val="single" w:sz="8" w:space="0" w:color="auto"/>
              <w:left w:val="single" w:sz="8" w:space="0" w:color="auto"/>
              <w:bottom w:val="nil"/>
              <w:right w:val="nil"/>
            </w:tcBorders>
            <w:tcMar>
              <w:top w:w="0" w:type="dxa"/>
              <w:left w:w="120" w:type="dxa"/>
              <w:bottom w:w="0" w:type="dxa"/>
              <w:right w:w="120" w:type="dxa"/>
            </w:tcMar>
          </w:tcPr>
          <w:p w14:paraId="2E017B19" w14:textId="77777777" w:rsidR="00127856" w:rsidRDefault="00127856" w:rsidP="000E7E27">
            <w:pPr>
              <w:spacing w:before="90" w:after="54"/>
              <w:rPr>
                <w:rFonts w:ascii="CG Times" w:hAnsi="CG Times"/>
                <w:spacing w:val="-3"/>
              </w:rPr>
            </w:pPr>
          </w:p>
        </w:tc>
        <w:tc>
          <w:tcPr>
            <w:tcW w:w="866" w:type="dxa"/>
            <w:tcBorders>
              <w:top w:val="single" w:sz="8" w:space="0" w:color="auto"/>
              <w:left w:val="single" w:sz="8" w:space="0" w:color="auto"/>
              <w:bottom w:val="nil"/>
              <w:right w:val="double" w:sz="6" w:space="0" w:color="auto"/>
            </w:tcBorders>
            <w:tcMar>
              <w:top w:w="0" w:type="dxa"/>
              <w:left w:w="120" w:type="dxa"/>
              <w:bottom w:w="0" w:type="dxa"/>
              <w:right w:w="120" w:type="dxa"/>
            </w:tcMar>
          </w:tcPr>
          <w:p w14:paraId="09DC3A5D" w14:textId="77777777" w:rsidR="00127856" w:rsidRDefault="00127856" w:rsidP="000E7E27">
            <w:pPr>
              <w:spacing w:before="90" w:after="54"/>
              <w:rPr>
                <w:rFonts w:ascii="CG Times" w:hAnsi="CG Times"/>
                <w:spacing w:val="-3"/>
              </w:rPr>
            </w:pPr>
          </w:p>
        </w:tc>
      </w:tr>
      <w:tr w:rsidR="00127856" w14:paraId="4E24D4B0" w14:textId="77777777" w:rsidTr="000E7E27">
        <w:trPr>
          <w:trHeight w:val="412"/>
          <w:jc w:val="center"/>
        </w:trPr>
        <w:tc>
          <w:tcPr>
            <w:tcW w:w="4565" w:type="dxa"/>
            <w:tcBorders>
              <w:top w:val="single" w:sz="8" w:space="0" w:color="auto"/>
              <w:left w:val="double" w:sz="6" w:space="0" w:color="auto"/>
              <w:bottom w:val="nil"/>
              <w:right w:val="nil"/>
            </w:tcBorders>
            <w:tcMar>
              <w:top w:w="0" w:type="dxa"/>
              <w:left w:w="120" w:type="dxa"/>
              <w:bottom w:w="0" w:type="dxa"/>
              <w:right w:w="120" w:type="dxa"/>
            </w:tcMar>
          </w:tcPr>
          <w:p w14:paraId="022D62F7" w14:textId="77777777" w:rsidR="00127856" w:rsidRDefault="00127856" w:rsidP="000E7E27">
            <w:pPr>
              <w:spacing w:before="90" w:after="54"/>
              <w:rPr>
                <w:rFonts w:ascii="CG Times" w:hAnsi="CG Times"/>
                <w:spacing w:val="-3"/>
              </w:rPr>
            </w:pPr>
            <w:r>
              <w:rPr>
                <w:rFonts w:ascii="CG Times" w:hAnsi="CG Times"/>
                <w:spacing w:val="-3"/>
              </w:rPr>
              <w:t>Pre-Procedure patient evaluations</w:t>
            </w:r>
          </w:p>
        </w:tc>
        <w:tc>
          <w:tcPr>
            <w:tcW w:w="1229" w:type="dxa"/>
            <w:tcBorders>
              <w:top w:val="single" w:sz="8" w:space="0" w:color="auto"/>
              <w:left w:val="single" w:sz="8" w:space="0" w:color="auto"/>
              <w:bottom w:val="nil"/>
              <w:right w:val="nil"/>
            </w:tcBorders>
            <w:tcMar>
              <w:top w:w="0" w:type="dxa"/>
              <w:left w:w="120" w:type="dxa"/>
              <w:bottom w:w="0" w:type="dxa"/>
              <w:right w:w="120" w:type="dxa"/>
            </w:tcMar>
          </w:tcPr>
          <w:p w14:paraId="223A4E83" w14:textId="77777777" w:rsidR="00127856" w:rsidRDefault="00127856" w:rsidP="000E7E27">
            <w:pPr>
              <w:spacing w:before="90" w:after="54"/>
              <w:rPr>
                <w:rFonts w:ascii="CG Times" w:hAnsi="CG Times"/>
                <w:spacing w:val="-3"/>
              </w:rPr>
            </w:pPr>
          </w:p>
        </w:tc>
        <w:tc>
          <w:tcPr>
            <w:tcW w:w="1221" w:type="dxa"/>
            <w:tcBorders>
              <w:top w:val="single" w:sz="8" w:space="0" w:color="auto"/>
              <w:left w:val="single" w:sz="8" w:space="0" w:color="auto"/>
              <w:bottom w:val="nil"/>
              <w:right w:val="nil"/>
            </w:tcBorders>
            <w:tcMar>
              <w:top w:w="0" w:type="dxa"/>
              <w:left w:w="120" w:type="dxa"/>
              <w:bottom w:w="0" w:type="dxa"/>
              <w:right w:w="120" w:type="dxa"/>
            </w:tcMar>
          </w:tcPr>
          <w:p w14:paraId="31E2B496" w14:textId="77777777" w:rsidR="00127856" w:rsidRDefault="00127856" w:rsidP="000E7E27">
            <w:pPr>
              <w:spacing w:before="90" w:after="54"/>
              <w:rPr>
                <w:rFonts w:ascii="CG Times" w:hAnsi="CG Times"/>
                <w:spacing w:val="-3"/>
              </w:rPr>
            </w:pPr>
          </w:p>
        </w:tc>
        <w:tc>
          <w:tcPr>
            <w:tcW w:w="1183" w:type="dxa"/>
            <w:tcBorders>
              <w:top w:val="single" w:sz="8" w:space="0" w:color="auto"/>
              <w:left w:val="single" w:sz="8" w:space="0" w:color="auto"/>
              <w:bottom w:val="nil"/>
              <w:right w:val="nil"/>
            </w:tcBorders>
            <w:tcMar>
              <w:top w:w="0" w:type="dxa"/>
              <w:left w:w="120" w:type="dxa"/>
              <w:bottom w:w="0" w:type="dxa"/>
              <w:right w:w="120" w:type="dxa"/>
            </w:tcMar>
          </w:tcPr>
          <w:p w14:paraId="6136A36D" w14:textId="77777777" w:rsidR="00127856" w:rsidRDefault="00127856" w:rsidP="000E7E27">
            <w:pPr>
              <w:spacing w:before="90" w:after="54"/>
              <w:rPr>
                <w:rFonts w:ascii="CG Times" w:hAnsi="CG Times"/>
                <w:spacing w:val="-3"/>
              </w:rPr>
            </w:pPr>
          </w:p>
        </w:tc>
        <w:tc>
          <w:tcPr>
            <w:tcW w:w="1166" w:type="dxa"/>
            <w:tcBorders>
              <w:top w:val="single" w:sz="8" w:space="0" w:color="auto"/>
              <w:left w:val="single" w:sz="8" w:space="0" w:color="auto"/>
              <w:bottom w:val="nil"/>
              <w:right w:val="nil"/>
            </w:tcBorders>
            <w:tcMar>
              <w:top w:w="0" w:type="dxa"/>
              <w:left w:w="120" w:type="dxa"/>
              <w:bottom w:w="0" w:type="dxa"/>
              <w:right w:w="120" w:type="dxa"/>
            </w:tcMar>
          </w:tcPr>
          <w:p w14:paraId="08286AA3" w14:textId="77777777" w:rsidR="00127856" w:rsidRDefault="00127856" w:rsidP="000E7E27">
            <w:pPr>
              <w:spacing w:before="90" w:after="54"/>
              <w:rPr>
                <w:rFonts w:ascii="CG Times" w:hAnsi="CG Times"/>
                <w:spacing w:val="-3"/>
              </w:rPr>
            </w:pPr>
          </w:p>
        </w:tc>
        <w:tc>
          <w:tcPr>
            <w:tcW w:w="866" w:type="dxa"/>
            <w:tcBorders>
              <w:top w:val="single" w:sz="8" w:space="0" w:color="auto"/>
              <w:left w:val="single" w:sz="8" w:space="0" w:color="auto"/>
              <w:bottom w:val="nil"/>
              <w:right w:val="double" w:sz="6" w:space="0" w:color="auto"/>
            </w:tcBorders>
            <w:tcMar>
              <w:top w:w="0" w:type="dxa"/>
              <w:left w:w="120" w:type="dxa"/>
              <w:bottom w:w="0" w:type="dxa"/>
              <w:right w:w="120" w:type="dxa"/>
            </w:tcMar>
          </w:tcPr>
          <w:p w14:paraId="118FA11F" w14:textId="77777777" w:rsidR="00127856" w:rsidRDefault="00127856" w:rsidP="000E7E27">
            <w:pPr>
              <w:spacing w:before="90" w:after="54"/>
              <w:rPr>
                <w:rFonts w:ascii="CG Times" w:hAnsi="CG Times"/>
                <w:spacing w:val="-3"/>
              </w:rPr>
            </w:pPr>
          </w:p>
        </w:tc>
      </w:tr>
      <w:tr w:rsidR="00127856" w14:paraId="0CBD3F4A" w14:textId="77777777" w:rsidTr="000E7E27">
        <w:trPr>
          <w:trHeight w:val="412"/>
          <w:jc w:val="center"/>
        </w:trPr>
        <w:tc>
          <w:tcPr>
            <w:tcW w:w="4565" w:type="dxa"/>
            <w:tcBorders>
              <w:top w:val="single" w:sz="8" w:space="0" w:color="auto"/>
              <w:left w:val="double" w:sz="6" w:space="0" w:color="auto"/>
              <w:bottom w:val="nil"/>
              <w:right w:val="nil"/>
            </w:tcBorders>
            <w:tcMar>
              <w:top w:w="0" w:type="dxa"/>
              <w:left w:w="120" w:type="dxa"/>
              <w:bottom w:w="0" w:type="dxa"/>
              <w:right w:w="120" w:type="dxa"/>
            </w:tcMar>
          </w:tcPr>
          <w:p w14:paraId="76004724" w14:textId="77777777" w:rsidR="00127856" w:rsidRDefault="00127856" w:rsidP="000E7E27">
            <w:pPr>
              <w:spacing w:before="90" w:after="54"/>
              <w:rPr>
                <w:rFonts w:ascii="CG Times" w:hAnsi="CG Times"/>
                <w:spacing w:val="-3"/>
              </w:rPr>
            </w:pPr>
            <w:r>
              <w:rPr>
                <w:rFonts w:ascii="CG Times" w:hAnsi="CG Times"/>
              </w:rPr>
              <w:t>Appropriate &amp; consistent surgical case preparation</w:t>
            </w:r>
            <w:r>
              <w:rPr>
                <w:rFonts w:ascii="CG Times" w:hAnsi="CG Times"/>
                <w:spacing w:val="-3"/>
              </w:rPr>
              <w:t xml:space="preserve"> </w:t>
            </w:r>
          </w:p>
        </w:tc>
        <w:tc>
          <w:tcPr>
            <w:tcW w:w="1229" w:type="dxa"/>
            <w:tcBorders>
              <w:top w:val="single" w:sz="8" w:space="0" w:color="auto"/>
              <w:left w:val="single" w:sz="8" w:space="0" w:color="auto"/>
              <w:bottom w:val="nil"/>
              <w:right w:val="nil"/>
            </w:tcBorders>
            <w:tcMar>
              <w:top w:w="0" w:type="dxa"/>
              <w:left w:w="120" w:type="dxa"/>
              <w:bottom w:w="0" w:type="dxa"/>
              <w:right w:w="120" w:type="dxa"/>
            </w:tcMar>
          </w:tcPr>
          <w:p w14:paraId="03B61CCE" w14:textId="77777777" w:rsidR="00127856" w:rsidRDefault="00127856" w:rsidP="000E7E27">
            <w:pPr>
              <w:spacing w:before="90" w:after="54"/>
              <w:rPr>
                <w:rFonts w:ascii="CG Times" w:hAnsi="CG Times"/>
                <w:spacing w:val="-3"/>
              </w:rPr>
            </w:pPr>
          </w:p>
        </w:tc>
        <w:tc>
          <w:tcPr>
            <w:tcW w:w="1221" w:type="dxa"/>
            <w:tcBorders>
              <w:top w:val="single" w:sz="8" w:space="0" w:color="auto"/>
              <w:left w:val="single" w:sz="8" w:space="0" w:color="auto"/>
              <w:bottom w:val="nil"/>
              <w:right w:val="nil"/>
            </w:tcBorders>
            <w:tcMar>
              <w:top w:w="0" w:type="dxa"/>
              <w:left w:w="120" w:type="dxa"/>
              <w:bottom w:w="0" w:type="dxa"/>
              <w:right w:w="120" w:type="dxa"/>
            </w:tcMar>
          </w:tcPr>
          <w:p w14:paraId="7C7BAD86" w14:textId="77777777" w:rsidR="00127856" w:rsidRDefault="00127856" w:rsidP="000E7E27">
            <w:pPr>
              <w:spacing w:before="90" w:after="54"/>
              <w:rPr>
                <w:rFonts w:ascii="CG Times" w:hAnsi="CG Times"/>
                <w:spacing w:val="-3"/>
              </w:rPr>
            </w:pPr>
          </w:p>
        </w:tc>
        <w:tc>
          <w:tcPr>
            <w:tcW w:w="1183" w:type="dxa"/>
            <w:tcBorders>
              <w:top w:val="single" w:sz="8" w:space="0" w:color="auto"/>
              <w:left w:val="single" w:sz="8" w:space="0" w:color="auto"/>
              <w:bottom w:val="nil"/>
              <w:right w:val="nil"/>
            </w:tcBorders>
            <w:tcMar>
              <w:top w:w="0" w:type="dxa"/>
              <w:left w:w="120" w:type="dxa"/>
              <w:bottom w:w="0" w:type="dxa"/>
              <w:right w:w="120" w:type="dxa"/>
            </w:tcMar>
          </w:tcPr>
          <w:p w14:paraId="2FBCF1B4" w14:textId="77777777" w:rsidR="00127856" w:rsidRDefault="00127856" w:rsidP="000E7E27">
            <w:pPr>
              <w:spacing w:before="90" w:after="54"/>
              <w:rPr>
                <w:rFonts w:ascii="CG Times" w:hAnsi="CG Times"/>
                <w:spacing w:val="-3"/>
              </w:rPr>
            </w:pPr>
          </w:p>
        </w:tc>
        <w:tc>
          <w:tcPr>
            <w:tcW w:w="1166" w:type="dxa"/>
            <w:tcBorders>
              <w:top w:val="single" w:sz="8" w:space="0" w:color="auto"/>
              <w:left w:val="single" w:sz="8" w:space="0" w:color="auto"/>
              <w:bottom w:val="nil"/>
              <w:right w:val="nil"/>
            </w:tcBorders>
            <w:tcMar>
              <w:top w:w="0" w:type="dxa"/>
              <w:left w:w="120" w:type="dxa"/>
              <w:bottom w:w="0" w:type="dxa"/>
              <w:right w:w="120" w:type="dxa"/>
            </w:tcMar>
          </w:tcPr>
          <w:p w14:paraId="7E916253" w14:textId="77777777" w:rsidR="00127856" w:rsidRDefault="00127856" w:rsidP="000E7E27">
            <w:pPr>
              <w:spacing w:before="90" w:after="54"/>
              <w:rPr>
                <w:rFonts w:ascii="CG Times" w:hAnsi="CG Times"/>
                <w:spacing w:val="-3"/>
              </w:rPr>
            </w:pPr>
          </w:p>
        </w:tc>
        <w:tc>
          <w:tcPr>
            <w:tcW w:w="866" w:type="dxa"/>
            <w:tcBorders>
              <w:top w:val="single" w:sz="8" w:space="0" w:color="auto"/>
              <w:left w:val="single" w:sz="8" w:space="0" w:color="auto"/>
              <w:bottom w:val="nil"/>
              <w:right w:val="double" w:sz="6" w:space="0" w:color="auto"/>
            </w:tcBorders>
            <w:tcMar>
              <w:top w:w="0" w:type="dxa"/>
              <w:left w:w="120" w:type="dxa"/>
              <w:bottom w:w="0" w:type="dxa"/>
              <w:right w:w="120" w:type="dxa"/>
            </w:tcMar>
          </w:tcPr>
          <w:p w14:paraId="2A76057C" w14:textId="77777777" w:rsidR="00127856" w:rsidRDefault="00127856" w:rsidP="000E7E27">
            <w:pPr>
              <w:spacing w:before="90" w:after="54"/>
              <w:rPr>
                <w:rFonts w:ascii="CG Times" w:hAnsi="CG Times"/>
                <w:spacing w:val="-3"/>
              </w:rPr>
            </w:pPr>
          </w:p>
        </w:tc>
      </w:tr>
      <w:tr w:rsidR="00127856" w14:paraId="403010B8" w14:textId="77777777" w:rsidTr="000E7E27">
        <w:trPr>
          <w:trHeight w:val="412"/>
          <w:jc w:val="center"/>
        </w:trPr>
        <w:tc>
          <w:tcPr>
            <w:tcW w:w="4565" w:type="dxa"/>
            <w:tcBorders>
              <w:top w:val="single" w:sz="8" w:space="0" w:color="auto"/>
              <w:left w:val="double" w:sz="6" w:space="0" w:color="auto"/>
              <w:bottom w:val="nil"/>
              <w:right w:val="nil"/>
            </w:tcBorders>
            <w:tcMar>
              <w:top w:w="0" w:type="dxa"/>
              <w:left w:w="120" w:type="dxa"/>
              <w:bottom w:w="0" w:type="dxa"/>
              <w:right w:w="120" w:type="dxa"/>
            </w:tcMar>
          </w:tcPr>
          <w:p w14:paraId="5331BA2C" w14:textId="77777777" w:rsidR="00127856" w:rsidRDefault="00127856" w:rsidP="000E7E27">
            <w:pPr>
              <w:spacing w:before="90" w:after="54"/>
              <w:rPr>
                <w:rFonts w:ascii="CG Times" w:hAnsi="CG Times"/>
                <w:spacing w:val="-3"/>
              </w:rPr>
            </w:pPr>
            <w:r>
              <w:rPr>
                <w:rFonts w:ascii="CG Times" w:hAnsi="CG Times"/>
                <w:spacing w:val="-3"/>
              </w:rPr>
              <w:t>Podiatric medical/surgical judgment</w:t>
            </w:r>
          </w:p>
        </w:tc>
        <w:tc>
          <w:tcPr>
            <w:tcW w:w="1229" w:type="dxa"/>
            <w:tcBorders>
              <w:top w:val="single" w:sz="8" w:space="0" w:color="auto"/>
              <w:left w:val="single" w:sz="8" w:space="0" w:color="auto"/>
              <w:bottom w:val="nil"/>
              <w:right w:val="nil"/>
            </w:tcBorders>
            <w:tcMar>
              <w:top w:w="0" w:type="dxa"/>
              <w:left w:w="120" w:type="dxa"/>
              <w:bottom w:w="0" w:type="dxa"/>
              <w:right w:w="120" w:type="dxa"/>
            </w:tcMar>
          </w:tcPr>
          <w:p w14:paraId="35BFFDFB" w14:textId="77777777" w:rsidR="00127856" w:rsidRDefault="00127856" w:rsidP="000E7E27">
            <w:pPr>
              <w:spacing w:before="90" w:after="54"/>
              <w:rPr>
                <w:rFonts w:ascii="CG Times" w:hAnsi="CG Times"/>
                <w:spacing w:val="-3"/>
              </w:rPr>
            </w:pPr>
          </w:p>
        </w:tc>
        <w:tc>
          <w:tcPr>
            <w:tcW w:w="1221" w:type="dxa"/>
            <w:tcBorders>
              <w:top w:val="single" w:sz="8" w:space="0" w:color="auto"/>
              <w:left w:val="single" w:sz="8" w:space="0" w:color="auto"/>
              <w:bottom w:val="nil"/>
              <w:right w:val="nil"/>
            </w:tcBorders>
            <w:tcMar>
              <w:top w:w="0" w:type="dxa"/>
              <w:left w:w="120" w:type="dxa"/>
              <w:bottom w:w="0" w:type="dxa"/>
              <w:right w:w="120" w:type="dxa"/>
            </w:tcMar>
          </w:tcPr>
          <w:p w14:paraId="217F516A" w14:textId="77777777" w:rsidR="00127856" w:rsidRDefault="00127856" w:rsidP="000E7E27">
            <w:pPr>
              <w:spacing w:before="90" w:after="54"/>
              <w:rPr>
                <w:rFonts w:ascii="CG Times" w:hAnsi="CG Times"/>
                <w:spacing w:val="-3"/>
              </w:rPr>
            </w:pPr>
          </w:p>
        </w:tc>
        <w:tc>
          <w:tcPr>
            <w:tcW w:w="1183" w:type="dxa"/>
            <w:tcBorders>
              <w:top w:val="single" w:sz="8" w:space="0" w:color="auto"/>
              <w:left w:val="single" w:sz="8" w:space="0" w:color="auto"/>
              <w:bottom w:val="nil"/>
              <w:right w:val="nil"/>
            </w:tcBorders>
            <w:tcMar>
              <w:top w:w="0" w:type="dxa"/>
              <w:left w:w="120" w:type="dxa"/>
              <w:bottom w:w="0" w:type="dxa"/>
              <w:right w:w="120" w:type="dxa"/>
            </w:tcMar>
          </w:tcPr>
          <w:p w14:paraId="2C631112" w14:textId="77777777" w:rsidR="00127856" w:rsidRDefault="00127856" w:rsidP="000E7E27">
            <w:pPr>
              <w:spacing w:before="90" w:after="54"/>
              <w:rPr>
                <w:rFonts w:ascii="CG Times" w:hAnsi="CG Times"/>
                <w:spacing w:val="-3"/>
              </w:rPr>
            </w:pPr>
          </w:p>
        </w:tc>
        <w:tc>
          <w:tcPr>
            <w:tcW w:w="1166" w:type="dxa"/>
            <w:tcBorders>
              <w:top w:val="single" w:sz="8" w:space="0" w:color="auto"/>
              <w:left w:val="single" w:sz="8" w:space="0" w:color="auto"/>
              <w:bottom w:val="nil"/>
              <w:right w:val="nil"/>
            </w:tcBorders>
            <w:tcMar>
              <w:top w:w="0" w:type="dxa"/>
              <w:left w:w="120" w:type="dxa"/>
              <w:bottom w:w="0" w:type="dxa"/>
              <w:right w:w="120" w:type="dxa"/>
            </w:tcMar>
          </w:tcPr>
          <w:p w14:paraId="6F92B6E7" w14:textId="77777777" w:rsidR="00127856" w:rsidRDefault="00127856" w:rsidP="000E7E27">
            <w:pPr>
              <w:spacing w:before="90" w:after="54"/>
              <w:rPr>
                <w:rFonts w:ascii="CG Times" w:hAnsi="CG Times"/>
                <w:spacing w:val="-3"/>
              </w:rPr>
            </w:pPr>
          </w:p>
        </w:tc>
        <w:tc>
          <w:tcPr>
            <w:tcW w:w="866" w:type="dxa"/>
            <w:tcBorders>
              <w:top w:val="single" w:sz="8" w:space="0" w:color="auto"/>
              <w:left w:val="single" w:sz="8" w:space="0" w:color="auto"/>
              <w:bottom w:val="nil"/>
              <w:right w:val="double" w:sz="6" w:space="0" w:color="auto"/>
            </w:tcBorders>
            <w:tcMar>
              <w:top w:w="0" w:type="dxa"/>
              <w:left w:w="120" w:type="dxa"/>
              <w:bottom w:w="0" w:type="dxa"/>
              <w:right w:w="120" w:type="dxa"/>
            </w:tcMar>
          </w:tcPr>
          <w:p w14:paraId="6A7FB42D" w14:textId="77777777" w:rsidR="00127856" w:rsidRDefault="00127856" w:rsidP="000E7E27">
            <w:pPr>
              <w:spacing w:before="90" w:after="54"/>
              <w:rPr>
                <w:rFonts w:ascii="CG Times" w:hAnsi="CG Times"/>
                <w:spacing w:val="-3"/>
              </w:rPr>
            </w:pPr>
          </w:p>
        </w:tc>
      </w:tr>
      <w:tr w:rsidR="00127856" w14:paraId="0B79C247" w14:textId="77777777" w:rsidTr="000E7E27">
        <w:trPr>
          <w:trHeight w:val="412"/>
          <w:jc w:val="center"/>
        </w:trPr>
        <w:tc>
          <w:tcPr>
            <w:tcW w:w="4565" w:type="dxa"/>
            <w:tcBorders>
              <w:top w:val="single" w:sz="8" w:space="0" w:color="auto"/>
              <w:left w:val="double" w:sz="6" w:space="0" w:color="auto"/>
              <w:bottom w:val="nil"/>
              <w:right w:val="nil"/>
            </w:tcBorders>
            <w:tcMar>
              <w:top w:w="0" w:type="dxa"/>
              <w:left w:w="120" w:type="dxa"/>
              <w:bottom w:w="0" w:type="dxa"/>
              <w:right w:w="120" w:type="dxa"/>
            </w:tcMar>
          </w:tcPr>
          <w:p w14:paraId="0EFE2BAD" w14:textId="77777777" w:rsidR="00127856" w:rsidRDefault="00127856" w:rsidP="000E7E27">
            <w:pPr>
              <w:spacing w:before="90" w:after="54"/>
              <w:rPr>
                <w:rFonts w:ascii="CG Times" w:hAnsi="CG Times"/>
                <w:spacing w:val="-3"/>
              </w:rPr>
            </w:pPr>
            <w:r>
              <w:rPr>
                <w:rFonts w:ascii="CG Times" w:hAnsi="CG Times"/>
                <w:spacing w:val="-3"/>
              </w:rPr>
              <w:t>Podiatric medical/surgical technique</w:t>
            </w:r>
          </w:p>
        </w:tc>
        <w:tc>
          <w:tcPr>
            <w:tcW w:w="1229" w:type="dxa"/>
            <w:tcBorders>
              <w:top w:val="single" w:sz="8" w:space="0" w:color="auto"/>
              <w:left w:val="single" w:sz="8" w:space="0" w:color="auto"/>
              <w:bottom w:val="nil"/>
              <w:right w:val="nil"/>
            </w:tcBorders>
            <w:tcMar>
              <w:top w:w="0" w:type="dxa"/>
              <w:left w:w="120" w:type="dxa"/>
              <w:bottom w:w="0" w:type="dxa"/>
              <w:right w:w="120" w:type="dxa"/>
            </w:tcMar>
          </w:tcPr>
          <w:p w14:paraId="47DE549A" w14:textId="77777777" w:rsidR="00127856" w:rsidRDefault="00127856" w:rsidP="000E7E27">
            <w:pPr>
              <w:spacing w:before="90" w:after="54"/>
              <w:rPr>
                <w:rFonts w:ascii="CG Times" w:hAnsi="CG Times"/>
                <w:spacing w:val="-3"/>
              </w:rPr>
            </w:pPr>
          </w:p>
        </w:tc>
        <w:tc>
          <w:tcPr>
            <w:tcW w:w="1221" w:type="dxa"/>
            <w:tcBorders>
              <w:top w:val="single" w:sz="8" w:space="0" w:color="auto"/>
              <w:left w:val="single" w:sz="8" w:space="0" w:color="auto"/>
              <w:bottom w:val="nil"/>
              <w:right w:val="nil"/>
            </w:tcBorders>
            <w:tcMar>
              <w:top w:w="0" w:type="dxa"/>
              <w:left w:w="120" w:type="dxa"/>
              <w:bottom w:w="0" w:type="dxa"/>
              <w:right w:w="120" w:type="dxa"/>
            </w:tcMar>
          </w:tcPr>
          <w:p w14:paraId="37608019" w14:textId="77777777" w:rsidR="00127856" w:rsidRDefault="00127856" w:rsidP="000E7E27">
            <w:pPr>
              <w:spacing w:before="90" w:after="54"/>
              <w:rPr>
                <w:rFonts w:ascii="CG Times" w:hAnsi="CG Times"/>
                <w:spacing w:val="-3"/>
              </w:rPr>
            </w:pPr>
          </w:p>
        </w:tc>
        <w:tc>
          <w:tcPr>
            <w:tcW w:w="1183" w:type="dxa"/>
            <w:tcBorders>
              <w:top w:val="single" w:sz="8" w:space="0" w:color="auto"/>
              <w:left w:val="single" w:sz="8" w:space="0" w:color="auto"/>
              <w:bottom w:val="nil"/>
              <w:right w:val="nil"/>
            </w:tcBorders>
            <w:tcMar>
              <w:top w:w="0" w:type="dxa"/>
              <w:left w:w="120" w:type="dxa"/>
              <w:bottom w:w="0" w:type="dxa"/>
              <w:right w:w="120" w:type="dxa"/>
            </w:tcMar>
          </w:tcPr>
          <w:p w14:paraId="0C1F04FE" w14:textId="77777777" w:rsidR="00127856" w:rsidRDefault="00127856" w:rsidP="000E7E27">
            <w:pPr>
              <w:spacing w:before="90" w:after="54"/>
              <w:rPr>
                <w:rFonts w:ascii="CG Times" w:hAnsi="CG Times"/>
                <w:spacing w:val="-3"/>
              </w:rPr>
            </w:pPr>
          </w:p>
        </w:tc>
        <w:tc>
          <w:tcPr>
            <w:tcW w:w="1166" w:type="dxa"/>
            <w:tcBorders>
              <w:top w:val="single" w:sz="8" w:space="0" w:color="auto"/>
              <w:left w:val="single" w:sz="8" w:space="0" w:color="auto"/>
              <w:bottom w:val="nil"/>
              <w:right w:val="nil"/>
            </w:tcBorders>
            <w:tcMar>
              <w:top w:w="0" w:type="dxa"/>
              <w:left w:w="120" w:type="dxa"/>
              <w:bottom w:w="0" w:type="dxa"/>
              <w:right w:w="120" w:type="dxa"/>
            </w:tcMar>
          </w:tcPr>
          <w:p w14:paraId="1D0F49CF" w14:textId="77777777" w:rsidR="00127856" w:rsidRDefault="00127856" w:rsidP="000E7E27">
            <w:pPr>
              <w:spacing w:before="90" w:after="54"/>
              <w:rPr>
                <w:rFonts w:ascii="CG Times" w:hAnsi="CG Times"/>
                <w:spacing w:val="-3"/>
              </w:rPr>
            </w:pPr>
          </w:p>
        </w:tc>
        <w:tc>
          <w:tcPr>
            <w:tcW w:w="866" w:type="dxa"/>
            <w:tcBorders>
              <w:top w:val="single" w:sz="8" w:space="0" w:color="auto"/>
              <w:left w:val="single" w:sz="8" w:space="0" w:color="auto"/>
              <w:bottom w:val="nil"/>
              <w:right w:val="double" w:sz="6" w:space="0" w:color="auto"/>
            </w:tcBorders>
            <w:tcMar>
              <w:top w:w="0" w:type="dxa"/>
              <w:left w:w="120" w:type="dxa"/>
              <w:bottom w:w="0" w:type="dxa"/>
              <w:right w:w="120" w:type="dxa"/>
            </w:tcMar>
          </w:tcPr>
          <w:p w14:paraId="6E8F5340" w14:textId="77777777" w:rsidR="00127856" w:rsidRDefault="00127856" w:rsidP="000E7E27">
            <w:pPr>
              <w:spacing w:before="90" w:after="54"/>
              <w:rPr>
                <w:rFonts w:ascii="CG Times" w:hAnsi="CG Times"/>
                <w:spacing w:val="-3"/>
              </w:rPr>
            </w:pPr>
          </w:p>
        </w:tc>
      </w:tr>
      <w:tr w:rsidR="00127856" w14:paraId="14FB8C50" w14:textId="77777777" w:rsidTr="000E7E27">
        <w:trPr>
          <w:trHeight w:val="431"/>
          <w:jc w:val="center"/>
        </w:trPr>
        <w:tc>
          <w:tcPr>
            <w:tcW w:w="4565" w:type="dxa"/>
            <w:tcBorders>
              <w:top w:val="single" w:sz="8" w:space="0" w:color="auto"/>
              <w:left w:val="double" w:sz="6" w:space="0" w:color="auto"/>
              <w:bottom w:val="double" w:sz="6" w:space="0" w:color="auto"/>
              <w:right w:val="nil"/>
            </w:tcBorders>
            <w:tcMar>
              <w:top w:w="0" w:type="dxa"/>
              <w:left w:w="120" w:type="dxa"/>
              <w:bottom w:w="0" w:type="dxa"/>
              <w:right w:w="120" w:type="dxa"/>
            </w:tcMar>
          </w:tcPr>
          <w:p w14:paraId="591ED35E" w14:textId="77777777" w:rsidR="00127856" w:rsidRDefault="00127856" w:rsidP="000E7E27">
            <w:pPr>
              <w:spacing w:before="90" w:after="54"/>
              <w:rPr>
                <w:rFonts w:ascii="CG Times" w:hAnsi="CG Times"/>
                <w:spacing w:val="-3"/>
              </w:rPr>
            </w:pPr>
            <w:r>
              <w:rPr>
                <w:rFonts w:ascii="CG Times" w:hAnsi="CG Times"/>
                <w:spacing w:val="-3"/>
              </w:rPr>
              <w:t>General quality of work presented</w:t>
            </w:r>
          </w:p>
        </w:tc>
        <w:tc>
          <w:tcPr>
            <w:tcW w:w="1229" w:type="dxa"/>
            <w:tcBorders>
              <w:top w:val="single" w:sz="8" w:space="0" w:color="auto"/>
              <w:left w:val="single" w:sz="8" w:space="0" w:color="auto"/>
              <w:bottom w:val="double" w:sz="6" w:space="0" w:color="auto"/>
              <w:right w:val="nil"/>
            </w:tcBorders>
            <w:tcMar>
              <w:top w:w="0" w:type="dxa"/>
              <w:left w:w="120" w:type="dxa"/>
              <w:bottom w:w="0" w:type="dxa"/>
              <w:right w:w="120" w:type="dxa"/>
            </w:tcMar>
          </w:tcPr>
          <w:p w14:paraId="0E9F921F" w14:textId="77777777" w:rsidR="00127856" w:rsidRDefault="00127856" w:rsidP="000E7E27">
            <w:pPr>
              <w:spacing w:before="90" w:after="54"/>
              <w:rPr>
                <w:rFonts w:ascii="CG Times" w:hAnsi="CG Times"/>
                <w:spacing w:val="-3"/>
              </w:rPr>
            </w:pPr>
          </w:p>
        </w:tc>
        <w:tc>
          <w:tcPr>
            <w:tcW w:w="1221" w:type="dxa"/>
            <w:tcBorders>
              <w:top w:val="single" w:sz="8" w:space="0" w:color="auto"/>
              <w:left w:val="single" w:sz="8" w:space="0" w:color="auto"/>
              <w:bottom w:val="double" w:sz="6" w:space="0" w:color="auto"/>
              <w:right w:val="nil"/>
            </w:tcBorders>
            <w:tcMar>
              <w:top w:w="0" w:type="dxa"/>
              <w:left w:w="120" w:type="dxa"/>
              <w:bottom w:w="0" w:type="dxa"/>
              <w:right w:w="120" w:type="dxa"/>
            </w:tcMar>
          </w:tcPr>
          <w:p w14:paraId="1AB561FE" w14:textId="77777777" w:rsidR="00127856" w:rsidRDefault="00127856" w:rsidP="000E7E27">
            <w:pPr>
              <w:spacing w:before="90" w:after="54"/>
              <w:rPr>
                <w:rFonts w:ascii="CG Times" w:hAnsi="CG Times"/>
                <w:spacing w:val="-3"/>
              </w:rPr>
            </w:pPr>
          </w:p>
        </w:tc>
        <w:tc>
          <w:tcPr>
            <w:tcW w:w="1183" w:type="dxa"/>
            <w:tcBorders>
              <w:top w:val="single" w:sz="8" w:space="0" w:color="auto"/>
              <w:left w:val="single" w:sz="8" w:space="0" w:color="auto"/>
              <w:bottom w:val="double" w:sz="6" w:space="0" w:color="auto"/>
              <w:right w:val="nil"/>
            </w:tcBorders>
            <w:tcMar>
              <w:top w:w="0" w:type="dxa"/>
              <w:left w:w="120" w:type="dxa"/>
              <w:bottom w:w="0" w:type="dxa"/>
              <w:right w:w="120" w:type="dxa"/>
            </w:tcMar>
          </w:tcPr>
          <w:p w14:paraId="3B7CFFA0" w14:textId="77777777" w:rsidR="00127856" w:rsidRDefault="00127856" w:rsidP="000E7E27">
            <w:pPr>
              <w:spacing w:before="90" w:after="54"/>
              <w:rPr>
                <w:rFonts w:ascii="CG Times" w:hAnsi="CG Times"/>
                <w:spacing w:val="-3"/>
              </w:rPr>
            </w:pPr>
          </w:p>
        </w:tc>
        <w:tc>
          <w:tcPr>
            <w:tcW w:w="1166" w:type="dxa"/>
            <w:tcBorders>
              <w:top w:val="single" w:sz="8" w:space="0" w:color="auto"/>
              <w:left w:val="single" w:sz="8" w:space="0" w:color="auto"/>
              <w:bottom w:val="double" w:sz="6" w:space="0" w:color="auto"/>
              <w:right w:val="nil"/>
            </w:tcBorders>
            <w:tcMar>
              <w:top w:w="0" w:type="dxa"/>
              <w:left w:w="120" w:type="dxa"/>
              <w:bottom w:w="0" w:type="dxa"/>
              <w:right w:w="120" w:type="dxa"/>
            </w:tcMar>
          </w:tcPr>
          <w:p w14:paraId="4567795D" w14:textId="77777777" w:rsidR="00127856" w:rsidRDefault="00127856" w:rsidP="000E7E27">
            <w:pPr>
              <w:spacing w:before="90" w:after="54"/>
              <w:rPr>
                <w:rFonts w:ascii="CG Times" w:hAnsi="CG Times"/>
                <w:spacing w:val="-3"/>
              </w:rPr>
            </w:pPr>
          </w:p>
        </w:tc>
        <w:tc>
          <w:tcPr>
            <w:tcW w:w="866" w:type="dxa"/>
            <w:tcBorders>
              <w:top w:val="single" w:sz="8" w:space="0" w:color="auto"/>
              <w:left w:val="single" w:sz="8" w:space="0" w:color="auto"/>
              <w:bottom w:val="double" w:sz="6" w:space="0" w:color="auto"/>
              <w:right w:val="double" w:sz="6" w:space="0" w:color="auto"/>
            </w:tcBorders>
            <w:tcMar>
              <w:top w:w="0" w:type="dxa"/>
              <w:left w:w="120" w:type="dxa"/>
              <w:bottom w:w="0" w:type="dxa"/>
              <w:right w:w="120" w:type="dxa"/>
            </w:tcMar>
          </w:tcPr>
          <w:p w14:paraId="2DA7AF44" w14:textId="77777777" w:rsidR="00127856" w:rsidRDefault="00127856" w:rsidP="000E7E27">
            <w:pPr>
              <w:spacing w:before="90" w:after="54"/>
              <w:rPr>
                <w:rFonts w:ascii="CG Times" w:hAnsi="CG Times"/>
                <w:spacing w:val="-3"/>
              </w:rPr>
            </w:pPr>
          </w:p>
        </w:tc>
      </w:tr>
    </w:tbl>
    <w:p w14:paraId="11428CEB" w14:textId="77777777" w:rsidR="00127856" w:rsidRDefault="00127856" w:rsidP="00127856">
      <w:pPr>
        <w:jc w:val="both"/>
        <w:rPr>
          <w:rFonts w:ascii="CG Times" w:hAnsi="CG Times"/>
          <w:spacing w:val="-3"/>
        </w:rPr>
      </w:pPr>
      <w:r>
        <w:rPr>
          <w:rFonts w:ascii="CG Times" w:hAnsi="CG Times"/>
          <w:spacing w:val="-3"/>
        </w:rPr>
        <w:br w:type="page"/>
      </w:r>
    </w:p>
    <w:tbl>
      <w:tblPr>
        <w:tblW w:w="0" w:type="auto"/>
        <w:jc w:val="center"/>
        <w:tblCellMar>
          <w:left w:w="0" w:type="dxa"/>
          <w:right w:w="0" w:type="dxa"/>
        </w:tblCellMar>
        <w:tblLook w:val="0000" w:firstRow="0" w:lastRow="0" w:firstColumn="0" w:lastColumn="0" w:noHBand="0" w:noVBand="0"/>
      </w:tblPr>
      <w:tblGrid>
        <w:gridCol w:w="10754"/>
      </w:tblGrid>
      <w:tr w:rsidR="00127856" w14:paraId="7F175B72" w14:textId="77777777" w:rsidTr="000E7E27">
        <w:trPr>
          <w:jc w:val="center"/>
        </w:trPr>
        <w:tc>
          <w:tcPr>
            <w:tcW w:w="10951" w:type="dxa"/>
            <w:tcBorders>
              <w:top w:val="double" w:sz="6" w:space="0" w:color="auto"/>
              <w:left w:val="double" w:sz="6" w:space="0" w:color="auto"/>
              <w:bottom w:val="double" w:sz="6" w:space="0" w:color="auto"/>
              <w:right w:val="double" w:sz="6" w:space="0" w:color="auto"/>
            </w:tcBorders>
            <w:tcMar>
              <w:top w:w="0" w:type="dxa"/>
              <w:left w:w="120" w:type="dxa"/>
              <w:bottom w:w="0" w:type="dxa"/>
              <w:right w:w="120" w:type="dxa"/>
            </w:tcMar>
          </w:tcPr>
          <w:p w14:paraId="4124BB29" w14:textId="77777777" w:rsidR="00127856" w:rsidRDefault="00127856" w:rsidP="000E7E27">
            <w:pPr>
              <w:spacing w:after="54"/>
              <w:rPr>
                <w:rFonts w:ascii="CG Times" w:hAnsi="CG Times"/>
                <w:spacing w:val="-3"/>
              </w:rPr>
            </w:pPr>
            <w:r>
              <w:rPr>
                <w:rFonts w:ascii="CG Times" w:hAnsi="CG Times"/>
                <w:spacing w:val="-3"/>
              </w:rPr>
              <w:lastRenderedPageBreak/>
              <w:t>COMMENTS: ___________________________________________________________________</w:t>
            </w:r>
          </w:p>
          <w:p w14:paraId="392CD8AE" w14:textId="77777777" w:rsidR="00127856" w:rsidRDefault="00127856" w:rsidP="000E7E27">
            <w:pPr>
              <w:spacing w:after="54"/>
              <w:rPr>
                <w:rFonts w:ascii="CG Times" w:hAnsi="CG Times"/>
                <w:spacing w:val="-3"/>
              </w:rPr>
            </w:pPr>
            <w:r>
              <w:rPr>
                <w:rFonts w:ascii="CG Times" w:hAnsi="CG Times"/>
                <w:spacing w:val="-3"/>
              </w:rPr>
              <w:t>_______________________________________________________________________________</w:t>
            </w:r>
          </w:p>
          <w:p w14:paraId="08815B50" w14:textId="77777777" w:rsidR="00127856" w:rsidRDefault="00127856" w:rsidP="000E7E27">
            <w:pPr>
              <w:spacing w:after="54"/>
              <w:rPr>
                <w:rFonts w:ascii="CG Times" w:hAnsi="CG Times"/>
                <w:spacing w:val="-3"/>
              </w:rPr>
            </w:pPr>
            <w:r>
              <w:rPr>
                <w:rFonts w:ascii="CG Times" w:hAnsi="CG Times"/>
                <w:spacing w:val="-3"/>
              </w:rPr>
              <w:t>_______________________________________________________________________________</w:t>
            </w:r>
          </w:p>
          <w:p w14:paraId="6598C634" w14:textId="77777777" w:rsidR="00127856" w:rsidRDefault="00127856" w:rsidP="000E7E27">
            <w:pPr>
              <w:spacing w:after="54"/>
              <w:rPr>
                <w:rFonts w:ascii="CG Times" w:hAnsi="CG Times"/>
                <w:spacing w:val="-3"/>
              </w:rPr>
            </w:pPr>
            <w:r>
              <w:rPr>
                <w:rFonts w:ascii="CG Times" w:hAnsi="CG Times"/>
                <w:spacing w:val="-3"/>
              </w:rPr>
              <w:t>_______________________________________________________________________________</w:t>
            </w:r>
          </w:p>
          <w:p w14:paraId="30F8B74C" w14:textId="77777777" w:rsidR="00127856" w:rsidRDefault="00127856" w:rsidP="000E7E27">
            <w:pPr>
              <w:spacing w:after="54"/>
              <w:rPr>
                <w:rFonts w:ascii="CG Times" w:hAnsi="CG Times"/>
                <w:spacing w:val="-3"/>
              </w:rPr>
            </w:pPr>
            <w:r>
              <w:rPr>
                <w:rFonts w:ascii="CG Times" w:hAnsi="CG Times"/>
                <w:spacing w:val="-3"/>
              </w:rPr>
              <w:t>_______________________________________________________________________________</w:t>
            </w:r>
          </w:p>
          <w:p w14:paraId="509CA27E" w14:textId="77777777" w:rsidR="00127856" w:rsidRDefault="00127856" w:rsidP="000E7E27">
            <w:pPr>
              <w:spacing w:after="54"/>
              <w:rPr>
                <w:rFonts w:ascii="CG Times" w:hAnsi="CG Times"/>
                <w:spacing w:val="-3"/>
              </w:rPr>
            </w:pPr>
            <w:r>
              <w:rPr>
                <w:rFonts w:ascii="CG Times" w:hAnsi="CG Times"/>
                <w:spacing w:val="-3"/>
              </w:rPr>
              <w:t>_______________________________________________________________________________</w:t>
            </w:r>
          </w:p>
          <w:p w14:paraId="2412AB58" w14:textId="77777777" w:rsidR="00127856" w:rsidRDefault="00127856" w:rsidP="000E7E27">
            <w:pPr>
              <w:spacing w:after="54"/>
              <w:rPr>
                <w:rFonts w:ascii="CG Times" w:hAnsi="CG Times"/>
                <w:spacing w:val="-3"/>
              </w:rPr>
            </w:pPr>
            <w:r>
              <w:rPr>
                <w:rFonts w:ascii="CG Times" w:hAnsi="CG Times"/>
                <w:spacing w:val="-3"/>
              </w:rPr>
              <w:t>_______________________________________________________________________________</w:t>
            </w:r>
          </w:p>
          <w:p w14:paraId="7B441433" w14:textId="77777777" w:rsidR="00127856" w:rsidRDefault="00127856" w:rsidP="000E7E27">
            <w:pPr>
              <w:spacing w:after="54"/>
              <w:rPr>
                <w:rFonts w:ascii="CG Times" w:hAnsi="CG Times"/>
                <w:spacing w:val="-3"/>
              </w:rPr>
            </w:pPr>
            <w:r>
              <w:rPr>
                <w:rFonts w:ascii="CG Times" w:hAnsi="CG Times"/>
                <w:spacing w:val="-3"/>
              </w:rPr>
              <w:t>_______________________________________________________________________________</w:t>
            </w:r>
          </w:p>
          <w:p w14:paraId="7DC7E26F" w14:textId="77777777" w:rsidR="00127856" w:rsidRDefault="00127856" w:rsidP="000E7E27">
            <w:pPr>
              <w:spacing w:after="54"/>
              <w:rPr>
                <w:rFonts w:ascii="CG Times" w:hAnsi="CG Times"/>
                <w:spacing w:val="-3"/>
              </w:rPr>
            </w:pPr>
            <w:r>
              <w:rPr>
                <w:rFonts w:ascii="CG Times" w:hAnsi="CG Times"/>
                <w:spacing w:val="-3"/>
              </w:rPr>
              <w:t>_______________________________________________________________________________</w:t>
            </w:r>
          </w:p>
          <w:p w14:paraId="7846AA8A" w14:textId="77777777" w:rsidR="00127856" w:rsidRDefault="00127856" w:rsidP="000E7E27">
            <w:pPr>
              <w:spacing w:after="54"/>
              <w:rPr>
                <w:rFonts w:ascii="CG Times" w:hAnsi="CG Times"/>
                <w:spacing w:val="-3"/>
              </w:rPr>
            </w:pPr>
            <w:r>
              <w:rPr>
                <w:rFonts w:ascii="CG Times" w:hAnsi="CG Times"/>
                <w:spacing w:val="-3"/>
              </w:rPr>
              <w:t>_______________________________________________________________________________</w:t>
            </w:r>
          </w:p>
          <w:p w14:paraId="4A0977D4" w14:textId="77777777" w:rsidR="00127856" w:rsidRDefault="00127856" w:rsidP="000E7E27">
            <w:pPr>
              <w:spacing w:after="54"/>
              <w:rPr>
                <w:rFonts w:ascii="CG Times" w:hAnsi="CG Times"/>
                <w:spacing w:val="-3"/>
              </w:rPr>
            </w:pPr>
            <w:r>
              <w:rPr>
                <w:rFonts w:ascii="CG Times" w:hAnsi="CG Times"/>
                <w:spacing w:val="-3"/>
              </w:rPr>
              <w:t>_______________________________________________________________________________</w:t>
            </w:r>
          </w:p>
          <w:p w14:paraId="6846D80E" w14:textId="77777777" w:rsidR="00127856" w:rsidRDefault="00127856" w:rsidP="000E7E27">
            <w:pPr>
              <w:spacing w:after="54"/>
              <w:rPr>
                <w:rFonts w:ascii="CG Times" w:hAnsi="CG Times"/>
                <w:spacing w:val="-3"/>
              </w:rPr>
            </w:pPr>
            <w:r>
              <w:rPr>
                <w:rFonts w:ascii="CG Times" w:hAnsi="CG Times"/>
                <w:spacing w:val="-3"/>
              </w:rPr>
              <w:t>_______________________________________________________________________________</w:t>
            </w:r>
          </w:p>
          <w:p w14:paraId="00DB7B57" w14:textId="77777777" w:rsidR="00127856" w:rsidRDefault="00127856" w:rsidP="000E7E27">
            <w:pPr>
              <w:spacing w:after="54"/>
              <w:rPr>
                <w:rFonts w:ascii="CG Times" w:hAnsi="CG Times"/>
                <w:spacing w:val="-3"/>
              </w:rPr>
            </w:pPr>
            <w:r>
              <w:rPr>
                <w:rFonts w:ascii="CG Times" w:hAnsi="CG Times"/>
                <w:spacing w:val="-3"/>
              </w:rPr>
              <w:t>_______________________________________________________________________________</w:t>
            </w:r>
          </w:p>
        </w:tc>
      </w:tr>
    </w:tbl>
    <w:p w14:paraId="3E1C1003" w14:textId="77777777" w:rsidR="00127856" w:rsidRDefault="00127856" w:rsidP="00127856">
      <w:pPr>
        <w:jc w:val="both"/>
        <w:rPr>
          <w:rFonts w:ascii="CG Times" w:hAnsi="CG Times"/>
          <w:spacing w:val="-3"/>
        </w:rPr>
      </w:pPr>
    </w:p>
    <w:tbl>
      <w:tblPr>
        <w:tblW w:w="0" w:type="auto"/>
        <w:jc w:val="center"/>
        <w:tblCellMar>
          <w:left w:w="0" w:type="dxa"/>
          <w:right w:w="0" w:type="dxa"/>
        </w:tblCellMar>
        <w:tblLook w:val="0000" w:firstRow="0" w:lastRow="0" w:firstColumn="0" w:lastColumn="0" w:noHBand="0" w:noVBand="0"/>
      </w:tblPr>
      <w:tblGrid>
        <w:gridCol w:w="10754"/>
      </w:tblGrid>
      <w:tr w:rsidR="00127856" w14:paraId="5BCBEE12" w14:textId="77777777" w:rsidTr="000E7E27">
        <w:trPr>
          <w:jc w:val="center"/>
        </w:trPr>
        <w:tc>
          <w:tcPr>
            <w:tcW w:w="10959" w:type="dxa"/>
            <w:tcBorders>
              <w:top w:val="double" w:sz="6" w:space="0" w:color="auto"/>
              <w:left w:val="double" w:sz="6" w:space="0" w:color="auto"/>
              <w:bottom w:val="double" w:sz="6" w:space="0" w:color="auto"/>
              <w:right w:val="double" w:sz="6" w:space="0" w:color="auto"/>
            </w:tcBorders>
            <w:tcMar>
              <w:top w:w="0" w:type="dxa"/>
              <w:left w:w="120" w:type="dxa"/>
              <w:bottom w:w="0" w:type="dxa"/>
              <w:right w:w="120" w:type="dxa"/>
            </w:tcMar>
          </w:tcPr>
          <w:p w14:paraId="559F222C" w14:textId="77777777" w:rsidR="00127856" w:rsidRDefault="00127856" w:rsidP="000E7E27">
            <w:pPr>
              <w:spacing w:after="54"/>
              <w:rPr>
                <w:rFonts w:ascii="CG Times" w:hAnsi="CG Times"/>
                <w:spacing w:val="-3"/>
              </w:rPr>
            </w:pPr>
            <w:r>
              <w:rPr>
                <w:rFonts w:ascii="CG Times" w:hAnsi="CG Times"/>
                <w:spacing w:val="-3"/>
              </w:rPr>
              <w:t>If this is a final report for the resident, complete the following:</w:t>
            </w:r>
          </w:p>
          <w:p w14:paraId="54EEDF14" w14:textId="77777777" w:rsidR="00127856" w:rsidRDefault="00127856" w:rsidP="000E7E27">
            <w:pPr>
              <w:spacing w:after="54"/>
              <w:rPr>
                <w:rFonts w:ascii="CG Times" w:hAnsi="CG Times"/>
                <w:spacing w:val="-3"/>
              </w:rPr>
            </w:pPr>
          </w:p>
          <w:p w14:paraId="6AF0EE16" w14:textId="77777777" w:rsidR="00127856" w:rsidRDefault="00127856" w:rsidP="000E7E27">
            <w:pPr>
              <w:spacing w:after="54"/>
              <w:rPr>
                <w:rFonts w:ascii="CG Times" w:hAnsi="CG Times"/>
                <w:spacing w:val="-3"/>
              </w:rPr>
            </w:pPr>
            <w:r>
              <w:rPr>
                <w:rFonts w:ascii="CG Times" w:hAnsi="CG Times"/>
                <w:spacing w:val="-3"/>
              </w:rPr>
              <w:t>_____  Will receive certificate of completion of residency training</w:t>
            </w:r>
          </w:p>
          <w:p w14:paraId="37EAAA71" w14:textId="77777777" w:rsidR="00127856" w:rsidRDefault="00127856" w:rsidP="000E7E27">
            <w:pPr>
              <w:spacing w:after="54"/>
              <w:rPr>
                <w:rFonts w:ascii="CG Times" w:hAnsi="CG Times"/>
                <w:spacing w:val="-3"/>
              </w:rPr>
            </w:pPr>
          </w:p>
          <w:p w14:paraId="409992FB" w14:textId="77777777" w:rsidR="00127856" w:rsidRDefault="00127856" w:rsidP="000E7E27">
            <w:pPr>
              <w:spacing w:after="54"/>
              <w:rPr>
                <w:rFonts w:ascii="CG Times" w:hAnsi="CG Times"/>
                <w:spacing w:val="-3"/>
              </w:rPr>
            </w:pPr>
            <w:r>
              <w:rPr>
                <w:rFonts w:ascii="CG Times" w:hAnsi="CG Times"/>
                <w:spacing w:val="-3"/>
              </w:rPr>
              <w:t>_____  Will not receive certificate of completion of residency – see comments below</w:t>
            </w:r>
          </w:p>
          <w:p w14:paraId="5EA89088" w14:textId="77777777" w:rsidR="00127856" w:rsidRDefault="00127856" w:rsidP="000E7E27">
            <w:pPr>
              <w:spacing w:after="54"/>
              <w:rPr>
                <w:rFonts w:ascii="CG Times" w:hAnsi="CG Times"/>
                <w:spacing w:val="-3"/>
              </w:rPr>
            </w:pPr>
          </w:p>
          <w:p w14:paraId="03BD9A16" w14:textId="77777777" w:rsidR="00127856" w:rsidRDefault="00127856" w:rsidP="000E7E27">
            <w:pPr>
              <w:spacing w:after="54"/>
              <w:rPr>
                <w:rFonts w:ascii="CG Times" w:hAnsi="CG Times"/>
                <w:spacing w:val="-3"/>
              </w:rPr>
            </w:pPr>
            <w:r>
              <w:rPr>
                <w:rFonts w:ascii="CG Times" w:hAnsi="CG Times"/>
                <w:spacing w:val="-3"/>
              </w:rPr>
              <w:t>_____  Other action recommended – see comments below</w:t>
            </w:r>
          </w:p>
          <w:p w14:paraId="1BCCE7F4" w14:textId="77777777" w:rsidR="00127856" w:rsidRDefault="00127856" w:rsidP="000E7E27">
            <w:pPr>
              <w:spacing w:after="54"/>
              <w:rPr>
                <w:rFonts w:ascii="CG Times" w:hAnsi="CG Times"/>
                <w:spacing w:val="-3"/>
              </w:rPr>
            </w:pPr>
          </w:p>
          <w:p w14:paraId="1EEB4AB1" w14:textId="77777777" w:rsidR="00127856" w:rsidRDefault="00127856" w:rsidP="000E7E27">
            <w:pPr>
              <w:spacing w:after="54"/>
              <w:rPr>
                <w:rFonts w:ascii="CG Times" w:hAnsi="CG Times"/>
                <w:spacing w:val="-3"/>
              </w:rPr>
            </w:pPr>
            <w:r>
              <w:rPr>
                <w:rFonts w:ascii="CG Times" w:hAnsi="CG Times"/>
                <w:spacing w:val="-3"/>
              </w:rPr>
              <w:t>Brief comment as to recommendation of action:</w:t>
            </w:r>
          </w:p>
          <w:p w14:paraId="439D33FA" w14:textId="77777777" w:rsidR="00127856" w:rsidRDefault="00127856" w:rsidP="000E7E27">
            <w:pPr>
              <w:spacing w:after="54"/>
              <w:rPr>
                <w:rFonts w:ascii="CG Times" w:hAnsi="CG Times"/>
                <w:spacing w:val="-3"/>
              </w:rPr>
            </w:pPr>
            <w:r>
              <w:rPr>
                <w:rFonts w:ascii="CG Times" w:hAnsi="CG Times"/>
                <w:spacing w:val="-3"/>
              </w:rPr>
              <w:t>_______________________________________________________________________________</w:t>
            </w:r>
          </w:p>
          <w:p w14:paraId="00DFE932" w14:textId="77777777" w:rsidR="00127856" w:rsidRDefault="00127856" w:rsidP="000E7E27">
            <w:pPr>
              <w:spacing w:after="54"/>
              <w:rPr>
                <w:rFonts w:ascii="CG Times" w:hAnsi="CG Times"/>
                <w:spacing w:val="-3"/>
              </w:rPr>
            </w:pPr>
            <w:r>
              <w:rPr>
                <w:rFonts w:ascii="CG Times" w:hAnsi="CG Times"/>
                <w:spacing w:val="-3"/>
              </w:rPr>
              <w:t>_______________________________________________________________________________</w:t>
            </w:r>
          </w:p>
          <w:p w14:paraId="2901E1CE" w14:textId="77777777" w:rsidR="00127856" w:rsidRDefault="00127856" w:rsidP="000E7E27">
            <w:pPr>
              <w:spacing w:after="54"/>
              <w:rPr>
                <w:rFonts w:ascii="CG Times" w:hAnsi="CG Times"/>
                <w:spacing w:val="-3"/>
              </w:rPr>
            </w:pPr>
            <w:r>
              <w:rPr>
                <w:rFonts w:ascii="CG Times" w:hAnsi="CG Times"/>
                <w:spacing w:val="-3"/>
              </w:rPr>
              <w:t>_______________________________________________________________________________</w:t>
            </w:r>
          </w:p>
          <w:p w14:paraId="48406FFB" w14:textId="77777777" w:rsidR="00127856" w:rsidRDefault="00127856" w:rsidP="000E7E27">
            <w:pPr>
              <w:spacing w:after="54"/>
              <w:rPr>
                <w:rFonts w:ascii="CG Times" w:hAnsi="CG Times"/>
                <w:spacing w:val="-3"/>
              </w:rPr>
            </w:pPr>
            <w:r>
              <w:rPr>
                <w:rFonts w:ascii="CG Times" w:hAnsi="CG Times"/>
                <w:spacing w:val="-3"/>
              </w:rPr>
              <w:t>_______________________________________________________________________________</w:t>
            </w:r>
          </w:p>
          <w:p w14:paraId="6B14D4D9" w14:textId="77777777" w:rsidR="00127856" w:rsidRDefault="00127856" w:rsidP="000E7E27">
            <w:pPr>
              <w:spacing w:after="54"/>
              <w:rPr>
                <w:rFonts w:ascii="CG Times" w:hAnsi="CG Times"/>
                <w:spacing w:val="-3"/>
              </w:rPr>
            </w:pPr>
            <w:r>
              <w:rPr>
                <w:rFonts w:ascii="CG Times" w:hAnsi="CG Times"/>
                <w:spacing w:val="-3"/>
              </w:rPr>
              <w:t>_______________________________________________________________________________</w:t>
            </w:r>
          </w:p>
          <w:p w14:paraId="19367721" w14:textId="77777777" w:rsidR="00127856" w:rsidRDefault="00127856" w:rsidP="000E7E27">
            <w:pPr>
              <w:spacing w:after="54"/>
              <w:rPr>
                <w:rFonts w:ascii="CG Times" w:hAnsi="CG Times"/>
                <w:spacing w:val="-3"/>
              </w:rPr>
            </w:pPr>
            <w:r>
              <w:rPr>
                <w:rFonts w:ascii="CG Times" w:hAnsi="CG Times"/>
                <w:spacing w:val="-3"/>
              </w:rPr>
              <w:t>_______________________________________________________________________________</w:t>
            </w:r>
          </w:p>
          <w:p w14:paraId="5984EED9" w14:textId="77777777" w:rsidR="00127856" w:rsidRDefault="00127856" w:rsidP="000E7E27">
            <w:pPr>
              <w:spacing w:after="54"/>
              <w:rPr>
                <w:rFonts w:ascii="CG Times" w:hAnsi="CG Times"/>
                <w:spacing w:val="-3"/>
              </w:rPr>
            </w:pPr>
            <w:r>
              <w:rPr>
                <w:rFonts w:ascii="CG Times" w:hAnsi="CG Times"/>
                <w:spacing w:val="-3"/>
              </w:rPr>
              <w:t>_______________________________________________________________________________</w:t>
            </w:r>
          </w:p>
        </w:tc>
      </w:tr>
    </w:tbl>
    <w:p w14:paraId="39791051" w14:textId="77777777" w:rsidR="00127856" w:rsidRDefault="00127856" w:rsidP="00127856">
      <w:pPr>
        <w:jc w:val="both"/>
        <w:rPr>
          <w:rFonts w:ascii="CG Times" w:hAnsi="CG Times"/>
          <w:spacing w:val="-3"/>
        </w:rPr>
      </w:pPr>
    </w:p>
    <w:p w14:paraId="7473BCDA" w14:textId="77777777" w:rsidR="00127856" w:rsidRDefault="00127856" w:rsidP="00127856">
      <w:pPr>
        <w:jc w:val="both"/>
        <w:rPr>
          <w:rFonts w:ascii="CG Times" w:hAnsi="CG Times"/>
          <w:spacing w:val="-3"/>
        </w:rPr>
      </w:pPr>
    </w:p>
    <w:p w14:paraId="1720F7B3" w14:textId="77777777" w:rsidR="00127856" w:rsidRDefault="00127856" w:rsidP="00127856">
      <w:pPr>
        <w:jc w:val="both"/>
        <w:rPr>
          <w:rFonts w:ascii="CG Times" w:hAnsi="CG Times"/>
          <w:spacing w:val="-3"/>
        </w:rPr>
      </w:pPr>
      <w:r>
        <w:rPr>
          <w:rFonts w:ascii="CG Times" w:hAnsi="CG Times"/>
          <w:spacing w:val="-3"/>
        </w:rPr>
        <w:t>_______________________________________________________________________________</w:t>
      </w:r>
    </w:p>
    <w:p w14:paraId="66CB5548" w14:textId="77777777" w:rsidR="00127856" w:rsidRDefault="00127856" w:rsidP="00127856">
      <w:pPr>
        <w:jc w:val="both"/>
        <w:rPr>
          <w:rFonts w:ascii="CG Times" w:hAnsi="CG Times"/>
          <w:spacing w:val="-3"/>
        </w:rPr>
      </w:pPr>
      <w:r>
        <w:rPr>
          <w:rFonts w:ascii="CG Times" w:hAnsi="CG Times"/>
          <w:spacing w:val="-3"/>
        </w:rPr>
        <w:t xml:space="preserve">Director, Podiatric Medical Education                                                             Date    </w:t>
      </w:r>
    </w:p>
    <w:p w14:paraId="2193A165" w14:textId="77777777" w:rsidR="00127856" w:rsidRDefault="00127856" w:rsidP="00127856">
      <w:pPr>
        <w:jc w:val="both"/>
        <w:rPr>
          <w:rFonts w:ascii="CG Times" w:hAnsi="CG Times"/>
          <w:spacing w:val="-3"/>
        </w:rPr>
      </w:pPr>
    </w:p>
    <w:p w14:paraId="37A36B4B" w14:textId="77777777" w:rsidR="00127856" w:rsidRDefault="00127856" w:rsidP="00127856">
      <w:pPr>
        <w:jc w:val="both"/>
        <w:rPr>
          <w:rFonts w:ascii="CG Times" w:hAnsi="CG Times"/>
          <w:spacing w:val="-3"/>
        </w:rPr>
      </w:pPr>
      <w:r>
        <w:rPr>
          <w:rFonts w:ascii="CG Times" w:hAnsi="CG Times"/>
          <w:spacing w:val="-3"/>
        </w:rPr>
        <w:t>_______________________________________________________________________________</w:t>
      </w:r>
    </w:p>
    <w:p w14:paraId="135800A7" w14:textId="77777777" w:rsidR="00127856" w:rsidRDefault="00127856" w:rsidP="00127856">
      <w:pPr>
        <w:jc w:val="both"/>
        <w:rPr>
          <w:rFonts w:ascii="CG Times" w:hAnsi="CG Times"/>
          <w:spacing w:val="-3"/>
        </w:rPr>
      </w:pPr>
      <w:r>
        <w:rPr>
          <w:rFonts w:ascii="CG Times" w:hAnsi="CG Times"/>
          <w:spacing w:val="-3"/>
        </w:rPr>
        <w:t>Attending, Podiatric Surgeon                                                                          Date</w:t>
      </w:r>
    </w:p>
    <w:p w14:paraId="321DC96E" w14:textId="77777777" w:rsidR="00127856" w:rsidRDefault="00127856" w:rsidP="00127856">
      <w:pPr>
        <w:jc w:val="both"/>
        <w:rPr>
          <w:rFonts w:ascii="CG Times" w:hAnsi="CG Times"/>
          <w:spacing w:val="-3"/>
        </w:rPr>
      </w:pPr>
    </w:p>
    <w:p w14:paraId="3BC554BB" w14:textId="77777777" w:rsidR="00127856" w:rsidRDefault="00127856" w:rsidP="00127856">
      <w:pPr>
        <w:jc w:val="both"/>
        <w:rPr>
          <w:rFonts w:ascii="CG Times" w:hAnsi="CG Times"/>
          <w:spacing w:val="-3"/>
        </w:rPr>
      </w:pPr>
      <w:r>
        <w:rPr>
          <w:rFonts w:ascii="CG Times" w:hAnsi="CG Times"/>
          <w:spacing w:val="-3"/>
        </w:rPr>
        <w:t>_______________________________________________________________________________</w:t>
      </w:r>
    </w:p>
    <w:p w14:paraId="1C50669F" w14:textId="77777777" w:rsidR="00127856" w:rsidRDefault="00127856" w:rsidP="00127856">
      <w:pPr>
        <w:jc w:val="both"/>
      </w:pPr>
      <w:r>
        <w:t>Resident                                                                                                            Date</w:t>
      </w:r>
    </w:p>
    <w:bookmarkEnd w:id="106"/>
    <w:bookmarkEnd w:id="107"/>
    <w:p w14:paraId="537DAFB0" w14:textId="77777777" w:rsidR="00127856" w:rsidRDefault="00127856" w:rsidP="00127856">
      <w:pPr>
        <w:jc w:val="center"/>
        <w:rPr>
          <w:i/>
          <w:iCs/>
          <w:sz w:val="28"/>
          <w:szCs w:val="28"/>
        </w:rPr>
      </w:pPr>
    </w:p>
    <w:p w14:paraId="17C9C92F" w14:textId="77777777" w:rsidR="00127856" w:rsidRDefault="00127856" w:rsidP="00127856">
      <w:pPr>
        <w:jc w:val="center"/>
        <w:rPr>
          <w:i/>
          <w:iCs/>
          <w:sz w:val="28"/>
          <w:szCs w:val="28"/>
        </w:rPr>
      </w:pPr>
    </w:p>
    <w:p w14:paraId="3337C62C" w14:textId="77777777" w:rsidR="00127856" w:rsidRDefault="00127856" w:rsidP="00D10931">
      <w:pPr>
        <w:jc w:val="center"/>
      </w:pPr>
    </w:p>
    <w:p w14:paraId="72CFA9C0" w14:textId="77777777" w:rsidR="00127856" w:rsidRDefault="00127856" w:rsidP="00D10931">
      <w:pPr>
        <w:jc w:val="center"/>
      </w:pPr>
    </w:p>
    <w:p w14:paraId="23B02C74" w14:textId="77777777" w:rsidR="00D10931" w:rsidRDefault="00D10931" w:rsidP="00D10931">
      <w:pPr>
        <w:jc w:val="center"/>
      </w:pPr>
      <w:r>
        <w:lastRenderedPageBreak/>
        <w:t>PODIATRIC MEDICINE AND SURGERY RESIDENCY, WITH RECONSTRUCTIVE REARFOOT AND ANKLE (PMSR/RRA)</w:t>
      </w:r>
    </w:p>
    <w:p w14:paraId="38A621CD" w14:textId="77777777" w:rsidR="00D10931" w:rsidRDefault="00D10931" w:rsidP="00D10931">
      <w:pPr>
        <w:jc w:val="center"/>
      </w:pPr>
      <w:r>
        <w:t>TY 2015-2016</w:t>
      </w:r>
    </w:p>
    <w:p w14:paraId="586B9022" w14:textId="77777777" w:rsidR="00D10931" w:rsidRDefault="00D10931" w:rsidP="00D10931"/>
    <w:p w14:paraId="31856050" w14:textId="77777777" w:rsidR="00D10931" w:rsidRDefault="00D10931" w:rsidP="00D10931"/>
    <w:p w14:paraId="64CCAF7B" w14:textId="77777777" w:rsidR="00D10931" w:rsidRPr="00942999" w:rsidRDefault="00D10931" w:rsidP="00D10931">
      <w:pPr>
        <w:rPr>
          <w:b/>
        </w:rPr>
      </w:pPr>
      <w:r>
        <w:t xml:space="preserve">RESIDENT NAME                                                  </w:t>
      </w:r>
      <w:r w:rsidR="007E4749">
        <w:t xml:space="preserve">  </w:t>
      </w:r>
      <w:r>
        <w:t xml:space="preserve">  </w:t>
      </w:r>
      <w:r>
        <w:rPr>
          <w:b/>
          <w:bCs/>
        </w:rPr>
        <w:t>, DPM</w:t>
      </w:r>
      <w:r>
        <w:tab/>
      </w:r>
      <w:r>
        <w:tab/>
      </w:r>
      <w:r>
        <w:tab/>
      </w:r>
      <w:r w:rsidR="007E4749">
        <w:t xml:space="preserve">                 </w:t>
      </w:r>
      <w:r>
        <w:tab/>
      </w:r>
      <w:r w:rsidRPr="00433813">
        <w:rPr>
          <w:b/>
        </w:rPr>
        <w:t>PG LEVEL 1</w:t>
      </w:r>
    </w:p>
    <w:p w14:paraId="1B74FA65" w14:textId="77777777" w:rsidR="00D10931" w:rsidRDefault="00D10931" w:rsidP="00D10931"/>
    <w:p w14:paraId="71B6C011" w14:textId="77777777" w:rsidR="00D10931" w:rsidRDefault="00D10931" w:rsidP="00D10931">
      <w:r>
        <w:t>SPECIALTY:   PMSR/RRA</w:t>
      </w:r>
    </w:p>
    <w:p w14:paraId="0AF3420B" w14:textId="77777777" w:rsidR="00D10931" w:rsidRDefault="00D10931" w:rsidP="00D10931"/>
    <w:p w14:paraId="313948D5" w14:textId="77777777" w:rsidR="00D10931" w:rsidRDefault="00D10931" w:rsidP="00D10931">
      <w:r>
        <w:t>On the basis of the successful completion of an accredited graduate education program and consistent with his/her experienced in an accredited post graduate education program, the above named resident may perform the diagnostic and therapeutic procedures, at the supervision levels checked below.</w:t>
      </w:r>
    </w:p>
    <w:p w14:paraId="7DABECFD" w14:textId="77777777" w:rsidR="00D10931" w:rsidRDefault="00D10931" w:rsidP="00D10931"/>
    <w:p w14:paraId="47AFAF67" w14:textId="77777777" w:rsidR="00D10931" w:rsidRDefault="00D10931" w:rsidP="00D10931">
      <w:r>
        <w:t>VHA policy on the supervision of residents (MP-2, Part 1, Chapter 26) provides for progressive responsibility for the care of the patient.  The determination of the residents ability to provide care to patients without a supervisor present or act in a teaching capacity has been based on documented evaluation of the residents clinical experience, judgment, knowledge and technical skill.</w:t>
      </w:r>
    </w:p>
    <w:p w14:paraId="39E8E83F" w14:textId="77777777" w:rsidR="00D10931" w:rsidRDefault="00D10931" w:rsidP="00D10931">
      <w:pPr>
        <w:spacing w:line="240" w:lineRule="atLeast"/>
      </w:pPr>
    </w:p>
    <w:p w14:paraId="37228CF5" w14:textId="77777777" w:rsidR="00D10931" w:rsidRDefault="00D10931" w:rsidP="00D10931">
      <w:pPr>
        <w:spacing w:line="240" w:lineRule="atLeast"/>
        <w:rPr>
          <w:b/>
          <w:u w:val="single"/>
        </w:rPr>
      </w:pPr>
      <w:r>
        <w:rPr>
          <w:b/>
          <w:u w:val="single"/>
        </w:rPr>
        <w:t>RESIDENT MAY PERFORM UNDER THE DIRECT SUPERVISION OF A TEACHING PODIATRIST/PHYSICIAN</w:t>
      </w:r>
    </w:p>
    <w:p w14:paraId="43866533" w14:textId="77777777" w:rsidR="00D10931" w:rsidRPr="00293573" w:rsidRDefault="00D10931" w:rsidP="00D10931">
      <w:pPr>
        <w:spacing w:line="240" w:lineRule="atLeast"/>
        <w:rPr>
          <w:b/>
          <w:u w:val="single"/>
        </w:rPr>
      </w:pPr>
    </w:p>
    <w:p w14:paraId="15E53956" w14:textId="77777777" w:rsidR="00D10931" w:rsidRDefault="00D10931" w:rsidP="00D10931">
      <w:pPr>
        <w:spacing w:line="240" w:lineRule="atLeast"/>
        <w:rPr>
          <w:b/>
        </w:rPr>
      </w:pPr>
      <w:r>
        <w:rPr>
          <w:b/>
        </w:rPr>
        <w:t>NAILS</w:t>
      </w:r>
    </w:p>
    <w:p w14:paraId="15D5499F" w14:textId="77777777" w:rsidR="00D10931" w:rsidRDefault="00D10931" w:rsidP="00D10931">
      <w:pPr>
        <w:spacing w:line="240" w:lineRule="atLeast"/>
        <w:rPr>
          <w:b/>
          <w:u w:val="single"/>
        </w:rPr>
      </w:pPr>
    </w:p>
    <w:p w14:paraId="32762723" w14:textId="77777777" w:rsidR="00D10931" w:rsidRPr="009255C7" w:rsidRDefault="00D10931" w:rsidP="00D10931">
      <w:pPr>
        <w:pStyle w:val="Heading1"/>
        <w:jc w:val="left"/>
        <w:rPr>
          <w:b w:val="0"/>
        </w:rPr>
      </w:pPr>
      <w:r w:rsidRPr="009255C7">
        <w:rPr>
          <w:b w:val="0"/>
        </w:rPr>
        <w:t>PGY I</w:t>
      </w:r>
      <w:r w:rsidRPr="009255C7">
        <w:rPr>
          <w:b w:val="0"/>
        </w:rPr>
        <w:tab/>
      </w:r>
      <w:r>
        <w:rPr>
          <w:b w:val="0"/>
        </w:rPr>
        <w:t xml:space="preserve"> </w:t>
      </w:r>
      <w:r w:rsidRPr="009255C7">
        <w:rPr>
          <w:b w:val="0"/>
        </w:rPr>
        <w:t>Lower Extremity History and Physical Exam</w:t>
      </w:r>
      <w:r w:rsidRPr="009255C7">
        <w:rPr>
          <w:b w:val="0"/>
        </w:rPr>
        <w:tab/>
      </w:r>
      <w:r w:rsidRPr="009255C7">
        <w:rPr>
          <w:b w:val="0"/>
        </w:rPr>
        <w:tab/>
      </w:r>
      <w:r>
        <w:rPr>
          <w:b w:val="0"/>
        </w:rPr>
        <w:tab/>
      </w:r>
      <w:r w:rsidRPr="009255C7">
        <w:rPr>
          <w:b w:val="0"/>
        </w:rPr>
        <w:t>YES</w:t>
      </w:r>
      <w:r w:rsidRPr="009255C7">
        <w:rPr>
          <w:b w:val="0"/>
        </w:rPr>
        <w:tab/>
      </w:r>
      <w:r w:rsidRPr="009255C7">
        <w:rPr>
          <w:b w:val="0"/>
        </w:rPr>
        <w:tab/>
        <w:t>NO</w:t>
      </w:r>
    </w:p>
    <w:p w14:paraId="79C84367" w14:textId="77777777" w:rsidR="00D10931" w:rsidRDefault="00D10931" w:rsidP="00D10931">
      <w:pPr>
        <w:spacing w:line="240" w:lineRule="atLeast"/>
      </w:pPr>
      <w:r>
        <w:t>PGY I  Surgical Nail Procedures</w:t>
      </w:r>
      <w:r>
        <w:tab/>
      </w:r>
      <w:r>
        <w:tab/>
      </w:r>
      <w:r>
        <w:tab/>
      </w:r>
      <w:r>
        <w:tab/>
      </w:r>
      <w:r>
        <w:tab/>
      </w:r>
      <w:r>
        <w:tab/>
        <w:t>YES</w:t>
      </w:r>
      <w:r>
        <w:tab/>
      </w:r>
      <w:r>
        <w:tab/>
        <w:t xml:space="preserve">NO </w:t>
      </w:r>
    </w:p>
    <w:p w14:paraId="12CEB085" w14:textId="77777777" w:rsidR="00D10931" w:rsidRDefault="00D10931" w:rsidP="00D10931">
      <w:pPr>
        <w:spacing w:line="240" w:lineRule="atLeast"/>
      </w:pPr>
      <w:r>
        <w:t>PGY I  Nail avulsion, partial/total</w:t>
      </w:r>
      <w:r>
        <w:tab/>
      </w:r>
      <w:r>
        <w:tab/>
      </w:r>
      <w:r>
        <w:tab/>
      </w:r>
      <w:r>
        <w:tab/>
      </w:r>
      <w:r>
        <w:tab/>
      </w:r>
      <w:r>
        <w:tab/>
        <w:t>YES</w:t>
      </w:r>
      <w:r>
        <w:tab/>
      </w:r>
      <w:r>
        <w:tab/>
        <w:t>NO</w:t>
      </w:r>
    </w:p>
    <w:p w14:paraId="1E569996" w14:textId="77777777" w:rsidR="00D10931" w:rsidRDefault="00D10931" w:rsidP="00D10931">
      <w:pPr>
        <w:spacing w:line="240" w:lineRule="atLeast"/>
      </w:pPr>
      <w:r>
        <w:t xml:space="preserve">PGY I  </w:t>
      </w:r>
      <w:proofErr w:type="spellStart"/>
      <w:r>
        <w:t>Matrixectomies</w:t>
      </w:r>
      <w:proofErr w:type="spellEnd"/>
      <w:r>
        <w:tab/>
      </w:r>
      <w:r>
        <w:tab/>
      </w:r>
      <w:r>
        <w:tab/>
      </w:r>
      <w:r>
        <w:tab/>
      </w:r>
      <w:r>
        <w:tab/>
      </w:r>
      <w:r>
        <w:tab/>
      </w:r>
      <w:r>
        <w:tab/>
        <w:t>YES</w:t>
      </w:r>
      <w:r>
        <w:tab/>
      </w:r>
      <w:r>
        <w:tab/>
        <w:t>NO</w:t>
      </w:r>
    </w:p>
    <w:p w14:paraId="7B4EDCF7" w14:textId="77777777" w:rsidR="00D10931" w:rsidRDefault="00D10931" w:rsidP="00D10931">
      <w:pPr>
        <w:spacing w:line="240" w:lineRule="atLeast"/>
      </w:pPr>
      <w:r>
        <w:tab/>
        <w:t xml:space="preserve"> PGY I  </w:t>
      </w:r>
      <w:proofErr w:type="spellStart"/>
      <w:r>
        <w:t>Phenolization</w:t>
      </w:r>
      <w:proofErr w:type="spellEnd"/>
      <w:r>
        <w:t xml:space="preserve"> Procedures</w:t>
      </w:r>
      <w:r>
        <w:tab/>
      </w:r>
      <w:r>
        <w:tab/>
      </w:r>
      <w:r>
        <w:tab/>
      </w:r>
      <w:r>
        <w:tab/>
      </w:r>
      <w:r>
        <w:tab/>
        <w:t>YES</w:t>
      </w:r>
      <w:r>
        <w:tab/>
      </w:r>
      <w:r>
        <w:tab/>
        <w:t>NO</w:t>
      </w:r>
    </w:p>
    <w:p w14:paraId="1B7FE8E4" w14:textId="77777777" w:rsidR="00D10931" w:rsidRDefault="00D10931" w:rsidP="00D10931">
      <w:pPr>
        <w:spacing w:line="240" w:lineRule="atLeast"/>
      </w:pPr>
      <w:r>
        <w:tab/>
        <w:t xml:space="preserve"> PGY I  Cold Steel Radical Procedure</w:t>
      </w:r>
      <w:r>
        <w:tab/>
      </w:r>
      <w:r>
        <w:tab/>
      </w:r>
      <w:r>
        <w:tab/>
      </w:r>
      <w:r>
        <w:tab/>
        <w:t>YES</w:t>
      </w:r>
      <w:r>
        <w:tab/>
      </w:r>
      <w:r>
        <w:tab/>
        <w:t>NO</w:t>
      </w:r>
    </w:p>
    <w:p w14:paraId="151641BB" w14:textId="77777777" w:rsidR="00D10931" w:rsidRDefault="00D10931" w:rsidP="00D10931">
      <w:pPr>
        <w:spacing w:line="240" w:lineRule="atLeast"/>
      </w:pPr>
      <w:r>
        <w:t xml:space="preserve">PGY I  Plastic </w:t>
      </w:r>
      <w:proofErr w:type="spellStart"/>
      <w:r>
        <w:t>ungualabial</w:t>
      </w:r>
      <w:proofErr w:type="spellEnd"/>
      <w:r>
        <w:t xml:space="preserve"> repair</w:t>
      </w:r>
      <w:r>
        <w:tab/>
      </w:r>
      <w:r>
        <w:tab/>
      </w:r>
      <w:r>
        <w:tab/>
      </w:r>
      <w:r>
        <w:tab/>
      </w:r>
      <w:r>
        <w:tab/>
      </w:r>
      <w:r>
        <w:tab/>
        <w:t>YES</w:t>
      </w:r>
      <w:r>
        <w:tab/>
      </w:r>
      <w:r>
        <w:tab/>
        <w:t>NO</w:t>
      </w:r>
    </w:p>
    <w:p w14:paraId="11E460AD" w14:textId="77777777" w:rsidR="00D10931" w:rsidRDefault="00D10931" w:rsidP="00D10931">
      <w:pPr>
        <w:spacing w:line="240" w:lineRule="atLeast"/>
      </w:pPr>
    </w:p>
    <w:p w14:paraId="015D9A1A" w14:textId="77777777" w:rsidR="00D10931" w:rsidRDefault="00D10931" w:rsidP="00D10931">
      <w:pPr>
        <w:spacing w:line="240" w:lineRule="atLeast"/>
      </w:pPr>
      <w:r>
        <w:rPr>
          <w:b/>
          <w:u w:val="single"/>
        </w:rPr>
        <w:t>RESIDENT MAY PERFORM WITHOUT SUPERVISION AND ACT AS TEACHING ASSISTANT</w:t>
      </w:r>
    </w:p>
    <w:p w14:paraId="7EED9555" w14:textId="77777777" w:rsidR="00D10931" w:rsidRDefault="00D10931" w:rsidP="00D10931">
      <w:pPr>
        <w:spacing w:line="240" w:lineRule="atLeast"/>
      </w:pPr>
    </w:p>
    <w:p w14:paraId="7B86DF6E" w14:textId="77777777" w:rsidR="00D10931" w:rsidRDefault="00D10931" w:rsidP="00D10931">
      <w:pPr>
        <w:spacing w:line="240" w:lineRule="atLeast"/>
      </w:pPr>
      <w:r>
        <w:t>PGY I  Nonsurgical Nail Avulsion</w:t>
      </w:r>
      <w:r>
        <w:tab/>
      </w:r>
      <w:r>
        <w:tab/>
      </w:r>
      <w:r>
        <w:tab/>
      </w:r>
      <w:r>
        <w:tab/>
      </w:r>
      <w:r>
        <w:tab/>
      </w:r>
      <w:r>
        <w:tab/>
        <w:t>YES</w:t>
      </w:r>
      <w:r>
        <w:tab/>
      </w:r>
      <w:r>
        <w:tab/>
        <w:t>NO</w:t>
      </w:r>
    </w:p>
    <w:p w14:paraId="00366697" w14:textId="77777777" w:rsidR="00D10931" w:rsidRDefault="00D10931" w:rsidP="00D10931">
      <w:pPr>
        <w:spacing w:line="240" w:lineRule="atLeast"/>
      </w:pPr>
      <w:r>
        <w:tab/>
        <w:t xml:space="preserve"> PGY I  40% Urea paste</w:t>
      </w:r>
      <w:r>
        <w:tab/>
      </w:r>
      <w:r>
        <w:tab/>
      </w:r>
      <w:r>
        <w:tab/>
      </w:r>
      <w:r>
        <w:tab/>
      </w:r>
      <w:r>
        <w:tab/>
      </w:r>
      <w:r>
        <w:tab/>
        <w:t>YES</w:t>
      </w:r>
      <w:r>
        <w:tab/>
      </w:r>
      <w:r>
        <w:tab/>
        <w:t>NO</w:t>
      </w:r>
    </w:p>
    <w:p w14:paraId="420A6A6C" w14:textId="77777777" w:rsidR="00D10931" w:rsidRDefault="00D10931" w:rsidP="00D10931">
      <w:pPr>
        <w:spacing w:line="240" w:lineRule="atLeast"/>
      </w:pPr>
      <w:r>
        <w:tab/>
        <w:t xml:space="preserve"> PGY I Salicylic Acid paste</w:t>
      </w:r>
      <w:r>
        <w:tab/>
      </w:r>
      <w:r>
        <w:tab/>
      </w:r>
      <w:r>
        <w:tab/>
      </w:r>
      <w:r>
        <w:tab/>
      </w:r>
      <w:r>
        <w:tab/>
      </w:r>
      <w:r>
        <w:tab/>
        <w:t>YES</w:t>
      </w:r>
      <w:r>
        <w:tab/>
      </w:r>
      <w:r>
        <w:tab/>
        <w:t>NO</w:t>
      </w:r>
    </w:p>
    <w:p w14:paraId="24A19A96" w14:textId="77777777" w:rsidR="00D10931" w:rsidRDefault="00D10931" w:rsidP="00D10931">
      <w:pPr>
        <w:spacing w:line="240" w:lineRule="atLeast"/>
      </w:pPr>
      <w:r>
        <w:tab/>
        <w:t xml:space="preserve"> PGY I Other nonsurgical nail avulsions</w:t>
      </w:r>
      <w:r>
        <w:tab/>
      </w:r>
      <w:r>
        <w:tab/>
      </w:r>
      <w:r>
        <w:tab/>
      </w:r>
      <w:r>
        <w:tab/>
        <w:t>YES</w:t>
      </w:r>
      <w:r>
        <w:tab/>
      </w:r>
      <w:r>
        <w:tab/>
        <w:t>NO</w:t>
      </w:r>
    </w:p>
    <w:p w14:paraId="66B43D30" w14:textId="77777777" w:rsidR="00D10931" w:rsidRDefault="00D10931" w:rsidP="00D10931">
      <w:pPr>
        <w:spacing w:line="240" w:lineRule="atLeast"/>
      </w:pPr>
      <w:r>
        <w:t xml:space="preserve">PGY I  </w:t>
      </w:r>
      <w:proofErr w:type="spellStart"/>
      <w:r>
        <w:t>Non surgical</w:t>
      </w:r>
      <w:proofErr w:type="spellEnd"/>
      <w:r>
        <w:t xml:space="preserve"> nail debridement</w:t>
      </w:r>
      <w:r>
        <w:tab/>
      </w:r>
      <w:r>
        <w:tab/>
      </w:r>
      <w:r>
        <w:tab/>
      </w:r>
      <w:r>
        <w:tab/>
      </w:r>
      <w:r>
        <w:tab/>
        <w:t>YES</w:t>
      </w:r>
      <w:r>
        <w:tab/>
      </w:r>
      <w:r>
        <w:tab/>
        <w:t>NO</w:t>
      </w:r>
    </w:p>
    <w:p w14:paraId="2B9C4C54" w14:textId="77777777" w:rsidR="00D10931" w:rsidRDefault="00D10931" w:rsidP="00D10931">
      <w:pPr>
        <w:spacing w:line="240" w:lineRule="atLeast"/>
        <w:rPr>
          <w:b/>
        </w:rPr>
      </w:pPr>
    </w:p>
    <w:p w14:paraId="26290FF4" w14:textId="77777777" w:rsidR="00D10931" w:rsidRDefault="00D10931" w:rsidP="00D10931">
      <w:pPr>
        <w:spacing w:line="240" w:lineRule="atLeast"/>
        <w:rPr>
          <w:b/>
        </w:rPr>
      </w:pPr>
      <w:r>
        <w:rPr>
          <w:b/>
        </w:rPr>
        <w:t>SOFT TISSUE</w:t>
      </w:r>
    </w:p>
    <w:p w14:paraId="1055CA87" w14:textId="77777777" w:rsidR="00D10931" w:rsidRDefault="00D10931" w:rsidP="00D10931">
      <w:pPr>
        <w:spacing w:line="240" w:lineRule="atLeast"/>
        <w:rPr>
          <w:b/>
        </w:rPr>
      </w:pPr>
    </w:p>
    <w:p w14:paraId="46474A13" w14:textId="77777777" w:rsidR="00D10931" w:rsidRDefault="00D10931" w:rsidP="00D10931">
      <w:pPr>
        <w:spacing w:line="240" w:lineRule="atLeast"/>
        <w:rPr>
          <w:b/>
          <w:u w:val="single"/>
        </w:rPr>
      </w:pPr>
      <w:r>
        <w:rPr>
          <w:b/>
          <w:u w:val="single"/>
        </w:rPr>
        <w:t xml:space="preserve">RESIDENT MAY PERFORM UNDER THE DIRECT SUPERVISION OF A TEACHING PODIATRIST/PHYSICIAN </w:t>
      </w:r>
    </w:p>
    <w:p w14:paraId="37F19B1C" w14:textId="77777777" w:rsidR="00D10931" w:rsidRDefault="00D10931" w:rsidP="00D10931">
      <w:pPr>
        <w:spacing w:line="240" w:lineRule="atLeast"/>
        <w:rPr>
          <w:b/>
        </w:rPr>
      </w:pPr>
    </w:p>
    <w:p w14:paraId="4AD863B4" w14:textId="77777777" w:rsidR="00D10931" w:rsidRDefault="00D10931" w:rsidP="00D10931">
      <w:pPr>
        <w:spacing w:line="240" w:lineRule="atLeast"/>
      </w:pPr>
      <w:r>
        <w:t>PGY I  Incision/Biopsy - soft tissue lesions</w:t>
      </w:r>
      <w:r>
        <w:tab/>
      </w:r>
      <w:r>
        <w:tab/>
      </w:r>
      <w:r>
        <w:tab/>
      </w:r>
      <w:r>
        <w:tab/>
      </w:r>
      <w:r>
        <w:tab/>
        <w:t>YES</w:t>
      </w:r>
      <w:r>
        <w:tab/>
      </w:r>
      <w:r>
        <w:tab/>
        <w:t>NO</w:t>
      </w:r>
    </w:p>
    <w:p w14:paraId="6A75C4C2" w14:textId="77777777" w:rsidR="00D10931" w:rsidRDefault="00D10931" w:rsidP="00D10931">
      <w:pPr>
        <w:spacing w:line="240" w:lineRule="atLeast"/>
      </w:pPr>
      <w:r>
        <w:t xml:space="preserve">             (except suspected neoplasm)</w:t>
      </w:r>
    </w:p>
    <w:p w14:paraId="430A348C" w14:textId="77777777" w:rsidR="00D10931" w:rsidRDefault="00D10931" w:rsidP="00D10931">
      <w:pPr>
        <w:spacing w:line="240" w:lineRule="atLeast"/>
      </w:pPr>
      <w:r>
        <w:t>PGY I  Repair of Simple Lacerations(involves skin</w:t>
      </w:r>
      <w:r>
        <w:tab/>
      </w:r>
      <w:r>
        <w:tab/>
      </w:r>
      <w:r>
        <w:tab/>
      </w:r>
      <w:r>
        <w:tab/>
        <w:t>YES</w:t>
      </w:r>
      <w:r>
        <w:tab/>
      </w:r>
      <w:r>
        <w:tab/>
        <w:t>NO</w:t>
      </w:r>
    </w:p>
    <w:p w14:paraId="798EB22D" w14:textId="77777777" w:rsidR="00D10931" w:rsidRDefault="00D10931" w:rsidP="00D10931">
      <w:pPr>
        <w:spacing w:line="240" w:lineRule="atLeast"/>
      </w:pPr>
      <w:r>
        <w:t xml:space="preserve">             and subcutaneous layer only)                   </w:t>
      </w:r>
    </w:p>
    <w:p w14:paraId="725667F3" w14:textId="77777777" w:rsidR="00D10931" w:rsidRDefault="00D10931" w:rsidP="00D10931">
      <w:pPr>
        <w:spacing w:line="240" w:lineRule="atLeast"/>
      </w:pPr>
      <w:r>
        <w:t>PGY I  Simple I &amp; D (Localized Superficial Abscess)</w:t>
      </w:r>
      <w:r>
        <w:tab/>
      </w:r>
      <w:r>
        <w:tab/>
      </w:r>
      <w:r>
        <w:tab/>
        <w:t>YES</w:t>
      </w:r>
      <w:r>
        <w:tab/>
      </w:r>
      <w:r>
        <w:tab/>
        <w:t>NO</w:t>
      </w:r>
    </w:p>
    <w:p w14:paraId="77DEBC00" w14:textId="77777777" w:rsidR="00D10931" w:rsidRPr="000B4EC1" w:rsidRDefault="00D10931" w:rsidP="00D10931">
      <w:pPr>
        <w:spacing w:line="240" w:lineRule="atLeast"/>
        <w:rPr>
          <w:b/>
          <w:u w:val="single"/>
        </w:rPr>
      </w:pPr>
      <w:r>
        <w:t>PGY I  Debridement of intra cutaneous ulceration</w:t>
      </w:r>
      <w:r>
        <w:tab/>
      </w:r>
      <w:r>
        <w:tab/>
      </w:r>
      <w:r>
        <w:tab/>
      </w:r>
      <w:r>
        <w:tab/>
        <w:t>YES</w:t>
      </w:r>
      <w:r>
        <w:tab/>
      </w:r>
      <w:r>
        <w:tab/>
        <w:t>NO</w:t>
      </w:r>
    </w:p>
    <w:p w14:paraId="36DF4D67" w14:textId="77777777" w:rsidR="00D10931" w:rsidRPr="009255C7" w:rsidRDefault="00D10931" w:rsidP="00D10931">
      <w:pPr>
        <w:pStyle w:val="Heading1"/>
        <w:jc w:val="left"/>
        <w:rPr>
          <w:b w:val="0"/>
        </w:rPr>
      </w:pPr>
      <w:r w:rsidRPr="009255C7">
        <w:rPr>
          <w:b w:val="0"/>
        </w:rPr>
        <w:lastRenderedPageBreak/>
        <w:t xml:space="preserve">PGY 1 </w:t>
      </w:r>
      <w:r>
        <w:rPr>
          <w:b w:val="0"/>
        </w:rPr>
        <w:t xml:space="preserve"> </w:t>
      </w:r>
      <w:r w:rsidRPr="009255C7">
        <w:rPr>
          <w:b w:val="0"/>
        </w:rPr>
        <w:t>Injections: Arthrocentesis</w:t>
      </w:r>
      <w:r w:rsidRPr="009255C7">
        <w:rPr>
          <w:b w:val="0"/>
        </w:rPr>
        <w:tab/>
      </w:r>
      <w:r w:rsidRPr="009255C7">
        <w:rPr>
          <w:b w:val="0"/>
        </w:rPr>
        <w:tab/>
      </w:r>
      <w:r w:rsidRPr="009255C7">
        <w:rPr>
          <w:b w:val="0"/>
        </w:rPr>
        <w:tab/>
      </w:r>
      <w:r w:rsidRPr="009255C7">
        <w:rPr>
          <w:b w:val="0"/>
        </w:rPr>
        <w:tab/>
      </w:r>
      <w:r>
        <w:rPr>
          <w:b w:val="0"/>
        </w:rPr>
        <w:tab/>
      </w:r>
      <w:r>
        <w:rPr>
          <w:b w:val="0"/>
        </w:rPr>
        <w:tab/>
      </w:r>
      <w:r w:rsidRPr="009255C7">
        <w:rPr>
          <w:b w:val="0"/>
        </w:rPr>
        <w:t>YES</w:t>
      </w:r>
      <w:r w:rsidRPr="009255C7">
        <w:rPr>
          <w:b w:val="0"/>
        </w:rPr>
        <w:tab/>
      </w:r>
      <w:r w:rsidRPr="009255C7">
        <w:rPr>
          <w:b w:val="0"/>
        </w:rPr>
        <w:tab/>
        <w:t>NO</w:t>
      </w:r>
    </w:p>
    <w:p w14:paraId="2FA93692" w14:textId="77777777" w:rsidR="00D10931" w:rsidRDefault="00D10931" w:rsidP="00D10931">
      <w:pPr>
        <w:spacing w:line="240" w:lineRule="atLeast"/>
      </w:pPr>
      <w:r>
        <w:t>PGY 1  Injections: Therapeutic, anesthesia</w:t>
      </w:r>
      <w:r>
        <w:tab/>
      </w:r>
      <w:r>
        <w:tab/>
      </w:r>
      <w:r>
        <w:tab/>
      </w:r>
      <w:r>
        <w:tab/>
      </w:r>
      <w:r>
        <w:tab/>
        <w:t>YES</w:t>
      </w:r>
      <w:r>
        <w:tab/>
      </w:r>
      <w:r>
        <w:tab/>
        <w:t>NO</w:t>
      </w:r>
    </w:p>
    <w:p w14:paraId="099F43D4" w14:textId="77777777" w:rsidR="00D10931" w:rsidRDefault="00D10931" w:rsidP="00D10931">
      <w:pPr>
        <w:spacing w:line="240" w:lineRule="atLeast"/>
        <w:rPr>
          <w:b/>
          <w:u w:val="single"/>
        </w:rPr>
      </w:pPr>
    </w:p>
    <w:p w14:paraId="3DF9C5C0" w14:textId="77777777" w:rsidR="00D10931" w:rsidRDefault="00D10931" w:rsidP="00D10931">
      <w:pPr>
        <w:spacing w:line="240" w:lineRule="atLeast"/>
      </w:pPr>
      <w:r>
        <w:rPr>
          <w:b/>
          <w:u w:val="single"/>
        </w:rPr>
        <w:t>RESIDENT MAY PERFORM WITHOUT SUPERVISION AND ACT AS TEACHING ASSISTANT</w:t>
      </w:r>
    </w:p>
    <w:p w14:paraId="32243742" w14:textId="77777777" w:rsidR="00D10931" w:rsidRDefault="00D10931" w:rsidP="00D10931">
      <w:pPr>
        <w:spacing w:line="240" w:lineRule="atLeast"/>
      </w:pPr>
    </w:p>
    <w:p w14:paraId="3268B705" w14:textId="77777777" w:rsidR="00D10931" w:rsidRDefault="00D10931" w:rsidP="00D10931">
      <w:pPr>
        <w:spacing w:line="240" w:lineRule="atLeast"/>
      </w:pPr>
      <w:r>
        <w:t>PGY I  Debridement of keratosis</w:t>
      </w:r>
      <w:r>
        <w:tab/>
      </w:r>
      <w:r>
        <w:tab/>
      </w:r>
      <w:r>
        <w:tab/>
      </w:r>
      <w:r>
        <w:tab/>
      </w:r>
      <w:r>
        <w:tab/>
      </w:r>
      <w:r>
        <w:tab/>
        <w:t>YES</w:t>
      </w:r>
      <w:r>
        <w:tab/>
      </w:r>
      <w:r>
        <w:tab/>
        <w:t>NO</w:t>
      </w:r>
    </w:p>
    <w:p w14:paraId="7641FEB3" w14:textId="77777777" w:rsidR="00D10931" w:rsidRDefault="00D10931" w:rsidP="00D10931">
      <w:pPr>
        <w:spacing w:line="240" w:lineRule="atLeast"/>
        <w:rPr>
          <w:b/>
          <w:u w:val="single"/>
        </w:rPr>
      </w:pPr>
    </w:p>
    <w:p w14:paraId="5CD50898" w14:textId="77777777" w:rsidR="00D10931" w:rsidRPr="00D17037" w:rsidRDefault="00D10931" w:rsidP="00D10931">
      <w:pPr>
        <w:spacing w:line="240" w:lineRule="atLeast"/>
        <w:rPr>
          <w:b/>
        </w:rPr>
      </w:pPr>
      <w:r w:rsidRPr="00D17037">
        <w:rPr>
          <w:b/>
        </w:rPr>
        <w:t>FOREIGN BODY</w:t>
      </w:r>
    </w:p>
    <w:p w14:paraId="73B79AE3" w14:textId="77777777" w:rsidR="00D10931" w:rsidRDefault="00D10931" w:rsidP="00D10931">
      <w:pPr>
        <w:spacing w:line="240" w:lineRule="atLeast"/>
        <w:rPr>
          <w:b/>
          <w:u w:val="single"/>
        </w:rPr>
      </w:pPr>
    </w:p>
    <w:p w14:paraId="65BDF757" w14:textId="77777777" w:rsidR="00D10931" w:rsidRDefault="00D10931" w:rsidP="00D10931">
      <w:pPr>
        <w:spacing w:line="240" w:lineRule="atLeast"/>
        <w:rPr>
          <w:b/>
          <w:u w:val="single"/>
        </w:rPr>
      </w:pPr>
      <w:r>
        <w:rPr>
          <w:b/>
          <w:u w:val="single"/>
        </w:rPr>
        <w:t xml:space="preserve">RESIDENT MAY PERFORM UNDER THE DIRECT SUPERVISION OF A TEACHING PODIATRIST/PHYSICIAN </w:t>
      </w:r>
    </w:p>
    <w:p w14:paraId="43C6AEA1" w14:textId="77777777" w:rsidR="00D10931" w:rsidRDefault="00D10931" w:rsidP="00D10931">
      <w:pPr>
        <w:spacing w:line="240" w:lineRule="atLeast"/>
        <w:rPr>
          <w:b/>
          <w:u w:val="single"/>
        </w:rPr>
      </w:pPr>
    </w:p>
    <w:p w14:paraId="38263127" w14:textId="77777777" w:rsidR="00D10931" w:rsidRDefault="00D10931" w:rsidP="00D10931">
      <w:pPr>
        <w:spacing w:line="240" w:lineRule="atLeast"/>
      </w:pPr>
      <w:r>
        <w:t>PGY I  Removal of Foreign Body, Forefoot/Midfoot/Rearfoot</w:t>
      </w:r>
      <w:r>
        <w:tab/>
      </w:r>
      <w:r>
        <w:tab/>
        <w:t>YES</w:t>
      </w:r>
      <w:r>
        <w:tab/>
      </w:r>
      <w:r>
        <w:tab/>
        <w:t>NO</w:t>
      </w:r>
    </w:p>
    <w:p w14:paraId="2C3876C4" w14:textId="77777777" w:rsidR="00D10931" w:rsidRDefault="00D10931" w:rsidP="00D10931">
      <w:pPr>
        <w:spacing w:line="240" w:lineRule="atLeast"/>
      </w:pPr>
      <w:r>
        <w:t xml:space="preserve">Uncomplicated Superficial foreign body of the foot    </w:t>
      </w:r>
    </w:p>
    <w:p w14:paraId="0D310FA1" w14:textId="77777777" w:rsidR="00D10931" w:rsidRDefault="00D10931" w:rsidP="00D10931">
      <w:pPr>
        <w:spacing w:line="240" w:lineRule="atLeast"/>
        <w:rPr>
          <w:u w:val="single"/>
        </w:rPr>
      </w:pPr>
    </w:p>
    <w:p w14:paraId="2E313F79" w14:textId="77777777" w:rsidR="00D10931" w:rsidRDefault="00D10931" w:rsidP="00D10931">
      <w:pPr>
        <w:spacing w:line="240" w:lineRule="atLeast"/>
        <w:rPr>
          <w:b/>
        </w:rPr>
      </w:pPr>
      <w:r>
        <w:rPr>
          <w:b/>
        </w:rPr>
        <w:t>LESSER DIGITS</w:t>
      </w:r>
    </w:p>
    <w:p w14:paraId="325CD056" w14:textId="77777777" w:rsidR="00D10931" w:rsidRDefault="00D10931" w:rsidP="00D10931">
      <w:pPr>
        <w:spacing w:line="240" w:lineRule="atLeast"/>
        <w:rPr>
          <w:u w:val="single"/>
        </w:rPr>
      </w:pPr>
    </w:p>
    <w:p w14:paraId="2DB142BE" w14:textId="77777777" w:rsidR="00D10931" w:rsidRDefault="00D10931" w:rsidP="00D10931">
      <w:pPr>
        <w:spacing w:line="240" w:lineRule="atLeast"/>
        <w:rPr>
          <w:b/>
          <w:u w:val="single"/>
        </w:rPr>
      </w:pPr>
      <w:r>
        <w:rPr>
          <w:b/>
          <w:u w:val="single"/>
        </w:rPr>
        <w:t xml:space="preserve">RESIDENT MAY PERFORM UNDER THE DIRECT SUPERVISION OF A TEACHING PODIATRIST/PHYSICIAN </w:t>
      </w:r>
    </w:p>
    <w:p w14:paraId="045A4227" w14:textId="77777777" w:rsidR="00D10931" w:rsidRDefault="00D10931" w:rsidP="00D10931">
      <w:pPr>
        <w:spacing w:line="240" w:lineRule="atLeast"/>
        <w:rPr>
          <w:u w:val="single"/>
        </w:rPr>
      </w:pPr>
    </w:p>
    <w:p w14:paraId="15A87E74" w14:textId="77777777" w:rsidR="00D10931" w:rsidRDefault="00D10931" w:rsidP="00D10931">
      <w:pPr>
        <w:spacing w:line="240" w:lineRule="atLeast"/>
      </w:pPr>
      <w:r>
        <w:t>PGY I  Fracture Repair nondisplaced, Closed of lesser digits</w:t>
      </w:r>
      <w:r>
        <w:tab/>
      </w:r>
      <w:r>
        <w:tab/>
        <w:t>YES</w:t>
      </w:r>
      <w:r>
        <w:tab/>
      </w:r>
      <w:r>
        <w:tab/>
        <w:t>NO</w:t>
      </w:r>
    </w:p>
    <w:p w14:paraId="7C07E906" w14:textId="77777777" w:rsidR="00D10931" w:rsidRDefault="00D10931" w:rsidP="00D10931">
      <w:pPr>
        <w:spacing w:line="240" w:lineRule="atLeast"/>
      </w:pPr>
    </w:p>
    <w:p w14:paraId="568396EB" w14:textId="77777777" w:rsidR="00D10931" w:rsidRDefault="00D10931" w:rsidP="00D10931">
      <w:pPr>
        <w:spacing w:line="240" w:lineRule="atLeast"/>
      </w:pPr>
      <w:r>
        <w:t>Other Procedures</w:t>
      </w:r>
    </w:p>
    <w:p w14:paraId="1141AC6F" w14:textId="77777777" w:rsidR="00D10931" w:rsidRDefault="00D10931" w:rsidP="00D10931">
      <w:pPr>
        <w:spacing w:line="240" w:lineRule="atLeast"/>
      </w:pPr>
      <w:r>
        <w:t>PGY I   ______________________________</w:t>
      </w:r>
      <w:r>
        <w:tab/>
      </w:r>
      <w:r>
        <w:tab/>
      </w:r>
      <w:r>
        <w:tab/>
      </w:r>
      <w:r>
        <w:tab/>
        <w:t>YES</w:t>
      </w:r>
      <w:r>
        <w:tab/>
      </w:r>
      <w:r>
        <w:tab/>
        <w:t xml:space="preserve">NO </w:t>
      </w:r>
    </w:p>
    <w:p w14:paraId="1F80E9DB" w14:textId="77777777" w:rsidR="00D10931" w:rsidRDefault="00D10931" w:rsidP="00D10931">
      <w:pPr>
        <w:spacing w:line="240" w:lineRule="atLeast"/>
      </w:pPr>
      <w:r>
        <w:t>PGY I   ______________________________</w:t>
      </w:r>
      <w:r>
        <w:tab/>
      </w:r>
      <w:r>
        <w:tab/>
      </w:r>
      <w:r>
        <w:tab/>
      </w:r>
      <w:r>
        <w:tab/>
        <w:t>YES</w:t>
      </w:r>
      <w:r>
        <w:tab/>
      </w:r>
      <w:r>
        <w:tab/>
        <w:t xml:space="preserve">NO </w:t>
      </w:r>
    </w:p>
    <w:p w14:paraId="2F982DA2" w14:textId="77777777" w:rsidR="00D10931" w:rsidRDefault="00D10931" w:rsidP="00D10931">
      <w:pPr>
        <w:spacing w:line="240" w:lineRule="atLeast"/>
      </w:pPr>
      <w:r>
        <w:t>PGY I   ______________________________</w:t>
      </w:r>
      <w:r>
        <w:tab/>
      </w:r>
      <w:r>
        <w:tab/>
      </w:r>
      <w:r>
        <w:tab/>
      </w:r>
      <w:r>
        <w:tab/>
        <w:t>YES</w:t>
      </w:r>
      <w:r>
        <w:tab/>
      </w:r>
      <w:r>
        <w:tab/>
        <w:t xml:space="preserve">NO </w:t>
      </w:r>
    </w:p>
    <w:p w14:paraId="7C1B66BB" w14:textId="77777777" w:rsidR="00D10931" w:rsidRDefault="00D10931" w:rsidP="00D10931">
      <w:pPr>
        <w:spacing w:line="240" w:lineRule="atLeast"/>
      </w:pPr>
    </w:p>
    <w:p w14:paraId="42410DB1" w14:textId="77777777" w:rsidR="00D10931" w:rsidRDefault="00D10931" w:rsidP="00D10931">
      <w:pPr>
        <w:spacing w:line="240" w:lineRule="atLeast"/>
        <w:rPr>
          <w:b/>
          <w:u w:val="single"/>
        </w:rPr>
      </w:pPr>
      <w:r>
        <w:rPr>
          <w:b/>
          <w:u w:val="single"/>
        </w:rPr>
        <w:t xml:space="preserve">RESIDENT MAY PERFORM UNDER THE DIRECT SUPERVISION OF A TEACHING PODIATRIST/PHYSICIAN </w:t>
      </w:r>
    </w:p>
    <w:p w14:paraId="54B71F95" w14:textId="77777777" w:rsidR="00D10931" w:rsidRDefault="00D10931" w:rsidP="00D10931">
      <w:pPr>
        <w:spacing w:line="240" w:lineRule="atLeast"/>
      </w:pPr>
    </w:p>
    <w:p w14:paraId="104380A2" w14:textId="77777777" w:rsidR="00D10931" w:rsidRDefault="00D10931" w:rsidP="00D10931">
      <w:pPr>
        <w:pStyle w:val="Heading2"/>
      </w:pPr>
      <w:r>
        <w:t>Other Procedures</w:t>
      </w:r>
    </w:p>
    <w:p w14:paraId="08AA70BD" w14:textId="77777777" w:rsidR="00D10931" w:rsidRDefault="00D10931" w:rsidP="00D10931">
      <w:pPr>
        <w:tabs>
          <w:tab w:val="left" w:pos="0"/>
          <w:tab w:val="left" w:pos="1152"/>
          <w:tab w:val="left" w:pos="6192"/>
        </w:tabs>
        <w:spacing w:line="240" w:lineRule="atLeast"/>
      </w:pPr>
      <w:r>
        <w:rPr>
          <w:b/>
        </w:rPr>
        <w:t>Soft Tissue:</w:t>
      </w:r>
    </w:p>
    <w:p w14:paraId="0DB3CABF" w14:textId="77777777" w:rsidR="00D10931" w:rsidRDefault="00D10931" w:rsidP="00D10931">
      <w:pPr>
        <w:tabs>
          <w:tab w:val="left" w:pos="0"/>
          <w:tab w:val="left" w:pos="1152"/>
          <w:tab w:val="left" w:pos="6192"/>
        </w:tabs>
        <w:spacing w:line="240" w:lineRule="atLeast"/>
      </w:pPr>
    </w:p>
    <w:p w14:paraId="4575AAD2" w14:textId="77777777" w:rsidR="00D10931" w:rsidRPr="009255C7" w:rsidRDefault="00D10931" w:rsidP="00D10931">
      <w:pPr>
        <w:pStyle w:val="Heading1"/>
        <w:tabs>
          <w:tab w:val="left" w:pos="720"/>
        </w:tabs>
        <w:jc w:val="left"/>
        <w:rPr>
          <w:b w:val="0"/>
        </w:rPr>
      </w:pPr>
      <w:r w:rsidRPr="009255C7">
        <w:rPr>
          <w:b w:val="0"/>
        </w:rPr>
        <w:t>PGY 1</w:t>
      </w:r>
      <w:r w:rsidRPr="009255C7">
        <w:rPr>
          <w:b w:val="0"/>
        </w:rPr>
        <w:tab/>
      </w:r>
      <w:r>
        <w:rPr>
          <w:b w:val="0"/>
        </w:rPr>
        <w:t xml:space="preserve"> </w:t>
      </w:r>
      <w:r w:rsidRPr="009255C7">
        <w:rPr>
          <w:b w:val="0"/>
        </w:rPr>
        <w:t>Surgical nail procedure</w:t>
      </w:r>
      <w:r w:rsidRPr="009255C7">
        <w:rPr>
          <w:b w:val="0"/>
        </w:rPr>
        <w:tab/>
      </w:r>
      <w:r w:rsidRPr="009255C7">
        <w:rPr>
          <w:b w:val="0"/>
        </w:rPr>
        <w:tab/>
      </w:r>
      <w:r w:rsidRPr="009255C7">
        <w:rPr>
          <w:b w:val="0"/>
        </w:rPr>
        <w:tab/>
      </w:r>
      <w:r w:rsidRPr="009255C7">
        <w:rPr>
          <w:b w:val="0"/>
        </w:rPr>
        <w:tab/>
      </w:r>
      <w:r>
        <w:rPr>
          <w:b w:val="0"/>
        </w:rPr>
        <w:tab/>
      </w:r>
      <w:r>
        <w:rPr>
          <w:b w:val="0"/>
        </w:rPr>
        <w:tab/>
      </w:r>
      <w:r w:rsidRPr="009255C7">
        <w:rPr>
          <w:b w:val="0"/>
        </w:rPr>
        <w:t>YES</w:t>
      </w:r>
      <w:r w:rsidRPr="009255C7">
        <w:rPr>
          <w:b w:val="0"/>
        </w:rPr>
        <w:tab/>
      </w:r>
      <w:r w:rsidRPr="009255C7">
        <w:rPr>
          <w:b w:val="0"/>
        </w:rPr>
        <w:tab/>
        <w:t>NO</w:t>
      </w:r>
    </w:p>
    <w:p w14:paraId="4E272549" w14:textId="77777777" w:rsidR="00D10931" w:rsidRDefault="00D10931" w:rsidP="00D10931">
      <w:pPr>
        <w:tabs>
          <w:tab w:val="left" w:pos="0"/>
          <w:tab w:val="left" w:pos="720"/>
        </w:tabs>
        <w:spacing w:line="240" w:lineRule="atLeast"/>
      </w:pPr>
      <w:r>
        <w:t>PGY 1  Repair of lacerations</w:t>
      </w:r>
      <w:r>
        <w:tab/>
      </w:r>
      <w:r>
        <w:tab/>
      </w:r>
      <w:r>
        <w:tab/>
      </w:r>
      <w:r>
        <w:tab/>
      </w:r>
      <w:r>
        <w:tab/>
      </w:r>
      <w:r>
        <w:tab/>
      </w:r>
      <w:r>
        <w:tab/>
        <w:t>YES</w:t>
      </w:r>
      <w:r>
        <w:tab/>
      </w:r>
      <w:r>
        <w:tab/>
        <w:t>NO</w:t>
      </w:r>
    </w:p>
    <w:p w14:paraId="4ECE4A0B" w14:textId="77777777" w:rsidR="00D10931" w:rsidRDefault="00D10931" w:rsidP="00D10931">
      <w:pPr>
        <w:tabs>
          <w:tab w:val="left" w:pos="0"/>
          <w:tab w:val="left" w:pos="720"/>
        </w:tabs>
        <w:spacing w:line="240" w:lineRule="atLeast"/>
      </w:pPr>
      <w:r>
        <w:t>PGY 1  Incision biopsy</w:t>
      </w:r>
      <w:r>
        <w:tab/>
      </w:r>
      <w:r>
        <w:tab/>
      </w:r>
      <w:r>
        <w:tab/>
      </w:r>
      <w:r>
        <w:tab/>
      </w:r>
      <w:r>
        <w:tab/>
      </w:r>
      <w:r>
        <w:tab/>
      </w:r>
      <w:r>
        <w:tab/>
        <w:t>YES</w:t>
      </w:r>
      <w:r>
        <w:tab/>
      </w:r>
      <w:r>
        <w:tab/>
        <w:t>NO</w:t>
      </w:r>
    </w:p>
    <w:p w14:paraId="5AFB70BF" w14:textId="77777777" w:rsidR="00D10931" w:rsidRDefault="00D10931" w:rsidP="00D10931">
      <w:pPr>
        <w:tabs>
          <w:tab w:val="left" w:pos="0"/>
          <w:tab w:val="left" w:pos="720"/>
        </w:tabs>
        <w:spacing w:line="240" w:lineRule="atLeast"/>
      </w:pPr>
      <w:r>
        <w:t>PGY 1</w:t>
      </w:r>
      <w:r>
        <w:tab/>
        <w:t xml:space="preserve"> Removal of foreign body</w:t>
      </w:r>
      <w:r>
        <w:tab/>
      </w:r>
      <w:r>
        <w:tab/>
      </w:r>
      <w:r>
        <w:tab/>
      </w:r>
      <w:r>
        <w:tab/>
      </w:r>
      <w:r>
        <w:tab/>
      </w:r>
      <w:r>
        <w:tab/>
        <w:t>YES</w:t>
      </w:r>
      <w:r>
        <w:tab/>
      </w:r>
      <w:r>
        <w:tab/>
        <w:t>NO</w:t>
      </w:r>
    </w:p>
    <w:p w14:paraId="7B2126AD" w14:textId="77777777" w:rsidR="00D10931" w:rsidRDefault="00D10931" w:rsidP="00D10931">
      <w:pPr>
        <w:tabs>
          <w:tab w:val="left" w:pos="0"/>
          <w:tab w:val="left" w:pos="720"/>
        </w:tabs>
        <w:spacing w:line="240" w:lineRule="atLeast"/>
      </w:pPr>
      <w:r>
        <w:t>PGY 1</w:t>
      </w:r>
      <w:r>
        <w:tab/>
        <w:t xml:space="preserve"> Scar revision</w:t>
      </w:r>
      <w:r>
        <w:tab/>
      </w:r>
      <w:r>
        <w:tab/>
      </w:r>
      <w:r>
        <w:tab/>
      </w:r>
      <w:r>
        <w:tab/>
      </w:r>
      <w:r>
        <w:tab/>
      </w:r>
      <w:r>
        <w:tab/>
      </w:r>
      <w:r>
        <w:tab/>
      </w:r>
      <w:r>
        <w:tab/>
        <w:t>YES</w:t>
      </w:r>
      <w:r>
        <w:tab/>
      </w:r>
      <w:r>
        <w:tab/>
        <w:t>NO</w:t>
      </w:r>
    </w:p>
    <w:p w14:paraId="41D5AC24" w14:textId="77777777" w:rsidR="00D10931" w:rsidRDefault="00D10931" w:rsidP="00D10931">
      <w:pPr>
        <w:tabs>
          <w:tab w:val="left" w:pos="0"/>
          <w:tab w:val="left" w:pos="720"/>
        </w:tabs>
        <w:spacing w:line="240" w:lineRule="atLeast"/>
      </w:pPr>
      <w:r>
        <w:t>PGY 1</w:t>
      </w:r>
      <w:r>
        <w:tab/>
        <w:t xml:space="preserve"> Skin grafts/flaps</w:t>
      </w:r>
      <w:r>
        <w:tab/>
      </w:r>
      <w:r>
        <w:tab/>
      </w:r>
      <w:r>
        <w:tab/>
      </w:r>
      <w:r>
        <w:tab/>
      </w:r>
      <w:r>
        <w:tab/>
      </w:r>
      <w:r>
        <w:tab/>
      </w:r>
      <w:r>
        <w:tab/>
        <w:t>YES</w:t>
      </w:r>
      <w:r>
        <w:tab/>
      </w:r>
      <w:r>
        <w:tab/>
        <w:t>NO</w:t>
      </w:r>
    </w:p>
    <w:p w14:paraId="3D39AD21" w14:textId="77777777" w:rsidR="00D10931" w:rsidRDefault="00D10931" w:rsidP="00D10931">
      <w:pPr>
        <w:tabs>
          <w:tab w:val="left" w:pos="0"/>
          <w:tab w:val="left" w:pos="720"/>
        </w:tabs>
        <w:spacing w:line="240" w:lineRule="atLeast"/>
      </w:pPr>
      <w:r>
        <w:t>PGY 1</w:t>
      </w:r>
      <w:r>
        <w:tab/>
        <w:t xml:space="preserve"> Excision of neuroma</w:t>
      </w:r>
      <w:r>
        <w:tab/>
      </w:r>
      <w:r>
        <w:tab/>
      </w:r>
      <w:r>
        <w:tab/>
      </w:r>
      <w:r>
        <w:tab/>
      </w:r>
      <w:r>
        <w:tab/>
      </w:r>
      <w:r>
        <w:tab/>
      </w:r>
      <w:r>
        <w:tab/>
        <w:t>YES</w:t>
      </w:r>
      <w:r>
        <w:tab/>
      </w:r>
      <w:r>
        <w:tab/>
        <w:t>NO</w:t>
      </w:r>
    </w:p>
    <w:p w14:paraId="68B3B2D6" w14:textId="77777777" w:rsidR="00D10931" w:rsidRDefault="00D10931" w:rsidP="00D10931">
      <w:pPr>
        <w:tabs>
          <w:tab w:val="left" w:pos="0"/>
          <w:tab w:val="left" w:pos="1152"/>
          <w:tab w:val="left" w:pos="6912"/>
        </w:tabs>
        <w:spacing w:line="240" w:lineRule="atLeast"/>
      </w:pPr>
    </w:p>
    <w:p w14:paraId="50E0B281" w14:textId="77777777" w:rsidR="00D10931" w:rsidRDefault="00D10931" w:rsidP="00D10931">
      <w:pPr>
        <w:tabs>
          <w:tab w:val="left" w:pos="0"/>
          <w:tab w:val="left" w:pos="720"/>
        </w:tabs>
        <w:spacing w:line="240" w:lineRule="atLeast"/>
        <w:rPr>
          <w:b/>
        </w:rPr>
      </w:pPr>
    </w:p>
    <w:p w14:paraId="572CD4E1" w14:textId="77777777" w:rsidR="00D10931" w:rsidRDefault="00D10931" w:rsidP="00D10931">
      <w:pPr>
        <w:tabs>
          <w:tab w:val="left" w:pos="0"/>
          <w:tab w:val="left" w:pos="720"/>
        </w:tabs>
        <w:spacing w:line="240" w:lineRule="atLeast"/>
      </w:pPr>
      <w:r>
        <w:rPr>
          <w:b/>
        </w:rPr>
        <w:t>Infections:</w:t>
      </w:r>
    </w:p>
    <w:p w14:paraId="6DEFA9A8" w14:textId="77777777" w:rsidR="00D10931" w:rsidRDefault="00D10931" w:rsidP="00D10931">
      <w:pPr>
        <w:tabs>
          <w:tab w:val="left" w:pos="0"/>
          <w:tab w:val="left" w:pos="720"/>
        </w:tabs>
        <w:spacing w:line="240" w:lineRule="atLeast"/>
      </w:pPr>
    </w:p>
    <w:p w14:paraId="1E4C7DC8" w14:textId="77777777" w:rsidR="00D10931" w:rsidRDefault="00D10931" w:rsidP="00D10931">
      <w:pPr>
        <w:tabs>
          <w:tab w:val="left" w:pos="0"/>
          <w:tab w:val="left" w:pos="720"/>
        </w:tabs>
        <w:spacing w:line="240" w:lineRule="atLeast"/>
      </w:pPr>
      <w:r>
        <w:t>PGY 1</w:t>
      </w:r>
      <w:r>
        <w:tab/>
        <w:t xml:space="preserve"> Incision and drainage (soft tissue and bone</w:t>
      </w:r>
      <w:r>
        <w:tab/>
      </w:r>
      <w:r>
        <w:tab/>
      </w:r>
      <w:r>
        <w:tab/>
      </w:r>
      <w:r>
        <w:tab/>
        <w:t>YES</w:t>
      </w:r>
      <w:r>
        <w:tab/>
      </w:r>
      <w:r>
        <w:tab/>
        <w:t>NO</w:t>
      </w:r>
    </w:p>
    <w:p w14:paraId="77821CEC" w14:textId="77777777" w:rsidR="00D10931" w:rsidRDefault="00D10931" w:rsidP="00D10931">
      <w:pPr>
        <w:tabs>
          <w:tab w:val="left" w:pos="0"/>
          <w:tab w:val="left" w:pos="720"/>
          <w:tab w:val="left" w:pos="6912"/>
        </w:tabs>
        <w:spacing w:line="240" w:lineRule="atLeast"/>
      </w:pPr>
      <w:r>
        <w:tab/>
        <w:t xml:space="preserve"> debridement of foot [osteomyelitis])</w:t>
      </w:r>
    </w:p>
    <w:p w14:paraId="559C7D93" w14:textId="77777777" w:rsidR="00D10931" w:rsidRDefault="00D10931" w:rsidP="00D10931">
      <w:pPr>
        <w:tabs>
          <w:tab w:val="left" w:pos="0"/>
          <w:tab w:val="left" w:pos="720"/>
          <w:tab w:val="left" w:pos="6912"/>
        </w:tabs>
        <w:spacing w:line="240" w:lineRule="atLeast"/>
      </w:pPr>
      <w:r>
        <w:tab/>
      </w:r>
    </w:p>
    <w:p w14:paraId="6F8A4358" w14:textId="77777777" w:rsidR="00D10931" w:rsidRDefault="00D10931" w:rsidP="00D10931">
      <w:pPr>
        <w:tabs>
          <w:tab w:val="left" w:pos="0"/>
          <w:tab w:val="left" w:pos="720"/>
        </w:tabs>
        <w:spacing w:line="240" w:lineRule="atLeast"/>
      </w:pPr>
      <w:r>
        <w:rPr>
          <w:b/>
        </w:rPr>
        <w:t>Lesser Digits:</w:t>
      </w:r>
    </w:p>
    <w:p w14:paraId="26468A18" w14:textId="77777777" w:rsidR="00D10931" w:rsidRDefault="00D10931" w:rsidP="00D10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p>
    <w:p w14:paraId="7B2C8FC2" w14:textId="77777777" w:rsidR="00D10931" w:rsidRDefault="00D10931" w:rsidP="00D10931">
      <w:pPr>
        <w:tabs>
          <w:tab w:val="left" w:pos="0"/>
          <w:tab w:val="left" w:pos="720"/>
        </w:tabs>
        <w:spacing w:line="240" w:lineRule="atLeast"/>
      </w:pPr>
      <w:r>
        <w:t>PGY 1</w:t>
      </w:r>
      <w:r>
        <w:tab/>
        <w:t xml:space="preserve"> Arthroplasty/Arthrodesis</w:t>
      </w:r>
      <w:r>
        <w:tab/>
      </w:r>
      <w:r>
        <w:tab/>
      </w:r>
      <w:r>
        <w:tab/>
      </w:r>
      <w:r>
        <w:tab/>
      </w:r>
      <w:r>
        <w:tab/>
      </w:r>
      <w:r>
        <w:tab/>
        <w:t>YES</w:t>
      </w:r>
      <w:r>
        <w:tab/>
      </w:r>
      <w:r>
        <w:tab/>
        <w:t>NO</w:t>
      </w:r>
    </w:p>
    <w:p w14:paraId="77940BE5" w14:textId="77777777" w:rsidR="00D10931" w:rsidRDefault="00D10931" w:rsidP="00D10931">
      <w:pPr>
        <w:tabs>
          <w:tab w:val="left" w:pos="0"/>
          <w:tab w:val="left" w:pos="720"/>
        </w:tabs>
        <w:spacing w:line="240" w:lineRule="atLeast"/>
      </w:pPr>
      <w:r>
        <w:t>PGY 1</w:t>
      </w:r>
      <w:r>
        <w:tab/>
        <w:t xml:space="preserve"> Tendon procedures (tenotomy, lengthening, transfers)</w:t>
      </w:r>
      <w:r>
        <w:tab/>
      </w:r>
      <w:r>
        <w:tab/>
        <w:t>YES</w:t>
      </w:r>
      <w:r>
        <w:tab/>
      </w:r>
      <w:r>
        <w:tab/>
        <w:t>NO</w:t>
      </w:r>
    </w:p>
    <w:p w14:paraId="05994B4D" w14:textId="77777777" w:rsidR="00D10931" w:rsidRDefault="00D10931" w:rsidP="00D10931">
      <w:pPr>
        <w:tabs>
          <w:tab w:val="left" w:pos="0"/>
          <w:tab w:val="left" w:pos="720"/>
          <w:tab w:val="left" w:pos="1296"/>
        </w:tabs>
        <w:spacing w:line="240" w:lineRule="atLeast"/>
      </w:pPr>
      <w:r>
        <w:lastRenderedPageBreak/>
        <w:t>PGY 1</w:t>
      </w:r>
      <w:r>
        <w:tab/>
        <w:t xml:space="preserve"> Excision of sesamoid bone or ossicle</w:t>
      </w:r>
      <w:r>
        <w:tab/>
      </w:r>
      <w:r>
        <w:tab/>
      </w:r>
      <w:r>
        <w:tab/>
      </w:r>
      <w:r>
        <w:tab/>
        <w:t>YES</w:t>
      </w:r>
      <w:r>
        <w:tab/>
      </w:r>
      <w:r>
        <w:tab/>
        <w:t>NO</w:t>
      </w:r>
    </w:p>
    <w:p w14:paraId="64EA8D3B" w14:textId="77777777" w:rsidR="00D10931" w:rsidRDefault="00D10931" w:rsidP="00D10931">
      <w:pPr>
        <w:tabs>
          <w:tab w:val="left" w:pos="0"/>
          <w:tab w:val="left" w:pos="720"/>
        </w:tabs>
        <w:spacing w:line="240" w:lineRule="atLeast"/>
      </w:pPr>
      <w:r>
        <w:t>PGY 1</w:t>
      </w:r>
      <w:r>
        <w:tab/>
        <w:t xml:space="preserve"> Fracture repair</w:t>
      </w:r>
      <w:r>
        <w:tab/>
      </w:r>
      <w:r>
        <w:tab/>
      </w:r>
      <w:r>
        <w:tab/>
      </w:r>
      <w:r>
        <w:tab/>
      </w:r>
      <w:r>
        <w:tab/>
      </w:r>
      <w:r>
        <w:tab/>
      </w:r>
      <w:r>
        <w:tab/>
        <w:t>YES</w:t>
      </w:r>
      <w:r>
        <w:tab/>
      </w:r>
      <w:r>
        <w:tab/>
        <w:t>NO</w:t>
      </w:r>
      <w:r>
        <w:tab/>
      </w:r>
      <w:r>
        <w:tab/>
      </w:r>
      <w:r>
        <w:tab/>
      </w:r>
      <w:r>
        <w:tab/>
      </w:r>
      <w:r>
        <w:tab/>
      </w:r>
      <w:r>
        <w:tab/>
      </w:r>
      <w:r>
        <w:tab/>
      </w:r>
      <w:r>
        <w:tab/>
      </w:r>
      <w:r>
        <w:tab/>
      </w:r>
      <w:r>
        <w:tab/>
      </w:r>
      <w:r>
        <w:tab/>
      </w:r>
      <w:r>
        <w:tab/>
      </w:r>
    </w:p>
    <w:p w14:paraId="1538FC7C" w14:textId="77777777" w:rsidR="00D10931" w:rsidRDefault="00D10931" w:rsidP="00D10931">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pPr>
      <w:r>
        <w:rPr>
          <w:b/>
        </w:rPr>
        <w:t>Metatarsal:</w:t>
      </w:r>
    </w:p>
    <w:p w14:paraId="463AD1AD" w14:textId="77777777" w:rsidR="00D10931" w:rsidRDefault="00D10931" w:rsidP="00D10931">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pPr>
    </w:p>
    <w:p w14:paraId="598AAF44" w14:textId="77777777" w:rsidR="00D10931" w:rsidRPr="002D4F4B" w:rsidRDefault="00D10931" w:rsidP="00D10931">
      <w:pPr>
        <w:pStyle w:val="Heading1"/>
        <w:tabs>
          <w:tab w:val="left" w:pos="0"/>
          <w:tab w:val="left" w:pos="720"/>
        </w:tabs>
        <w:jc w:val="left"/>
        <w:rPr>
          <w:b w:val="0"/>
        </w:rPr>
      </w:pPr>
      <w:r w:rsidRPr="002D4F4B">
        <w:rPr>
          <w:b w:val="0"/>
        </w:rPr>
        <w:t>PGY 1</w:t>
      </w:r>
      <w:r w:rsidRPr="002D4F4B">
        <w:rPr>
          <w:b w:val="0"/>
        </w:rPr>
        <w:tab/>
      </w:r>
      <w:r>
        <w:rPr>
          <w:b w:val="0"/>
        </w:rPr>
        <w:t xml:space="preserve"> </w:t>
      </w:r>
      <w:r w:rsidRPr="002D4F4B">
        <w:rPr>
          <w:b w:val="0"/>
        </w:rPr>
        <w:t>Arthroplasty/Arthrodesis (including implants)</w:t>
      </w:r>
      <w:r w:rsidRPr="002D4F4B">
        <w:rPr>
          <w:b w:val="0"/>
        </w:rPr>
        <w:tab/>
      </w:r>
      <w:r>
        <w:rPr>
          <w:b w:val="0"/>
        </w:rPr>
        <w:tab/>
      </w:r>
      <w:r>
        <w:rPr>
          <w:b w:val="0"/>
        </w:rPr>
        <w:tab/>
      </w:r>
      <w:r w:rsidRPr="002D4F4B">
        <w:rPr>
          <w:b w:val="0"/>
        </w:rPr>
        <w:t>YES</w:t>
      </w:r>
      <w:r w:rsidRPr="002D4F4B">
        <w:rPr>
          <w:b w:val="0"/>
        </w:rPr>
        <w:tab/>
      </w:r>
      <w:r w:rsidRPr="002D4F4B">
        <w:rPr>
          <w:b w:val="0"/>
        </w:rPr>
        <w:tab/>
        <w:t xml:space="preserve">NO </w:t>
      </w:r>
    </w:p>
    <w:p w14:paraId="3872A03E" w14:textId="77777777" w:rsidR="00D10931" w:rsidRDefault="00D10931" w:rsidP="00D10931">
      <w:pPr>
        <w:tabs>
          <w:tab w:val="left" w:pos="0"/>
          <w:tab w:val="left" w:pos="720"/>
        </w:tabs>
        <w:spacing w:line="240" w:lineRule="atLeast"/>
      </w:pPr>
      <w:r>
        <w:t>PGY 1</w:t>
      </w:r>
      <w:r>
        <w:tab/>
        <w:t xml:space="preserve"> Osteotomy</w:t>
      </w:r>
      <w:r>
        <w:tab/>
      </w:r>
      <w:r>
        <w:tab/>
      </w:r>
      <w:r>
        <w:tab/>
      </w:r>
      <w:r>
        <w:tab/>
      </w:r>
      <w:r>
        <w:tab/>
      </w:r>
      <w:r>
        <w:tab/>
      </w:r>
      <w:r>
        <w:tab/>
      </w:r>
      <w:r>
        <w:tab/>
        <w:t>YES</w:t>
      </w:r>
      <w:r>
        <w:tab/>
      </w:r>
      <w:r>
        <w:tab/>
        <w:t xml:space="preserve">NO </w:t>
      </w:r>
    </w:p>
    <w:p w14:paraId="207A2A84" w14:textId="77777777" w:rsidR="00D10931" w:rsidRDefault="00D10931" w:rsidP="00D10931">
      <w:pPr>
        <w:tabs>
          <w:tab w:val="left" w:pos="0"/>
          <w:tab w:val="left" w:pos="720"/>
        </w:tabs>
        <w:spacing w:line="240" w:lineRule="atLeast"/>
      </w:pPr>
      <w:r>
        <w:t>PGY 1</w:t>
      </w:r>
      <w:r>
        <w:tab/>
        <w:t xml:space="preserve"> Tendon procedures (tenotomy, </w:t>
      </w:r>
      <w:proofErr w:type="spellStart"/>
      <w:r>
        <w:t>lenghtening</w:t>
      </w:r>
      <w:proofErr w:type="spellEnd"/>
      <w:r>
        <w:t>, transfers)</w:t>
      </w:r>
      <w:r>
        <w:tab/>
      </w:r>
      <w:r>
        <w:tab/>
        <w:t>YES</w:t>
      </w:r>
      <w:r>
        <w:tab/>
      </w:r>
      <w:r>
        <w:tab/>
        <w:t>NO</w:t>
      </w:r>
    </w:p>
    <w:p w14:paraId="09BDC214" w14:textId="77777777" w:rsidR="00D10931" w:rsidRDefault="00D10931" w:rsidP="00D10931">
      <w:pPr>
        <w:tabs>
          <w:tab w:val="left" w:pos="0"/>
          <w:tab w:val="left" w:pos="720"/>
        </w:tabs>
        <w:spacing w:line="240" w:lineRule="atLeast"/>
      </w:pPr>
      <w:r>
        <w:t>PGY 1</w:t>
      </w:r>
      <w:r>
        <w:tab/>
        <w:t xml:space="preserve"> Metatarsal head resections</w:t>
      </w:r>
      <w:r>
        <w:tab/>
      </w:r>
      <w:r>
        <w:tab/>
      </w:r>
      <w:r>
        <w:tab/>
      </w:r>
      <w:r>
        <w:tab/>
      </w:r>
      <w:r>
        <w:tab/>
      </w:r>
      <w:r>
        <w:tab/>
        <w:t>YES</w:t>
      </w:r>
      <w:r>
        <w:tab/>
      </w:r>
      <w:r>
        <w:tab/>
        <w:t>NO</w:t>
      </w:r>
    </w:p>
    <w:p w14:paraId="4FCB2E9D" w14:textId="77777777" w:rsidR="00D10931" w:rsidRDefault="00D10931" w:rsidP="00D10931">
      <w:pPr>
        <w:tabs>
          <w:tab w:val="left" w:pos="0"/>
          <w:tab w:val="left" w:pos="720"/>
        </w:tabs>
        <w:spacing w:line="240" w:lineRule="atLeast"/>
      </w:pPr>
      <w:r>
        <w:t>PGY 1</w:t>
      </w:r>
      <w:r>
        <w:tab/>
        <w:t xml:space="preserve"> Excision of sesamoid bone or ossicle</w:t>
      </w:r>
      <w:r>
        <w:tab/>
      </w:r>
      <w:r>
        <w:tab/>
      </w:r>
      <w:r>
        <w:tab/>
      </w:r>
      <w:r>
        <w:tab/>
        <w:t>YES</w:t>
      </w:r>
      <w:r>
        <w:tab/>
      </w:r>
      <w:r>
        <w:tab/>
        <w:t>NO</w:t>
      </w:r>
    </w:p>
    <w:p w14:paraId="40C82376" w14:textId="77777777" w:rsidR="00D10931" w:rsidRDefault="00D10931" w:rsidP="00D10931">
      <w:pPr>
        <w:pStyle w:val="Heading3"/>
      </w:pPr>
      <w:r>
        <w:t>PGY 1</w:t>
      </w:r>
      <w:r>
        <w:tab/>
        <w:t xml:space="preserve"> Fracture repair</w:t>
      </w:r>
      <w:r>
        <w:tab/>
      </w:r>
      <w:r>
        <w:tab/>
      </w:r>
      <w:r>
        <w:tab/>
      </w:r>
      <w:r>
        <w:tab/>
      </w:r>
      <w:r>
        <w:tab/>
      </w:r>
      <w:r>
        <w:tab/>
      </w:r>
      <w:r>
        <w:tab/>
      </w:r>
      <w:r>
        <w:tab/>
      </w:r>
      <w:r>
        <w:tab/>
      </w:r>
    </w:p>
    <w:p w14:paraId="59054B52" w14:textId="77777777" w:rsidR="00D10931" w:rsidRDefault="00D10931" w:rsidP="00D10931">
      <w:pPr>
        <w:tabs>
          <w:tab w:val="left" w:pos="0"/>
          <w:tab w:val="left" w:pos="720"/>
        </w:tabs>
        <w:spacing w:line="240" w:lineRule="atLeast"/>
        <w:jc w:val="both"/>
      </w:pPr>
    </w:p>
    <w:p w14:paraId="3B276061" w14:textId="77777777" w:rsidR="00D10931" w:rsidRDefault="00D10931" w:rsidP="00D10931">
      <w:pPr>
        <w:tabs>
          <w:tab w:val="left" w:pos="0"/>
          <w:tab w:val="left" w:pos="720"/>
        </w:tabs>
        <w:spacing w:line="240" w:lineRule="atLeast"/>
        <w:jc w:val="both"/>
      </w:pPr>
      <w:r>
        <w:rPr>
          <w:b/>
        </w:rPr>
        <w:t>Hallux and First Ray:</w:t>
      </w:r>
    </w:p>
    <w:p w14:paraId="70A9500A" w14:textId="77777777" w:rsidR="00D10931" w:rsidRDefault="00D10931" w:rsidP="00D10931">
      <w:pPr>
        <w:tabs>
          <w:tab w:val="left" w:pos="0"/>
          <w:tab w:val="left" w:pos="720"/>
        </w:tabs>
        <w:spacing w:line="240" w:lineRule="atLeast"/>
      </w:pPr>
    </w:p>
    <w:p w14:paraId="2A707191" w14:textId="77777777" w:rsidR="00D10931" w:rsidRPr="002D4F4B" w:rsidRDefault="00D10931" w:rsidP="00D10931">
      <w:pPr>
        <w:pStyle w:val="Heading1"/>
        <w:tabs>
          <w:tab w:val="left" w:pos="0"/>
          <w:tab w:val="left" w:pos="720"/>
        </w:tabs>
        <w:jc w:val="left"/>
        <w:rPr>
          <w:b w:val="0"/>
        </w:rPr>
      </w:pPr>
      <w:r w:rsidRPr="002D4F4B">
        <w:rPr>
          <w:b w:val="0"/>
        </w:rPr>
        <w:t>PGY 1</w:t>
      </w:r>
      <w:r w:rsidRPr="002D4F4B">
        <w:rPr>
          <w:b w:val="0"/>
        </w:rPr>
        <w:tab/>
      </w:r>
      <w:r>
        <w:rPr>
          <w:b w:val="0"/>
        </w:rPr>
        <w:t xml:space="preserve"> </w:t>
      </w:r>
      <w:r w:rsidRPr="002D4F4B">
        <w:rPr>
          <w:b w:val="0"/>
        </w:rPr>
        <w:t>Arthroplasty/Arthrodesis (including implants)</w:t>
      </w:r>
      <w:r w:rsidRPr="002D4F4B">
        <w:rPr>
          <w:b w:val="0"/>
        </w:rPr>
        <w:tab/>
      </w:r>
      <w:r>
        <w:rPr>
          <w:b w:val="0"/>
        </w:rPr>
        <w:tab/>
      </w:r>
      <w:r>
        <w:rPr>
          <w:b w:val="0"/>
        </w:rPr>
        <w:tab/>
      </w:r>
      <w:r w:rsidRPr="002D4F4B">
        <w:rPr>
          <w:b w:val="0"/>
        </w:rPr>
        <w:t>YES</w:t>
      </w:r>
      <w:r w:rsidRPr="002D4F4B">
        <w:rPr>
          <w:b w:val="0"/>
        </w:rPr>
        <w:tab/>
      </w:r>
      <w:r w:rsidRPr="002D4F4B">
        <w:rPr>
          <w:b w:val="0"/>
        </w:rPr>
        <w:tab/>
        <w:t xml:space="preserve">NO </w:t>
      </w:r>
    </w:p>
    <w:p w14:paraId="36C18ABD" w14:textId="77777777" w:rsidR="00D10931" w:rsidRDefault="00D10931" w:rsidP="00D10931">
      <w:pPr>
        <w:tabs>
          <w:tab w:val="left" w:pos="0"/>
          <w:tab w:val="left" w:pos="720"/>
        </w:tabs>
        <w:spacing w:line="240" w:lineRule="atLeast"/>
      </w:pPr>
      <w:r>
        <w:t>PGY 1</w:t>
      </w:r>
      <w:r>
        <w:tab/>
        <w:t xml:space="preserve"> Osteotomy</w:t>
      </w:r>
      <w:r>
        <w:tab/>
      </w:r>
      <w:r>
        <w:tab/>
      </w:r>
      <w:r>
        <w:tab/>
      </w:r>
      <w:r>
        <w:tab/>
      </w:r>
      <w:r>
        <w:tab/>
      </w:r>
      <w:r>
        <w:tab/>
      </w:r>
      <w:r>
        <w:tab/>
      </w:r>
      <w:r>
        <w:tab/>
        <w:t>YES</w:t>
      </w:r>
      <w:r>
        <w:tab/>
      </w:r>
      <w:r>
        <w:tab/>
        <w:t>NO</w:t>
      </w:r>
    </w:p>
    <w:p w14:paraId="39F43DF1" w14:textId="77777777" w:rsidR="00D10931" w:rsidRDefault="00D10931" w:rsidP="00D10931">
      <w:pPr>
        <w:tabs>
          <w:tab w:val="left" w:pos="0"/>
          <w:tab w:val="left" w:pos="720"/>
          <w:tab w:val="left" w:pos="6192"/>
        </w:tabs>
        <w:spacing w:line="240" w:lineRule="atLeast"/>
      </w:pPr>
      <w:r>
        <w:t>PGY 1</w:t>
      </w:r>
      <w:r>
        <w:tab/>
        <w:t xml:space="preserve"> Bunionectomy                                                            </w:t>
      </w:r>
      <w:r>
        <w:tab/>
      </w:r>
      <w:r>
        <w:tab/>
      </w:r>
      <w:r>
        <w:tab/>
        <w:t>YES</w:t>
      </w:r>
      <w:r>
        <w:tab/>
      </w:r>
      <w:r>
        <w:tab/>
        <w:t>NO</w:t>
      </w:r>
      <w:r>
        <w:tab/>
      </w:r>
    </w:p>
    <w:p w14:paraId="69F912C0" w14:textId="77777777" w:rsidR="00D10931" w:rsidRDefault="00D10931" w:rsidP="00D10931">
      <w:pPr>
        <w:tabs>
          <w:tab w:val="left" w:pos="0"/>
          <w:tab w:val="left" w:pos="720"/>
          <w:tab w:val="left" w:pos="6192"/>
        </w:tabs>
        <w:spacing w:line="240" w:lineRule="atLeast"/>
      </w:pPr>
      <w:r>
        <w:t>PGY 1</w:t>
      </w:r>
      <w:r>
        <w:tab/>
        <w:t xml:space="preserve"> Excision of sesamoid bone or ossicle                        </w:t>
      </w:r>
      <w:r>
        <w:tab/>
      </w:r>
      <w:r>
        <w:tab/>
      </w:r>
      <w:r>
        <w:tab/>
        <w:t>YES</w:t>
      </w:r>
      <w:r>
        <w:tab/>
      </w:r>
      <w:r>
        <w:tab/>
        <w:t xml:space="preserve">NO </w:t>
      </w:r>
    </w:p>
    <w:p w14:paraId="1351458A" w14:textId="77777777" w:rsidR="00D10931" w:rsidRDefault="00D10931" w:rsidP="00D10931">
      <w:pPr>
        <w:tabs>
          <w:tab w:val="left" w:pos="0"/>
          <w:tab w:val="left" w:pos="720"/>
          <w:tab w:val="left" w:pos="6192"/>
        </w:tabs>
        <w:spacing w:line="240" w:lineRule="atLeast"/>
      </w:pPr>
      <w:r>
        <w:t>PGY 1</w:t>
      </w:r>
      <w:r>
        <w:tab/>
        <w:t xml:space="preserve"> Tendon procedures (tenotomy, lengthening, transfers)    </w:t>
      </w:r>
      <w:r>
        <w:tab/>
      </w:r>
      <w:r>
        <w:tab/>
      </w:r>
      <w:r>
        <w:tab/>
        <w:t>YES</w:t>
      </w:r>
      <w:r>
        <w:tab/>
      </w:r>
      <w:r>
        <w:tab/>
        <w:t>NO</w:t>
      </w:r>
      <w:r>
        <w:tab/>
      </w:r>
    </w:p>
    <w:p w14:paraId="2FE5874A" w14:textId="77777777" w:rsidR="00D10931" w:rsidRDefault="00D10931" w:rsidP="00D10931">
      <w:pPr>
        <w:tabs>
          <w:tab w:val="left" w:pos="0"/>
          <w:tab w:val="left" w:pos="720"/>
          <w:tab w:val="left" w:pos="6192"/>
        </w:tabs>
        <w:spacing w:line="240" w:lineRule="atLeast"/>
      </w:pPr>
      <w:r>
        <w:t>PGY 1</w:t>
      </w:r>
      <w:r>
        <w:tab/>
        <w:t xml:space="preserve"> Fracture repair                                                              </w:t>
      </w:r>
      <w:r>
        <w:tab/>
      </w:r>
      <w:r>
        <w:tab/>
      </w:r>
      <w:r>
        <w:tab/>
        <w:t>YES</w:t>
      </w:r>
      <w:r>
        <w:tab/>
      </w:r>
      <w:r>
        <w:tab/>
        <w:t xml:space="preserve">NO </w:t>
      </w:r>
    </w:p>
    <w:p w14:paraId="1383F8A7" w14:textId="77777777" w:rsidR="00D10931" w:rsidRDefault="00D10931" w:rsidP="00D10931">
      <w:pPr>
        <w:tabs>
          <w:tab w:val="left" w:pos="0"/>
          <w:tab w:val="left" w:pos="720"/>
          <w:tab w:val="left" w:pos="6192"/>
        </w:tabs>
        <w:spacing w:line="240" w:lineRule="atLeast"/>
      </w:pPr>
      <w:r>
        <w:t>PGY 1</w:t>
      </w:r>
      <w:r>
        <w:tab/>
        <w:t xml:space="preserve"> Resection of Met-Cuneiform exostosis                       </w:t>
      </w:r>
      <w:r>
        <w:tab/>
      </w:r>
      <w:r>
        <w:tab/>
      </w:r>
      <w:r>
        <w:tab/>
        <w:t>YES</w:t>
      </w:r>
      <w:r>
        <w:tab/>
      </w:r>
      <w:r>
        <w:tab/>
        <w:t>NO</w:t>
      </w:r>
    </w:p>
    <w:p w14:paraId="48E6DF2E" w14:textId="77777777" w:rsidR="00D10931" w:rsidRDefault="00D10931" w:rsidP="00D10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b/>
          <w:caps/>
        </w:rPr>
      </w:pPr>
    </w:p>
    <w:p w14:paraId="5C0CD09C" w14:textId="77777777" w:rsidR="00D10931" w:rsidRDefault="00D10931" w:rsidP="00D10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b/>
          <w:caps/>
        </w:rPr>
      </w:pPr>
    </w:p>
    <w:p w14:paraId="72ABD5E6" w14:textId="77777777" w:rsidR="00D10931" w:rsidRDefault="00D10931" w:rsidP="00D10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b/>
          <w:caps/>
        </w:rPr>
      </w:pPr>
    </w:p>
    <w:p w14:paraId="4539C19B" w14:textId="77777777" w:rsidR="00D10931" w:rsidRDefault="00D10931" w:rsidP="00D10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b/>
          <w:caps/>
        </w:rPr>
      </w:pPr>
    </w:p>
    <w:p w14:paraId="53C52442" w14:textId="77777777" w:rsidR="00D10931" w:rsidRDefault="00D10931" w:rsidP="00D10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r>
        <w:rPr>
          <w:b/>
          <w:caps/>
        </w:rPr>
        <w:t>Amputations</w:t>
      </w:r>
      <w:r>
        <w:rPr>
          <w:b/>
        </w:rPr>
        <w:t>:</w:t>
      </w:r>
    </w:p>
    <w:p w14:paraId="4D0CE6B8" w14:textId="77777777" w:rsidR="00D10931" w:rsidRDefault="00D10931" w:rsidP="00D10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p>
    <w:p w14:paraId="02FC0C85" w14:textId="77777777" w:rsidR="00D10931" w:rsidRDefault="00D10931" w:rsidP="00D10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ind w:left="720" w:hanging="720"/>
      </w:pPr>
      <w:r>
        <w:t>PGY 1</w:t>
      </w:r>
      <w:r>
        <w:tab/>
        <w:t xml:space="preserve"> Digital</w:t>
      </w:r>
      <w:r>
        <w:tab/>
      </w:r>
      <w:r>
        <w:tab/>
      </w:r>
      <w:r>
        <w:tab/>
      </w:r>
      <w:r>
        <w:tab/>
      </w:r>
      <w:r>
        <w:tab/>
      </w:r>
      <w:r>
        <w:tab/>
        <w:t xml:space="preserve">    </w:t>
      </w:r>
      <w:r>
        <w:tab/>
      </w:r>
      <w:r>
        <w:tab/>
        <w:t>YES</w:t>
      </w:r>
      <w:r>
        <w:tab/>
      </w:r>
      <w:r>
        <w:tab/>
        <w:t>NO</w:t>
      </w:r>
    </w:p>
    <w:p w14:paraId="1A78FE78" w14:textId="77777777" w:rsidR="00D10931" w:rsidRDefault="00D10931" w:rsidP="00D10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ind w:left="720" w:hanging="720"/>
      </w:pPr>
      <w:r>
        <w:t>PGY 1</w:t>
      </w:r>
      <w:r>
        <w:tab/>
        <w:t xml:space="preserve"> Metatarsal</w:t>
      </w:r>
      <w:r>
        <w:tab/>
      </w:r>
      <w:r>
        <w:tab/>
      </w:r>
      <w:r>
        <w:tab/>
      </w:r>
      <w:r>
        <w:tab/>
      </w:r>
      <w:r>
        <w:tab/>
      </w:r>
      <w:r>
        <w:tab/>
        <w:t xml:space="preserve">    </w:t>
      </w:r>
      <w:r>
        <w:tab/>
      </w:r>
      <w:r>
        <w:tab/>
        <w:t>YES</w:t>
      </w:r>
      <w:r>
        <w:tab/>
      </w:r>
      <w:r>
        <w:tab/>
        <w:t>NO</w:t>
      </w:r>
    </w:p>
    <w:p w14:paraId="2EC70542" w14:textId="77777777" w:rsidR="00D10931" w:rsidRDefault="00D10931" w:rsidP="00D10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ind w:left="720" w:hanging="720"/>
      </w:pPr>
      <w:r>
        <w:t>PGY 1</w:t>
      </w:r>
      <w:r>
        <w:tab/>
        <w:t xml:space="preserve"> Midfoot</w:t>
      </w:r>
      <w:r>
        <w:tab/>
      </w:r>
      <w:r>
        <w:tab/>
      </w:r>
      <w:r>
        <w:tab/>
      </w:r>
      <w:r>
        <w:tab/>
      </w:r>
      <w:r>
        <w:tab/>
      </w:r>
      <w:r>
        <w:tab/>
        <w:t xml:space="preserve">    </w:t>
      </w:r>
      <w:r>
        <w:tab/>
      </w:r>
      <w:r>
        <w:tab/>
        <w:t>YES</w:t>
      </w:r>
      <w:r>
        <w:tab/>
      </w:r>
      <w:r>
        <w:tab/>
        <w:t>NO</w:t>
      </w:r>
    </w:p>
    <w:p w14:paraId="24218048" w14:textId="77777777" w:rsidR="00D10931" w:rsidRDefault="00D10931" w:rsidP="00D10931">
      <w:pPr>
        <w:spacing w:line="240" w:lineRule="atLeast"/>
      </w:pPr>
    </w:p>
    <w:p w14:paraId="344312B0" w14:textId="77777777" w:rsidR="00D10931" w:rsidRDefault="00D10931" w:rsidP="00D10931">
      <w:pPr>
        <w:spacing w:line="240" w:lineRule="atLeast"/>
        <w:jc w:val="center"/>
      </w:pPr>
      <w:r>
        <w:t>EMERGENCY PRIVILEGES</w:t>
      </w:r>
    </w:p>
    <w:p w14:paraId="0C30BD30" w14:textId="77777777" w:rsidR="00D10931" w:rsidRDefault="00D10931" w:rsidP="00D10931">
      <w:pPr>
        <w:spacing w:line="240" w:lineRule="atLeast"/>
      </w:pPr>
    </w:p>
    <w:p w14:paraId="44D68658" w14:textId="77777777" w:rsidR="00D10931" w:rsidRDefault="00D10931" w:rsidP="00D10931">
      <w:pPr>
        <w:pBdr>
          <w:bottom w:val="single" w:sz="6" w:space="1" w:color="auto"/>
          <w:between w:val="single" w:sz="6" w:space="1" w:color="auto"/>
        </w:pBdr>
        <w:spacing w:line="240" w:lineRule="atLeast"/>
      </w:pPr>
      <w:r>
        <w:t>In the case of an emergency, any individual member of the Medical Staff is permitted to do everything possible within the scope of his/her license to save a patient's life or save a patient from serious harm , regardless of the individual's staff status or clinical privileges.</w:t>
      </w:r>
    </w:p>
    <w:p w14:paraId="74ECC8BD" w14:textId="77777777" w:rsidR="00D10931" w:rsidRDefault="00D10931" w:rsidP="00D10931">
      <w:pPr>
        <w:spacing w:line="240" w:lineRule="atLeast"/>
      </w:pPr>
    </w:p>
    <w:p w14:paraId="3ADDF4A5" w14:textId="77777777" w:rsidR="00D10931" w:rsidRDefault="00D10931" w:rsidP="00D10931">
      <w:r>
        <w:t>COMMENTS:__________________________________________________________________</w:t>
      </w:r>
    </w:p>
    <w:p w14:paraId="6FFF2CB0" w14:textId="77777777" w:rsidR="00D10931" w:rsidRDefault="00D10931" w:rsidP="00D10931">
      <w:r>
        <w:t>______________________________________________________________________________</w:t>
      </w:r>
    </w:p>
    <w:p w14:paraId="2B625878" w14:textId="77777777" w:rsidR="00D10931" w:rsidRDefault="00D10931" w:rsidP="00D10931">
      <w:r>
        <w:t>______________________________________________________________________________</w:t>
      </w:r>
    </w:p>
    <w:p w14:paraId="76E8C93C" w14:textId="77777777" w:rsidR="00D10931" w:rsidRDefault="00D10931" w:rsidP="00D10931">
      <w:r>
        <w:t>______________________________________________________________________________</w:t>
      </w:r>
    </w:p>
    <w:p w14:paraId="5B7CF43D" w14:textId="77777777" w:rsidR="00D10931" w:rsidRDefault="00D10931" w:rsidP="00D10931">
      <w:r>
        <w:t>______________________________________________________________________________</w:t>
      </w:r>
    </w:p>
    <w:p w14:paraId="63B2A24C" w14:textId="77777777" w:rsidR="00D10931" w:rsidRDefault="00D10931" w:rsidP="00D10931">
      <w:r>
        <w:t>______________________________________________________________________________</w:t>
      </w:r>
    </w:p>
    <w:p w14:paraId="57092B27" w14:textId="77777777" w:rsidR="00D10931" w:rsidRDefault="00D10931" w:rsidP="00D10931">
      <w:r>
        <w:t>______________________________________________________________________________</w:t>
      </w:r>
    </w:p>
    <w:p w14:paraId="15C96670" w14:textId="77777777" w:rsidR="00D10931" w:rsidRDefault="00D10931" w:rsidP="00D10931">
      <w:r>
        <w:t>______________________________________________________________________________</w:t>
      </w:r>
    </w:p>
    <w:p w14:paraId="6A6BA669" w14:textId="77777777" w:rsidR="00D10931" w:rsidRDefault="00D10931" w:rsidP="00D10931">
      <w:r>
        <w:t>______________________________________________________________________________</w:t>
      </w:r>
    </w:p>
    <w:p w14:paraId="3EDBEE2D" w14:textId="77777777" w:rsidR="00D10931" w:rsidRDefault="00D10931" w:rsidP="00D10931">
      <w:r>
        <w:t>______________________________________________________________________________</w:t>
      </w:r>
    </w:p>
    <w:p w14:paraId="164CFAA2" w14:textId="77777777" w:rsidR="00D10931" w:rsidRDefault="00D10931" w:rsidP="00D10931">
      <w:r>
        <w:t>______________________________________________________________________________</w:t>
      </w:r>
    </w:p>
    <w:p w14:paraId="2237DADE" w14:textId="77777777" w:rsidR="00D10931" w:rsidRDefault="00D10931" w:rsidP="00D10931"/>
    <w:p w14:paraId="53D42B19" w14:textId="77777777" w:rsidR="00D10931" w:rsidRDefault="00D10931" w:rsidP="00D10931"/>
    <w:p w14:paraId="0D863D9E" w14:textId="77777777" w:rsidR="00D10931" w:rsidRDefault="00D10931" w:rsidP="00D10931"/>
    <w:p w14:paraId="71F6A093" w14:textId="77777777" w:rsidR="00D10931" w:rsidRDefault="00D10931" w:rsidP="00D10931">
      <w:r>
        <w:t>_____ACKNOWLEDGED</w:t>
      </w:r>
    </w:p>
    <w:p w14:paraId="1D7B20DD" w14:textId="77777777" w:rsidR="00D10931" w:rsidRDefault="00D10931" w:rsidP="00D10931"/>
    <w:p w14:paraId="17A882B3" w14:textId="77777777" w:rsidR="00D10931" w:rsidRDefault="00D10931" w:rsidP="00D10931">
      <w:r>
        <w:t>_____________________________________________________</w:t>
      </w:r>
      <w:r w:rsidR="007E4749">
        <w:t>__________</w:t>
      </w:r>
      <w:r>
        <w:t>_________________________</w:t>
      </w:r>
    </w:p>
    <w:p w14:paraId="36AABA49" w14:textId="77777777" w:rsidR="00D10931" w:rsidRDefault="00D10931" w:rsidP="00D10931">
      <w:r>
        <w:t>RESIDENT</w:t>
      </w:r>
      <w:r>
        <w:tab/>
      </w:r>
      <w:r>
        <w:tab/>
      </w:r>
      <w:r>
        <w:tab/>
      </w:r>
      <w:r>
        <w:tab/>
      </w:r>
      <w:r>
        <w:tab/>
      </w:r>
      <w:r>
        <w:tab/>
      </w:r>
      <w:r>
        <w:tab/>
      </w:r>
      <w:r>
        <w:tab/>
      </w:r>
      <w:r>
        <w:tab/>
        <w:t>DATE</w:t>
      </w:r>
    </w:p>
    <w:p w14:paraId="4EB95145" w14:textId="77777777" w:rsidR="00D10931" w:rsidRDefault="00D10931" w:rsidP="00D10931"/>
    <w:p w14:paraId="366F9A3C" w14:textId="77777777" w:rsidR="00D10931" w:rsidRDefault="00D10931" w:rsidP="00D10931"/>
    <w:p w14:paraId="727CC54A" w14:textId="77777777" w:rsidR="00D10931" w:rsidRDefault="00D10931" w:rsidP="00D10931">
      <w:r>
        <w:t>_____RECOMMEND APPROVAL</w:t>
      </w:r>
    </w:p>
    <w:p w14:paraId="37A98B63" w14:textId="77777777" w:rsidR="00D10931" w:rsidRDefault="00D10931" w:rsidP="00D10931"/>
    <w:p w14:paraId="7E553731" w14:textId="77777777" w:rsidR="00D10931" w:rsidRDefault="00D10931" w:rsidP="00D10931"/>
    <w:p w14:paraId="26335806" w14:textId="65AD875A" w:rsidR="00D10931" w:rsidRDefault="00D10931" w:rsidP="00D10931">
      <w:pPr>
        <w:pBdr>
          <w:top w:val="single" w:sz="6" w:space="1" w:color="auto"/>
          <w:between w:val="single" w:sz="6" w:space="1" w:color="auto"/>
        </w:pBdr>
      </w:pPr>
      <w:r>
        <w:t xml:space="preserve">RESIDENCY </w:t>
      </w:r>
      <w:r w:rsidR="009A6D6C">
        <w:t xml:space="preserve"> PROGRAM </w:t>
      </w:r>
      <w:r>
        <w:t xml:space="preserve">DIRECTOR                                       </w:t>
      </w:r>
      <w:r>
        <w:tab/>
      </w:r>
      <w:r>
        <w:tab/>
        <w:t>DATE</w:t>
      </w:r>
    </w:p>
    <w:p w14:paraId="1AC4B686" w14:textId="77777777" w:rsidR="00D10931" w:rsidRDefault="00D10931" w:rsidP="00D10931"/>
    <w:p w14:paraId="079AEC14" w14:textId="77777777" w:rsidR="00D10931" w:rsidRDefault="00D10931" w:rsidP="00D10931"/>
    <w:p w14:paraId="5D5F73FC" w14:textId="77777777" w:rsidR="00D10931" w:rsidRDefault="00D10931" w:rsidP="00D10931">
      <w:r>
        <w:t>____APPROVED AS RECOMMENDED</w:t>
      </w:r>
    </w:p>
    <w:p w14:paraId="31F177A5" w14:textId="77777777" w:rsidR="00D10931" w:rsidRDefault="00D10931" w:rsidP="00D10931"/>
    <w:p w14:paraId="1787BA67" w14:textId="77777777" w:rsidR="00D10931" w:rsidRDefault="00D10931" w:rsidP="00D10931"/>
    <w:p w14:paraId="4D06C381" w14:textId="77777777" w:rsidR="00D10931" w:rsidRDefault="00D10931" w:rsidP="00D10931">
      <w:pPr>
        <w:pBdr>
          <w:top w:val="single" w:sz="6" w:space="1" w:color="auto"/>
          <w:between w:val="single" w:sz="6" w:space="1" w:color="auto"/>
        </w:pBdr>
      </w:pPr>
      <w:r>
        <w:t xml:space="preserve">CHIEF, PODIATRY                                      </w:t>
      </w:r>
      <w:r>
        <w:tab/>
      </w:r>
      <w:r>
        <w:tab/>
      </w:r>
      <w:r>
        <w:tab/>
      </w:r>
      <w:r>
        <w:tab/>
      </w:r>
      <w:r>
        <w:tab/>
        <w:t>DATE</w:t>
      </w:r>
    </w:p>
    <w:p w14:paraId="17870DA6" w14:textId="77777777" w:rsidR="00D10931" w:rsidRDefault="00D10931" w:rsidP="00D10931"/>
    <w:p w14:paraId="33234E5B" w14:textId="77777777" w:rsidR="00D10931" w:rsidRDefault="00D10931" w:rsidP="00D10931"/>
    <w:p w14:paraId="6C81C39C" w14:textId="77777777" w:rsidR="00D10931" w:rsidRDefault="00D10931" w:rsidP="00D10931">
      <w:pPr>
        <w:spacing w:line="240" w:lineRule="atLeast"/>
        <w:jc w:val="center"/>
      </w:pPr>
    </w:p>
    <w:p w14:paraId="493A2D9C" w14:textId="77777777" w:rsidR="00D10931" w:rsidRDefault="00D10931" w:rsidP="00D10931">
      <w:pPr>
        <w:spacing w:line="240" w:lineRule="atLeast"/>
        <w:jc w:val="center"/>
      </w:pPr>
    </w:p>
    <w:p w14:paraId="57F48FEA" w14:textId="77777777" w:rsidR="00D10931" w:rsidRDefault="00D10931" w:rsidP="00D10931">
      <w:pPr>
        <w:tabs>
          <w:tab w:val="left" w:pos="540"/>
          <w:tab w:val="left" w:pos="1890"/>
        </w:tabs>
      </w:pPr>
    </w:p>
    <w:p w14:paraId="5C41E078" w14:textId="77777777" w:rsidR="00D10931" w:rsidRDefault="00D10931" w:rsidP="00D10931">
      <w:pPr>
        <w:tabs>
          <w:tab w:val="left" w:pos="540"/>
          <w:tab w:val="left" w:pos="1890"/>
        </w:tabs>
      </w:pPr>
    </w:p>
    <w:p w14:paraId="664D3AFA" w14:textId="77777777" w:rsidR="00D10931" w:rsidRDefault="00D10931" w:rsidP="00D10931">
      <w:pPr>
        <w:tabs>
          <w:tab w:val="left" w:pos="540"/>
          <w:tab w:val="left" w:pos="1890"/>
        </w:tabs>
      </w:pPr>
    </w:p>
    <w:p w14:paraId="3BDC6B6D" w14:textId="77777777" w:rsidR="00D10931" w:rsidRDefault="00D10931" w:rsidP="00D10931">
      <w:pPr>
        <w:tabs>
          <w:tab w:val="left" w:pos="540"/>
          <w:tab w:val="left" w:pos="1890"/>
        </w:tabs>
      </w:pPr>
    </w:p>
    <w:p w14:paraId="12120FF0" w14:textId="77777777" w:rsidR="00D10931" w:rsidRDefault="00D10931" w:rsidP="00D10931">
      <w:pPr>
        <w:pStyle w:val="Title"/>
        <w:rPr>
          <w:rFonts w:ascii="Times New Roman" w:hAnsi="Times New Roman"/>
        </w:rPr>
      </w:pPr>
    </w:p>
    <w:p w14:paraId="59FA2DC6" w14:textId="77777777" w:rsidR="00D10931" w:rsidRDefault="00D10931" w:rsidP="00D10931">
      <w:pPr>
        <w:jc w:val="center"/>
      </w:pPr>
    </w:p>
    <w:p w14:paraId="6DBAD89F" w14:textId="77777777" w:rsidR="00D10931" w:rsidRDefault="00D10931" w:rsidP="00D10931">
      <w:pPr>
        <w:jc w:val="center"/>
      </w:pPr>
    </w:p>
    <w:p w14:paraId="341547D8" w14:textId="77777777" w:rsidR="00D10931" w:rsidRDefault="00D10931" w:rsidP="00D10931">
      <w:pPr>
        <w:jc w:val="center"/>
      </w:pPr>
    </w:p>
    <w:p w14:paraId="2F71FB84" w14:textId="77777777" w:rsidR="00D10931" w:rsidRDefault="00D10931" w:rsidP="00D10931">
      <w:pPr>
        <w:jc w:val="center"/>
      </w:pPr>
    </w:p>
    <w:p w14:paraId="42CACCD2" w14:textId="77777777" w:rsidR="00D10931" w:rsidRDefault="00D10931" w:rsidP="00D10931">
      <w:pPr>
        <w:jc w:val="center"/>
      </w:pPr>
    </w:p>
    <w:p w14:paraId="79207445" w14:textId="77777777" w:rsidR="00D10931" w:rsidRDefault="00D10931" w:rsidP="00D10931">
      <w:pPr>
        <w:jc w:val="center"/>
      </w:pPr>
    </w:p>
    <w:p w14:paraId="6D196F0E" w14:textId="77777777" w:rsidR="00D10931" w:rsidRDefault="00D10931" w:rsidP="00D10931">
      <w:pPr>
        <w:jc w:val="center"/>
      </w:pPr>
    </w:p>
    <w:p w14:paraId="03C64CD3" w14:textId="77777777" w:rsidR="00D10931" w:rsidRDefault="00D10931" w:rsidP="00D10931">
      <w:pPr>
        <w:jc w:val="center"/>
      </w:pPr>
    </w:p>
    <w:p w14:paraId="697DDAF2" w14:textId="77777777" w:rsidR="00D10931" w:rsidRDefault="00D10931" w:rsidP="00D10931">
      <w:pPr>
        <w:jc w:val="center"/>
      </w:pPr>
    </w:p>
    <w:p w14:paraId="1C455AC5" w14:textId="77777777" w:rsidR="00D10931" w:rsidRDefault="00D10931" w:rsidP="00D10931">
      <w:pPr>
        <w:jc w:val="center"/>
      </w:pPr>
    </w:p>
    <w:p w14:paraId="2BB7FDC7" w14:textId="77777777" w:rsidR="00D10931" w:rsidRDefault="00D10931" w:rsidP="00D10931">
      <w:pPr>
        <w:jc w:val="center"/>
      </w:pPr>
    </w:p>
    <w:p w14:paraId="4C8F7656" w14:textId="77777777" w:rsidR="00D10931" w:rsidRDefault="00D10931" w:rsidP="00D10931">
      <w:pPr>
        <w:jc w:val="center"/>
      </w:pPr>
    </w:p>
    <w:p w14:paraId="36BBA02D" w14:textId="77777777" w:rsidR="007E4749" w:rsidRDefault="007E4749" w:rsidP="00D10931">
      <w:pPr>
        <w:jc w:val="center"/>
      </w:pPr>
    </w:p>
    <w:p w14:paraId="56FCBD81" w14:textId="77777777" w:rsidR="007E4749" w:rsidRDefault="007E4749" w:rsidP="00D10931">
      <w:pPr>
        <w:jc w:val="center"/>
      </w:pPr>
    </w:p>
    <w:p w14:paraId="38FEF1EE" w14:textId="77777777" w:rsidR="007E4749" w:rsidRDefault="007E4749" w:rsidP="00D10931">
      <w:pPr>
        <w:jc w:val="center"/>
      </w:pPr>
    </w:p>
    <w:p w14:paraId="2793F8CD" w14:textId="77777777" w:rsidR="007E4749" w:rsidRDefault="007E4749" w:rsidP="00D10931">
      <w:pPr>
        <w:jc w:val="center"/>
      </w:pPr>
    </w:p>
    <w:p w14:paraId="72BC92EE" w14:textId="77777777" w:rsidR="007E4749" w:rsidRDefault="007E4749" w:rsidP="00D10931">
      <w:pPr>
        <w:jc w:val="center"/>
      </w:pPr>
    </w:p>
    <w:p w14:paraId="475DB915" w14:textId="77777777" w:rsidR="007E4749" w:rsidRDefault="007E4749" w:rsidP="00D10931">
      <w:pPr>
        <w:jc w:val="center"/>
      </w:pPr>
    </w:p>
    <w:p w14:paraId="719247F2" w14:textId="77777777" w:rsidR="007E4749" w:rsidRDefault="007E4749" w:rsidP="00D10931">
      <w:pPr>
        <w:jc w:val="center"/>
      </w:pPr>
    </w:p>
    <w:p w14:paraId="13DF0FA5" w14:textId="77777777" w:rsidR="007E4749" w:rsidRDefault="007E4749" w:rsidP="00D10931">
      <w:pPr>
        <w:jc w:val="center"/>
      </w:pPr>
    </w:p>
    <w:p w14:paraId="6F67E2D0" w14:textId="77777777" w:rsidR="007E4749" w:rsidRDefault="007E4749" w:rsidP="00D10931">
      <w:pPr>
        <w:jc w:val="center"/>
      </w:pPr>
    </w:p>
    <w:p w14:paraId="7F753667" w14:textId="77777777" w:rsidR="007E4749" w:rsidRDefault="007E4749" w:rsidP="00D10931">
      <w:pPr>
        <w:jc w:val="center"/>
      </w:pPr>
    </w:p>
    <w:p w14:paraId="4EB4FC89" w14:textId="77777777" w:rsidR="007E4749" w:rsidRDefault="007E4749" w:rsidP="00D10931">
      <w:pPr>
        <w:jc w:val="center"/>
      </w:pPr>
    </w:p>
    <w:p w14:paraId="1048FBFF" w14:textId="77777777" w:rsidR="007E4749" w:rsidRDefault="007E4749" w:rsidP="00D10931">
      <w:pPr>
        <w:jc w:val="center"/>
      </w:pPr>
    </w:p>
    <w:p w14:paraId="5AF83283" w14:textId="77777777" w:rsidR="007E4749" w:rsidRDefault="007E4749" w:rsidP="00D10931">
      <w:pPr>
        <w:jc w:val="center"/>
      </w:pPr>
    </w:p>
    <w:p w14:paraId="7EB6B35D" w14:textId="77777777" w:rsidR="00D10931" w:rsidRDefault="00360162" w:rsidP="00D10931">
      <w:pPr>
        <w:jc w:val="center"/>
      </w:pPr>
      <w:r>
        <w:t>P</w:t>
      </w:r>
      <w:r w:rsidR="00D10931">
        <w:t>ODIATRIC MEDICINE AND SURGERY RESIDENCY, WITH RECONSTRUCTIVE REARFOOT AND ANKLE (PMSR/RRA)</w:t>
      </w:r>
    </w:p>
    <w:p w14:paraId="420BE694" w14:textId="77777777" w:rsidR="00D10931" w:rsidRDefault="00D10931" w:rsidP="00D10931">
      <w:pPr>
        <w:jc w:val="center"/>
      </w:pPr>
      <w:r>
        <w:t>TY 2014-2015</w:t>
      </w:r>
    </w:p>
    <w:p w14:paraId="5D9995E7" w14:textId="77777777" w:rsidR="00D10931" w:rsidRDefault="00D10931" w:rsidP="00D10931"/>
    <w:p w14:paraId="6818AC76" w14:textId="77777777" w:rsidR="00D10931" w:rsidRDefault="00D10931" w:rsidP="00D10931"/>
    <w:p w14:paraId="159D1A23" w14:textId="77777777" w:rsidR="00D10931" w:rsidRDefault="00D10931" w:rsidP="00D10931">
      <w:r>
        <w:t>RESIDENT NAME:</w:t>
      </w:r>
      <w:r>
        <w:tab/>
      </w:r>
      <w:r w:rsidR="007E4749">
        <w:t xml:space="preserve">                                                       </w:t>
      </w:r>
      <w:r>
        <w:rPr>
          <w:b/>
          <w:bCs/>
        </w:rPr>
        <w:t>, DPM</w:t>
      </w:r>
      <w:r>
        <w:rPr>
          <w:b/>
          <w:bCs/>
        </w:rPr>
        <w:tab/>
      </w:r>
      <w:r>
        <w:rPr>
          <w:b/>
          <w:bCs/>
        </w:rPr>
        <w:tab/>
      </w:r>
      <w:r>
        <w:rPr>
          <w:b/>
          <w:bCs/>
        </w:rPr>
        <w:tab/>
      </w:r>
      <w:r>
        <w:rPr>
          <w:b/>
          <w:bCs/>
        </w:rPr>
        <w:tab/>
        <w:t>PG LEVEL 2</w:t>
      </w:r>
    </w:p>
    <w:p w14:paraId="47008070" w14:textId="77777777" w:rsidR="00D10931" w:rsidRDefault="00D10931" w:rsidP="00D10931"/>
    <w:p w14:paraId="794C2CB7" w14:textId="77777777" w:rsidR="00D10931" w:rsidRDefault="00D10931" w:rsidP="00D10931">
      <w:r>
        <w:t>SPECIALTY: PMSR/RRA</w:t>
      </w:r>
    </w:p>
    <w:p w14:paraId="7A5C5520" w14:textId="77777777" w:rsidR="00D10931" w:rsidRDefault="00D10931" w:rsidP="00D10931"/>
    <w:p w14:paraId="433A9526" w14:textId="77777777" w:rsidR="00D10931" w:rsidRDefault="00D10931" w:rsidP="00D10931">
      <w:r>
        <w:t>On the basis of the successful completion of an accredited graduate education program, and consistent with his/her experienced in an accredited post graduate education program at the PGY1 level, the above named resident may perform the diagnostic and therapeutic procedures, at the supervision levels checked below.</w:t>
      </w:r>
    </w:p>
    <w:p w14:paraId="3978BBA1" w14:textId="77777777" w:rsidR="00D10931" w:rsidRDefault="00D10931" w:rsidP="00D10931"/>
    <w:p w14:paraId="67C2EDBF" w14:textId="77777777" w:rsidR="00D10931" w:rsidRDefault="00D10931" w:rsidP="00D10931">
      <w:r>
        <w:t>VHA policy on the supervision of residents (MP-2, Part 1, Chapter 26) provides for progressive responsibility for the care of the patient.  The determination of the residents ability to provide care to patients without a supervisor present or act in a teaching capacity has been based on documented evaluation of the residents clinical experience, judgement, knowledge and technical skill.</w:t>
      </w:r>
    </w:p>
    <w:p w14:paraId="3C27A58F" w14:textId="77777777" w:rsidR="00D10931" w:rsidRDefault="00D10931" w:rsidP="00D10931"/>
    <w:p w14:paraId="58072B60" w14:textId="77777777" w:rsidR="00D10931" w:rsidRDefault="00D10931" w:rsidP="00D10931">
      <w:pPr>
        <w:spacing w:line="240" w:lineRule="atLeast"/>
      </w:pPr>
      <w:r>
        <w:rPr>
          <w:b/>
          <w:u w:val="single"/>
        </w:rPr>
        <w:t>RESIDENT MAY PERFORM WITHOUT DIRECT SUPERVISION AND ACT AS TEACHING ASSISTANT</w:t>
      </w:r>
    </w:p>
    <w:p w14:paraId="2617E635" w14:textId="77777777" w:rsidR="00D10931" w:rsidRDefault="00D10931" w:rsidP="00D10931"/>
    <w:p w14:paraId="7DE73B0B" w14:textId="77777777" w:rsidR="00D10931" w:rsidRDefault="00D10931" w:rsidP="00D10931">
      <w:pPr>
        <w:spacing w:line="240" w:lineRule="atLeast"/>
        <w:rPr>
          <w:b/>
        </w:rPr>
      </w:pPr>
      <w:r>
        <w:rPr>
          <w:b/>
        </w:rPr>
        <w:t>NAILS</w:t>
      </w:r>
    </w:p>
    <w:p w14:paraId="2AD11340" w14:textId="77777777" w:rsidR="00D10931" w:rsidRDefault="00D10931" w:rsidP="00D10931">
      <w:pPr>
        <w:spacing w:line="240" w:lineRule="atLeast"/>
        <w:rPr>
          <w:b/>
          <w:u w:val="single"/>
        </w:rPr>
      </w:pPr>
    </w:p>
    <w:p w14:paraId="31DC5AA3" w14:textId="77777777" w:rsidR="00D10931" w:rsidRPr="002D4F4B" w:rsidRDefault="00D10931" w:rsidP="00D10931">
      <w:pPr>
        <w:pStyle w:val="Heading1"/>
        <w:jc w:val="left"/>
        <w:rPr>
          <w:b w:val="0"/>
        </w:rPr>
      </w:pPr>
      <w:r w:rsidRPr="002D4F4B">
        <w:rPr>
          <w:b w:val="0"/>
        </w:rPr>
        <w:t>PGY 2</w:t>
      </w:r>
      <w:r w:rsidRPr="002D4F4B">
        <w:rPr>
          <w:b w:val="0"/>
        </w:rPr>
        <w:tab/>
      </w:r>
      <w:r>
        <w:rPr>
          <w:b w:val="0"/>
        </w:rPr>
        <w:t xml:space="preserve"> </w:t>
      </w:r>
      <w:r w:rsidRPr="002D4F4B">
        <w:rPr>
          <w:b w:val="0"/>
        </w:rPr>
        <w:t>Lower Extremity History and Physical Exam</w:t>
      </w:r>
      <w:r w:rsidRPr="002D4F4B">
        <w:rPr>
          <w:b w:val="0"/>
        </w:rPr>
        <w:tab/>
      </w:r>
      <w:r>
        <w:rPr>
          <w:b w:val="0"/>
        </w:rPr>
        <w:tab/>
      </w:r>
      <w:r>
        <w:rPr>
          <w:b w:val="0"/>
        </w:rPr>
        <w:tab/>
      </w:r>
      <w:r w:rsidRPr="002D4F4B">
        <w:rPr>
          <w:b w:val="0"/>
        </w:rPr>
        <w:t>YES</w:t>
      </w:r>
      <w:r w:rsidRPr="002D4F4B">
        <w:rPr>
          <w:b w:val="0"/>
        </w:rPr>
        <w:tab/>
      </w:r>
      <w:r w:rsidRPr="002D4F4B">
        <w:rPr>
          <w:b w:val="0"/>
        </w:rPr>
        <w:tab/>
        <w:t>NO</w:t>
      </w:r>
    </w:p>
    <w:p w14:paraId="6D8DF7A1" w14:textId="77777777" w:rsidR="00D10931" w:rsidRDefault="00D10931" w:rsidP="00D10931">
      <w:pPr>
        <w:spacing w:line="240" w:lineRule="atLeast"/>
      </w:pPr>
      <w:r>
        <w:t>PGY 2  Surgical Nail Procedures</w:t>
      </w:r>
      <w:r>
        <w:tab/>
      </w:r>
      <w:r>
        <w:tab/>
      </w:r>
      <w:r>
        <w:tab/>
      </w:r>
      <w:r>
        <w:tab/>
      </w:r>
      <w:r>
        <w:tab/>
      </w:r>
      <w:r>
        <w:tab/>
        <w:t>YES</w:t>
      </w:r>
      <w:r>
        <w:tab/>
      </w:r>
      <w:r>
        <w:tab/>
        <w:t xml:space="preserve">NO </w:t>
      </w:r>
    </w:p>
    <w:p w14:paraId="7A61C236" w14:textId="77777777" w:rsidR="00D10931" w:rsidRDefault="00D10931" w:rsidP="00D10931">
      <w:pPr>
        <w:spacing w:line="240" w:lineRule="atLeast"/>
      </w:pPr>
      <w:r>
        <w:t>PGY 2  Nail avulsion, partial/total</w:t>
      </w:r>
      <w:r>
        <w:tab/>
      </w:r>
      <w:r>
        <w:tab/>
      </w:r>
      <w:r>
        <w:tab/>
      </w:r>
      <w:r>
        <w:tab/>
      </w:r>
      <w:r>
        <w:tab/>
      </w:r>
      <w:r>
        <w:tab/>
        <w:t>YES</w:t>
      </w:r>
      <w:r>
        <w:tab/>
      </w:r>
      <w:r>
        <w:tab/>
        <w:t>NO</w:t>
      </w:r>
    </w:p>
    <w:p w14:paraId="13649305" w14:textId="77777777" w:rsidR="00D10931" w:rsidRDefault="00D10931" w:rsidP="00D10931">
      <w:pPr>
        <w:spacing w:line="240" w:lineRule="atLeast"/>
      </w:pPr>
      <w:r>
        <w:t xml:space="preserve">PGY 2  </w:t>
      </w:r>
      <w:proofErr w:type="spellStart"/>
      <w:r>
        <w:t>Matrixectomies</w:t>
      </w:r>
      <w:proofErr w:type="spellEnd"/>
      <w:r>
        <w:tab/>
      </w:r>
      <w:r>
        <w:tab/>
      </w:r>
      <w:r>
        <w:tab/>
      </w:r>
      <w:r>
        <w:tab/>
      </w:r>
      <w:r>
        <w:tab/>
      </w:r>
      <w:r>
        <w:tab/>
      </w:r>
      <w:r>
        <w:tab/>
        <w:t>YES</w:t>
      </w:r>
      <w:r>
        <w:tab/>
      </w:r>
      <w:r>
        <w:tab/>
        <w:t>NO</w:t>
      </w:r>
    </w:p>
    <w:p w14:paraId="1468F4F8" w14:textId="77777777" w:rsidR="00D10931" w:rsidRDefault="00D10931" w:rsidP="00D10931">
      <w:pPr>
        <w:spacing w:line="240" w:lineRule="atLeast"/>
      </w:pPr>
      <w:r>
        <w:tab/>
        <w:t xml:space="preserve"> PGY 2  </w:t>
      </w:r>
      <w:proofErr w:type="spellStart"/>
      <w:r>
        <w:t>Phenolization</w:t>
      </w:r>
      <w:proofErr w:type="spellEnd"/>
      <w:r>
        <w:t xml:space="preserve"> Procedures</w:t>
      </w:r>
      <w:r>
        <w:tab/>
      </w:r>
      <w:r>
        <w:tab/>
      </w:r>
      <w:r>
        <w:tab/>
      </w:r>
      <w:r>
        <w:tab/>
      </w:r>
      <w:r>
        <w:tab/>
        <w:t>YES</w:t>
      </w:r>
      <w:r>
        <w:tab/>
      </w:r>
      <w:r>
        <w:tab/>
        <w:t>NO</w:t>
      </w:r>
    </w:p>
    <w:p w14:paraId="198A92E1" w14:textId="77777777" w:rsidR="00D10931" w:rsidRDefault="00D10931" w:rsidP="00D10931">
      <w:pPr>
        <w:spacing w:line="240" w:lineRule="atLeast"/>
      </w:pPr>
      <w:r>
        <w:tab/>
        <w:t xml:space="preserve"> PGY 2  Cold Steel Radical Procedure</w:t>
      </w:r>
      <w:r>
        <w:tab/>
      </w:r>
      <w:r>
        <w:tab/>
      </w:r>
      <w:r>
        <w:tab/>
      </w:r>
      <w:r>
        <w:tab/>
        <w:t>YES</w:t>
      </w:r>
      <w:r>
        <w:tab/>
      </w:r>
      <w:r>
        <w:tab/>
        <w:t>NO</w:t>
      </w:r>
    </w:p>
    <w:p w14:paraId="743191D5" w14:textId="77777777" w:rsidR="00D10931" w:rsidRDefault="00D10931" w:rsidP="00D10931">
      <w:pPr>
        <w:spacing w:line="240" w:lineRule="atLeast"/>
      </w:pPr>
      <w:r>
        <w:t xml:space="preserve">PGY 2  Plastic </w:t>
      </w:r>
      <w:proofErr w:type="spellStart"/>
      <w:r>
        <w:t>ungualabial</w:t>
      </w:r>
      <w:proofErr w:type="spellEnd"/>
      <w:r>
        <w:t xml:space="preserve"> repair</w:t>
      </w:r>
      <w:r>
        <w:tab/>
      </w:r>
      <w:r>
        <w:tab/>
      </w:r>
      <w:r>
        <w:tab/>
      </w:r>
      <w:r>
        <w:tab/>
      </w:r>
      <w:r>
        <w:tab/>
      </w:r>
      <w:r>
        <w:tab/>
        <w:t>YES</w:t>
      </w:r>
      <w:r>
        <w:tab/>
      </w:r>
      <w:r>
        <w:tab/>
        <w:t>NO</w:t>
      </w:r>
    </w:p>
    <w:p w14:paraId="2CB49F40" w14:textId="77777777" w:rsidR="00D10931" w:rsidRDefault="00D10931" w:rsidP="00D10931">
      <w:pPr>
        <w:spacing w:line="240" w:lineRule="atLeast"/>
      </w:pPr>
    </w:p>
    <w:p w14:paraId="284E324B" w14:textId="77777777" w:rsidR="00D10931" w:rsidRDefault="00D10931" w:rsidP="00D10931">
      <w:pPr>
        <w:spacing w:line="240" w:lineRule="atLeast"/>
      </w:pPr>
      <w:r>
        <w:rPr>
          <w:b/>
          <w:u w:val="single"/>
        </w:rPr>
        <w:t>RESIDENT MAY PERFORM WITHOUT SUPERVISION AND ACT AS TEACHING ASSISTANT</w:t>
      </w:r>
    </w:p>
    <w:p w14:paraId="5AEC2B21" w14:textId="77777777" w:rsidR="00D10931" w:rsidRDefault="00D10931" w:rsidP="00D10931">
      <w:pPr>
        <w:spacing w:line="240" w:lineRule="atLeast"/>
        <w:rPr>
          <w:b/>
          <w:u w:val="single"/>
        </w:rPr>
      </w:pPr>
    </w:p>
    <w:p w14:paraId="313F808F" w14:textId="77777777" w:rsidR="00D10931" w:rsidRDefault="00D10931" w:rsidP="00D10931">
      <w:pPr>
        <w:spacing w:line="240" w:lineRule="atLeast"/>
      </w:pPr>
      <w:r>
        <w:t>PGY 2  Nonsurgical Nail Avulsion</w:t>
      </w:r>
      <w:r>
        <w:tab/>
      </w:r>
      <w:r>
        <w:tab/>
      </w:r>
      <w:r>
        <w:tab/>
      </w:r>
      <w:r>
        <w:tab/>
      </w:r>
      <w:r>
        <w:tab/>
      </w:r>
      <w:r>
        <w:tab/>
        <w:t>YES</w:t>
      </w:r>
      <w:r>
        <w:tab/>
      </w:r>
      <w:r>
        <w:tab/>
        <w:t>NO</w:t>
      </w:r>
    </w:p>
    <w:p w14:paraId="6C33B32E" w14:textId="77777777" w:rsidR="00D10931" w:rsidRDefault="00D10931" w:rsidP="00D10931">
      <w:pPr>
        <w:spacing w:line="240" w:lineRule="atLeast"/>
      </w:pPr>
      <w:r>
        <w:tab/>
        <w:t xml:space="preserve"> PGY 2  40% Urea paste</w:t>
      </w:r>
      <w:r>
        <w:tab/>
      </w:r>
      <w:r>
        <w:tab/>
      </w:r>
      <w:r>
        <w:tab/>
      </w:r>
      <w:r>
        <w:tab/>
      </w:r>
      <w:r>
        <w:tab/>
      </w:r>
      <w:r>
        <w:tab/>
        <w:t>YES</w:t>
      </w:r>
      <w:r>
        <w:tab/>
      </w:r>
      <w:r>
        <w:tab/>
        <w:t>NO</w:t>
      </w:r>
    </w:p>
    <w:p w14:paraId="166DE59F" w14:textId="77777777" w:rsidR="00D10931" w:rsidRDefault="00D10931" w:rsidP="00D10931">
      <w:pPr>
        <w:spacing w:line="240" w:lineRule="atLeast"/>
      </w:pPr>
      <w:r>
        <w:tab/>
        <w:t xml:space="preserve"> PGY 2 Salicylic Acid paste</w:t>
      </w:r>
      <w:r>
        <w:tab/>
      </w:r>
      <w:r>
        <w:tab/>
      </w:r>
      <w:r>
        <w:tab/>
      </w:r>
      <w:r>
        <w:tab/>
      </w:r>
      <w:r>
        <w:tab/>
      </w:r>
      <w:r>
        <w:tab/>
        <w:t>YES</w:t>
      </w:r>
      <w:r>
        <w:tab/>
      </w:r>
      <w:r>
        <w:tab/>
        <w:t>NO</w:t>
      </w:r>
    </w:p>
    <w:p w14:paraId="110ECC9F" w14:textId="77777777" w:rsidR="00D10931" w:rsidRDefault="00D10931" w:rsidP="00D10931">
      <w:pPr>
        <w:spacing w:line="240" w:lineRule="atLeast"/>
      </w:pPr>
      <w:r>
        <w:tab/>
        <w:t xml:space="preserve"> PGY 2 Other nonsurgical nail avulsions</w:t>
      </w:r>
      <w:r>
        <w:tab/>
      </w:r>
      <w:r>
        <w:tab/>
      </w:r>
      <w:r>
        <w:tab/>
      </w:r>
      <w:r>
        <w:tab/>
        <w:t>YES</w:t>
      </w:r>
      <w:r>
        <w:tab/>
      </w:r>
      <w:r>
        <w:tab/>
        <w:t>NO</w:t>
      </w:r>
    </w:p>
    <w:p w14:paraId="7FCCAAA7" w14:textId="77777777" w:rsidR="00D10931" w:rsidRDefault="00D10931" w:rsidP="00D10931">
      <w:pPr>
        <w:spacing w:line="240" w:lineRule="atLeast"/>
      </w:pPr>
      <w:r>
        <w:t xml:space="preserve">PGY 2  </w:t>
      </w:r>
      <w:proofErr w:type="spellStart"/>
      <w:r>
        <w:t>Non surgical</w:t>
      </w:r>
      <w:proofErr w:type="spellEnd"/>
      <w:r>
        <w:t xml:space="preserve"> nail debridement</w:t>
      </w:r>
      <w:r>
        <w:tab/>
      </w:r>
      <w:r>
        <w:tab/>
      </w:r>
      <w:r>
        <w:tab/>
      </w:r>
      <w:r>
        <w:tab/>
      </w:r>
      <w:r>
        <w:tab/>
        <w:t>YES</w:t>
      </w:r>
      <w:r>
        <w:tab/>
      </w:r>
      <w:r>
        <w:tab/>
        <w:t>NO</w:t>
      </w:r>
    </w:p>
    <w:p w14:paraId="69BBC007" w14:textId="77777777" w:rsidR="00D10931" w:rsidRDefault="00D10931" w:rsidP="00D10931">
      <w:pPr>
        <w:spacing w:line="240" w:lineRule="atLeast"/>
        <w:rPr>
          <w:b/>
        </w:rPr>
      </w:pPr>
    </w:p>
    <w:p w14:paraId="62C2B404" w14:textId="77777777" w:rsidR="00D10931" w:rsidRDefault="00D10931" w:rsidP="00D10931">
      <w:pPr>
        <w:spacing w:line="240" w:lineRule="atLeast"/>
        <w:rPr>
          <w:b/>
        </w:rPr>
      </w:pPr>
      <w:r>
        <w:rPr>
          <w:b/>
        </w:rPr>
        <w:t>SOFT TISSUE</w:t>
      </w:r>
    </w:p>
    <w:p w14:paraId="6280F7BC" w14:textId="77777777" w:rsidR="00D10931" w:rsidRDefault="00D10931" w:rsidP="00D10931">
      <w:pPr>
        <w:spacing w:line="240" w:lineRule="atLeast"/>
        <w:rPr>
          <w:b/>
        </w:rPr>
      </w:pPr>
    </w:p>
    <w:p w14:paraId="08ACD1EC" w14:textId="77777777" w:rsidR="00D10931" w:rsidRDefault="00D10931" w:rsidP="00D10931">
      <w:pPr>
        <w:spacing w:line="240" w:lineRule="atLeast"/>
      </w:pPr>
      <w:r>
        <w:t>PGY 2  Incision/Biopsy - soft tissue lesions</w:t>
      </w:r>
      <w:r>
        <w:tab/>
      </w:r>
      <w:r>
        <w:tab/>
      </w:r>
      <w:r>
        <w:tab/>
      </w:r>
      <w:r>
        <w:tab/>
      </w:r>
      <w:r>
        <w:tab/>
        <w:t>YES</w:t>
      </w:r>
      <w:r>
        <w:tab/>
      </w:r>
      <w:r>
        <w:tab/>
        <w:t>NO</w:t>
      </w:r>
    </w:p>
    <w:p w14:paraId="68FE106A" w14:textId="77777777" w:rsidR="00D10931" w:rsidRDefault="00D10931" w:rsidP="00D10931">
      <w:pPr>
        <w:spacing w:line="240" w:lineRule="atLeast"/>
      </w:pPr>
      <w:r>
        <w:t xml:space="preserve">             (except suspected neoplasm)</w:t>
      </w:r>
    </w:p>
    <w:p w14:paraId="75C8AFDC" w14:textId="77777777" w:rsidR="00D10931" w:rsidRDefault="00D10931" w:rsidP="00D10931">
      <w:pPr>
        <w:spacing w:line="240" w:lineRule="atLeast"/>
      </w:pPr>
      <w:r>
        <w:t>PGY 2  Repair of Simple Lacerations(involves skin</w:t>
      </w:r>
      <w:r>
        <w:tab/>
      </w:r>
      <w:r>
        <w:tab/>
      </w:r>
      <w:r>
        <w:tab/>
      </w:r>
      <w:r>
        <w:tab/>
        <w:t>YES</w:t>
      </w:r>
      <w:r>
        <w:tab/>
      </w:r>
      <w:r>
        <w:tab/>
        <w:t>NO</w:t>
      </w:r>
    </w:p>
    <w:p w14:paraId="2F0F86B4" w14:textId="77777777" w:rsidR="00D10931" w:rsidRDefault="00D10931" w:rsidP="00D10931">
      <w:pPr>
        <w:spacing w:line="240" w:lineRule="atLeast"/>
      </w:pPr>
      <w:r>
        <w:t xml:space="preserve">             and subcutaneous layer only)                   </w:t>
      </w:r>
    </w:p>
    <w:p w14:paraId="01AF83EE" w14:textId="77777777" w:rsidR="00D10931" w:rsidRDefault="00D10931" w:rsidP="00D10931">
      <w:pPr>
        <w:spacing w:line="240" w:lineRule="atLeast"/>
      </w:pPr>
      <w:r>
        <w:t>PGY 2  Simple I &amp; D (Localized Superficial Abscess)</w:t>
      </w:r>
      <w:r>
        <w:tab/>
      </w:r>
      <w:r>
        <w:tab/>
      </w:r>
      <w:r>
        <w:tab/>
        <w:t>YES</w:t>
      </w:r>
      <w:r>
        <w:tab/>
      </w:r>
      <w:r>
        <w:tab/>
        <w:t>NO</w:t>
      </w:r>
    </w:p>
    <w:p w14:paraId="45650173" w14:textId="77777777" w:rsidR="00D10931" w:rsidRDefault="00D10931" w:rsidP="00D10931">
      <w:pPr>
        <w:spacing w:line="240" w:lineRule="atLeast"/>
        <w:rPr>
          <w:b/>
          <w:u w:val="single"/>
        </w:rPr>
      </w:pPr>
      <w:r>
        <w:t>PGY 2  Debridement of intra cutaneous ulceration</w:t>
      </w:r>
      <w:r>
        <w:tab/>
        <w:t xml:space="preserve"> </w:t>
      </w:r>
      <w:r>
        <w:tab/>
      </w:r>
      <w:r>
        <w:tab/>
      </w:r>
      <w:r>
        <w:tab/>
        <w:t>YES</w:t>
      </w:r>
      <w:r>
        <w:tab/>
      </w:r>
      <w:r>
        <w:tab/>
        <w:t>NO</w:t>
      </w:r>
    </w:p>
    <w:p w14:paraId="4EF57744" w14:textId="77777777" w:rsidR="00D10931" w:rsidRDefault="00D10931" w:rsidP="00D10931">
      <w:pPr>
        <w:spacing w:line="240" w:lineRule="atLeast"/>
      </w:pPr>
      <w:r>
        <w:t>PGY 2  Injections: Therapeutic, anesthesia</w:t>
      </w:r>
      <w:r>
        <w:tab/>
      </w:r>
      <w:r>
        <w:tab/>
      </w:r>
      <w:r>
        <w:tab/>
      </w:r>
      <w:r>
        <w:tab/>
      </w:r>
      <w:r>
        <w:tab/>
        <w:t>YES</w:t>
      </w:r>
      <w:r>
        <w:tab/>
      </w:r>
      <w:r>
        <w:tab/>
        <w:t>NO</w:t>
      </w:r>
    </w:p>
    <w:p w14:paraId="39ED380E" w14:textId="77777777" w:rsidR="00D10931" w:rsidRDefault="00D10931" w:rsidP="00D10931">
      <w:pPr>
        <w:spacing w:line="240" w:lineRule="atLeast"/>
      </w:pPr>
      <w:r>
        <w:t>PGY 2  Injections: Arthrocentesis</w:t>
      </w:r>
      <w:r>
        <w:tab/>
      </w:r>
      <w:r>
        <w:tab/>
      </w:r>
      <w:r>
        <w:tab/>
      </w:r>
      <w:r>
        <w:tab/>
      </w:r>
      <w:r>
        <w:tab/>
      </w:r>
      <w:r>
        <w:tab/>
        <w:t>YES</w:t>
      </w:r>
      <w:r>
        <w:tab/>
      </w:r>
      <w:r>
        <w:tab/>
        <w:t>NO</w:t>
      </w:r>
    </w:p>
    <w:p w14:paraId="5C8C4E72" w14:textId="77777777" w:rsidR="00D10931" w:rsidRDefault="00D10931" w:rsidP="00D10931">
      <w:pPr>
        <w:spacing w:line="240" w:lineRule="atLeast"/>
      </w:pPr>
      <w:r>
        <w:t>PGY 2  Debridement of keratosis</w:t>
      </w:r>
      <w:r>
        <w:tab/>
      </w:r>
      <w:r>
        <w:tab/>
      </w:r>
      <w:r>
        <w:tab/>
      </w:r>
      <w:r>
        <w:tab/>
      </w:r>
      <w:r>
        <w:tab/>
      </w:r>
      <w:r>
        <w:tab/>
        <w:t>YES</w:t>
      </w:r>
      <w:r>
        <w:tab/>
      </w:r>
      <w:r>
        <w:tab/>
        <w:t>NO</w:t>
      </w:r>
    </w:p>
    <w:p w14:paraId="0DAA51B2" w14:textId="77777777" w:rsidR="00D10931" w:rsidRDefault="00D10931" w:rsidP="00D10931">
      <w:pPr>
        <w:spacing w:line="240" w:lineRule="atLeast"/>
        <w:rPr>
          <w:b/>
          <w:u w:val="single"/>
        </w:rPr>
      </w:pPr>
    </w:p>
    <w:p w14:paraId="5A0CCAD1" w14:textId="77777777" w:rsidR="00D10931" w:rsidRDefault="00D10931" w:rsidP="00D10931">
      <w:pPr>
        <w:spacing w:line="240" w:lineRule="atLeast"/>
        <w:rPr>
          <w:b/>
          <w:u w:val="single"/>
        </w:rPr>
      </w:pPr>
      <w:r>
        <w:rPr>
          <w:b/>
          <w:u w:val="single"/>
        </w:rPr>
        <w:t>FOREIGN BODY</w:t>
      </w:r>
    </w:p>
    <w:p w14:paraId="37CD93C3" w14:textId="77777777" w:rsidR="00D10931" w:rsidRDefault="00D10931" w:rsidP="00D10931">
      <w:pPr>
        <w:spacing w:line="240" w:lineRule="atLeast"/>
        <w:rPr>
          <w:b/>
          <w:u w:val="single"/>
        </w:rPr>
      </w:pPr>
    </w:p>
    <w:p w14:paraId="64AA5F87" w14:textId="77777777" w:rsidR="00D10931" w:rsidRDefault="00D10931" w:rsidP="00D10931">
      <w:pPr>
        <w:spacing w:line="240" w:lineRule="atLeast"/>
      </w:pPr>
      <w:r>
        <w:t>PGY 2  Removal of Foreign Body, Forefoot/Midfoot/Rearfoot</w:t>
      </w:r>
      <w:r>
        <w:tab/>
      </w:r>
      <w:r>
        <w:tab/>
        <w:t>YES</w:t>
      </w:r>
      <w:r>
        <w:tab/>
      </w:r>
      <w:r>
        <w:tab/>
        <w:t>NO</w:t>
      </w:r>
    </w:p>
    <w:p w14:paraId="771FA704" w14:textId="77777777" w:rsidR="00D10931" w:rsidRDefault="00D10931" w:rsidP="00D10931">
      <w:pPr>
        <w:spacing w:line="240" w:lineRule="atLeast"/>
      </w:pPr>
      <w:r>
        <w:t xml:space="preserve">             Uncomplicated Superficial foreign body of the foot    </w:t>
      </w:r>
    </w:p>
    <w:p w14:paraId="145730A7" w14:textId="77777777" w:rsidR="00D10931" w:rsidRDefault="00D10931" w:rsidP="00D10931">
      <w:pPr>
        <w:spacing w:line="240" w:lineRule="atLeast"/>
        <w:rPr>
          <w:u w:val="single"/>
        </w:rPr>
      </w:pPr>
    </w:p>
    <w:p w14:paraId="6FF2353B" w14:textId="77777777" w:rsidR="00D10931" w:rsidRDefault="00D10931" w:rsidP="00D10931">
      <w:pPr>
        <w:spacing w:line="240" w:lineRule="atLeast"/>
        <w:rPr>
          <w:b/>
        </w:rPr>
      </w:pPr>
      <w:r>
        <w:rPr>
          <w:b/>
        </w:rPr>
        <w:t>LESSER DIGITS</w:t>
      </w:r>
    </w:p>
    <w:p w14:paraId="39F10BF9" w14:textId="77777777" w:rsidR="00D10931" w:rsidRDefault="00D10931" w:rsidP="00D10931">
      <w:pPr>
        <w:spacing w:line="240" w:lineRule="atLeast"/>
        <w:rPr>
          <w:u w:val="single"/>
        </w:rPr>
      </w:pPr>
    </w:p>
    <w:p w14:paraId="6F652CE4" w14:textId="77777777" w:rsidR="00D10931" w:rsidRDefault="00D10931" w:rsidP="00D10931">
      <w:pPr>
        <w:spacing w:line="240" w:lineRule="atLeast"/>
      </w:pPr>
      <w:r>
        <w:t>PGY 2  Fracture Repair nondisplaced, Closed of lesser digits</w:t>
      </w:r>
      <w:r>
        <w:tab/>
      </w:r>
      <w:r>
        <w:tab/>
        <w:t>YES</w:t>
      </w:r>
      <w:r>
        <w:tab/>
      </w:r>
      <w:r>
        <w:tab/>
        <w:t>NO</w:t>
      </w:r>
    </w:p>
    <w:p w14:paraId="17781414" w14:textId="77777777" w:rsidR="00D10931" w:rsidRDefault="00D10931" w:rsidP="00D10931">
      <w:pPr>
        <w:spacing w:line="240" w:lineRule="atLeast"/>
      </w:pPr>
    </w:p>
    <w:p w14:paraId="74A6F072" w14:textId="77777777" w:rsidR="00D10931" w:rsidRDefault="00D10931" w:rsidP="00D10931">
      <w:pPr>
        <w:spacing w:line="240" w:lineRule="atLeast"/>
      </w:pPr>
      <w:r>
        <w:t>Other Procedures</w:t>
      </w:r>
    </w:p>
    <w:p w14:paraId="4363338F" w14:textId="77777777" w:rsidR="00D10931" w:rsidRDefault="00D10931" w:rsidP="00D10931">
      <w:pPr>
        <w:spacing w:line="240" w:lineRule="atLeast"/>
      </w:pPr>
      <w:r>
        <w:t>PGY 2   ______________________________</w:t>
      </w:r>
      <w:r>
        <w:tab/>
      </w:r>
      <w:r>
        <w:tab/>
      </w:r>
      <w:r>
        <w:tab/>
      </w:r>
      <w:r>
        <w:tab/>
        <w:t>YES</w:t>
      </w:r>
      <w:r>
        <w:tab/>
      </w:r>
      <w:r>
        <w:tab/>
        <w:t xml:space="preserve">NO </w:t>
      </w:r>
    </w:p>
    <w:p w14:paraId="4FBDCF63" w14:textId="77777777" w:rsidR="00D10931" w:rsidRDefault="00D10931" w:rsidP="00D10931">
      <w:pPr>
        <w:spacing w:line="240" w:lineRule="atLeast"/>
      </w:pPr>
      <w:r>
        <w:t>PGY 2   ______________________________</w:t>
      </w:r>
      <w:r>
        <w:tab/>
      </w:r>
      <w:r>
        <w:tab/>
      </w:r>
      <w:r>
        <w:tab/>
      </w:r>
      <w:r>
        <w:tab/>
        <w:t>YES</w:t>
      </w:r>
      <w:r>
        <w:tab/>
      </w:r>
      <w:r>
        <w:tab/>
        <w:t xml:space="preserve">NO </w:t>
      </w:r>
    </w:p>
    <w:p w14:paraId="3FC9EC05" w14:textId="77777777" w:rsidR="00D10931" w:rsidRDefault="00D10931" w:rsidP="00D10931">
      <w:pPr>
        <w:spacing w:line="240" w:lineRule="atLeast"/>
      </w:pPr>
      <w:r>
        <w:t>PGY 2   ______________________________</w:t>
      </w:r>
      <w:r>
        <w:tab/>
      </w:r>
      <w:r>
        <w:tab/>
      </w:r>
      <w:r>
        <w:tab/>
      </w:r>
      <w:r>
        <w:tab/>
        <w:t>YES</w:t>
      </w:r>
      <w:r>
        <w:tab/>
      </w:r>
      <w:r>
        <w:tab/>
        <w:t xml:space="preserve">NO </w:t>
      </w:r>
    </w:p>
    <w:p w14:paraId="40705A9A" w14:textId="77777777" w:rsidR="00D10931" w:rsidRDefault="00D10931" w:rsidP="00D10931">
      <w:pPr>
        <w:spacing w:line="240" w:lineRule="atLeast"/>
      </w:pPr>
    </w:p>
    <w:p w14:paraId="3150972B" w14:textId="77777777" w:rsidR="00D10931" w:rsidRDefault="00D10931" w:rsidP="00D10931">
      <w:pPr>
        <w:spacing w:line="240" w:lineRule="atLeast"/>
        <w:rPr>
          <w:b/>
          <w:u w:val="single"/>
        </w:rPr>
      </w:pPr>
      <w:r>
        <w:rPr>
          <w:b/>
          <w:u w:val="single"/>
        </w:rPr>
        <w:t xml:space="preserve">RESIDENT MAY PERFORM UNDER THE DIRECT SUPERVISION OF A TEACHING PODIATRIST/PHYSICIAN </w:t>
      </w:r>
    </w:p>
    <w:p w14:paraId="7BC4228F" w14:textId="77777777" w:rsidR="00D10931" w:rsidRDefault="00D10931" w:rsidP="00D10931">
      <w:pPr>
        <w:spacing w:line="240" w:lineRule="atLeast"/>
      </w:pPr>
    </w:p>
    <w:p w14:paraId="2E6ED544" w14:textId="77777777" w:rsidR="00D10931" w:rsidRDefault="00D10931" w:rsidP="00D10931">
      <w:pPr>
        <w:pStyle w:val="Heading2"/>
      </w:pPr>
      <w:r>
        <w:t>Other Procedures</w:t>
      </w:r>
    </w:p>
    <w:p w14:paraId="6CF85B5B" w14:textId="77777777" w:rsidR="00D10931" w:rsidRDefault="00D10931" w:rsidP="00D10931">
      <w:pPr>
        <w:tabs>
          <w:tab w:val="left" w:pos="0"/>
          <w:tab w:val="left" w:pos="1152"/>
          <w:tab w:val="left" w:pos="6192"/>
        </w:tabs>
        <w:spacing w:line="240" w:lineRule="atLeast"/>
      </w:pPr>
      <w:r>
        <w:rPr>
          <w:b/>
        </w:rPr>
        <w:t>Soft Tissue:</w:t>
      </w:r>
    </w:p>
    <w:p w14:paraId="0ED5A11B" w14:textId="77777777" w:rsidR="00D10931" w:rsidRDefault="00D10931" w:rsidP="00D10931">
      <w:pPr>
        <w:tabs>
          <w:tab w:val="left" w:pos="0"/>
          <w:tab w:val="left" w:pos="1152"/>
          <w:tab w:val="left" w:pos="6192"/>
        </w:tabs>
        <w:spacing w:line="240" w:lineRule="atLeast"/>
        <w:rPr>
          <w:sz w:val="18"/>
        </w:rPr>
      </w:pPr>
    </w:p>
    <w:p w14:paraId="349243C7" w14:textId="77777777" w:rsidR="00D10931" w:rsidRPr="002D4F4B" w:rsidRDefault="00D10931" w:rsidP="00D10931">
      <w:pPr>
        <w:pStyle w:val="Heading1"/>
        <w:tabs>
          <w:tab w:val="left" w:pos="720"/>
        </w:tabs>
        <w:jc w:val="left"/>
        <w:rPr>
          <w:b w:val="0"/>
        </w:rPr>
      </w:pPr>
      <w:r w:rsidRPr="002D4F4B">
        <w:rPr>
          <w:b w:val="0"/>
        </w:rPr>
        <w:t>PGY 2</w:t>
      </w:r>
      <w:r w:rsidRPr="002D4F4B">
        <w:rPr>
          <w:b w:val="0"/>
        </w:rPr>
        <w:tab/>
      </w:r>
      <w:r>
        <w:rPr>
          <w:b w:val="0"/>
        </w:rPr>
        <w:t xml:space="preserve"> </w:t>
      </w:r>
      <w:r w:rsidRPr="002D4F4B">
        <w:rPr>
          <w:b w:val="0"/>
        </w:rPr>
        <w:t>Surgical nail procedure</w:t>
      </w:r>
      <w:r w:rsidRPr="002D4F4B">
        <w:rPr>
          <w:b w:val="0"/>
        </w:rPr>
        <w:tab/>
      </w:r>
      <w:r w:rsidRPr="002D4F4B">
        <w:rPr>
          <w:b w:val="0"/>
        </w:rPr>
        <w:tab/>
      </w:r>
      <w:r w:rsidRPr="002D4F4B">
        <w:rPr>
          <w:b w:val="0"/>
        </w:rPr>
        <w:tab/>
      </w:r>
      <w:r w:rsidRPr="002D4F4B">
        <w:rPr>
          <w:b w:val="0"/>
        </w:rPr>
        <w:tab/>
      </w:r>
      <w:r>
        <w:rPr>
          <w:b w:val="0"/>
        </w:rPr>
        <w:tab/>
      </w:r>
      <w:r>
        <w:rPr>
          <w:b w:val="0"/>
        </w:rPr>
        <w:tab/>
      </w:r>
      <w:r w:rsidRPr="002D4F4B">
        <w:rPr>
          <w:b w:val="0"/>
        </w:rPr>
        <w:t>YES</w:t>
      </w:r>
      <w:r w:rsidRPr="002D4F4B">
        <w:rPr>
          <w:b w:val="0"/>
        </w:rPr>
        <w:tab/>
      </w:r>
      <w:r w:rsidRPr="002D4F4B">
        <w:rPr>
          <w:b w:val="0"/>
        </w:rPr>
        <w:tab/>
        <w:t>NO</w:t>
      </w:r>
    </w:p>
    <w:p w14:paraId="6A3F0142" w14:textId="77777777" w:rsidR="00D10931" w:rsidRDefault="00D10931" w:rsidP="00D10931">
      <w:pPr>
        <w:tabs>
          <w:tab w:val="left" w:pos="0"/>
          <w:tab w:val="left" w:pos="720"/>
        </w:tabs>
        <w:spacing w:line="240" w:lineRule="atLeast"/>
      </w:pPr>
      <w:r>
        <w:t>PGY 2  Repair of lacerations</w:t>
      </w:r>
      <w:r>
        <w:tab/>
      </w:r>
      <w:r>
        <w:tab/>
      </w:r>
      <w:r>
        <w:tab/>
      </w:r>
      <w:r>
        <w:tab/>
      </w:r>
      <w:r>
        <w:tab/>
      </w:r>
      <w:r>
        <w:tab/>
      </w:r>
      <w:r>
        <w:tab/>
        <w:t>YES</w:t>
      </w:r>
      <w:r>
        <w:tab/>
      </w:r>
      <w:r>
        <w:tab/>
        <w:t>NO</w:t>
      </w:r>
    </w:p>
    <w:p w14:paraId="0E202443" w14:textId="77777777" w:rsidR="00D10931" w:rsidRDefault="00D10931" w:rsidP="00D10931">
      <w:pPr>
        <w:tabs>
          <w:tab w:val="left" w:pos="0"/>
          <w:tab w:val="left" w:pos="720"/>
        </w:tabs>
        <w:spacing w:line="240" w:lineRule="atLeast"/>
      </w:pPr>
      <w:r>
        <w:t>PGY 2</w:t>
      </w:r>
      <w:r>
        <w:tab/>
        <w:t xml:space="preserve"> Incision biopsy</w:t>
      </w:r>
      <w:r>
        <w:tab/>
      </w:r>
      <w:r>
        <w:tab/>
      </w:r>
      <w:r>
        <w:tab/>
      </w:r>
      <w:r>
        <w:tab/>
      </w:r>
      <w:r>
        <w:tab/>
      </w:r>
      <w:r>
        <w:tab/>
      </w:r>
      <w:r>
        <w:tab/>
        <w:t>YES</w:t>
      </w:r>
      <w:r>
        <w:tab/>
      </w:r>
      <w:r>
        <w:tab/>
        <w:t>NO</w:t>
      </w:r>
    </w:p>
    <w:p w14:paraId="021BC54F" w14:textId="77777777" w:rsidR="00D10931" w:rsidRDefault="00D10931" w:rsidP="00D10931">
      <w:pPr>
        <w:tabs>
          <w:tab w:val="left" w:pos="0"/>
          <w:tab w:val="left" w:pos="720"/>
        </w:tabs>
        <w:spacing w:line="240" w:lineRule="atLeast"/>
      </w:pPr>
      <w:r>
        <w:t>PGY 2</w:t>
      </w:r>
      <w:r>
        <w:tab/>
        <w:t xml:space="preserve"> Removal of foreign body</w:t>
      </w:r>
      <w:r>
        <w:tab/>
      </w:r>
      <w:r>
        <w:tab/>
      </w:r>
      <w:r>
        <w:tab/>
      </w:r>
      <w:r>
        <w:tab/>
      </w:r>
      <w:r>
        <w:tab/>
      </w:r>
      <w:r>
        <w:tab/>
        <w:t>YES</w:t>
      </w:r>
      <w:r>
        <w:tab/>
      </w:r>
      <w:r>
        <w:tab/>
        <w:t>NO</w:t>
      </w:r>
    </w:p>
    <w:p w14:paraId="7E6D0631" w14:textId="77777777" w:rsidR="00D10931" w:rsidRDefault="00D10931" w:rsidP="00D10931">
      <w:pPr>
        <w:tabs>
          <w:tab w:val="left" w:pos="0"/>
          <w:tab w:val="left" w:pos="720"/>
        </w:tabs>
        <w:spacing w:line="240" w:lineRule="atLeast"/>
      </w:pPr>
      <w:r>
        <w:t>PGY 2</w:t>
      </w:r>
      <w:r>
        <w:tab/>
        <w:t xml:space="preserve"> Scar revision</w:t>
      </w:r>
      <w:r>
        <w:tab/>
      </w:r>
      <w:r>
        <w:tab/>
      </w:r>
      <w:r>
        <w:tab/>
      </w:r>
      <w:r>
        <w:tab/>
      </w:r>
      <w:r>
        <w:tab/>
      </w:r>
      <w:r>
        <w:tab/>
      </w:r>
      <w:r>
        <w:tab/>
      </w:r>
      <w:r>
        <w:tab/>
        <w:t>YES</w:t>
      </w:r>
      <w:r>
        <w:tab/>
      </w:r>
      <w:r>
        <w:tab/>
        <w:t>NO</w:t>
      </w:r>
    </w:p>
    <w:p w14:paraId="3793833C" w14:textId="77777777" w:rsidR="00D10931" w:rsidRDefault="00D10931" w:rsidP="00D10931">
      <w:pPr>
        <w:tabs>
          <w:tab w:val="left" w:pos="0"/>
          <w:tab w:val="left" w:pos="720"/>
        </w:tabs>
        <w:spacing w:line="240" w:lineRule="atLeast"/>
      </w:pPr>
      <w:r>
        <w:t>PGY 2</w:t>
      </w:r>
      <w:r>
        <w:tab/>
        <w:t xml:space="preserve"> Skin grafts/flaps</w:t>
      </w:r>
      <w:r>
        <w:tab/>
      </w:r>
      <w:r>
        <w:tab/>
      </w:r>
      <w:r>
        <w:tab/>
      </w:r>
      <w:r>
        <w:tab/>
      </w:r>
      <w:r>
        <w:tab/>
      </w:r>
      <w:r>
        <w:tab/>
      </w:r>
      <w:r>
        <w:tab/>
        <w:t>YES</w:t>
      </w:r>
      <w:r>
        <w:tab/>
      </w:r>
      <w:r>
        <w:tab/>
        <w:t>NO</w:t>
      </w:r>
    </w:p>
    <w:p w14:paraId="311E61E6" w14:textId="77777777" w:rsidR="00D10931" w:rsidRDefault="00D10931" w:rsidP="00D10931">
      <w:pPr>
        <w:tabs>
          <w:tab w:val="left" w:pos="0"/>
          <w:tab w:val="left" w:pos="720"/>
        </w:tabs>
        <w:spacing w:line="240" w:lineRule="atLeast"/>
      </w:pPr>
      <w:r>
        <w:t>PGY 2</w:t>
      </w:r>
      <w:r>
        <w:tab/>
        <w:t xml:space="preserve"> Excision of neuroma</w:t>
      </w:r>
      <w:r>
        <w:tab/>
      </w:r>
      <w:r>
        <w:tab/>
      </w:r>
      <w:r>
        <w:tab/>
      </w:r>
      <w:r>
        <w:tab/>
      </w:r>
      <w:r>
        <w:tab/>
      </w:r>
      <w:r>
        <w:tab/>
      </w:r>
      <w:r>
        <w:tab/>
        <w:t>YES</w:t>
      </w:r>
      <w:r>
        <w:tab/>
      </w:r>
      <w:r>
        <w:tab/>
        <w:t>NO</w:t>
      </w:r>
    </w:p>
    <w:p w14:paraId="759E8ADE" w14:textId="77777777" w:rsidR="00D10931" w:rsidRDefault="00D10931" w:rsidP="00D10931">
      <w:pPr>
        <w:tabs>
          <w:tab w:val="left" w:pos="0"/>
          <w:tab w:val="left" w:pos="1152"/>
          <w:tab w:val="left" w:pos="6912"/>
        </w:tabs>
        <w:spacing w:line="240" w:lineRule="atLeast"/>
        <w:rPr>
          <w:sz w:val="18"/>
        </w:rPr>
      </w:pPr>
    </w:p>
    <w:p w14:paraId="5E427071" w14:textId="77777777" w:rsidR="00D10931" w:rsidRDefault="00D10931" w:rsidP="00D10931">
      <w:pPr>
        <w:tabs>
          <w:tab w:val="left" w:pos="0"/>
          <w:tab w:val="left" w:pos="720"/>
        </w:tabs>
        <w:spacing w:line="240" w:lineRule="atLeast"/>
      </w:pPr>
      <w:r>
        <w:rPr>
          <w:b/>
        </w:rPr>
        <w:t>Infections:</w:t>
      </w:r>
    </w:p>
    <w:p w14:paraId="35E07A64" w14:textId="77777777" w:rsidR="00D10931" w:rsidRDefault="00D10931" w:rsidP="00D10931">
      <w:pPr>
        <w:tabs>
          <w:tab w:val="left" w:pos="0"/>
          <w:tab w:val="left" w:pos="720"/>
        </w:tabs>
        <w:spacing w:line="240" w:lineRule="atLeast"/>
      </w:pPr>
    </w:p>
    <w:p w14:paraId="7FC411E9" w14:textId="77777777" w:rsidR="00D10931" w:rsidRDefault="00D10931" w:rsidP="00D10931">
      <w:pPr>
        <w:tabs>
          <w:tab w:val="left" w:pos="0"/>
          <w:tab w:val="left" w:pos="720"/>
        </w:tabs>
        <w:spacing w:line="240" w:lineRule="atLeast"/>
      </w:pPr>
      <w:r>
        <w:t>PGY 2</w:t>
      </w:r>
      <w:r>
        <w:tab/>
        <w:t xml:space="preserve"> Incision and drainage (soft tissue and bone</w:t>
      </w:r>
      <w:r>
        <w:tab/>
      </w:r>
      <w:r>
        <w:tab/>
      </w:r>
      <w:r>
        <w:tab/>
      </w:r>
      <w:r>
        <w:tab/>
        <w:t>YES</w:t>
      </w:r>
      <w:r>
        <w:tab/>
      </w:r>
      <w:r>
        <w:tab/>
        <w:t>NO</w:t>
      </w:r>
    </w:p>
    <w:p w14:paraId="1FF011B4" w14:textId="77777777" w:rsidR="00D10931" w:rsidRDefault="00D10931" w:rsidP="00D10931">
      <w:pPr>
        <w:tabs>
          <w:tab w:val="left" w:pos="0"/>
          <w:tab w:val="left" w:pos="720"/>
          <w:tab w:val="left" w:pos="6912"/>
        </w:tabs>
        <w:spacing w:line="240" w:lineRule="atLeast"/>
      </w:pPr>
      <w:r>
        <w:tab/>
        <w:t xml:space="preserve"> debridement of foot [osteomyelitis])</w:t>
      </w:r>
      <w:r>
        <w:tab/>
      </w:r>
    </w:p>
    <w:p w14:paraId="57E3FC2F" w14:textId="77777777" w:rsidR="00D10931" w:rsidRDefault="00D10931" w:rsidP="00D10931">
      <w:pPr>
        <w:tabs>
          <w:tab w:val="left" w:pos="0"/>
          <w:tab w:val="left" w:pos="720"/>
        </w:tabs>
        <w:spacing w:line="240" w:lineRule="atLeast"/>
        <w:rPr>
          <w:b/>
        </w:rPr>
      </w:pPr>
    </w:p>
    <w:p w14:paraId="604E7016" w14:textId="77777777" w:rsidR="00D10931" w:rsidRDefault="00D10931" w:rsidP="00D10931">
      <w:pPr>
        <w:tabs>
          <w:tab w:val="left" w:pos="0"/>
          <w:tab w:val="left" w:pos="720"/>
        </w:tabs>
        <w:spacing w:line="240" w:lineRule="atLeast"/>
      </w:pPr>
      <w:r>
        <w:rPr>
          <w:b/>
        </w:rPr>
        <w:t>Lesser Digits:</w:t>
      </w:r>
    </w:p>
    <w:p w14:paraId="3C2EF41A" w14:textId="77777777" w:rsidR="00D10931" w:rsidRDefault="00D10931" w:rsidP="00D10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p>
    <w:p w14:paraId="705769CD" w14:textId="77777777" w:rsidR="00D10931" w:rsidRDefault="00D10931" w:rsidP="00D10931">
      <w:pPr>
        <w:tabs>
          <w:tab w:val="left" w:pos="0"/>
          <w:tab w:val="left" w:pos="720"/>
        </w:tabs>
        <w:spacing w:line="240" w:lineRule="atLeast"/>
      </w:pPr>
      <w:r>
        <w:t>PGY 2</w:t>
      </w:r>
      <w:r>
        <w:tab/>
        <w:t xml:space="preserve"> Arthroplasty/Arthrodesis</w:t>
      </w:r>
      <w:r>
        <w:tab/>
      </w:r>
      <w:r>
        <w:tab/>
      </w:r>
      <w:r>
        <w:tab/>
      </w:r>
      <w:r>
        <w:tab/>
      </w:r>
      <w:r>
        <w:tab/>
      </w:r>
      <w:r>
        <w:tab/>
        <w:t>YES</w:t>
      </w:r>
      <w:r>
        <w:tab/>
      </w:r>
      <w:r>
        <w:tab/>
        <w:t>NO</w:t>
      </w:r>
    </w:p>
    <w:p w14:paraId="6482CDF0" w14:textId="77777777" w:rsidR="00D10931" w:rsidRDefault="00D10931" w:rsidP="00D10931">
      <w:pPr>
        <w:tabs>
          <w:tab w:val="left" w:pos="0"/>
          <w:tab w:val="left" w:pos="720"/>
        </w:tabs>
        <w:spacing w:line="240" w:lineRule="atLeast"/>
      </w:pPr>
      <w:r>
        <w:t>PGY 2</w:t>
      </w:r>
      <w:r>
        <w:tab/>
        <w:t xml:space="preserve"> Tendon procedures (tenotomy, lengthening, transfers)</w:t>
      </w:r>
      <w:r>
        <w:tab/>
      </w:r>
      <w:r>
        <w:tab/>
        <w:t>YES</w:t>
      </w:r>
      <w:r>
        <w:tab/>
      </w:r>
      <w:r>
        <w:tab/>
        <w:t>NO</w:t>
      </w:r>
    </w:p>
    <w:p w14:paraId="092362C2" w14:textId="77777777" w:rsidR="00D10931" w:rsidRDefault="00D10931" w:rsidP="00D10931">
      <w:pPr>
        <w:tabs>
          <w:tab w:val="left" w:pos="0"/>
          <w:tab w:val="left" w:pos="720"/>
          <w:tab w:val="left" w:pos="1296"/>
        </w:tabs>
        <w:spacing w:line="240" w:lineRule="atLeast"/>
      </w:pPr>
      <w:r>
        <w:t>PGY 2</w:t>
      </w:r>
      <w:r>
        <w:tab/>
        <w:t xml:space="preserve"> Excision of sesamoid bone or ossicle</w:t>
      </w:r>
      <w:r>
        <w:tab/>
      </w:r>
      <w:r>
        <w:tab/>
      </w:r>
      <w:r>
        <w:tab/>
      </w:r>
      <w:r>
        <w:tab/>
        <w:t>YES</w:t>
      </w:r>
      <w:r>
        <w:tab/>
      </w:r>
      <w:r>
        <w:tab/>
        <w:t>NO</w:t>
      </w:r>
    </w:p>
    <w:p w14:paraId="2D90558A" w14:textId="77777777" w:rsidR="00D10931" w:rsidRDefault="00D10931" w:rsidP="00D10931">
      <w:pPr>
        <w:tabs>
          <w:tab w:val="left" w:pos="0"/>
          <w:tab w:val="left" w:pos="720"/>
        </w:tabs>
        <w:spacing w:line="240" w:lineRule="atLeast"/>
        <w:rPr>
          <w:sz w:val="18"/>
        </w:rPr>
      </w:pPr>
      <w:r>
        <w:t>PGY 2</w:t>
      </w:r>
      <w:r>
        <w:tab/>
        <w:t xml:space="preserve"> Fracture repair</w:t>
      </w:r>
      <w:r>
        <w:tab/>
      </w:r>
      <w:r>
        <w:tab/>
      </w:r>
      <w:r>
        <w:tab/>
      </w:r>
      <w:r>
        <w:tab/>
      </w:r>
      <w:r>
        <w:tab/>
      </w:r>
      <w:r>
        <w:tab/>
      </w:r>
      <w:r>
        <w:tab/>
        <w:t>YES</w:t>
      </w:r>
      <w:r>
        <w:tab/>
      </w:r>
      <w:r>
        <w:tab/>
        <w:t>NO</w:t>
      </w:r>
      <w:r>
        <w:tab/>
      </w:r>
      <w:r>
        <w:tab/>
      </w:r>
      <w: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p>
    <w:p w14:paraId="152E574B" w14:textId="77777777" w:rsidR="00D10931" w:rsidRDefault="00D10931" w:rsidP="00D10931">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pPr>
      <w:r>
        <w:rPr>
          <w:b/>
        </w:rPr>
        <w:t>Metatarsal:</w:t>
      </w:r>
    </w:p>
    <w:p w14:paraId="2DD788A7" w14:textId="77777777" w:rsidR="00D10931" w:rsidRDefault="00D10931" w:rsidP="00D10931">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rPr>
          <w:sz w:val="18"/>
        </w:rPr>
      </w:pPr>
    </w:p>
    <w:p w14:paraId="40A22F2E" w14:textId="77777777" w:rsidR="00D10931" w:rsidRPr="00607A7B" w:rsidRDefault="00D10931" w:rsidP="00D10931">
      <w:pPr>
        <w:pStyle w:val="Heading1"/>
        <w:tabs>
          <w:tab w:val="left" w:pos="0"/>
          <w:tab w:val="left" w:pos="720"/>
        </w:tabs>
        <w:jc w:val="left"/>
        <w:rPr>
          <w:b w:val="0"/>
        </w:rPr>
      </w:pPr>
      <w:r w:rsidRPr="00607A7B">
        <w:rPr>
          <w:b w:val="0"/>
        </w:rPr>
        <w:t>PGY 2</w:t>
      </w:r>
      <w:r w:rsidRPr="00607A7B">
        <w:rPr>
          <w:b w:val="0"/>
        </w:rPr>
        <w:tab/>
      </w:r>
      <w:r>
        <w:rPr>
          <w:b w:val="0"/>
        </w:rPr>
        <w:t xml:space="preserve"> </w:t>
      </w:r>
      <w:r w:rsidRPr="00607A7B">
        <w:rPr>
          <w:b w:val="0"/>
        </w:rPr>
        <w:t>Arthroplasty/Arthrodesis (including implants)</w:t>
      </w:r>
      <w:r w:rsidRPr="00607A7B">
        <w:rPr>
          <w:b w:val="0"/>
        </w:rPr>
        <w:tab/>
      </w:r>
      <w:r>
        <w:rPr>
          <w:b w:val="0"/>
        </w:rPr>
        <w:tab/>
      </w:r>
      <w:r>
        <w:rPr>
          <w:b w:val="0"/>
        </w:rPr>
        <w:tab/>
      </w:r>
      <w:r w:rsidRPr="00607A7B">
        <w:rPr>
          <w:b w:val="0"/>
        </w:rPr>
        <w:t>YES</w:t>
      </w:r>
      <w:r w:rsidRPr="00607A7B">
        <w:rPr>
          <w:b w:val="0"/>
        </w:rPr>
        <w:tab/>
      </w:r>
      <w:r w:rsidRPr="00607A7B">
        <w:rPr>
          <w:b w:val="0"/>
        </w:rPr>
        <w:tab/>
        <w:t xml:space="preserve">NO </w:t>
      </w:r>
    </w:p>
    <w:p w14:paraId="28F8E09D" w14:textId="77777777" w:rsidR="00D10931" w:rsidRDefault="00D10931" w:rsidP="00D10931">
      <w:pPr>
        <w:tabs>
          <w:tab w:val="left" w:pos="0"/>
          <w:tab w:val="left" w:pos="720"/>
        </w:tabs>
        <w:spacing w:line="240" w:lineRule="atLeast"/>
      </w:pPr>
      <w:r>
        <w:t>PGY 2</w:t>
      </w:r>
      <w:r>
        <w:tab/>
        <w:t xml:space="preserve"> Osteotomy</w:t>
      </w:r>
      <w:r>
        <w:tab/>
      </w:r>
      <w:r>
        <w:tab/>
      </w:r>
      <w:r>
        <w:tab/>
      </w:r>
      <w:r>
        <w:tab/>
      </w:r>
      <w:r>
        <w:tab/>
      </w:r>
      <w:r>
        <w:tab/>
      </w:r>
      <w:r>
        <w:tab/>
      </w:r>
      <w:r>
        <w:tab/>
        <w:t>YES</w:t>
      </w:r>
      <w:r>
        <w:tab/>
      </w:r>
      <w:r>
        <w:tab/>
        <w:t xml:space="preserve">NO </w:t>
      </w:r>
    </w:p>
    <w:p w14:paraId="6ECDA5E6" w14:textId="77777777" w:rsidR="00D10931" w:rsidRDefault="00D10931" w:rsidP="00D10931">
      <w:pPr>
        <w:tabs>
          <w:tab w:val="left" w:pos="0"/>
          <w:tab w:val="left" w:pos="720"/>
        </w:tabs>
        <w:spacing w:line="240" w:lineRule="atLeast"/>
      </w:pPr>
      <w:r>
        <w:t>PGY 2</w:t>
      </w:r>
      <w:r>
        <w:tab/>
        <w:t xml:space="preserve"> Tendon procedures (tenotomy, </w:t>
      </w:r>
      <w:proofErr w:type="spellStart"/>
      <w:r>
        <w:t>lenghtening</w:t>
      </w:r>
      <w:proofErr w:type="spellEnd"/>
      <w:r>
        <w:t>, transfers)</w:t>
      </w:r>
      <w:r>
        <w:tab/>
      </w:r>
      <w:r>
        <w:tab/>
        <w:t>YES</w:t>
      </w:r>
      <w:r>
        <w:tab/>
      </w:r>
      <w:r>
        <w:tab/>
        <w:t>NO</w:t>
      </w:r>
    </w:p>
    <w:p w14:paraId="6262519A" w14:textId="77777777" w:rsidR="00D10931" w:rsidRDefault="00D10931" w:rsidP="00D10931">
      <w:pPr>
        <w:tabs>
          <w:tab w:val="left" w:pos="0"/>
          <w:tab w:val="left" w:pos="720"/>
        </w:tabs>
        <w:spacing w:line="240" w:lineRule="atLeast"/>
      </w:pPr>
      <w:r>
        <w:t>PGY 2</w:t>
      </w:r>
      <w:r>
        <w:tab/>
        <w:t xml:space="preserve"> Metatarsal head resections)</w:t>
      </w:r>
      <w:r>
        <w:tab/>
      </w:r>
      <w:r>
        <w:tab/>
      </w:r>
      <w:r>
        <w:tab/>
      </w:r>
      <w:r>
        <w:tab/>
      </w:r>
      <w:r>
        <w:tab/>
      </w:r>
      <w:r>
        <w:tab/>
        <w:t>YES</w:t>
      </w:r>
      <w:r>
        <w:tab/>
      </w:r>
      <w:r>
        <w:tab/>
        <w:t>NO</w:t>
      </w:r>
    </w:p>
    <w:p w14:paraId="70E17442" w14:textId="77777777" w:rsidR="00D10931" w:rsidRDefault="00D10931" w:rsidP="00D10931">
      <w:pPr>
        <w:tabs>
          <w:tab w:val="left" w:pos="0"/>
          <w:tab w:val="left" w:pos="720"/>
        </w:tabs>
        <w:spacing w:line="240" w:lineRule="atLeast"/>
      </w:pPr>
      <w:r>
        <w:t>PGY 2</w:t>
      </w:r>
      <w:r>
        <w:tab/>
        <w:t xml:space="preserve"> Excision of sesamoid bone or ossicle</w:t>
      </w:r>
      <w:r>
        <w:tab/>
      </w:r>
      <w:r>
        <w:tab/>
      </w:r>
      <w:r>
        <w:tab/>
      </w:r>
      <w:r>
        <w:tab/>
        <w:t>YES</w:t>
      </w:r>
      <w:r>
        <w:tab/>
      </w:r>
      <w:r>
        <w:tab/>
        <w:t>NO</w:t>
      </w:r>
    </w:p>
    <w:p w14:paraId="1435F6B9" w14:textId="77777777" w:rsidR="00D10931" w:rsidRPr="008C0E5C" w:rsidRDefault="00D10931" w:rsidP="00D10931">
      <w:pPr>
        <w:pStyle w:val="Heading3"/>
        <w:rPr>
          <w:i w:val="0"/>
          <w:sz w:val="18"/>
        </w:rPr>
      </w:pPr>
      <w:r w:rsidRPr="00721242">
        <w:rPr>
          <w:i w:val="0"/>
        </w:rPr>
        <w:t>PGY 2</w:t>
      </w:r>
      <w:r w:rsidRPr="00721242">
        <w:rPr>
          <w:i w:val="0"/>
        </w:rPr>
        <w:tab/>
        <w:t>Fracture repair</w:t>
      </w:r>
      <w:r>
        <w:tab/>
      </w:r>
      <w:r>
        <w:tab/>
      </w:r>
      <w:r>
        <w:tab/>
      </w:r>
      <w:r>
        <w:tab/>
      </w:r>
      <w:r>
        <w:tab/>
      </w:r>
      <w:r>
        <w:tab/>
      </w:r>
      <w:r>
        <w:tab/>
      </w:r>
      <w:r>
        <w:tab/>
      </w:r>
      <w:r>
        <w:rPr>
          <w:i w:val="0"/>
        </w:rPr>
        <w:t>YES</w:t>
      </w:r>
      <w:r>
        <w:rPr>
          <w:i w:val="0"/>
        </w:rPr>
        <w:tab/>
      </w:r>
      <w:r>
        <w:rPr>
          <w:i w:val="0"/>
        </w:rPr>
        <w:tab/>
        <w:t>NO</w:t>
      </w:r>
    </w:p>
    <w:p w14:paraId="7546DCAA" w14:textId="77777777" w:rsidR="00D10931" w:rsidRDefault="00D10931" w:rsidP="00D10931">
      <w:pPr>
        <w:tabs>
          <w:tab w:val="left" w:pos="0"/>
          <w:tab w:val="left" w:pos="720"/>
        </w:tabs>
        <w:spacing w:line="240" w:lineRule="atLeast"/>
        <w:jc w:val="both"/>
        <w:rPr>
          <w:sz w:val="18"/>
        </w:rPr>
      </w:pPr>
    </w:p>
    <w:p w14:paraId="3A8C4E35" w14:textId="77777777" w:rsidR="00D10931" w:rsidRDefault="00D10931" w:rsidP="00D10931">
      <w:pPr>
        <w:tabs>
          <w:tab w:val="left" w:pos="0"/>
          <w:tab w:val="left" w:pos="720"/>
        </w:tabs>
        <w:spacing w:line="240" w:lineRule="atLeast"/>
        <w:jc w:val="both"/>
        <w:rPr>
          <w:b/>
        </w:rPr>
      </w:pPr>
    </w:p>
    <w:p w14:paraId="33A12930" w14:textId="77777777" w:rsidR="007E4749" w:rsidRDefault="007E4749" w:rsidP="00D10931">
      <w:pPr>
        <w:tabs>
          <w:tab w:val="left" w:pos="0"/>
          <w:tab w:val="left" w:pos="720"/>
        </w:tabs>
        <w:spacing w:line="240" w:lineRule="atLeast"/>
        <w:jc w:val="both"/>
        <w:rPr>
          <w:b/>
        </w:rPr>
      </w:pPr>
    </w:p>
    <w:p w14:paraId="48B5D96C" w14:textId="77777777" w:rsidR="00D10931" w:rsidRDefault="00D10931" w:rsidP="00D10931">
      <w:pPr>
        <w:tabs>
          <w:tab w:val="left" w:pos="0"/>
          <w:tab w:val="left" w:pos="720"/>
        </w:tabs>
        <w:spacing w:line="240" w:lineRule="atLeast"/>
        <w:jc w:val="both"/>
      </w:pPr>
      <w:r>
        <w:rPr>
          <w:b/>
        </w:rPr>
        <w:t>Hallux and First Ray:</w:t>
      </w:r>
    </w:p>
    <w:p w14:paraId="0362ECEA" w14:textId="77777777" w:rsidR="00D10931" w:rsidRDefault="00D10931" w:rsidP="00D10931">
      <w:pPr>
        <w:tabs>
          <w:tab w:val="left" w:pos="0"/>
          <w:tab w:val="left" w:pos="720"/>
        </w:tabs>
        <w:spacing w:line="240" w:lineRule="atLeast"/>
        <w:rPr>
          <w:sz w:val="18"/>
        </w:rPr>
      </w:pPr>
    </w:p>
    <w:p w14:paraId="052776F9" w14:textId="77777777" w:rsidR="00D10931" w:rsidRPr="00607A7B" w:rsidRDefault="00D10931" w:rsidP="00D10931">
      <w:pPr>
        <w:pStyle w:val="Heading1"/>
        <w:tabs>
          <w:tab w:val="left" w:pos="0"/>
          <w:tab w:val="left" w:pos="720"/>
        </w:tabs>
        <w:jc w:val="left"/>
        <w:rPr>
          <w:b w:val="0"/>
        </w:rPr>
      </w:pPr>
      <w:r w:rsidRPr="00607A7B">
        <w:rPr>
          <w:b w:val="0"/>
        </w:rPr>
        <w:t>PGY 2</w:t>
      </w:r>
      <w:r w:rsidRPr="00607A7B">
        <w:rPr>
          <w:b w:val="0"/>
        </w:rPr>
        <w:tab/>
      </w:r>
      <w:r>
        <w:rPr>
          <w:b w:val="0"/>
        </w:rPr>
        <w:t xml:space="preserve"> </w:t>
      </w:r>
      <w:r w:rsidRPr="00607A7B">
        <w:rPr>
          <w:b w:val="0"/>
        </w:rPr>
        <w:t>Arthroplasty/Arthrodesis (including implants)</w:t>
      </w:r>
      <w:r w:rsidRPr="00607A7B">
        <w:rPr>
          <w:b w:val="0"/>
        </w:rPr>
        <w:tab/>
      </w:r>
      <w:r>
        <w:rPr>
          <w:b w:val="0"/>
        </w:rPr>
        <w:tab/>
      </w:r>
      <w:r>
        <w:rPr>
          <w:b w:val="0"/>
        </w:rPr>
        <w:tab/>
      </w:r>
      <w:r w:rsidRPr="00607A7B">
        <w:rPr>
          <w:b w:val="0"/>
        </w:rPr>
        <w:t>YES</w:t>
      </w:r>
      <w:r w:rsidRPr="00607A7B">
        <w:rPr>
          <w:b w:val="0"/>
        </w:rPr>
        <w:tab/>
      </w:r>
      <w:r w:rsidRPr="00607A7B">
        <w:rPr>
          <w:b w:val="0"/>
        </w:rPr>
        <w:tab/>
        <w:t xml:space="preserve">NO </w:t>
      </w:r>
    </w:p>
    <w:p w14:paraId="560BD724" w14:textId="77777777" w:rsidR="00D10931" w:rsidRDefault="00D10931" w:rsidP="00D10931">
      <w:pPr>
        <w:tabs>
          <w:tab w:val="left" w:pos="0"/>
          <w:tab w:val="left" w:pos="720"/>
        </w:tabs>
        <w:spacing w:line="240" w:lineRule="atLeast"/>
      </w:pPr>
      <w:r>
        <w:t>PGY 2</w:t>
      </w:r>
      <w:r>
        <w:tab/>
        <w:t xml:space="preserve"> Osteotomy</w:t>
      </w:r>
      <w:r>
        <w:tab/>
      </w:r>
      <w:r>
        <w:tab/>
      </w:r>
      <w:r>
        <w:tab/>
      </w:r>
      <w:r>
        <w:tab/>
      </w:r>
      <w:r>
        <w:tab/>
      </w:r>
      <w:r>
        <w:tab/>
      </w:r>
      <w:r>
        <w:tab/>
      </w:r>
      <w:r>
        <w:tab/>
        <w:t>YES</w:t>
      </w:r>
      <w:r>
        <w:tab/>
      </w:r>
      <w:r>
        <w:tab/>
        <w:t>NO</w:t>
      </w:r>
    </w:p>
    <w:p w14:paraId="1F49721F" w14:textId="77777777" w:rsidR="00D10931" w:rsidRDefault="00D10931" w:rsidP="00D10931">
      <w:pPr>
        <w:tabs>
          <w:tab w:val="left" w:pos="0"/>
          <w:tab w:val="left" w:pos="720"/>
          <w:tab w:val="left" w:pos="6192"/>
        </w:tabs>
        <w:spacing w:line="240" w:lineRule="atLeast"/>
      </w:pPr>
      <w:r>
        <w:t>PGY 2</w:t>
      </w:r>
      <w:r>
        <w:tab/>
        <w:t xml:space="preserve"> Bunionectomy                                                            </w:t>
      </w:r>
      <w:r>
        <w:tab/>
      </w:r>
      <w:r>
        <w:tab/>
      </w:r>
      <w:r>
        <w:tab/>
        <w:t>YES</w:t>
      </w:r>
      <w:r>
        <w:tab/>
      </w:r>
      <w:r>
        <w:tab/>
        <w:t>NO</w:t>
      </w:r>
      <w:r>
        <w:tab/>
      </w:r>
    </w:p>
    <w:p w14:paraId="5FABD445" w14:textId="77777777" w:rsidR="00D10931" w:rsidRDefault="00D10931" w:rsidP="00D10931">
      <w:pPr>
        <w:tabs>
          <w:tab w:val="left" w:pos="0"/>
          <w:tab w:val="left" w:pos="720"/>
          <w:tab w:val="left" w:pos="6192"/>
        </w:tabs>
        <w:spacing w:line="240" w:lineRule="atLeast"/>
      </w:pPr>
      <w:r>
        <w:t>PGY 2</w:t>
      </w:r>
      <w:r>
        <w:tab/>
        <w:t xml:space="preserve"> Excision of sesamoid bone or ossicle                         </w:t>
      </w:r>
      <w:r>
        <w:tab/>
      </w:r>
      <w:r>
        <w:tab/>
      </w:r>
      <w:r>
        <w:tab/>
        <w:t>YES</w:t>
      </w:r>
      <w:r>
        <w:tab/>
      </w:r>
      <w:r>
        <w:tab/>
        <w:t xml:space="preserve">NO </w:t>
      </w:r>
    </w:p>
    <w:p w14:paraId="5DFB4011" w14:textId="77777777" w:rsidR="00D10931" w:rsidRDefault="00D10931" w:rsidP="00D10931">
      <w:pPr>
        <w:tabs>
          <w:tab w:val="left" w:pos="0"/>
          <w:tab w:val="left" w:pos="720"/>
          <w:tab w:val="left" w:pos="6192"/>
        </w:tabs>
        <w:spacing w:line="240" w:lineRule="atLeast"/>
      </w:pPr>
      <w:r>
        <w:t>PGY 2</w:t>
      </w:r>
      <w:r>
        <w:tab/>
        <w:t xml:space="preserve"> Tendon procedures (tenotomy, lengthening, transfers)     </w:t>
      </w:r>
      <w:r>
        <w:tab/>
      </w:r>
      <w:r>
        <w:tab/>
        <w:t>YES</w:t>
      </w:r>
      <w:r>
        <w:tab/>
      </w:r>
      <w:r>
        <w:tab/>
        <w:t>NO</w:t>
      </w:r>
      <w:r>
        <w:tab/>
      </w:r>
    </w:p>
    <w:p w14:paraId="0AD5C6B0" w14:textId="77777777" w:rsidR="00D10931" w:rsidRDefault="00D10931" w:rsidP="00D10931">
      <w:pPr>
        <w:tabs>
          <w:tab w:val="left" w:pos="0"/>
          <w:tab w:val="left" w:pos="720"/>
          <w:tab w:val="left" w:pos="6192"/>
        </w:tabs>
        <w:spacing w:line="240" w:lineRule="atLeast"/>
      </w:pPr>
      <w:r>
        <w:t>PGY 2</w:t>
      </w:r>
      <w:r>
        <w:tab/>
        <w:t xml:space="preserve"> Fracture repair                                                             </w:t>
      </w:r>
      <w:r>
        <w:tab/>
      </w:r>
      <w:r>
        <w:tab/>
      </w:r>
      <w:r>
        <w:tab/>
        <w:t>YES</w:t>
      </w:r>
      <w:r>
        <w:tab/>
      </w:r>
      <w:r>
        <w:tab/>
        <w:t xml:space="preserve">NO </w:t>
      </w:r>
    </w:p>
    <w:p w14:paraId="463400BD" w14:textId="77777777" w:rsidR="00D10931" w:rsidRDefault="00D10931" w:rsidP="00D10931">
      <w:pPr>
        <w:tabs>
          <w:tab w:val="left" w:pos="0"/>
          <w:tab w:val="left" w:pos="720"/>
          <w:tab w:val="left" w:pos="6192"/>
        </w:tabs>
        <w:spacing w:line="240" w:lineRule="atLeast"/>
      </w:pPr>
      <w:r>
        <w:t>PGY 2</w:t>
      </w:r>
      <w:r>
        <w:tab/>
        <w:t xml:space="preserve"> Resection of Met-Cuneiform exostosis                        </w:t>
      </w:r>
      <w:r>
        <w:tab/>
      </w:r>
      <w:r>
        <w:tab/>
      </w:r>
      <w:r>
        <w:tab/>
        <w:t>YES</w:t>
      </w:r>
      <w:r>
        <w:tab/>
      </w:r>
      <w:r>
        <w:tab/>
        <w:t>NO</w:t>
      </w:r>
    </w:p>
    <w:p w14:paraId="540D3258" w14:textId="77777777" w:rsidR="00D10931" w:rsidRDefault="00D10931" w:rsidP="00D10931">
      <w:pPr>
        <w:tabs>
          <w:tab w:val="left" w:pos="0"/>
          <w:tab w:val="left" w:pos="720"/>
          <w:tab w:val="left" w:pos="6192"/>
        </w:tabs>
        <w:spacing w:line="240" w:lineRule="atLeast"/>
      </w:pPr>
    </w:p>
    <w:p w14:paraId="19513216" w14:textId="77777777" w:rsidR="00D10931" w:rsidRDefault="00D10931" w:rsidP="00D10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r>
        <w:rPr>
          <w:b/>
          <w:caps/>
        </w:rPr>
        <w:t>Amputations</w:t>
      </w:r>
      <w:r>
        <w:rPr>
          <w:b/>
        </w:rPr>
        <w:t>:</w:t>
      </w:r>
    </w:p>
    <w:p w14:paraId="5AFB40D8" w14:textId="77777777" w:rsidR="00D10931" w:rsidRDefault="00D10931" w:rsidP="00D10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p>
    <w:p w14:paraId="73F389EA" w14:textId="77777777" w:rsidR="00D10931" w:rsidRDefault="00D10931" w:rsidP="00D10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ind w:left="720" w:hanging="720"/>
      </w:pPr>
      <w:r>
        <w:t>PGY 2</w:t>
      </w:r>
      <w:r>
        <w:tab/>
        <w:t xml:space="preserve"> Digital</w:t>
      </w:r>
      <w:r>
        <w:tab/>
      </w:r>
      <w:r>
        <w:tab/>
      </w:r>
      <w:r>
        <w:tab/>
      </w:r>
      <w:r>
        <w:tab/>
      </w:r>
      <w:r>
        <w:tab/>
      </w:r>
      <w:r>
        <w:tab/>
        <w:t xml:space="preserve">    </w:t>
      </w:r>
      <w:r>
        <w:tab/>
      </w:r>
      <w:r>
        <w:tab/>
        <w:t>YES</w:t>
      </w:r>
      <w:r>
        <w:tab/>
      </w:r>
      <w:r>
        <w:tab/>
        <w:t>NO</w:t>
      </w:r>
    </w:p>
    <w:p w14:paraId="60FEC1FA" w14:textId="77777777" w:rsidR="00D10931" w:rsidRDefault="00D10931" w:rsidP="00D10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ind w:left="720" w:hanging="720"/>
      </w:pPr>
      <w:r>
        <w:t>PGY 2</w:t>
      </w:r>
      <w:r>
        <w:tab/>
        <w:t xml:space="preserve"> Metatarsal</w:t>
      </w:r>
      <w:r>
        <w:tab/>
      </w:r>
      <w:r>
        <w:tab/>
      </w:r>
      <w:r>
        <w:tab/>
      </w:r>
      <w:r>
        <w:tab/>
      </w:r>
      <w:r>
        <w:tab/>
      </w:r>
      <w:r>
        <w:tab/>
        <w:t xml:space="preserve">    </w:t>
      </w:r>
      <w:r>
        <w:tab/>
      </w:r>
      <w:r>
        <w:tab/>
        <w:t>YES</w:t>
      </w:r>
      <w:r>
        <w:tab/>
      </w:r>
      <w:r>
        <w:tab/>
        <w:t>NO</w:t>
      </w:r>
    </w:p>
    <w:p w14:paraId="28648A49" w14:textId="77777777" w:rsidR="00D10931" w:rsidRDefault="00D10931" w:rsidP="00D10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ind w:left="720" w:hanging="720"/>
      </w:pPr>
      <w:r>
        <w:t>PGY 2</w:t>
      </w:r>
      <w:r>
        <w:tab/>
        <w:t xml:space="preserve"> Midfoot</w:t>
      </w:r>
      <w:r>
        <w:tab/>
      </w:r>
      <w:r>
        <w:tab/>
      </w:r>
      <w:r>
        <w:tab/>
      </w:r>
      <w:r>
        <w:tab/>
      </w:r>
      <w:r>
        <w:tab/>
      </w:r>
      <w:r>
        <w:tab/>
        <w:t xml:space="preserve">    </w:t>
      </w:r>
      <w:r>
        <w:tab/>
      </w:r>
      <w:r>
        <w:tab/>
        <w:t>YES</w:t>
      </w:r>
      <w:r>
        <w:tab/>
      </w:r>
      <w:r>
        <w:tab/>
        <w:t>NO</w:t>
      </w:r>
    </w:p>
    <w:p w14:paraId="3419CCAA" w14:textId="77777777" w:rsidR="00D10931" w:rsidRDefault="00D10931" w:rsidP="00D10931">
      <w:pPr>
        <w:spacing w:line="240" w:lineRule="atLeast"/>
      </w:pPr>
    </w:p>
    <w:p w14:paraId="5CCD6DCC" w14:textId="77777777" w:rsidR="00D10931" w:rsidRDefault="00D10931" w:rsidP="00D10931">
      <w:pPr>
        <w:spacing w:line="240" w:lineRule="atLeast"/>
        <w:jc w:val="center"/>
      </w:pPr>
      <w:r>
        <w:t>EMERGENCY PRIVILEGES</w:t>
      </w:r>
    </w:p>
    <w:p w14:paraId="4FFA155B" w14:textId="77777777" w:rsidR="00D10931" w:rsidRDefault="00D10931" w:rsidP="00D10931">
      <w:pPr>
        <w:spacing w:line="240" w:lineRule="atLeast"/>
      </w:pPr>
    </w:p>
    <w:p w14:paraId="481233A0" w14:textId="77777777" w:rsidR="00D10931" w:rsidRDefault="00D10931" w:rsidP="00D10931">
      <w:pPr>
        <w:pBdr>
          <w:bottom w:val="single" w:sz="6" w:space="1" w:color="auto"/>
          <w:between w:val="single" w:sz="6" w:space="1" w:color="auto"/>
        </w:pBdr>
        <w:spacing w:line="240" w:lineRule="atLeast"/>
      </w:pPr>
      <w:r>
        <w:t>In the case of an emergency, any individual member of the Medical Staff is permitted to do everything possible within the scope of his/her license to save a patient's life or save a patient from serious harm , regardless of the individual's staff status or clinical privileges.</w:t>
      </w:r>
    </w:p>
    <w:p w14:paraId="7D536CB8" w14:textId="77777777" w:rsidR="00D10931" w:rsidRDefault="00D10931" w:rsidP="00D10931">
      <w:pPr>
        <w:spacing w:line="240" w:lineRule="atLeast"/>
      </w:pPr>
    </w:p>
    <w:p w14:paraId="047EC8C2" w14:textId="77777777" w:rsidR="00D10931" w:rsidRDefault="00D10931" w:rsidP="00D10931">
      <w:r>
        <w:t>COMMENTS:__________________________________________________________________</w:t>
      </w:r>
    </w:p>
    <w:p w14:paraId="0EE85BF9" w14:textId="77777777" w:rsidR="00D10931" w:rsidRDefault="00D10931" w:rsidP="00D10931">
      <w:r>
        <w:t>______________________________________________________________________________</w:t>
      </w:r>
    </w:p>
    <w:p w14:paraId="031D1A5B" w14:textId="77777777" w:rsidR="00D10931" w:rsidRDefault="00D10931" w:rsidP="00D10931">
      <w:r>
        <w:t>______________________________________________________________________________</w:t>
      </w:r>
    </w:p>
    <w:p w14:paraId="0E88BFB2" w14:textId="77777777" w:rsidR="00D10931" w:rsidRDefault="00D10931" w:rsidP="00D10931">
      <w:r>
        <w:t>______________________________________________________________________________</w:t>
      </w:r>
    </w:p>
    <w:p w14:paraId="2F2ED0B5" w14:textId="77777777" w:rsidR="00D10931" w:rsidRDefault="00D10931" w:rsidP="00D10931">
      <w:r>
        <w:t>______________________________________________________________________________</w:t>
      </w:r>
    </w:p>
    <w:p w14:paraId="32096D59" w14:textId="77777777" w:rsidR="00D10931" w:rsidRDefault="00D10931" w:rsidP="00D10931">
      <w:r>
        <w:t>______________________________________________________________________________</w:t>
      </w:r>
    </w:p>
    <w:p w14:paraId="2EB4AEA6" w14:textId="77777777" w:rsidR="00D10931" w:rsidRDefault="00D10931" w:rsidP="00D10931">
      <w:r>
        <w:t>______________________________________________________________________________</w:t>
      </w:r>
    </w:p>
    <w:p w14:paraId="649CDC70" w14:textId="77777777" w:rsidR="00D10931" w:rsidRDefault="00D10931" w:rsidP="00D10931">
      <w:r>
        <w:t>______________________________________________________________________________</w:t>
      </w:r>
    </w:p>
    <w:p w14:paraId="70C18F20" w14:textId="77777777" w:rsidR="00D10931" w:rsidRDefault="00D10931" w:rsidP="00D10931">
      <w:r>
        <w:t>______________________________________________________________________________</w:t>
      </w:r>
    </w:p>
    <w:p w14:paraId="4C9CA1AE" w14:textId="77777777" w:rsidR="00D10931" w:rsidRDefault="00D10931" w:rsidP="00D10931">
      <w:r>
        <w:t>______________________________________________________________________________</w:t>
      </w:r>
    </w:p>
    <w:p w14:paraId="2FF36F25" w14:textId="77777777" w:rsidR="00D10931" w:rsidRDefault="00D10931" w:rsidP="00D10931">
      <w:r>
        <w:t>______________________________________________________________________________</w:t>
      </w:r>
    </w:p>
    <w:p w14:paraId="28FBBD9A" w14:textId="77777777" w:rsidR="00D10931" w:rsidRDefault="00D10931" w:rsidP="00D10931"/>
    <w:p w14:paraId="5CA58AA5" w14:textId="77777777" w:rsidR="00D10931" w:rsidRDefault="00D10931" w:rsidP="00D10931"/>
    <w:p w14:paraId="55C4C3A4" w14:textId="77777777" w:rsidR="00D10931" w:rsidRDefault="00D10931" w:rsidP="00D10931">
      <w:r>
        <w:t>_____ACKNOWLEDGED</w:t>
      </w:r>
    </w:p>
    <w:p w14:paraId="78925366" w14:textId="77777777" w:rsidR="00D10931" w:rsidRDefault="00D10931" w:rsidP="00D10931"/>
    <w:p w14:paraId="209674AE" w14:textId="77777777" w:rsidR="00D10931" w:rsidRDefault="00D10931" w:rsidP="00D10931">
      <w:r>
        <w:t>_________________________________________</w:t>
      </w:r>
      <w:r w:rsidR="007E4749">
        <w:t>________________</w:t>
      </w:r>
      <w:r>
        <w:t>_________________________________</w:t>
      </w:r>
    </w:p>
    <w:p w14:paraId="4706FE2B" w14:textId="77777777" w:rsidR="00D10931" w:rsidRDefault="00D10931" w:rsidP="00D10931">
      <w:r>
        <w:t>RESIDENT</w:t>
      </w:r>
      <w:r>
        <w:tab/>
      </w:r>
      <w:r>
        <w:tab/>
      </w:r>
      <w:r>
        <w:tab/>
      </w:r>
      <w:r>
        <w:tab/>
      </w:r>
      <w:r>
        <w:tab/>
      </w:r>
      <w:r>
        <w:tab/>
      </w:r>
      <w:r>
        <w:tab/>
      </w:r>
      <w:r>
        <w:tab/>
      </w:r>
      <w:r>
        <w:tab/>
        <w:t>DATE</w:t>
      </w:r>
    </w:p>
    <w:p w14:paraId="725191FB" w14:textId="77777777" w:rsidR="00D10931" w:rsidRDefault="00D10931" w:rsidP="00D10931"/>
    <w:p w14:paraId="3E5A4CA2" w14:textId="77777777" w:rsidR="00D10931" w:rsidRDefault="007E4749" w:rsidP="00D10931">
      <w:r>
        <w:t>__</w:t>
      </w:r>
      <w:r w:rsidR="00D10931">
        <w:t>____RECOMMEND APPROVAL</w:t>
      </w:r>
    </w:p>
    <w:p w14:paraId="293AC5D5" w14:textId="77777777" w:rsidR="00D10931" w:rsidRDefault="00D10931" w:rsidP="00D10931"/>
    <w:p w14:paraId="4EC45432" w14:textId="77777777" w:rsidR="00D10931" w:rsidRDefault="00D10931" w:rsidP="00D10931"/>
    <w:p w14:paraId="5CDED782" w14:textId="68D7566F" w:rsidR="00D10931" w:rsidRDefault="00D10931" w:rsidP="00D10931">
      <w:pPr>
        <w:pBdr>
          <w:top w:val="single" w:sz="6" w:space="1" w:color="auto"/>
          <w:between w:val="single" w:sz="6" w:space="1" w:color="auto"/>
        </w:pBdr>
      </w:pPr>
      <w:r>
        <w:t xml:space="preserve">RESIDENCY </w:t>
      </w:r>
      <w:r w:rsidR="009A6D6C">
        <w:t xml:space="preserve">PROGRAM </w:t>
      </w:r>
      <w:r>
        <w:t xml:space="preserve">DIRECTOR                                </w:t>
      </w:r>
      <w:r>
        <w:tab/>
      </w:r>
      <w:r>
        <w:tab/>
        <w:t>DATE</w:t>
      </w:r>
    </w:p>
    <w:p w14:paraId="6BFE6BCB" w14:textId="77777777" w:rsidR="00D10931" w:rsidRDefault="00D10931" w:rsidP="00D10931"/>
    <w:p w14:paraId="1A7A3539" w14:textId="5241FE38" w:rsidR="00D10931" w:rsidRDefault="00D10931" w:rsidP="00D10931">
      <w:r>
        <w:t>_</w:t>
      </w:r>
      <w:r w:rsidR="007E4749">
        <w:t>__</w:t>
      </w:r>
      <w:r>
        <w:t>__APPROVED AS RECOMMENDED</w:t>
      </w:r>
    </w:p>
    <w:p w14:paraId="5D588387" w14:textId="77777777" w:rsidR="00D10931" w:rsidRDefault="00D10931" w:rsidP="00D10931"/>
    <w:p w14:paraId="27BAB83F" w14:textId="77777777" w:rsidR="00D10931" w:rsidRDefault="00D10931" w:rsidP="00D10931"/>
    <w:p w14:paraId="413B196F" w14:textId="77777777" w:rsidR="00D10931" w:rsidRDefault="00D10931" w:rsidP="00D10931">
      <w:pPr>
        <w:pBdr>
          <w:top w:val="single" w:sz="6" w:space="1" w:color="auto"/>
          <w:between w:val="single" w:sz="6" w:space="1" w:color="auto"/>
        </w:pBdr>
      </w:pPr>
      <w:r>
        <w:t xml:space="preserve">CHIEF, PODIATRY                                      </w:t>
      </w:r>
      <w:r>
        <w:tab/>
      </w:r>
      <w:r>
        <w:tab/>
      </w:r>
      <w:r>
        <w:tab/>
      </w:r>
      <w:r>
        <w:tab/>
      </w:r>
      <w:r>
        <w:tab/>
        <w:t>DATE</w:t>
      </w:r>
    </w:p>
    <w:p w14:paraId="134B9B48" w14:textId="77777777" w:rsidR="00D10931" w:rsidRDefault="00D10931" w:rsidP="00D10931">
      <w:pPr>
        <w:jc w:val="center"/>
      </w:pPr>
    </w:p>
    <w:p w14:paraId="5690D878" w14:textId="77777777" w:rsidR="00D10931" w:rsidRDefault="00D10931" w:rsidP="00D10931">
      <w:pPr>
        <w:jc w:val="center"/>
      </w:pPr>
      <w:r>
        <w:t xml:space="preserve">PODIATRIC MEDICINE AND SURGERY RESIDENCY, WITH </w:t>
      </w:r>
      <w:r w:rsidR="00127856">
        <w:t>RECONSTRUCTIVE REARFOOT AND ANKLE</w:t>
      </w:r>
      <w:r>
        <w:t xml:space="preserve"> (PMSR</w:t>
      </w:r>
      <w:r w:rsidR="00127856">
        <w:t>/RRA</w:t>
      </w:r>
      <w:r>
        <w:t>)</w:t>
      </w:r>
    </w:p>
    <w:p w14:paraId="0DCD6018" w14:textId="77777777" w:rsidR="00D10931" w:rsidRDefault="00D10931" w:rsidP="00D10931">
      <w:pPr>
        <w:jc w:val="center"/>
      </w:pPr>
      <w:r>
        <w:t>TY 2014-2015</w:t>
      </w:r>
    </w:p>
    <w:p w14:paraId="1AEC2CCC" w14:textId="77777777" w:rsidR="00D10931" w:rsidRDefault="00D10931" w:rsidP="00D10931"/>
    <w:p w14:paraId="717F4ACC" w14:textId="77777777" w:rsidR="00D10931" w:rsidRDefault="00D10931" w:rsidP="00D10931"/>
    <w:p w14:paraId="3B657942" w14:textId="77777777" w:rsidR="00D10931" w:rsidRDefault="00D10931" w:rsidP="00D10931">
      <w:pPr>
        <w:rPr>
          <w:b/>
          <w:bCs/>
        </w:rPr>
      </w:pPr>
      <w:r>
        <w:t xml:space="preserve"> RESIDENT NAME:  </w:t>
      </w:r>
      <w:r w:rsidR="007E4749">
        <w:t xml:space="preserve">                                                    </w:t>
      </w:r>
      <w:r>
        <w:rPr>
          <w:b/>
          <w:bCs/>
        </w:rPr>
        <w:t>, DPM</w:t>
      </w:r>
      <w:r>
        <w:rPr>
          <w:b/>
          <w:bCs/>
        </w:rPr>
        <w:tab/>
      </w:r>
      <w:r>
        <w:rPr>
          <w:b/>
          <w:bCs/>
        </w:rPr>
        <w:tab/>
      </w:r>
      <w:r>
        <w:tab/>
      </w:r>
      <w:r>
        <w:tab/>
      </w:r>
      <w:r>
        <w:tab/>
      </w:r>
      <w:r>
        <w:rPr>
          <w:b/>
          <w:bCs/>
        </w:rPr>
        <w:t>PG LEVEL 3</w:t>
      </w:r>
    </w:p>
    <w:p w14:paraId="3EE9AA46" w14:textId="77777777" w:rsidR="00D10931" w:rsidRDefault="00D10931" w:rsidP="00D10931"/>
    <w:p w14:paraId="25361C58" w14:textId="77777777" w:rsidR="00D10931" w:rsidRDefault="00D10931" w:rsidP="00D10931">
      <w:r>
        <w:t>SPECIALTY: PMSR</w:t>
      </w:r>
      <w:r w:rsidR="00127856">
        <w:t>/RRA</w:t>
      </w:r>
    </w:p>
    <w:p w14:paraId="27EA1870" w14:textId="77777777" w:rsidR="00D10931" w:rsidRDefault="00D10931" w:rsidP="00D10931"/>
    <w:p w14:paraId="5AB84A91" w14:textId="77777777" w:rsidR="00D10931" w:rsidRDefault="00D10931" w:rsidP="00D10931">
      <w:r>
        <w:t>On the basis of the successful completion of an accredited graduate education program, and consistent with his/her experienced in an accredited post graduate education program at the PGY2 level, the above named trainee may perform the diagnostic and therapeutic procedures, at the supervision levels checked below.</w:t>
      </w:r>
    </w:p>
    <w:p w14:paraId="6B117A42" w14:textId="77777777" w:rsidR="00D10931" w:rsidRDefault="00D10931" w:rsidP="00D10931"/>
    <w:p w14:paraId="188C3129" w14:textId="77777777" w:rsidR="00D10931" w:rsidRDefault="00D10931" w:rsidP="00D10931">
      <w:r>
        <w:t>VHA policy on the supervision of residents (MP-2, Part 1, Chapter 26) provides for progressive responsibility for the care of the patient.  The determination of the trainee’s ability to provide care to patients without a supervisor present or act in a teaching capacity has been based on documented evaluation of the trainee’s clinical experience, judgement, knowledge and technical skill.</w:t>
      </w:r>
    </w:p>
    <w:p w14:paraId="5546BD0C" w14:textId="77777777" w:rsidR="00D10931" w:rsidRDefault="00D10931" w:rsidP="00D10931"/>
    <w:p w14:paraId="15CF5652" w14:textId="77777777" w:rsidR="00D10931" w:rsidRDefault="00D10931" w:rsidP="00D10931">
      <w:pPr>
        <w:spacing w:line="240" w:lineRule="atLeast"/>
      </w:pPr>
      <w:r>
        <w:rPr>
          <w:b/>
          <w:u w:val="single"/>
        </w:rPr>
        <w:t>PGY 3 MAY PERFORM WITHOUT SUPERVISION AND ACT AS TEACHING ASSISTANT</w:t>
      </w:r>
    </w:p>
    <w:p w14:paraId="4E2F3CEA" w14:textId="77777777" w:rsidR="00D10931" w:rsidRDefault="00D10931" w:rsidP="00D10931"/>
    <w:p w14:paraId="0540AE89" w14:textId="77777777" w:rsidR="00D10931" w:rsidRDefault="00D10931" w:rsidP="00D10931">
      <w:pPr>
        <w:spacing w:line="240" w:lineRule="atLeast"/>
        <w:rPr>
          <w:b/>
        </w:rPr>
      </w:pPr>
      <w:r>
        <w:rPr>
          <w:b/>
        </w:rPr>
        <w:t>NAILS</w:t>
      </w:r>
    </w:p>
    <w:p w14:paraId="1D7462DD" w14:textId="77777777" w:rsidR="00D10931" w:rsidRDefault="00D10931" w:rsidP="00D10931">
      <w:pPr>
        <w:spacing w:line="240" w:lineRule="atLeast"/>
        <w:rPr>
          <w:b/>
          <w:u w:val="single"/>
        </w:rPr>
      </w:pPr>
    </w:p>
    <w:p w14:paraId="15016864" w14:textId="77777777" w:rsidR="00D10931" w:rsidRPr="00607A7B" w:rsidRDefault="00D10931" w:rsidP="00D10931">
      <w:pPr>
        <w:pStyle w:val="Heading1"/>
        <w:jc w:val="left"/>
        <w:rPr>
          <w:b w:val="0"/>
        </w:rPr>
      </w:pPr>
      <w:r w:rsidRPr="00607A7B">
        <w:rPr>
          <w:b w:val="0"/>
        </w:rPr>
        <w:t>PGY 3</w:t>
      </w:r>
      <w:r w:rsidRPr="00607A7B">
        <w:rPr>
          <w:b w:val="0"/>
        </w:rPr>
        <w:tab/>
      </w:r>
      <w:r>
        <w:rPr>
          <w:b w:val="0"/>
        </w:rPr>
        <w:t xml:space="preserve"> </w:t>
      </w:r>
      <w:r w:rsidRPr="00607A7B">
        <w:rPr>
          <w:b w:val="0"/>
        </w:rPr>
        <w:t>Lower Extremity History and Physical Exam</w:t>
      </w:r>
      <w:r w:rsidRPr="00607A7B">
        <w:rPr>
          <w:b w:val="0"/>
        </w:rPr>
        <w:tab/>
      </w:r>
      <w:r>
        <w:rPr>
          <w:b w:val="0"/>
        </w:rPr>
        <w:tab/>
      </w:r>
      <w:r>
        <w:rPr>
          <w:b w:val="0"/>
        </w:rPr>
        <w:tab/>
      </w:r>
      <w:r w:rsidRPr="00607A7B">
        <w:rPr>
          <w:b w:val="0"/>
        </w:rPr>
        <w:t>YES</w:t>
      </w:r>
      <w:r w:rsidRPr="00607A7B">
        <w:rPr>
          <w:b w:val="0"/>
        </w:rPr>
        <w:tab/>
      </w:r>
      <w:r w:rsidRPr="00607A7B">
        <w:rPr>
          <w:b w:val="0"/>
        </w:rPr>
        <w:tab/>
        <w:t>NO</w:t>
      </w:r>
    </w:p>
    <w:p w14:paraId="720E8F54" w14:textId="77777777" w:rsidR="00D10931" w:rsidRDefault="00D10931" w:rsidP="00D10931">
      <w:pPr>
        <w:spacing w:line="240" w:lineRule="atLeast"/>
      </w:pPr>
      <w:r>
        <w:t>PGY 3  Surgical Nail Procedures</w:t>
      </w:r>
      <w:r>
        <w:tab/>
      </w:r>
      <w:r>
        <w:tab/>
      </w:r>
      <w:r>
        <w:tab/>
      </w:r>
      <w:r>
        <w:tab/>
      </w:r>
      <w:r>
        <w:tab/>
      </w:r>
      <w:r>
        <w:tab/>
        <w:t>YES</w:t>
      </w:r>
      <w:r>
        <w:tab/>
      </w:r>
      <w:r>
        <w:tab/>
        <w:t xml:space="preserve">NO </w:t>
      </w:r>
    </w:p>
    <w:p w14:paraId="339D82E7" w14:textId="77777777" w:rsidR="00D10931" w:rsidRDefault="00D10931" w:rsidP="00D10931">
      <w:pPr>
        <w:spacing w:line="240" w:lineRule="atLeast"/>
      </w:pPr>
      <w:r>
        <w:t>PGY 3  Nail avulsion, partial/total</w:t>
      </w:r>
      <w:r>
        <w:tab/>
      </w:r>
      <w:r>
        <w:tab/>
      </w:r>
      <w:r>
        <w:tab/>
      </w:r>
      <w:r>
        <w:tab/>
      </w:r>
      <w:r>
        <w:tab/>
      </w:r>
      <w:r>
        <w:tab/>
        <w:t>YES</w:t>
      </w:r>
      <w:r>
        <w:tab/>
      </w:r>
      <w:r>
        <w:tab/>
        <w:t>NO</w:t>
      </w:r>
    </w:p>
    <w:p w14:paraId="3CB39549" w14:textId="77777777" w:rsidR="00D10931" w:rsidRDefault="00D10931" w:rsidP="00D10931">
      <w:pPr>
        <w:spacing w:line="240" w:lineRule="atLeast"/>
      </w:pPr>
      <w:r>
        <w:t xml:space="preserve">PGY 3  </w:t>
      </w:r>
      <w:proofErr w:type="spellStart"/>
      <w:r>
        <w:t>Matrixectomies</w:t>
      </w:r>
      <w:proofErr w:type="spellEnd"/>
      <w:r>
        <w:tab/>
      </w:r>
      <w:r>
        <w:tab/>
      </w:r>
      <w:r>
        <w:tab/>
      </w:r>
      <w:r>
        <w:tab/>
      </w:r>
      <w:r>
        <w:tab/>
      </w:r>
      <w:r>
        <w:tab/>
      </w:r>
      <w:r>
        <w:tab/>
        <w:t>YES</w:t>
      </w:r>
      <w:r>
        <w:tab/>
      </w:r>
      <w:r>
        <w:tab/>
        <w:t>NO</w:t>
      </w:r>
    </w:p>
    <w:p w14:paraId="5072E24B" w14:textId="77777777" w:rsidR="00D10931" w:rsidRDefault="00D10931" w:rsidP="00D10931">
      <w:pPr>
        <w:spacing w:line="240" w:lineRule="atLeast"/>
      </w:pPr>
      <w:r>
        <w:tab/>
        <w:t xml:space="preserve"> PGY 3  </w:t>
      </w:r>
      <w:proofErr w:type="spellStart"/>
      <w:r>
        <w:t>Phenolization</w:t>
      </w:r>
      <w:proofErr w:type="spellEnd"/>
      <w:r>
        <w:t xml:space="preserve"> Procedures</w:t>
      </w:r>
      <w:r>
        <w:tab/>
      </w:r>
      <w:r>
        <w:tab/>
      </w:r>
      <w:r>
        <w:tab/>
      </w:r>
      <w:r>
        <w:tab/>
      </w:r>
      <w:r>
        <w:tab/>
        <w:t>YES</w:t>
      </w:r>
      <w:r>
        <w:tab/>
      </w:r>
      <w:r>
        <w:tab/>
        <w:t>NO</w:t>
      </w:r>
    </w:p>
    <w:p w14:paraId="626029BE" w14:textId="77777777" w:rsidR="00D10931" w:rsidRDefault="00D10931" w:rsidP="00D10931">
      <w:pPr>
        <w:spacing w:line="240" w:lineRule="atLeast"/>
      </w:pPr>
      <w:r>
        <w:tab/>
        <w:t xml:space="preserve"> PGY 3  Cold Steel Radical Procedure</w:t>
      </w:r>
      <w:r>
        <w:tab/>
      </w:r>
      <w:r>
        <w:tab/>
      </w:r>
      <w:r>
        <w:tab/>
      </w:r>
      <w:r>
        <w:tab/>
        <w:t>YES</w:t>
      </w:r>
      <w:r>
        <w:tab/>
      </w:r>
      <w:r>
        <w:tab/>
        <w:t>NO</w:t>
      </w:r>
    </w:p>
    <w:p w14:paraId="1E2E3757" w14:textId="77777777" w:rsidR="00D10931" w:rsidRDefault="00D10931" w:rsidP="00D10931">
      <w:pPr>
        <w:spacing w:line="240" w:lineRule="atLeast"/>
      </w:pPr>
      <w:r>
        <w:t xml:space="preserve">PGY 3  Plastic </w:t>
      </w:r>
      <w:proofErr w:type="spellStart"/>
      <w:r>
        <w:t>ungualabial</w:t>
      </w:r>
      <w:proofErr w:type="spellEnd"/>
      <w:r>
        <w:t xml:space="preserve"> repair</w:t>
      </w:r>
      <w:r>
        <w:tab/>
      </w:r>
      <w:r>
        <w:tab/>
      </w:r>
      <w:r>
        <w:tab/>
      </w:r>
      <w:r>
        <w:tab/>
      </w:r>
      <w:r>
        <w:tab/>
      </w:r>
      <w:r>
        <w:tab/>
        <w:t>YES</w:t>
      </w:r>
      <w:r>
        <w:tab/>
      </w:r>
      <w:r>
        <w:tab/>
        <w:t>NO</w:t>
      </w:r>
    </w:p>
    <w:p w14:paraId="6E0DCBDC" w14:textId="77777777" w:rsidR="00D10931" w:rsidRDefault="00D10931" w:rsidP="00D10931">
      <w:pPr>
        <w:spacing w:line="240" w:lineRule="atLeast"/>
      </w:pPr>
      <w:r>
        <w:t>PGY 3  Nonsurgical Nail Avulsion</w:t>
      </w:r>
      <w:r>
        <w:tab/>
      </w:r>
      <w:r>
        <w:tab/>
      </w:r>
      <w:r>
        <w:tab/>
      </w:r>
      <w:r>
        <w:tab/>
      </w:r>
      <w:r>
        <w:tab/>
      </w:r>
      <w:r>
        <w:tab/>
        <w:t>YES</w:t>
      </w:r>
      <w:r>
        <w:tab/>
      </w:r>
      <w:r>
        <w:tab/>
        <w:t>NO</w:t>
      </w:r>
    </w:p>
    <w:p w14:paraId="2252AD29" w14:textId="77777777" w:rsidR="00D10931" w:rsidRDefault="00D10931" w:rsidP="00D10931">
      <w:pPr>
        <w:spacing w:line="240" w:lineRule="atLeast"/>
      </w:pPr>
      <w:r>
        <w:tab/>
        <w:t xml:space="preserve"> PGY 3  40% Urea paste</w:t>
      </w:r>
      <w:r>
        <w:tab/>
      </w:r>
      <w:r>
        <w:tab/>
      </w:r>
      <w:r>
        <w:tab/>
      </w:r>
      <w:r>
        <w:tab/>
      </w:r>
      <w:r>
        <w:tab/>
      </w:r>
      <w:r>
        <w:tab/>
        <w:t>YES</w:t>
      </w:r>
      <w:r>
        <w:tab/>
      </w:r>
      <w:r>
        <w:tab/>
        <w:t>NO</w:t>
      </w:r>
    </w:p>
    <w:p w14:paraId="58C9C9A5" w14:textId="77777777" w:rsidR="00D10931" w:rsidRDefault="00D10931" w:rsidP="00D10931">
      <w:pPr>
        <w:spacing w:line="240" w:lineRule="atLeast"/>
      </w:pPr>
      <w:r>
        <w:tab/>
        <w:t xml:space="preserve"> PGY 3 Salicylic Acid paste</w:t>
      </w:r>
      <w:r>
        <w:tab/>
      </w:r>
      <w:r>
        <w:tab/>
      </w:r>
      <w:r>
        <w:tab/>
      </w:r>
      <w:r>
        <w:tab/>
      </w:r>
      <w:r>
        <w:tab/>
      </w:r>
      <w:r>
        <w:tab/>
        <w:t>YES</w:t>
      </w:r>
      <w:r>
        <w:tab/>
      </w:r>
      <w:r>
        <w:tab/>
        <w:t>NO</w:t>
      </w:r>
    </w:p>
    <w:p w14:paraId="5049B148" w14:textId="77777777" w:rsidR="00D10931" w:rsidRDefault="00D10931" w:rsidP="00D10931">
      <w:pPr>
        <w:spacing w:line="240" w:lineRule="atLeast"/>
      </w:pPr>
      <w:r>
        <w:tab/>
        <w:t xml:space="preserve"> PGY 3 Other nonsurgical nail avulsions</w:t>
      </w:r>
      <w:r>
        <w:tab/>
      </w:r>
      <w:r>
        <w:tab/>
      </w:r>
      <w:r>
        <w:tab/>
      </w:r>
      <w:r>
        <w:tab/>
        <w:t>YES</w:t>
      </w:r>
      <w:r>
        <w:tab/>
      </w:r>
      <w:r>
        <w:tab/>
        <w:t>NO</w:t>
      </w:r>
    </w:p>
    <w:p w14:paraId="3622F80A" w14:textId="77777777" w:rsidR="00D10931" w:rsidRDefault="00D10931" w:rsidP="00D10931">
      <w:pPr>
        <w:spacing w:line="240" w:lineRule="atLeast"/>
      </w:pPr>
      <w:r>
        <w:t xml:space="preserve">PGY 3  </w:t>
      </w:r>
      <w:proofErr w:type="spellStart"/>
      <w:r>
        <w:t>Non surgical</w:t>
      </w:r>
      <w:proofErr w:type="spellEnd"/>
      <w:r>
        <w:t xml:space="preserve"> nail debridement</w:t>
      </w:r>
      <w:r>
        <w:tab/>
      </w:r>
      <w:r>
        <w:tab/>
      </w:r>
      <w:r>
        <w:tab/>
      </w:r>
      <w:r>
        <w:tab/>
      </w:r>
      <w:r>
        <w:tab/>
        <w:t>YES</w:t>
      </w:r>
      <w:r>
        <w:tab/>
      </w:r>
      <w:r>
        <w:tab/>
        <w:t>NO</w:t>
      </w:r>
    </w:p>
    <w:p w14:paraId="76926C26" w14:textId="77777777" w:rsidR="00D10931" w:rsidRDefault="00D10931" w:rsidP="00D10931">
      <w:pPr>
        <w:spacing w:line="240" w:lineRule="atLeast"/>
        <w:rPr>
          <w:b/>
        </w:rPr>
      </w:pPr>
    </w:p>
    <w:p w14:paraId="6A4BE9CF" w14:textId="77777777" w:rsidR="00D10931" w:rsidRDefault="00D10931" w:rsidP="00D10931">
      <w:pPr>
        <w:spacing w:line="240" w:lineRule="atLeast"/>
        <w:rPr>
          <w:b/>
        </w:rPr>
      </w:pPr>
      <w:r>
        <w:rPr>
          <w:b/>
        </w:rPr>
        <w:t>SOFT TISSUE</w:t>
      </w:r>
    </w:p>
    <w:p w14:paraId="7D559BB6" w14:textId="77777777" w:rsidR="00D10931" w:rsidRDefault="00D10931" w:rsidP="00D10931">
      <w:pPr>
        <w:spacing w:line="240" w:lineRule="atLeast"/>
        <w:rPr>
          <w:b/>
        </w:rPr>
      </w:pPr>
    </w:p>
    <w:p w14:paraId="58439C70" w14:textId="77777777" w:rsidR="00D10931" w:rsidRDefault="00D10931" w:rsidP="00D10931">
      <w:pPr>
        <w:spacing w:line="240" w:lineRule="atLeast"/>
      </w:pPr>
      <w:r>
        <w:t>PGY 3  Incision/Biopsy - soft tissue lesions</w:t>
      </w:r>
      <w:r>
        <w:tab/>
      </w:r>
      <w:r>
        <w:tab/>
      </w:r>
      <w:r>
        <w:tab/>
      </w:r>
      <w:r>
        <w:tab/>
      </w:r>
      <w:r>
        <w:tab/>
        <w:t>YES</w:t>
      </w:r>
      <w:r>
        <w:tab/>
      </w:r>
      <w:r>
        <w:tab/>
        <w:t>NO</w:t>
      </w:r>
    </w:p>
    <w:p w14:paraId="34D55053" w14:textId="77777777" w:rsidR="00D10931" w:rsidRDefault="00D10931" w:rsidP="00D10931">
      <w:pPr>
        <w:spacing w:line="240" w:lineRule="atLeast"/>
      </w:pPr>
      <w:r>
        <w:t xml:space="preserve">             (except suspected neoplasm)</w:t>
      </w:r>
      <w:r>
        <w:tab/>
      </w:r>
    </w:p>
    <w:p w14:paraId="76775F9C" w14:textId="77777777" w:rsidR="00D10931" w:rsidRDefault="00D10931" w:rsidP="00D10931">
      <w:pPr>
        <w:spacing w:line="240" w:lineRule="atLeast"/>
      </w:pPr>
      <w:r>
        <w:t>PGY 3  Repair of Simple Lacerations(involves skin</w:t>
      </w:r>
      <w:r>
        <w:tab/>
      </w:r>
      <w:r>
        <w:tab/>
      </w:r>
      <w:r>
        <w:tab/>
      </w:r>
      <w:r>
        <w:tab/>
        <w:t>YES</w:t>
      </w:r>
      <w:r>
        <w:tab/>
      </w:r>
      <w:r>
        <w:tab/>
        <w:t>NO</w:t>
      </w:r>
    </w:p>
    <w:p w14:paraId="5C9BCD3F" w14:textId="77777777" w:rsidR="00D10931" w:rsidRDefault="00D10931" w:rsidP="00D10931">
      <w:pPr>
        <w:spacing w:line="240" w:lineRule="atLeast"/>
      </w:pPr>
      <w:r>
        <w:t xml:space="preserve">              and subcutaneous layer only)                   </w:t>
      </w:r>
      <w:r>
        <w:tab/>
      </w:r>
    </w:p>
    <w:p w14:paraId="601DC12D" w14:textId="77777777" w:rsidR="00D10931" w:rsidRDefault="00D10931" w:rsidP="00D10931">
      <w:pPr>
        <w:spacing w:line="240" w:lineRule="atLeast"/>
      </w:pPr>
      <w:r>
        <w:t>PGY 3  Simple I &amp; D (Localized Superficial Abscess)</w:t>
      </w:r>
      <w:r>
        <w:tab/>
      </w:r>
      <w:r>
        <w:tab/>
      </w:r>
      <w:r>
        <w:tab/>
        <w:t>YES</w:t>
      </w:r>
      <w:r>
        <w:tab/>
      </w:r>
      <w:r>
        <w:tab/>
        <w:t>NO</w:t>
      </w:r>
    </w:p>
    <w:p w14:paraId="7088CCA3" w14:textId="77777777" w:rsidR="00D10931" w:rsidRPr="00607A7B" w:rsidRDefault="00D10931" w:rsidP="00D10931">
      <w:pPr>
        <w:spacing w:line="240" w:lineRule="atLeast"/>
        <w:rPr>
          <w:b/>
          <w:u w:val="single"/>
        </w:rPr>
      </w:pPr>
      <w:r>
        <w:t>PGY 3  Debridement of intra cutaneous ulceration</w:t>
      </w:r>
      <w:r>
        <w:tab/>
      </w:r>
      <w:r>
        <w:tab/>
      </w:r>
      <w:r>
        <w:tab/>
      </w:r>
      <w:r>
        <w:tab/>
        <w:t>YES</w:t>
      </w:r>
      <w:r>
        <w:tab/>
      </w:r>
      <w:r>
        <w:tab/>
        <w:t>NO</w:t>
      </w:r>
    </w:p>
    <w:p w14:paraId="4B1F7BA1" w14:textId="77777777" w:rsidR="00D10931" w:rsidRDefault="00D10931" w:rsidP="00D10931">
      <w:pPr>
        <w:spacing w:line="240" w:lineRule="atLeast"/>
      </w:pPr>
      <w:r>
        <w:t>PGY 3  Injections: Therapeutic, anesthesia</w:t>
      </w:r>
      <w:r>
        <w:tab/>
      </w:r>
      <w:r>
        <w:tab/>
      </w:r>
      <w:r>
        <w:tab/>
      </w:r>
      <w:r>
        <w:tab/>
      </w:r>
      <w:r>
        <w:tab/>
        <w:t>YES</w:t>
      </w:r>
      <w:r>
        <w:tab/>
      </w:r>
      <w:r>
        <w:tab/>
        <w:t>NO</w:t>
      </w:r>
    </w:p>
    <w:p w14:paraId="11D6B76B" w14:textId="77777777" w:rsidR="00D10931" w:rsidRDefault="00D10931" w:rsidP="00D10931">
      <w:pPr>
        <w:spacing w:line="240" w:lineRule="atLeast"/>
      </w:pPr>
      <w:r>
        <w:t>PGY 3  Injections: Arthrocentesis</w:t>
      </w:r>
      <w:r>
        <w:tab/>
      </w:r>
      <w:r>
        <w:tab/>
      </w:r>
      <w:r>
        <w:tab/>
      </w:r>
      <w:r>
        <w:tab/>
      </w:r>
      <w:r>
        <w:tab/>
      </w:r>
      <w:r>
        <w:tab/>
        <w:t>YES</w:t>
      </w:r>
      <w:r>
        <w:tab/>
      </w:r>
      <w:r>
        <w:tab/>
        <w:t>NO</w:t>
      </w:r>
    </w:p>
    <w:p w14:paraId="754734DF" w14:textId="77777777" w:rsidR="00D10931" w:rsidRDefault="00D10931" w:rsidP="00D10931">
      <w:pPr>
        <w:spacing w:line="240" w:lineRule="atLeast"/>
      </w:pPr>
      <w:r>
        <w:t>PGY 3  Debridement of keratosis</w:t>
      </w:r>
      <w:r>
        <w:tab/>
      </w:r>
      <w:r>
        <w:tab/>
      </w:r>
      <w:r>
        <w:tab/>
      </w:r>
      <w:r>
        <w:tab/>
      </w:r>
      <w:r>
        <w:tab/>
      </w:r>
      <w:r>
        <w:tab/>
        <w:t>YES</w:t>
      </w:r>
      <w:r>
        <w:tab/>
      </w:r>
      <w:r>
        <w:tab/>
        <w:t>NO</w:t>
      </w:r>
    </w:p>
    <w:p w14:paraId="47C44745" w14:textId="77777777" w:rsidR="00D10931" w:rsidRDefault="00D10931" w:rsidP="00D10931">
      <w:pPr>
        <w:spacing w:line="240" w:lineRule="atLeast"/>
        <w:rPr>
          <w:b/>
          <w:u w:val="single"/>
        </w:rPr>
      </w:pPr>
    </w:p>
    <w:p w14:paraId="4FEF106F" w14:textId="77777777" w:rsidR="00D10931" w:rsidRDefault="00D10931" w:rsidP="00D10931">
      <w:pPr>
        <w:spacing w:line="240" w:lineRule="atLeast"/>
        <w:rPr>
          <w:b/>
          <w:u w:val="single"/>
        </w:rPr>
      </w:pPr>
    </w:p>
    <w:p w14:paraId="21566185" w14:textId="77777777" w:rsidR="00127856" w:rsidRDefault="00127856" w:rsidP="00D10931">
      <w:pPr>
        <w:spacing w:line="240" w:lineRule="atLeast"/>
        <w:rPr>
          <w:b/>
          <w:u w:val="single"/>
        </w:rPr>
      </w:pPr>
    </w:p>
    <w:p w14:paraId="09E7F413" w14:textId="77777777" w:rsidR="00127856" w:rsidRDefault="00127856" w:rsidP="00D10931">
      <w:pPr>
        <w:spacing w:line="240" w:lineRule="atLeast"/>
        <w:rPr>
          <w:b/>
          <w:u w:val="single"/>
        </w:rPr>
      </w:pPr>
    </w:p>
    <w:p w14:paraId="228B3EB1" w14:textId="77777777" w:rsidR="00127856" w:rsidRDefault="00127856" w:rsidP="00D10931">
      <w:pPr>
        <w:spacing w:line="240" w:lineRule="atLeast"/>
        <w:rPr>
          <w:b/>
          <w:u w:val="single"/>
        </w:rPr>
      </w:pPr>
    </w:p>
    <w:p w14:paraId="52F0D235" w14:textId="77777777" w:rsidR="00D10931" w:rsidRDefault="00D10931" w:rsidP="00D10931">
      <w:pPr>
        <w:spacing w:line="240" w:lineRule="atLeast"/>
      </w:pPr>
      <w:r>
        <w:rPr>
          <w:b/>
          <w:u w:val="single"/>
        </w:rPr>
        <w:t>RESIDENT MAY PERFORM WITHOUT DIRECT SUPERVISION AND ACT AS TEACHING ASSISTANT</w:t>
      </w:r>
    </w:p>
    <w:p w14:paraId="7BBD2726" w14:textId="77777777" w:rsidR="00D10931" w:rsidRDefault="00D10931" w:rsidP="00D10931">
      <w:pPr>
        <w:spacing w:line="240" w:lineRule="atLeast"/>
        <w:rPr>
          <w:b/>
          <w:u w:val="single"/>
        </w:rPr>
      </w:pPr>
    </w:p>
    <w:p w14:paraId="2293CC3A" w14:textId="77777777" w:rsidR="00D10931" w:rsidRDefault="00D10931" w:rsidP="00D10931">
      <w:pPr>
        <w:spacing w:line="240" w:lineRule="atLeast"/>
        <w:rPr>
          <w:b/>
          <w:u w:val="single"/>
        </w:rPr>
      </w:pPr>
      <w:r>
        <w:rPr>
          <w:b/>
          <w:u w:val="single"/>
        </w:rPr>
        <w:t>FOREIGN BODY</w:t>
      </w:r>
    </w:p>
    <w:p w14:paraId="1B0E8472" w14:textId="77777777" w:rsidR="00D10931" w:rsidRDefault="00D10931" w:rsidP="00D10931">
      <w:pPr>
        <w:spacing w:line="240" w:lineRule="atLeast"/>
        <w:rPr>
          <w:b/>
          <w:u w:val="single"/>
        </w:rPr>
      </w:pPr>
    </w:p>
    <w:p w14:paraId="16FBC5CF" w14:textId="77777777" w:rsidR="00D10931" w:rsidRDefault="00D10931" w:rsidP="00D10931">
      <w:pPr>
        <w:spacing w:line="240" w:lineRule="atLeast"/>
      </w:pPr>
      <w:r>
        <w:t>PGY 3  Removal of Foreign Body, Forefoot/Midfoot/Rearfoot</w:t>
      </w:r>
      <w:r>
        <w:tab/>
      </w:r>
      <w:r>
        <w:tab/>
        <w:t>YES</w:t>
      </w:r>
      <w:r>
        <w:tab/>
      </w:r>
      <w:r>
        <w:tab/>
        <w:t>NO</w:t>
      </w:r>
    </w:p>
    <w:p w14:paraId="53E0591C" w14:textId="77777777" w:rsidR="00D10931" w:rsidRDefault="00D10931" w:rsidP="00D10931">
      <w:pPr>
        <w:spacing w:line="240" w:lineRule="atLeast"/>
      </w:pPr>
      <w:r>
        <w:t xml:space="preserve">             Uncomplicated Superficial foreign body of the foot    </w:t>
      </w:r>
    </w:p>
    <w:p w14:paraId="60C768E0" w14:textId="77777777" w:rsidR="00D10931" w:rsidRDefault="00D10931" w:rsidP="00D10931">
      <w:pPr>
        <w:spacing w:line="240" w:lineRule="atLeast"/>
        <w:rPr>
          <w:u w:val="single"/>
        </w:rPr>
      </w:pPr>
    </w:p>
    <w:p w14:paraId="5D0F542E" w14:textId="77777777" w:rsidR="00D10931" w:rsidRDefault="00D10931" w:rsidP="00D10931">
      <w:pPr>
        <w:spacing w:line="240" w:lineRule="atLeast"/>
        <w:rPr>
          <w:b/>
        </w:rPr>
      </w:pPr>
      <w:r>
        <w:rPr>
          <w:b/>
        </w:rPr>
        <w:t>LESSER DIGITS</w:t>
      </w:r>
    </w:p>
    <w:p w14:paraId="301D5DC0" w14:textId="77777777" w:rsidR="00D10931" w:rsidRDefault="00D10931" w:rsidP="00D10931">
      <w:pPr>
        <w:spacing w:line="240" w:lineRule="atLeast"/>
        <w:rPr>
          <w:u w:val="single"/>
        </w:rPr>
      </w:pPr>
    </w:p>
    <w:p w14:paraId="71A25DF2" w14:textId="77777777" w:rsidR="00D10931" w:rsidRDefault="00D10931" w:rsidP="00D10931">
      <w:pPr>
        <w:spacing w:line="240" w:lineRule="atLeast"/>
      </w:pPr>
      <w:r>
        <w:t>PGY 3  Fracture Repair nondisplaced, Closed of lesser digits</w:t>
      </w:r>
      <w:r>
        <w:tab/>
      </w:r>
      <w:r>
        <w:tab/>
        <w:t>YES</w:t>
      </w:r>
      <w:r>
        <w:tab/>
      </w:r>
      <w:r>
        <w:tab/>
        <w:t>NO</w:t>
      </w:r>
    </w:p>
    <w:p w14:paraId="7CFB0CE3" w14:textId="77777777" w:rsidR="00D10931" w:rsidRDefault="00D10931" w:rsidP="00D10931">
      <w:pPr>
        <w:spacing w:line="240" w:lineRule="atLeast"/>
      </w:pPr>
    </w:p>
    <w:p w14:paraId="462A69F5" w14:textId="77777777" w:rsidR="00D10931" w:rsidRDefault="00D10931" w:rsidP="00D10931">
      <w:pPr>
        <w:spacing w:line="240" w:lineRule="atLeast"/>
        <w:rPr>
          <w:b/>
          <w:u w:val="single"/>
        </w:rPr>
      </w:pPr>
      <w:r>
        <w:rPr>
          <w:b/>
          <w:u w:val="single"/>
        </w:rPr>
        <w:t xml:space="preserve">RESIDENT MAY PERFORM UNDER THE DIRECT SUPERVISION OF A TEACHING PODIATRIST/PHYSICIAN </w:t>
      </w:r>
    </w:p>
    <w:p w14:paraId="642FC1D4" w14:textId="77777777" w:rsidR="00D10931" w:rsidRDefault="00D10931" w:rsidP="00D10931">
      <w:pPr>
        <w:spacing w:line="240" w:lineRule="atLeast"/>
      </w:pPr>
    </w:p>
    <w:p w14:paraId="172BDC74" w14:textId="77777777" w:rsidR="00D10931" w:rsidRDefault="00D10931" w:rsidP="00D10931">
      <w:pPr>
        <w:pStyle w:val="Heading2"/>
      </w:pPr>
      <w:r>
        <w:t>Other Procedures</w:t>
      </w:r>
    </w:p>
    <w:p w14:paraId="08B4F9FA" w14:textId="77777777" w:rsidR="00D10931" w:rsidRDefault="00D10931" w:rsidP="00D10931">
      <w:pPr>
        <w:tabs>
          <w:tab w:val="left" w:pos="0"/>
          <w:tab w:val="left" w:pos="1152"/>
          <w:tab w:val="left" w:pos="6192"/>
        </w:tabs>
        <w:spacing w:line="240" w:lineRule="atLeast"/>
      </w:pPr>
      <w:r>
        <w:rPr>
          <w:b/>
        </w:rPr>
        <w:t>Soft Tissue:</w:t>
      </w:r>
    </w:p>
    <w:p w14:paraId="21E6A944" w14:textId="77777777" w:rsidR="00D10931" w:rsidRDefault="00D10931" w:rsidP="00D10931">
      <w:pPr>
        <w:tabs>
          <w:tab w:val="left" w:pos="0"/>
          <w:tab w:val="left" w:pos="1152"/>
          <w:tab w:val="left" w:pos="6192"/>
        </w:tabs>
        <w:spacing w:line="240" w:lineRule="atLeast"/>
        <w:rPr>
          <w:sz w:val="18"/>
        </w:rPr>
      </w:pPr>
    </w:p>
    <w:p w14:paraId="28F84715" w14:textId="77777777" w:rsidR="00D10931" w:rsidRPr="00607A7B" w:rsidRDefault="00D10931" w:rsidP="00D10931">
      <w:pPr>
        <w:pStyle w:val="Heading1"/>
        <w:tabs>
          <w:tab w:val="left" w:pos="720"/>
        </w:tabs>
        <w:jc w:val="left"/>
        <w:rPr>
          <w:b w:val="0"/>
        </w:rPr>
      </w:pPr>
      <w:r w:rsidRPr="00607A7B">
        <w:rPr>
          <w:b w:val="0"/>
        </w:rPr>
        <w:t>PGY 3</w:t>
      </w:r>
      <w:r w:rsidRPr="00607A7B">
        <w:rPr>
          <w:b w:val="0"/>
        </w:rPr>
        <w:tab/>
      </w:r>
      <w:r>
        <w:rPr>
          <w:b w:val="0"/>
        </w:rPr>
        <w:t xml:space="preserve"> </w:t>
      </w:r>
      <w:r w:rsidRPr="00607A7B">
        <w:rPr>
          <w:b w:val="0"/>
        </w:rPr>
        <w:t>Surgical nail procedure</w:t>
      </w:r>
      <w:r w:rsidRPr="00607A7B">
        <w:rPr>
          <w:b w:val="0"/>
        </w:rPr>
        <w:tab/>
      </w:r>
      <w:r w:rsidRPr="00607A7B">
        <w:rPr>
          <w:b w:val="0"/>
        </w:rPr>
        <w:tab/>
      </w:r>
      <w:r w:rsidRPr="00607A7B">
        <w:rPr>
          <w:b w:val="0"/>
        </w:rPr>
        <w:tab/>
      </w:r>
      <w:r w:rsidRPr="00607A7B">
        <w:rPr>
          <w:b w:val="0"/>
        </w:rPr>
        <w:tab/>
      </w:r>
      <w:r>
        <w:rPr>
          <w:b w:val="0"/>
        </w:rPr>
        <w:tab/>
      </w:r>
      <w:r>
        <w:rPr>
          <w:b w:val="0"/>
        </w:rPr>
        <w:tab/>
      </w:r>
      <w:r w:rsidRPr="00607A7B">
        <w:rPr>
          <w:b w:val="0"/>
        </w:rPr>
        <w:t>YES</w:t>
      </w:r>
      <w:r w:rsidRPr="00607A7B">
        <w:rPr>
          <w:b w:val="0"/>
        </w:rPr>
        <w:tab/>
      </w:r>
      <w:r w:rsidRPr="00607A7B">
        <w:rPr>
          <w:b w:val="0"/>
        </w:rPr>
        <w:tab/>
        <w:t>NO</w:t>
      </w:r>
    </w:p>
    <w:p w14:paraId="57CBBF01" w14:textId="77777777" w:rsidR="00D10931" w:rsidRDefault="00D10931" w:rsidP="00D10931">
      <w:pPr>
        <w:tabs>
          <w:tab w:val="left" w:pos="0"/>
          <w:tab w:val="left" w:pos="720"/>
        </w:tabs>
        <w:spacing w:line="240" w:lineRule="atLeast"/>
      </w:pPr>
      <w:r>
        <w:t>PGY 3  Repair of lacerations</w:t>
      </w:r>
      <w:r>
        <w:tab/>
      </w:r>
      <w:r>
        <w:tab/>
      </w:r>
      <w:r>
        <w:tab/>
      </w:r>
      <w:r>
        <w:tab/>
      </w:r>
      <w:r>
        <w:tab/>
      </w:r>
      <w:r>
        <w:tab/>
      </w:r>
      <w:r>
        <w:tab/>
        <w:t>YES</w:t>
      </w:r>
      <w:r>
        <w:tab/>
      </w:r>
      <w:r>
        <w:tab/>
        <w:t>NO</w:t>
      </w:r>
    </w:p>
    <w:p w14:paraId="3E6B630E" w14:textId="77777777" w:rsidR="00D10931" w:rsidRDefault="00D10931" w:rsidP="00D10931">
      <w:pPr>
        <w:tabs>
          <w:tab w:val="left" w:pos="0"/>
          <w:tab w:val="left" w:pos="720"/>
        </w:tabs>
        <w:spacing w:line="240" w:lineRule="atLeast"/>
      </w:pPr>
      <w:r>
        <w:t>PGY 3</w:t>
      </w:r>
      <w:r>
        <w:tab/>
        <w:t xml:space="preserve"> Incision biopsy</w:t>
      </w:r>
      <w:r>
        <w:tab/>
      </w:r>
      <w:r>
        <w:tab/>
      </w:r>
      <w:r>
        <w:tab/>
      </w:r>
      <w:r>
        <w:tab/>
      </w:r>
      <w:r>
        <w:tab/>
      </w:r>
      <w:r>
        <w:tab/>
      </w:r>
      <w:r>
        <w:tab/>
        <w:t>YES</w:t>
      </w:r>
      <w:r>
        <w:tab/>
      </w:r>
      <w:r>
        <w:tab/>
        <w:t>NO</w:t>
      </w:r>
    </w:p>
    <w:p w14:paraId="38C3D3D2" w14:textId="77777777" w:rsidR="00D10931" w:rsidRDefault="00D10931" w:rsidP="00D10931">
      <w:pPr>
        <w:tabs>
          <w:tab w:val="left" w:pos="0"/>
          <w:tab w:val="left" w:pos="720"/>
        </w:tabs>
        <w:spacing w:line="240" w:lineRule="atLeast"/>
      </w:pPr>
      <w:r>
        <w:t>PGY 3</w:t>
      </w:r>
      <w:r>
        <w:tab/>
        <w:t xml:space="preserve"> Removal of foreign body</w:t>
      </w:r>
      <w:r>
        <w:tab/>
      </w:r>
      <w:r>
        <w:tab/>
      </w:r>
      <w:r>
        <w:tab/>
      </w:r>
      <w:r>
        <w:tab/>
      </w:r>
      <w:r>
        <w:tab/>
      </w:r>
      <w:r>
        <w:tab/>
        <w:t>YES</w:t>
      </w:r>
      <w:r>
        <w:tab/>
      </w:r>
      <w:r>
        <w:tab/>
        <w:t>NO</w:t>
      </w:r>
    </w:p>
    <w:p w14:paraId="4BA200EC" w14:textId="77777777" w:rsidR="00D10931" w:rsidRDefault="00D10931" w:rsidP="00D10931">
      <w:pPr>
        <w:tabs>
          <w:tab w:val="left" w:pos="0"/>
          <w:tab w:val="left" w:pos="720"/>
        </w:tabs>
        <w:spacing w:line="240" w:lineRule="atLeast"/>
      </w:pPr>
      <w:r>
        <w:t>PGY 3</w:t>
      </w:r>
      <w:r>
        <w:tab/>
        <w:t xml:space="preserve"> Scar revision</w:t>
      </w:r>
      <w:r>
        <w:tab/>
      </w:r>
      <w:r>
        <w:tab/>
      </w:r>
      <w:r>
        <w:tab/>
      </w:r>
      <w:r>
        <w:tab/>
      </w:r>
      <w:r>
        <w:tab/>
      </w:r>
      <w:r>
        <w:tab/>
      </w:r>
      <w:r>
        <w:tab/>
      </w:r>
      <w:r>
        <w:tab/>
        <w:t>YES</w:t>
      </w:r>
      <w:r>
        <w:tab/>
      </w:r>
      <w:r>
        <w:tab/>
        <w:t>NO</w:t>
      </w:r>
    </w:p>
    <w:p w14:paraId="210A2B36" w14:textId="77777777" w:rsidR="00D10931" w:rsidRDefault="00D10931" w:rsidP="00D10931">
      <w:pPr>
        <w:tabs>
          <w:tab w:val="left" w:pos="0"/>
          <w:tab w:val="left" w:pos="720"/>
        </w:tabs>
        <w:spacing w:line="240" w:lineRule="atLeast"/>
      </w:pPr>
      <w:r>
        <w:t>PGY 3</w:t>
      </w:r>
      <w:r>
        <w:tab/>
        <w:t xml:space="preserve"> Skin grafts/flaps</w:t>
      </w:r>
      <w:r>
        <w:tab/>
      </w:r>
      <w:r>
        <w:tab/>
      </w:r>
      <w:r>
        <w:tab/>
      </w:r>
      <w:r>
        <w:tab/>
      </w:r>
      <w:r>
        <w:tab/>
      </w:r>
      <w:r>
        <w:tab/>
      </w:r>
      <w:r>
        <w:tab/>
        <w:t>YES</w:t>
      </w:r>
      <w:r>
        <w:tab/>
      </w:r>
      <w:r>
        <w:tab/>
        <w:t>NO</w:t>
      </w:r>
    </w:p>
    <w:p w14:paraId="1E28896A" w14:textId="77777777" w:rsidR="00D10931" w:rsidRDefault="00D10931" w:rsidP="00D10931">
      <w:pPr>
        <w:tabs>
          <w:tab w:val="left" w:pos="0"/>
          <w:tab w:val="left" w:pos="720"/>
        </w:tabs>
        <w:spacing w:line="240" w:lineRule="atLeast"/>
      </w:pPr>
      <w:r>
        <w:t>PGY 3</w:t>
      </w:r>
      <w:r>
        <w:tab/>
        <w:t xml:space="preserve"> Excision of neuroma</w:t>
      </w:r>
      <w:r>
        <w:tab/>
      </w:r>
      <w:r>
        <w:tab/>
      </w:r>
      <w:r>
        <w:tab/>
      </w:r>
      <w:r>
        <w:tab/>
      </w:r>
      <w:r>
        <w:tab/>
      </w:r>
      <w:r>
        <w:tab/>
      </w:r>
      <w:r>
        <w:tab/>
        <w:t>YES</w:t>
      </w:r>
      <w:r>
        <w:tab/>
      </w:r>
      <w:r>
        <w:tab/>
        <w:t>NO</w:t>
      </w:r>
    </w:p>
    <w:p w14:paraId="142C7656" w14:textId="77777777" w:rsidR="00D10931" w:rsidRDefault="00D10931" w:rsidP="00D10931">
      <w:pPr>
        <w:tabs>
          <w:tab w:val="left" w:pos="0"/>
          <w:tab w:val="left" w:pos="1152"/>
          <w:tab w:val="left" w:pos="6912"/>
        </w:tabs>
        <w:spacing w:line="240" w:lineRule="atLeast"/>
        <w:rPr>
          <w:sz w:val="18"/>
        </w:rPr>
      </w:pPr>
    </w:p>
    <w:p w14:paraId="08C47805" w14:textId="77777777" w:rsidR="00D10931" w:rsidRDefault="00D10931" w:rsidP="00D10931">
      <w:pPr>
        <w:tabs>
          <w:tab w:val="left" w:pos="0"/>
          <w:tab w:val="left" w:pos="720"/>
        </w:tabs>
        <w:spacing w:line="240" w:lineRule="atLeast"/>
      </w:pPr>
      <w:r>
        <w:rPr>
          <w:b/>
        </w:rPr>
        <w:t>Infections:</w:t>
      </w:r>
    </w:p>
    <w:p w14:paraId="743D02D3" w14:textId="77777777" w:rsidR="00D10931" w:rsidRDefault="00D10931" w:rsidP="00D10931">
      <w:pPr>
        <w:tabs>
          <w:tab w:val="left" w:pos="0"/>
          <w:tab w:val="left" w:pos="720"/>
        </w:tabs>
        <w:spacing w:line="240" w:lineRule="atLeast"/>
      </w:pPr>
    </w:p>
    <w:p w14:paraId="63A23C88" w14:textId="77777777" w:rsidR="00D10931" w:rsidRDefault="00D10931" w:rsidP="00D10931">
      <w:pPr>
        <w:tabs>
          <w:tab w:val="left" w:pos="0"/>
          <w:tab w:val="left" w:pos="720"/>
        </w:tabs>
        <w:spacing w:line="240" w:lineRule="atLeast"/>
      </w:pPr>
      <w:r>
        <w:t>PGY 3</w:t>
      </w:r>
      <w:r>
        <w:tab/>
        <w:t xml:space="preserve"> Incision and drainage (soft tissue and bone</w:t>
      </w:r>
      <w:r>
        <w:tab/>
      </w:r>
      <w:r>
        <w:tab/>
      </w:r>
      <w:r>
        <w:tab/>
      </w:r>
      <w:r>
        <w:tab/>
        <w:t>YES</w:t>
      </w:r>
      <w:r>
        <w:tab/>
      </w:r>
      <w:r>
        <w:tab/>
        <w:t>NO</w:t>
      </w:r>
    </w:p>
    <w:p w14:paraId="61F90C30" w14:textId="77777777" w:rsidR="00D10931" w:rsidRDefault="00D10931" w:rsidP="00D10931">
      <w:pPr>
        <w:tabs>
          <w:tab w:val="left" w:pos="0"/>
          <w:tab w:val="left" w:pos="720"/>
          <w:tab w:val="left" w:pos="6912"/>
        </w:tabs>
        <w:spacing w:line="240" w:lineRule="atLeast"/>
      </w:pPr>
      <w:r>
        <w:tab/>
        <w:t xml:space="preserve"> debridement of foot [osteomyelitis])</w:t>
      </w:r>
      <w:r>
        <w:tab/>
      </w:r>
    </w:p>
    <w:p w14:paraId="2A558506" w14:textId="77777777" w:rsidR="00D10931" w:rsidRDefault="00D10931" w:rsidP="00D10931">
      <w:pPr>
        <w:tabs>
          <w:tab w:val="left" w:pos="0"/>
          <w:tab w:val="left" w:pos="720"/>
          <w:tab w:val="left" w:pos="6912"/>
        </w:tabs>
        <w:spacing w:line="240" w:lineRule="atLeast"/>
      </w:pPr>
    </w:p>
    <w:p w14:paraId="2DDD0D20" w14:textId="77777777" w:rsidR="00D10931" w:rsidRDefault="00D10931" w:rsidP="00D10931">
      <w:pPr>
        <w:tabs>
          <w:tab w:val="left" w:pos="0"/>
          <w:tab w:val="left" w:pos="720"/>
        </w:tabs>
        <w:spacing w:line="240" w:lineRule="atLeast"/>
      </w:pPr>
      <w:r>
        <w:rPr>
          <w:b/>
        </w:rPr>
        <w:t>Lesser Digits:</w:t>
      </w:r>
    </w:p>
    <w:p w14:paraId="144D4537" w14:textId="77777777" w:rsidR="00D10931" w:rsidRDefault="00D10931" w:rsidP="00D10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p>
    <w:p w14:paraId="7365187B" w14:textId="77777777" w:rsidR="00D10931" w:rsidRDefault="00D10931" w:rsidP="00D10931">
      <w:pPr>
        <w:tabs>
          <w:tab w:val="left" w:pos="0"/>
          <w:tab w:val="left" w:pos="720"/>
        </w:tabs>
        <w:spacing w:line="240" w:lineRule="atLeast"/>
      </w:pPr>
      <w:r>
        <w:t>PGY 3</w:t>
      </w:r>
      <w:r>
        <w:tab/>
        <w:t xml:space="preserve"> Arthroplasty/Arthrodesis</w:t>
      </w:r>
      <w:r>
        <w:tab/>
      </w:r>
      <w:r>
        <w:tab/>
      </w:r>
      <w:r>
        <w:tab/>
      </w:r>
      <w:r>
        <w:tab/>
      </w:r>
      <w:r>
        <w:tab/>
      </w:r>
      <w:r>
        <w:tab/>
        <w:t>YES</w:t>
      </w:r>
      <w:r>
        <w:tab/>
      </w:r>
      <w:r>
        <w:tab/>
        <w:t>NO</w:t>
      </w:r>
    </w:p>
    <w:p w14:paraId="08692E28" w14:textId="77777777" w:rsidR="00D10931" w:rsidRDefault="00D10931" w:rsidP="00D10931">
      <w:pPr>
        <w:tabs>
          <w:tab w:val="left" w:pos="0"/>
          <w:tab w:val="left" w:pos="720"/>
        </w:tabs>
        <w:spacing w:line="240" w:lineRule="atLeast"/>
      </w:pPr>
      <w:r>
        <w:t>PGY 3</w:t>
      </w:r>
      <w:r>
        <w:tab/>
        <w:t xml:space="preserve"> Tendon procedures (tenotomy, lengthening, transfers)</w:t>
      </w:r>
      <w:r>
        <w:tab/>
      </w:r>
      <w:r>
        <w:tab/>
        <w:t>YES</w:t>
      </w:r>
      <w:r>
        <w:tab/>
      </w:r>
      <w:r>
        <w:tab/>
        <w:t>NO</w:t>
      </w:r>
    </w:p>
    <w:p w14:paraId="461C7798" w14:textId="77777777" w:rsidR="00D10931" w:rsidRDefault="00D10931" w:rsidP="00D10931">
      <w:pPr>
        <w:tabs>
          <w:tab w:val="left" w:pos="0"/>
          <w:tab w:val="left" w:pos="720"/>
          <w:tab w:val="left" w:pos="1296"/>
        </w:tabs>
        <w:spacing w:line="240" w:lineRule="atLeast"/>
      </w:pPr>
      <w:r>
        <w:t>PGY 3</w:t>
      </w:r>
      <w:r>
        <w:tab/>
        <w:t xml:space="preserve"> Excision of sesamoid bone or ossicle</w:t>
      </w:r>
      <w:r>
        <w:tab/>
      </w:r>
      <w:r>
        <w:tab/>
      </w:r>
      <w:r>
        <w:tab/>
      </w:r>
      <w:r>
        <w:tab/>
        <w:t>YES</w:t>
      </w:r>
      <w:r>
        <w:tab/>
      </w:r>
      <w:r>
        <w:tab/>
        <w:t>NO</w:t>
      </w:r>
    </w:p>
    <w:p w14:paraId="4D24CB80" w14:textId="77777777" w:rsidR="00D10931" w:rsidRDefault="00D10931" w:rsidP="00D10931">
      <w:pPr>
        <w:tabs>
          <w:tab w:val="left" w:pos="0"/>
          <w:tab w:val="left" w:pos="720"/>
        </w:tabs>
        <w:spacing w:line="240" w:lineRule="atLeast"/>
        <w:rPr>
          <w:sz w:val="18"/>
        </w:rPr>
      </w:pPr>
      <w:r>
        <w:t>PGY 3</w:t>
      </w:r>
      <w:r>
        <w:tab/>
        <w:t xml:space="preserve"> Fracture repair</w:t>
      </w:r>
      <w:r>
        <w:tab/>
      </w:r>
      <w:r>
        <w:tab/>
      </w:r>
      <w:r>
        <w:tab/>
      </w:r>
      <w:r>
        <w:tab/>
      </w:r>
      <w:r>
        <w:tab/>
      </w:r>
      <w:r>
        <w:tab/>
      </w:r>
      <w:r>
        <w:tab/>
        <w:t>YES</w:t>
      </w:r>
      <w:r>
        <w:tab/>
      </w:r>
      <w:r>
        <w:tab/>
        <w:t>NO</w:t>
      </w:r>
      <w:r>
        <w:tab/>
      </w:r>
      <w:r>
        <w:tab/>
      </w:r>
      <w: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p>
    <w:p w14:paraId="179FB9B4" w14:textId="77777777" w:rsidR="00D10931" w:rsidRDefault="00D10931" w:rsidP="00D10931">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pPr>
      <w:r>
        <w:rPr>
          <w:b/>
        </w:rPr>
        <w:t>Metatarsal:</w:t>
      </w:r>
    </w:p>
    <w:p w14:paraId="65A3FDD0" w14:textId="77777777" w:rsidR="00D10931" w:rsidRDefault="00D10931" w:rsidP="00D10931">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rPr>
          <w:sz w:val="18"/>
        </w:rPr>
      </w:pPr>
    </w:p>
    <w:p w14:paraId="5F4D0315" w14:textId="77777777" w:rsidR="00D10931" w:rsidRPr="00607A7B" w:rsidRDefault="00D10931" w:rsidP="00D10931">
      <w:pPr>
        <w:pStyle w:val="Heading1"/>
        <w:tabs>
          <w:tab w:val="left" w:pos="0"/>
          <w:tab w:val="left" w:pos="720"/>
        </w:tabs>
        <w:jc w:val="left"/>
        <w:rPr>
          <w:b w:val="0"/>
        </w:rPr>
      </w:pPr>
      <w:r w:rsidRPr="00607A7B">
        <w:rPr>
          <w:b w:val="0"/>
        </w:rPr>
        <w:t>PGY 3</w:t>
      </w:r>
      <w:r w:rsidRPr="00607A7B">
        <w:rPr>
          <w:b w:val="0"/>
        </w:rPr>
        <w:tab/>
      </w:r>
      <w:r>
        <w:rPr>
          <w:b w:val="0"/>
        </w:rPr>
        <w:t xml:space="preserve"> </w:t>
      </w:r>
      <w:r w:rsidRPr="00607A7B">
        <w:rPr>
          <w:b w:val="0"/>
        </w:rPr>
        <w:t>Arthroplasty/Arthrodesis (including implants)</w:t>
      </w:r>
      <w:r w:rsidRPr="00607A7B">
        <w:rPr>
          <w:b w:val="0"/>
        </w:rPr>
        <w:tab/>
      </w:r>
      <w:r>
        <w:rPr>
          <w:b w:val="0"/>
        </w:rPr>
        <w:tab/>
      </w:r>
      <w:r>
        <w:rPr>
          <w:b w:val="0"/>
        </w:rPr>
        <w:tab/>
      </w:r>
      <w:r w:rsidRPr="00607A7B">
        <w:rPr>
          <w:b w:val="0"/>
        </w:rPr>
        <w:t>YES</w:t>
      </w:r>
      <w:r w:rsidRPr="00607A7B">
        <w:rPr>
          <w:b w:val="0"/>
        </w:rPr>
        <w:tab/>
      </w:r>
      <w:r w:rsidRPr="00607A7B">
        <w:rPr>
          <w:b w:val="0"/>
        </w:rPr>
        <w:tab/>
        <w:t xml:space="preserve">NO </w:t>
      </w:r>
    </w:p>
    <w:p w14:paraId="287C1366" w14:textId="77777777" w:rsidR="00D10931" w:rsidRDefault="00D10931" w:rsidP="00D10931">
      <w:pPr>
        <w:tabs>
          <w:tab w:val="left" w:pos="0"/>
          <w:tab w:val="left" w:pos="720"/>
        </w:tabs>
        <w:spacing w:line="240" w:lineRule="atLeast"/>
      </w:pPr>
      <w:r>
        <w:t>PGY 3</w:t>
      </w:r>
      <w:r>
        <w:tab/>
        <w:t xml:space="preserve"> Osteotomy</w:t>
      </w:r>
      <w:r>
        <w:tab/>
      </w:r>
      <w:r>
        <w:tab/>
      </w:r>
      <w:r>
        <w:tab/>
      </w:r>
      <w:r>
        <w:tab/>
      </w:r>
      <w:r>
        <w:tab/>
      </w:r>
      <w:r>
        <w:tab/>
      </w:r>
      <w:r>
        <w:tab/>
      </w:r>
      <w:r>
        <w:tab/>
        <w:t>YES</w:t>
      </w:r>
      <w:r>
        <w:tab/>
      </w:r>
      <w:r>
        <w:tab/>
        <w:t xml:space="preserve">NO </w:t>
      </w:r>
    </w:p>
    <w:p w14:paraId="3B00F092" w14:textId="77777777" w:rsidR="00D10931" w:rsidRDefault="00D10931" w:rsidP="00D10931">
      <w:pPr>
        <w:tabs>
          <w:tab w:val="left" w:pos="0"/>
          <w:tab w:val="left" w:pos="720"/>
        </w:tabs>
        <w:spacing w:line="240" w:lineRule="atLeast"/>
      </w:pPr>
      <w:r>
        <w:t>PGY 3</w:t>
      </w:r>
      <w:r>
        <w:tab/>
        <w:t xml:space="preserve"> Tendon procedures (tenotomy, </w:t>
      </w:r>
      <w:proofErr w:type="spellStart"/>
      <w:r>
        <w:t>lenghtening</w:t>
      </w:r>
      <w:proofErr w:type="spellEnd"/>
      <w:r>
        <w:t>, transfers)</w:t>
      </w:r>
      <w:r>
        <w:tab/>
      </w:r>
      <w:r>
        <w:tab/>
        <w:t>YES</w:t>
      </w:r>
      <w:r>
        <w:tab/>
      </w:r>
      <w:r>
        <w:tab/>
        <w:t>NO</w:t>
      </w:r>
    </w:p>
    <w:p w14:paraId="2E19D394" w14:textId="77777777" w:rsidR="00D10931" w:rsidRDefault="00D10931" w:rsidP="00D10931">
      <w:pPr>
        <w:tabs>
          <w:tab w:val="left" w:pos="0"/>
          <w:tab w:val="left" w:pos="720"/>
        </w:tabs>
        <w:spacing w:line="240" w:lineRule="atLeast"/>
      </w:pPr>
      <w:r>
        <w:t>PGY 3</w:t>
      </w:r>
      <w:r>
        <w:tab/>
        <w:t xml:space="preserve"> Metatarsal head resections)</w:t>
      </w:r>
      <w:r>
        <w:tab/>
      </w:r>
      <w:r>
        <w:tab/>
      </w:r>
      <w:r>
        <w:tab/>
      </w:r>
      <w:r>
        <w:tab/>
      </w:r>
      <w:r>
        <w:tab/>
      </w:r>
      <w:r>
        <w:tab/>
        <w:t>YES</w:t>
      </w:r>
      <w:r>
        <w:tab/>
      </w:r>
      <w:r>
        <w:tab/>
        <w:t>NO</w:t>
      </w:r>
    </w:p>
    <w:p w14:paraId="2FD693A2" w14:textId="77777777" w:rsidR="00D10931" w:rsidRDefault="00D10931" w:rsidP="00D10931">
      <w:pPr>
        <w:tabs>
          <w:tab w:val="left" w:pos="0"/>
          <w:tab w:val="left" w:pos="720"/>
        </w:tabs>
        <w:spacing w:line="240" w:lineRule="atLeast"/>
      </w:pPr>
      <w:r>
        <w:t>PGY 3</w:t>
      </w:r>
      <w:r>
        <w:tab/>
        <w:t xml:space="preserve"> Excision of sesamoid bone or ossicle</w:t>
      </w:r>
      <w:r>
        <w:tab/>
      </w:r>
      <w:r>
        <w:tab/>
      </w:r>
      <w:r>
        <w:tab/>
      </w:r>
      <w:r>
        <w:tab/>
        <w:t>YES</w:t>
      </w:r>
      <w:r>
        <w:tab/>
      </w:r>
      <w:r>
        <w:tab/>
        <w:t>NO</w:t>
      </w:r>
    </w:p>
    <w:p w14:paraId="55EA7089" w14:textId="77777777" w:rsidR="00D10931" w:rsidRDefault="00D10931" w:rsidP="00D10931">
      <w:pPr>
        <w:pStyle w:val="Heading3"/>
      </w:pPr>
      <w:r w:rsidRPr="00721242">
        <w:rPr>
          <w:i w:val="0"/>
        </w:rPr>
        <w:t>PGY 3</w:t>
      </w:r>
      <w:r w:rsidRPr="00721242">
        <w:rPr>
          <w:i w:val="0"/>
        </w:rPr>
        <w:tab/>
      </w:r>
      <w:r>
        <w:rPr>
          <w:i w:val="0"/>
        </w:rPr>
        <w:t xml:space="preserve"> </w:t>
      </w:r>
      <w:r w:rsidRPr="00721242">
        <w:rPr>
          <w:i w:val="0"/>
        </w:rPr>
        <w:t>Fracture repair</w:t>
      </w:r>
      <w:r>
        <w:tab/>
      </w:r>
      <w:r>
        <w:tab/>
      </w:r>
      <w:r>
        <w:tab/>
      </w:r>
      <w:r>
        <w:tab/>
      </w:r>
      <w:r>
        <w:tab/>
      </w:r>
      <w:r>
        <w:tab/>
      </w:r>
      <w:r>
        <w:tab/>
      </w:r>
      <w:r>
        <w:rPr>
          <w:i w:val="0"/>
        </w:rPr>
        <w:t>YES</w:t>
      </w:r>
      <w:r>
        <w:rPr>
          <w:i w:val="0"/>
        </w:rPr>
        <w:tab/>
      </w:r>
      <w:r>
        <w:rPr>
          <w:i w:val="0"/>
        </w:rPr>
        <w:tab/>
        <w:t>NO</w:t>
      </w:r>
      <w:r>
        <w:tab/>
      </w:r>
    </w:p>
    <w:p w14:paraId="1DEC2AF0" w14:textId="77777777" w:rsidR="00D10931" w:rsidRDefault="00D10931" w:rsidP="00D10931">
      <w:pPr>
        <w:pStyle w:val="Heading3"/>
        <w:rPr>
          <w:sz w:val="18"/>
        </w:rPr>
      </w:pPr>
      <w:r>
        <w:tab/>
      </w:r>
      <w:r>
        <w:tab/>
      </w:r>
      <w:r>
        <w:tab/>
      </w:r>
      <w:r>
        <w:tab/>
      </w:r>
      <w:r>
        <w:tab/>
      </w:r>
      <w:r>
        <w:tab/>
      </w:r>
      <w:r>
        <w:tab/>
      </w:r>
    </w:p>
    <w:p w14:paraId="0837F3A3" w14:textId="77777777" w:rsidR="00D10931" w:rsidRDefault="00D10931" w:rsidP="00D10931">
      <w:pPr>
        <w:tabs>
          <w:tab w:val="left" w:pos="0"/>
          <w:tab w:val="left" w:pos="720"/>
        </w:tabs>
        <w:spacing w:line="240" w:lineRule="atLeast"/>
        <w:jc w:val="both"/>
        <w:rPr>
          <w:b/>
        </w:rPr>
      </w:pPr>
    </w:p>
    <w:p w14:paraId="658A5B66" w14:textId="77777777" w:rsidR="00D10931" w:rsidRDefault="00D10931" w:rsidP="00D10931">
      <w:pPr>
        <w:tabs>
          <w:tab w:val="left" w:pos="0"/>
          <w:tab w:val="left" w:pos="720"/>
        </w:tabs>
        <w:spacing w:line="240" w:lineRule="atLeast"/>
        <w:jc w:val="both"/>
        <w:rPr>
          <w:b/>
        </w:rPr>
      </w:pPr>
    </w:p>
    <w:p w14:paraId="07E15830" w14:textId="77777777" w:rsidR="00D10931" w:rsidRDefault="00D10931" w:rsidP="00D10931">
      <w:pPr>
        <w:tabs>
          <w:tab w:val="left" w:pos="0"/>
          <w:tab w:val="left" w:pos="720"/>
        </w:tabs>
        <w:spacing w:line="240" w:lineRule="atLeast"/>
        <w:jc w:val="both"/>
        <w:rPr>
          <w:b/>
        </w:rPr>
      </w:pPr>
    </w:p>
    <w:p w14:paraId="6B00CDC7" w14:textId="77777777" w:rsidR="00D10931" w:rsidRDefault="00D10931" w:rsidP="00D10931">
      <w:pPr>
        <w:tabs>
          <w:tab w:val="left" w:pos="0"/>
          <w:tab w:val="left" w:pos="720"/>
        </w:tabs>
        <w:spacing w:line="240" w:lineRule="atLeast"/>
        <w:jc w:val="both"/>
        <w:rPr>
          <w:b/>
        </w:rPr>
      </w:pPr>
    </w:p>
    <w:p w14:paraId="18E328CE" w14:textId="77777777" w:rsidR="00D10931" w:rsidRDefault="00D10931" w:rsidP="00D10931">
      <w:pPr>
        <w:tabs>
          <w:tab w:val="left" w:pos="0"/>
          <w:tab w:val="left" w:pos="720"/>
        </w:tabs>
        <w:spacing w:line="240" w:lineRule="atLeast"/>
        <w:jc w:val="both"/>
      </w:pPr>
      <w:r>
        <w:rPr>
          <w:b/>
        </w:rPr>
        <w:t>Hallux and First Ray:</w:t>
      </w:r>
    </w:p>
    <w:p w14:paraId="5DA134AF" w14:textId="77777777" w:rsidR="00D10931" w:rsidRDefault="00D10931" w:rsidP="00D10931">
      <w:pPr>
        <w:tabs>
          <w:tab w:val="left" w:pos="0"/>
          <w:tab w:val="left" w:pos="720"/>
        </w:tabs>
        <w:spacing w:line="240" w:lineRule="atLeast"/>
        <w:rPr>
          <w:sz w:val="18"/>
        </w:rPr>
      </w:pPr>
    </w:p>
    <w:p w14:paraId="0C6F1337" w14:textId="77777777" w:rsidR="00D10931" w:rsidRPr="008C0E5C" w:rsidRDefault="00D10931" w:rsidP="00D10931">
      <w:pPr>
        <w:pStyle w:val="Heading1"/>
        <w:tabs>
          <w:tab w:val="left" w:pos="0"/>
          <w:tab w:val="left" w:pos="720"/>
        </w:tabs>
        <w:jc w:val="left"/>
        <w:rPr>
          <w:b w:val="0"/>
        </w:rPr>
      </w:pPr>
      <w:r w:rsidRPr="008C0E5C">
        <w:rPr>
          <w:b w:val="0"/>
        </w:rPr>
        <w:t>PGY 3</w:t>
      </w:r>
      <w:r w:rsidRPr="008C0E5C">
        <w:rPr>
          <w:b w:val="0"/>
        </w:rPr>
        <w:tab/>
      </w:r>
      <w:r>
        <w:rPr>
          <w:b w:val="0"/>
        </w:rPr>
        <w:t xml:space="preserve"> </w:t>
      </w:r>
      <w:r w:rsidRPr="008C0E5C">
        <w:rPr>
          <w:b w:val="0"/>
        </w:rPr>
        <w:t>Arthroplasty/Arthrodesis (including implants)</w:t>
      </w:r>
      <w:r w:rsidRPr="008C0E5C">
        <w:rPr>
          <w:b w:val="0"/>
        </w:rPr>
        <w:tab/>
      </w:r>
      <w:r>
        <w:rPr>
          <w:b w:val="0"/>
        </w:rPr>
        <w:tab/>
      </w:r>
      <w:r>
        <w:rPr>
          <w:b w:val="0"/>
        </w:rPr>
        <w:tab/>
      </w:r>
      <w:r w:rsidRPr="008C0E5C">
        <w:rPr>
          <w:b w:val="0"/>
        </w:rPr>
        <w:t>YES</w:t>
      </w:r>
      <w:r w:rsidRPr="008C0E5C">
        <w:rPr>
          <w:b w:val="0"/>
        </w:rPr>
        <w:tab/>
      </w:r>
      <w:r w:rsidRPr="008C0E5C">
        <w:rPr>
          <w:b w:val="0"/>
        </w:rPr>
        <w:tab/>
        <w:t xml:space="preserve">NO </w:t>
      </w:r>
    </w:p>
    <w:p w14:paraId="1C40DF34" w14:textId="77777777" w:rsidR="00D10931" w:rsidRDefault="00D10931" w:rsidP="00D10931">
      <w:pPr>
        <w:tabs>
          <w:tab w:val="left" w:pos="0"/>
          <w:tab w:val="left" w:pos="720"/>
        </w:tabs>
        <w:spacing w:line="240" w:lineRule="atLeast"/>
      </w:pPr>
      <w:r>
        <w:t>PGY 3</w:t>
      </w:r>
      <w:r>
        <w:tab/>
        <w:t xml:space="preserve"> Osteotomy</w:t>
      </w:r>
      <w:r>
        <w:tab/>
      </w:r>
      <w:r>
        <w:tab/>
      </w:r>
      <w:r>
        <w:tab/>
      </w:r>
      <w:r>
        <w:tab/>
      </w:r>
      <w:r>
        <w:tab/>
      </w:r>
      <w:r>
        <w:tab/>
      </w:r>
      <w:r>
        <w:tab/>
      </w:r>
      <w:r>
        <w:tab/>
        <w:t>YES</w:t>
      </w:r>
      <w:r>
        <w:tab/>
      </w:r>
      <w:r>
        <w:tab/>
        <w:t>NO</w:t>
      </w:r>
    </w:p>
    <w:p w14:paraId="7FBF8688" w14:textId="77777777" w:rsidR="00D10931" w:rsidRDefault="00D10931" w:rsidP="00D10931">
      <w:pPr>
        <w:tabs>
          <w:tab w:val="left" w:pos="0"/>
          <w:tab w:val="left" w:pos="720"/>
          <w:tab w:val="left" w:pos="6192"/>
        </w:tabs>
        <w:spacing w:line="240" w:lineRule="atLeast"/>
      </w:pPr>
      <w:r>
        <w:t>PGY 3</w:t>
      </w:r>
      <w:r>
        <w:tab/>
        <w:t xml:space="preserve"> Bunionectomy                                                            </w:t>
      </w:r>
      <w:r>
        <w:tab/>
      </w:r>
      <w:r>
        <w:tab/>
      </w:r>
      <w:r>
        <w:tab/>
        <w:t>YES</w:t>
      </w:r>
      <w:r>
        <w:tab/>
      </w:r>
      <w:r>
        <w:tab/>
        <w:t>NO</w:t>
      </w:r>
      <w:r>
        <w:tab/>
      </w:r>
    </w:p>
    <w:p w14:paraId="71991BE5" w14:textId="77777777" w:rsidR="00D10931" w:rsidRDefault="00D10931" w:rsidP="00D10931">
      <w:pPr>
        <w:tabs>
          <w:tab w:val="left" w:pos="0"/>
          <w:tab w:val="left" w:pos="720"/>
          <w:tab w:val="left" w:pos="6192"/>
        </w:tabs>
        <w:spacing w:line="240" w:lineRule="atLeast"/>
      </w:pPr>
      <w:r>
        <w:t>PGY 3</w:t>
      </w:r>
      <w:r>
        <w:tab/>
        <w:t xml:space="preserve"> Excision of sesamoid bone or ossicle                         </w:t>
      </w:r>
      <w:r>
        <w:tab/>
      </w:r>
      <w:r>
        <w:tab/>
      </w:r>
      <w:r>
        <w:tab/>
        <w:t>YES</w:t>
      </w:r>
      <w:r>
        <w:tab/>
      </w:r>
      <w:r>
        <w:tab/>
        <w:t xml:space="preserve">NO </w:t>
      </w:r>
    </w:p>
    <w:p w14:paraId="19D01036" w14:textId="77777777" w:rsidR="00D10931" w:rsidRDefault="00D10931" w:rsidP="00D10931">
      <w:pPr>
        <w:tabs>
          <w:tab w:val="left" w:pos="0"/>
          <w:tab w:val="left" w:pos="720"/>
          <w:tab w:val="left" w:pos="6192"/>
        </w:tabs>
        <w:spacing w:line="240" w:lineRule="atLeast"/>
      </w:pPr>
      <w:r>
        <w:t>PGY 3</w:t>
      </w:r>
      <w:r>
        <w:tab/>
        <w:t xml:space="preserve"> Tendon procedures (tenotomy, lengthening, transfers)               </w:t>
      </w:r>
      <w:r>
        <w:tab/>
        <w:t>YES</w:t>
      </w:r>
      <w:r>
        <w:tab/>
      </w:r>
      <w:r>
        <w:tab/>
        <w:t>NO</w:t>
      </w:r>
      <w:r>
        <w:tab/>
      </w:r>
    </w:p>
    <w:p w14:paraId="5E0AB05F" w14:textId="77777777" w:rsidR="00D10931" w:rsidRDefault="00D10931" w:rsidP="00D10931">
      <w:pPr>
        <w:tabs>
          <w:tab w:val="left" w:pos="0"/>
          <w:tab w:val="left" w:pos="720"/>
          <w:tab w:val="left" w:pos="6192"/>
        </w:tabs>
        <w:spacing w:line="240" w:lineRule="atLeast"/>
      </w:pPr>
      <w:r>
        <w:t>PGY 3</w:t>
      </w:r>
      <w:r>
        <w:tab/>
        <w:t xml:space="preserve"> Fracture repair                                                              </w:t>
      </w:r>
      <w:r>
        <w:tab/>
      </w:r>
      <w:r>
        <w:tab/>
      </w:r>
      <w:r>
        <w:tab/>
        <w:t>YES</w:t>
      </w:r>
      <w:r>
        <w:tab/>
      </w:r>
      <w:r>
        <w:tab/>
        <w:t xml:space="preserve">NO </w:t>
      </w:r>
    </w:p>
    <w:p w14:paraId="5B1D14A9" w14:textId="77777777" w:rsidR="00D10931" w:rsidRDefault="00D10931" w:rsidP="00D10931">
      <w:pPr>
        <w:tabs>
          <w:tab w:val="left" w:pos="0"/>
          <w:tab w:val="left" w:pos="720"/>
          <w:tab w:val="left" w:pos="6192"/>
        </w:tabs>
        <w:spacing w:line="240" w:lineRule="atLeast"/>
      </w:pPr>
      <w:r>
        <w:t>PGY 3</w:t>
      </w:r>
      <w:r>
        <w:tab/>
        <w:t xml:space="preserve"> Resection of Met-Cuneiform exostosis                        </w:t>
      </w:r>
      <w:r>
        <w:tab/>
      </w:r>
      <w:r>
        <w:tab/>
      </w:r>
      <w:r>
        <w:tab/>
        <w:t>YES</w:t>
      </w:r>
      <w:r>
        <w:tab/>
      </w:r>
      <w:r>
        <w:tab/>
        <w:t>NO</w:t>
      </w:r>
    </w:p>
    <w:p w14:paraId="05AE83AB" w14:textId="77777777" w:rsidR="00D10931" w:rsidRDefault="00D10931" w:rsidP="00D10931">
      <w:pPr>
        <w:tabs>
          <w:tab w:val="left" w:pos="0"/>
          <w:tab w:val="left" w:pos="720"/>
          <w:tab w:val="left" w:pos="6192"/>
        </w:tabs>
        <w:spacing w:line="240" w:lineRule="atLeast"/>
      </w:pPr>
    </w:p>
    <w:p w14:paraId="12FDFCA8" w14:textId="77777777" w:rsidR="00D10931" w:rsidRDefault="00D10931" w:rsidP="00D10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r>
        <w:rPr>
          <w:b/>
          <w:caps/>
        </w:rPr>
        <w:t>Amputations</w:t>
      </w:r>
      <w:r>
        <w:rPr>
          <w:b/>
        </w:rPr>
        <w:t>:</w:t>
      </w:r>
    </w:p>
    <w:p w14:paraId="34D28216" w14:textId="77777777" w:rsidR="00D10931" w:rsidRDefault="00D10931" w:rsidP="00D10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p>
    <w:p w14:paraId="0AD563A8" w14:textId="77777777" w:rsidR="00D10931" w:rsidRDefault="00D10931" w:rsidP="00D10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ind w:left="720" w:hanging="720"/>
      </w:pPr>
      <w:r>
        <w:t>PGY 3</w:t>
      </w:r>
      <w:r>
        <w:tab/>
        <w:t xml:space="preserve"> Digital</w:t>
      </w:r>
      <w:r>
        <w:tab/>
      </w:r>
      <w:r>
        <w:tab/>
      </w:r>
      <w:r>
        <w:tab/>
      </w:r>
      <w:r>
        <w:tab/>
      </w:r>
      <w:r>
        <w:tab/>
      </w:r>
      <w:r>
        <w:tab/>
      </w:r>
      <w:r>
        <w:tab/>
        <w:t xml:space="preserve">    </w:t>
      </w:r>
      <w:r>
        <w:tab/>
        <w:t>YES</w:t>
      </w:r>
      <w:r>
        <w:tab/>
      </w:r>
      <w:r>
        <w:tab/>
        <w:t>NO</w:t>
      </w:r>
    </w:p>
    <w:p w14:paraId="375CD975" w14:textId="77777777" w:rsidR="00D10931" w:rsidRDefault="00D10931" w:rsidP="00D10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ind w:left="720" w:hanging="720"/>
      </w:pPr>
      <w:r>
        <w:t>PGY 3</w:t>
      </w:r>
      <w:r>
        <w:tab/>
        <w:t xml:space="preserve"> Metatarsal</w:t>
      </w:r>
      <w:r>
        <w:tab/>
      </w:r>
      <w:r>
        <w:tab/>
      </w:r>
      <w:r>
        <w:tab/>
      </w:r>
      <w:r>
        <w:tab/>
      </w:r>
      <w:r>
        <w:tab/>
      </w:r>
      <w:r>
        <w:tab/>
        <w:t xml:space="preserve">    </w:t>
      </w:r>
      <w:r>
        <w:tab/>
      </w:r>
      <w:r>
        <w:tab/>
        <w:t>YES</w:t>
      </w:r>
      <w:r>
        <w:tab/>
      </w:r>
      <w:r>
        <w:tab/>
        <w:t>NO</w:t>
      </w:r>
    </w:p>
    <w:p w14:paraId="000F248A" w14:textId="77777777" w:rsidR="00D10931" w:rsidRDefault="00D10931" w:rsidP="00D10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ind w:left="720" w:hanging="720"/>
      </w:pPr>
      <w:r>
        <w:t>PGY 3</w:t>
      </w:r>
      <w:r>
        <w:tab/>
        <w:t xml:space="preserve"> Midfoot</w:t>
      </w:r>
      <w:r>
        <w:tab/>
      </w:r>
      <w:r>
        <w:tab/>
      </w:r>
      <w:r>
        <w:tab/>
      </w:r>
      <w:r>
        <w:tab/>
      </w:r>
      <w:r>
        <w:tab/>
      </w:r>
      <w:r>
        <w:tab/>
        <w:t xml:space="preserve">    </w:t>
      </w:r>
      <w:r>
        <w:tab/>
      </w:r>
      <w:r>
        <w:tab/>
        <w:t>YES</w:t>
      </w:r>
      <w:r>
        <w:tab/>
      </w:r>
      <w:r>
        <w:tab/>
        <w:t>NO</w:t>
      </w:r>
    </w:p>
    <w:p w14:paraId="5FF97D1A" w14:textId="77777777" w:rsidR="00D10931" w:rsidRDefault="00D10931" w:rsidP="00D10931">
      <w:pPr>
        <w:spacing w:line="240" w:lineRule="atLeast"/>
      </w:pPr>
    </w:p>
    <w:p w14:paraId="0141266B" w14:textId="77777777" w:rsidR="00D10931" w:rsidRDefault="00D10931" w:rsidP="00D10931">
      <w:pPr>
        <w:spacing w:line="240" w:lineRule="atLeast"/>
        <w:jc w:val="center"/>
      </w:pPr>
      <w:r>
        <w:t>EMERGENCY PRIVILEGES</w:t>
      </w:r>
    </w:p>
    <w:p w14:paraId="3B6B7B10" w14:textId="77777777" w:rsidR="00D10931" w:rsidRDefault="00D10931" w:rsidP="00D10931">
      <w:pPr>
        <w:spacing w:line="240" w:lineRule="atLeast"/>
      </w:pPr>
    </w:p>
    <w:p w14:paraId="255CE464" w14:textId="77777777" w:rsidR="00D10931" w:rsidRDefault="00D10931" w:rsidP="00D10931">
      <w:pPr>
        <w:pBdr>
          <w:bottom w:val="single" w:sz="6" w:space="1" w:color="auto"/>
          <w:between w:val="single" w:sz="6" w:space="1" w:color="auto"/>
        </w:pBdr>
        <w:spacing w:line="240" w:lineRule="atLeast"/>
      </w:pPr>
      <w:r>
        <w:t>In the case of an emergency, any individual member of the Medical Staff is permitted to do everything possible within the scope of his/her license to save a patient's life or save a patient from serious harm, regardless of the individual's staff status or clinical privileges.</w:t>
      </w:r>
    </w:p>
    <w:p w14:paraId="77B28B85" w14:textId="77777777" w:rsidR="00D10931" w:rsidRDefault="00D10931" w:rsidP="00D10931">
      <w:pPr>
        <w:spacing w:line="240" w:lineRule="atLeast"/>
      </w:pPr>
    </w:p>
    <w:p w14:paraId="179F5A31" w14:textId="77777777" w:rsidR="00D10931" w:rsidRDefault="00D10931" w:rsidP="00D10931">
      <w:r>
        <w:t>COMMENTS:__________________________________________________________________</w:t>
      </w:r>
    </w:p>
    <w:p w14:paraId="5753BA6E" w14:textId="77777777" w:rsidR="00D10931" w:rsidRDefault="00D10931" w:rsidP="00D10931">
      <w:r>
        <w:t>______________________________________________________________________________</w:t>
      </w:r>
    </w:p>
    <w:p w14:paraId="4223E361" w14:textId="77777777" w:rsidR="00D10931" w:rsidRDefault="00D10931" w:rsidP="00D10931">
      <w:r>
        <w:t>______________________________________________________________________________</w:t>
      </w:r>
    </w:p>
    <w:p w14:paraId="75D6DCC6" w14:textId="77777777" w:rsidR="00D10931" w:rsidRDefault="00D10931" w:rsidP="00D10931">
      <w:r>
        <w:t>______________________________________________________________________________</w:t>
      </w:r>
    </w:p>
    <w:p w14:paraId="4EE07E48" w14:textId="77777777" w:rsidR="00D10931" w:rsidRDefault="00D10931" w:rsidP="00D10931">
      <w:r>
        <w:t>______________________________________________________________________________</w:t>
      </w:r>
    </w:p>
    <w:p w14:paraId="15596ECB" w14:textId="77777777" w:rsidR="00D10931" w:rsidRDefault="00D10931" w:rsidP="00D10931">
      <w:r>
        <w:t>______________________________________________________________________________</w:t>
      </w:r>
    </w:p>
    <w:p w14:paraId="22FC2509" w14:textId="77777777" w:rsidR="00D10931" w:rsidRDefault="00D10931" w:rsidP="00D10931">
      <w:r>
        <w:t>______________________________________________________________________________</w:t>
      </w:r>
    </w:p>
    <w:p w14:paraId="3E258217" w14:textId="77777777" w:rsidR="00D10931" w:rsidRDefault="00D10931" w:rsidP="00D10931">
      <w:r>
        <w:t>______________________________________________________________________________</w:t>
      </w:r>
    </w:p>
    <w:p w14:paraId="3FFC928F" w14:textId="77777777" w:rsidR="00D10931" w:rsidRDefault="00D10931" w:rsidP="00D10931">
      <w:r>
        <w:t>______________________________________________________________________________</w:t>
      </w:r>
    </w:p>
    <w:p w14:paraId="578F487F" w14:textId="77777777" w:rsidR="00D10931" w:rsidRDefault="00D10931" w:rsidP="00D10931">
      <w:r>
        <w:t>______________________________________________________________________________</w:t>
      </w:r>
    </w:p>
    <w:p w14:paraId="2EDD1418" w14:textId="77777777" w:rsidR="00D10931" w:rsidRDefault="00D10931" w:rsidP="00D10931"/>
    <w:p w14:paraId="72589C08" w14:textId="77777777" w:rsidR="00D10931" w:rsidRDefault="00D10931" w:rsidP="00D10931">
      <w:r>
        <w:t>_____ACKNOWLEDGED</w:t>
      </w:r>
    </w:p>
    <w:p w14:paraId="4C66CB67" w14:textId="77777777" w:rsidR="00D10931" w:rsidRDefault="00D10931" w:rsidP="00D10931"/>
    <w:p w14:paraId="1E9608DC" w14:textId="77777777" w:rsidR="00D10931" w:rsidRDefault="00D10931" w:rsidP="00D10931">
      <w:r>
        <w:t>______________________________________________________________________________</w:t>
      </w:r>
    </w:p>
    <w:p w14:paraId="7CDE9C9C" w14:textId="77777777" w:rsidR="00D10931" w:rsidRDefault="00D10931" w:rsidP="00D10931">
      <w:r>
        <w:t>RESIDENT</w:t>
      </w:r>
      <w:r>
        <w:tab/>
      </w:r>
      <w:r>
        <w:tab/>
      </w:r>
      <w:r>
        <w:tab/>
      </w:r>
      <w:r>
        <w:tab/>
      </w:r>
      <w:r>
        <w:tab/>
      </w:r>
      <w:r>
        <w:tab/>
      </w:r>
      <w:r>
        <w:tab/>
      </w:r>
      <w:r>
        <w:tab/>
      </w:r>
      <w:r>
        <w:tab/>
        <w:t>DATE</w:t>
      </w:r>
    </w:p>
    <w:p w14:paraId="032B11D3" w14:textId="77777777" w:rsidR="00D10931" w:rsidRDefault="00D10931" w:rsidP="00D10931"/>
    <w:p w14:paraId="26577697" w14:textId="77777777" w:rsidR="00D10931" w:rsidRDefault="00D10931" w:rsidP="00D10931"/>
    <w:p w14:paraId="046D3569" w14:textId="77777777" w:rsidR="00D10931" w:rsidRDefault="00D10931" w:rsidP="00D10931">
      <w:r>
        <w:t>_____RECOMMEND APPROVAL</w:t>
      </w:r>
    </w:p>
    <w:p w14:paraId="6CA6AA40" w14:textId="77777777" w:rsidR="00D10931" w:rsidRDefault="00D10931" w:rsidP="00D10931"/>
    <w:p w14:paraId="50DE406D" w14:textId="77777777" w:rsidR="00D10931" w:rsidRDefault="00D10931" w:rsidP="00D10931"/>
    <w:p w14:paraId="795A7414" w14:textId="79D3211B" w:rsidR="00D10931" w:rsidRDefault="00D10931" w:rsidP="00D10931">
      <w:pPr>
        <w:pBdr>
          <w:top w:val="single" w:sz="6" w:space="1" w:color="auto"/>
          <w:between w:val="single" w:sz="6" w:space="1" w:color="auto"/>
        </w:pBdr>
      </w:pPr>
      <w:r>
        <w:t xml:space="preserve">RESIDENCY </w:t>
      </w:r>
      <w:r w:rsidR="009A6D6C">
        <w:t xml:space="preserve">PROGRAM </w:t>
      </w:r>
      <w:r>
        <w:t xml:space="preserve">DIRECTOR </w:t>
      </w:r>
      <w:r w:rsidR="009A6D6C">
        <w:tab/>
      </w:r>
      <w:r w:rsidR="009A6D6C">
        <w:tab/>
      </w:r>
      <w:r w:rsidR="009A6D6C">
        <w:tab/>
      </w:r>
      <w:r w:rsidR="009A6D6C">
        <w:tab/>
      </w:r>
      <w:r w:rsidR="009A6D6C">
        <w:tab/>
      </w:r>
      <w:r>
        <w:t>DATE</w:t>
      </w:r>
    </w:p>
    <w:p w14:paraId="1E242558" w14:textId="77777777" w:rsidR="00D10931" w:rsidRDefault="00D10931" w:rsidP="00D10931"/>
    <w:p w14:paraId="6BB96108" w14:textId="77777777" w:rsidR="00D10931" w:rsidRDefault="00D10931" w:rsidP="00D10931"/>
    <w:p w14:paraId="41CC555C" w14:textId="77777777" w:rsidR="00D10931" w:rsidRDefault="00D10931" w:rsidP="00D10931">
      <w:r>
        <w:t>____APPROVED AS RECOMMENDED</w:t>
      </w:r>
    </w:p>
    <w:p w14:paraId="56F38229" w14:textId="77777777" w:rsidR="00D10931" w:rsidRDefault="00D10931" w:rsidP="00D10931"/>
    <w:p w14:paraId="56D553A2" w14:textId="77777777" w:rsidR="00D10931" w:rsidRDefault="00D10931" w:rsidP="00D10931"/>
    <w:p w14:paraId="50F6478A" w14:textId="77777777" w:rsidR="00D10931" w:rsidRDefault="00D10931" w:rsidP="00D10931">
      <w:pPr>
        <w:pBdr>
          <w:top w:val="single" w:sz="6" w:space="1" w:color="auto"/>
          <w:between w:val="single" w:sz="6" w:space="1" w:color="auto"/>
        </w:pBdr>
      </w:pPr>
      <w:r>
        <w:t xml:space="preserve">CHIEF, PODIATRY                                      </w:t>
      </w:r>
      <w:r>
        <w:tab/>
      </w:r>
      <w:r>
        <w:tab/>
      </w:r>
      <w:r>
        <w:tab/>
      </w:r>
      <w:r>
        <w:tab/>
      </w:r>
      <w:r>
        <w:tab/>
        <w:t>DATE</w:t>
      </w:r>
    </w:p>
    <w:p w14:paraId="1323633C" w14:textId="77777777" w:rsidR="00011AEA" w:rsidRDefault="00011AEA" w:rsidP="000E7E27">
      <w:pPr>
        <w:widowControl w:val="0"/>
        <w:spacing w:before="53"/>
        <w:jc w:val="right"/>
        <w:rPr>
          <w:rFonts w:eastAsiaTheme="minorHAnsi" w:hAnsiTheme="minorHAnsi" w:cstheme="minorBidi"/>
          <w:b/>
          <w:spacing w:val="-1"/>
          <w:sz w:val="36"/>
          <w:szCs w:val="22"/>
        </w:rPr>
        <w:sectPr w:rsidR="00011AEA" w:rsidSect="00F60AD8">
          <w:type w:val="continuous"/>
          <w:pgSz w:w="12240" w:h="15840"/>
          <w:pgMar w:top="720" w:right="720" w:bottom="720" w:left="720" w:header="720" w:footer="720" w:gutter="0"/>
          <w:cols w:space="720"/>
          <w:docGrid w:linePitch="326"/>
        </w:sectPr>
      </w:pPr>
      <w:bookmarkStart w:id="108" w:name="_Toc45514879"/>
      <w:bookmarkEnd w:id="101"/>
      <w:bookmarkEnd w:id="102"/>
    </w:p>
    <w:p w14:paraId="4FA2B011" w14:textId="77777777" w:rsidR="00011AEA" w:rsidRDefault="00011AEA" w:rsidP="000E7E27">
      <w:pPr>
        <w:widowControl w:val="0"/>
        <w:spacing w:before="53"/>
        <w:jc w:val="right"/>
        <w:rPr>
          <w:rFonts w:eastAsiaTheme="minorHAnsi" w:hAnsiTheme="minorHAnsi" w:cstheme="minorBidi"/>
          <w:b/>
          <w:spacing w:val="-1"/>
          <w:sz w:val="36"/>
          <w:szCs w:val="22"/>
        </w:rPr>
        <w:sectPr w:rsidR="00011AEA" w:rsidSect="00F60AD8">
          <w:type w:val="continuous"/>
          <w:pgSz w:w="12240" w:h="15840"/>
          <w:pgMar w:top="720" w:right="720" w:bottom="720" w:left="720" w:header="720" w:footer="720" w:gutter="0"/>
          <w:cols w:space="720"/>
          <w:docGrid w:linePitch="326"/>
        </w:sectPr>
      </w:pPr>
    </w:p>
    <w:bookmarkEnd w:id="108"/>
    <w:p w14:paraId="40DF6ED7" w14:textId="504B0333" w:rsidR="000E7E27" w:rsidRPr="000E7E27" w:rsidRDefault="00AD3C00" w:rsidP="00AD3C00">
      <w:pPr>
        <w:ind w:left="7200" w:firstLine="720"/>
        <w:jc w:val="center"/>
        <w:rPr>
          <w:b/>
          <w:iCs/>
          <w:sz w:val="28"/>
          <w:szCs w:val="28"/>
        </w:rPr>
      </w:pPr>
      <w:r>
        <w:rPr>
          <w:b/>
          <w:iCs/>
          <w:sz w:val="28"/>
          <w:szCs w:val="28"/>
        </w:rPr>
        <w:lastRenderedPageBreak/>
        <w:t>A</w:t>
      </w:r>
      <w:r w:rsidR="000E7E27" w:rsidRPr="000E7E27">
        <w:rPr>
          <w:b/>
          <w:iCs/>
          <w:sz w:val="28"/>
          <w:szCs w:val="28"/>
        </w:rPr>
        <w:t>TTACHMENT</w:t>
      </w:r>
      <w:r>
        <w:rPr>
          <w:b/>
          <w:iCs/>
          <w:sz w:val="28"/>
          <w:szCs w:val="28"/>
        </w:rPr>
        <w:t xml:space="preserve"> 1</w:t>
      </w:r>
    </w:p>
    <w:p w14:paraId="56AC1129" w14:textId="77777777" w:rsidR="000E7E27" w:rsidRDefault="000E7E27" w:rsidP="00B21E44">
      <w:pPr>
        <w:jc w:val="center"/>
        <w:rPr>
          <w:i/>
          <w:iCs/>
          <w:sz w:val="28"/>
          <w:szCs w:val="28"/>
        </w:rPr>
      </w:pPr>
    </w:p>
    <w:p w14:paraId="221B30AE" w14:textId="77777777" w:rsidR="00B21E44" w:rsidRDefault="00B21E44" w:rsidP="00B21E44">
      <w:pPr>
        <w:jc w:val="center"/>
      </w:pPr>
      <w:r>
        <w:rPr>
          <w:i/>
          <w:iCs/>
          <w:sz w:val="28"/>
          <w:szCs w:val="28"/>
        </w:rPr>
        <w:t>PROHIBITED ABBREVIATIONS LIST</w:t>
      </w:r>
    </w:p>
    <w:p w14:paraId="08275470" w14:textId="77777777" w:rsidR="00B21E44" w:rsidRDefault="00B21E44" w:rsidP="00B21E44">
      <w:pPr>
        <w:jc w:val="center"/>
        <w:rPr>
          <w:b/>
          <w:bCs/>
          <w:i/>
          <w:iCs/>
          <w:sz w:val="28"/>
          <w:szCs w:val="28"/>
        </w:rPr>
      </w:pPr>
    </w:p>
    <w:p w14:paraId="67DEFC44" w14:textId="77777777" w:rsidR="00B21E44" w:rsidRDefault="00B21E44" w:rsidP="00B21E44">
      <w:pPr>
        <w:spacing w:line="240" w:lineRule="atLeast"/>
        <w:rPr>
          <w:rFonts w:ascii="Helv" w:hAnsi="Helv"/>
          <w:i/>
          <w:iCs/>
          <w:color w:val="000000"/>
          <w:sz w:val="22"/>
          <w:szCs w:val="22"/>
        </w:rPr>
      </w:pPr>
      <w:r>
        <w:rPr>
          <w:rFonts w:ascii="Helv" w:hAnsi="Helv"/>
          <w:i/>
          <w:iCs/>
          <w:color w:val="000000"/>
          <w:sz w:val="22"/>
          <w:szCs w:val="22"/>
        </w:rPr>
        <w:t xml:space="preserve">The Joint Commission has posted on its website – under FAQ for 2004 National Patient Safety Goals, the approved list of 9 dangerous abbreviations, acronyms and symbols that </w:t>
      </w:r>
      <w:r>
        <w:rPr>
          <w:i/>
          <w:iCs/>
          <w:color w:val="000000"/>
          <w:sz w:val="22"/>
          <w:szCs w:val="22"/>
        </w:rPr>
        <w:t>must be included on each accredited organization's "Do not use" list: starting January 1, 2004</w:t>
      </w:r>
      <w:r>
        <w:rPr>
          <w:rFonts w:ascii="Helv" w:hAnsi="Helv"/>
          <w:i/>
          <w:iCs/>
          <w:color w:val="000000"/>
          <w:sz w:val="22"/>
          <w:szCs w:val="22"/>
        </w:rPr>
        <w:t>. They are:</w:t>
      </w:r>
    </w:p>
    <w:p w14:paraId="7080A3A7" w14:textId="77777777" w:rsidR="00B21E44" w:rsidRDefault="00B21E44" w:rsidP="00B21E44">
      <w:pPr>
        <w:spacing w:line="240" w:lineRule="atLeast"/>
        <w:rPr>
          <w:rFonts w:ascii="Helv" w:hAnsi="Helv"/>
          <w:i/>
          <w:iCs/>
          <w:color w:val="000000"/>
          <w:sz w:val="22"/>
          <w:szCs w:val="22"/>
        </w:rPr>
      </w:pPr>
    </w:p>
    <w:p w14:paraId="12132D8A" w14:textId="77777777" w:rsidR="00B21E44" w:rsidRDefault="00B21E44" w:rsidP="00B21E44">
      <w:pPr>
        <w:ind w:right="-450"/>
        <w:jc w:val="center"/>
        <w:rPr>
          <w:i/>
          <w:iCs/>
          <w:color w:val="000000"/>
        </w:rPr>
      </w:pPr>
      <w:r>
        <w:rPr>
          <w:i/>
          <w:iCs/>
          <w:color w:val="000000"/>
          <w:sz w:val="20"/>
          <w:szCs w:val="20"/>
        </w:rPr>
        <w:t xml:space="preserve">A "minimum list" of dangerous abbreviations, acronyms, and symbols has been approved by JCAHO.  </w:t>
      </w:r>
    </w:p>
    <w:p w14:paraId="04C6C1F5" w14:textId="77777777" w:rsidR="00B21E44" w:rsidRDefault="00B21E44" w:rsidP="00B21E44">
      <w:pPr>
        <w:ind w:right="-450"/>
        <w:jc w:val="center"/>
        <w:rPr>
          <w:rFonts w:ascii="Arial Unicode MS" w:hAnsi="Arial Unicode MS"/>
          <w:i/>
          <w:iCs/>
          <w:color w:val="000000"/>
        </w:rPr>
      </w:pPr>
    </w:p>
    <w:tbl>
      <w:tblPr>
        <w:tblW w:w="4250" w:type="pct"/>
        <w:jc w:val="center"/>
        <w:tblCellMar>
          <w:left w:w="0" w:type="dxa"/>
          <w:right w:w="0" w:type="dxa"/>
        </w:tblCellMar>
        <w:tblLook w:val="0000" w:firstRow="0" w:lastRow="0" w:firstColumn="0" w:lastColumn="0" w:noHBand="0" w:noVBand="0"/>
      </w:tblPr>
      <w:tblGrid>
        <w:gridCol w:w="492"/>
        <w:gridCol w:w="2658"/>
        <w:gridCol w:w="3324"/>
        <w:gridCol w:w="2689"/>
      </w:tblGrid>
      <w:tr w:rsidR="00B21E44" w14:paraId="638EE441" w14:textId="77777777" w:rsidTr="00B21E44">
        <w:trPr>
          <w:jc w:val="center"/>
        </w:trPr>
        <w:tc>
          <w:tcPr>
            <w:tcW w:w="4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0B77AB" w14:textId="77777777" w:rsidR="00B21E44" w:rsidRDefault="00B21E44">
            <w:pPr>
              <w:jc w:val="center"/>
              <w:rPr>
                <w:i/>
                <w:iCs/>
                <w:sz w:val="20"/>
                <w:szCs w:val="20"/>
              </w:rPr>
            </w:pPr>
            <w:r>
              <w:rPr>
                <w:i/>
                <w:iCs/>
              </w:rPr>
              <w:t> </w:t>
            </w:r>
          </w:p>
        </w:tc>
        <w:tc>
          <w:tcPr>
            <w:tcW w:w="23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FAC6A5" w14:textId="77777777" w:rsidR="00B21E44" w:rsidRDefault="00B21E44">
            <w:pPr>
              <w:jc w:val="center"/>
              <w:rPr>
                <w:i/>
                <w:iCs/>
                <w:sz w:val="20"/>
                <w:szCs w:val="20"/>
              </w:rPr>
            </w:pPr>
            <w:r>
              <w:rPr>
                <w:i/>
                <w:iCs/>
                <w:sz w:val="20"/>
                <w:szCs w:val="20"/>
              </w:rPr>
              <w:t>Abbreviation</w:t>
            </w:r>
          </w:p>
        </w:tc>
        <w:tc>
          <w:tcPr>
            <w:tcW w:w="295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A37485" w14:textId="77777777" w:rsidR="00B21E44" w:rsidRDefault="00B21E44">
            <w:pPr>
              <w:jc w:val="center"/>
              <w:rPr>
                <w:i/>
                <w:iCs/>
                <w:sz w:val="20"/>
                <w:szCs w:val="20"/>
              </w:rPr>
            </w:pPr>
            <w:r>
              <w:rPr>
                <w:i/>
                <w:iCs/>
                <w:sz w:val="20"/>
                <w:szCs w:val="20"/>
              </w:rPr>
              <w:t>Potential Problem</w:t>
            </w:r>
          </w:p>
        </w:tc>
        <w:tc>
          <w:tcPr>
            <w:tcW w:w="238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B9DE38" w14:textId="77777777" w:rsidR="00B21E44" w:rsidRDefault="00B21E44">
            <w:pPr>
              <w:jc w:val="center"/>
              <w:rPr>
                <w:i/>
                <w:iCs/>
                <w:sz w:val="20"/>
                <w:szCs w:val="20"/>
              </w:rPr>
            </w:pPr>
            <w:r>
              <w:rPr>
                <w:i/>
                <w:iCs/>
                <w:sz w:val="20"/>
                <w:szCs w:val="20"/>
              </w:rPr>
              <w:t>Preferred Term</w:t>
            </w:r>
          </w:p>
        </w:tc>
      </w:tr>
      <w:tr w:rsidR="00B21E44" w14:paraId="0045E179" w14:textId="77777777" w:rsidTr="00B21E44">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D7909D" w14:textId="77777777" w:rsidR="00B21E44" w:rsidRDefault="00B21E44">
            <w:pPr>
              <w:jc w:val="center"/>
              <w:rPr>
                <w:i/>
                <w:iCs/>
                <w:sz w:val="20"/>
                <w:szCs w:val="20"/>
              </w:rPr>
            </w:pPr>
            <w:r>
              <w:rPr>
                <w:i/>
                <w:iCs/>
                <w:sz w:val="20"/>
                <w:szCs w:val="20"/>
              </w:rPr>
              <w:t>1.</w:t>
            </w:r>
          </w:p>
        </w:tc>
        <w:tc>
          <w:tcPr>
            <w:tcW w:w="2361" w:type="dxa"/>
            <w:tcBorders>
              <w:top w:val="nil"/>
              <w:left w:val="nil"/>
              <w:bottom w:val="single" w:sz="8" w:space="0" w:color="auto"/>
              <w:right w:val="single" w:sz="8" w:space="0" w:color="auto"/>
            </w:tcBorders>
            <w:tcMar>
              <w:top w:w="0" w:type="dxa"/>
              <w:left w:w="108" w:type="dxa"/>
              <w:bottom w:w="0" w:type="dxa"/>
              <w:right w:w="108" w:type="dxa"/>
            </w:tcMar>
          </w:tcPr>
          <w:p w14:paraId="17D3D2AB" w14:textId="77777777" w:rsidR="00B21E44" w:rsidRDefault="00B21E44">
            <w:pPr>
              <w:rPr>
                <w:i/>
                <w:iCs/>
                <w:sz w:val="20"/>
                <w:szCs w:val="20"/>
              </w:rPr>
            </w:pPr>
            <w:r>
              <w:rPr>
                <w:i/>
                <w:iCs/>
                <w:sz w:val="20"/>
                <w:szCs w:val="20"/>
              </w:rPr>
              <w:t>U (for unit)</w:t>
            </w:r>
          </w:p>
          <w:p w14:paraId="3445B8DF" w14:textId="77777777" w:rsidR="00B21E44" w:rsidRDefault="00B21E44">
            <w:pPr>
              <w:rPr>
                <w:i/>
                <w:iCs/>
                <w:sz w:val="20"/>
                <w:szCs w:val="20"/>
              </w:rPr>
            </w:pPr>
            <w:r>
              <w:rPr>
                <w:i/>
                <w:iCs/>
              </w:rPr>
              <w:t> </w:t>
            </w:r>
          </w:p>
        </w:tc>
        <w:tc>
          <w:tcPr>
            <w:tcW w:w="2953" w:type="dxa"/>
            <w:tcBorders>
              <w:top w:val="nil"/>
              <w:left w:val="nil"/>
              <w:bottom w:val="single" w:sz="8" w:space="0" w:color="auto"/>
              <w:right w:val="single" w:sz="8" w:space="0" w:color="auto"/>
            </w:tcBorders>
            <w:tcMar>
              <w:top w:w="0" w:type="dxa"/>
              <w:left w:w="108" w:type="dxa"/>
              <w:bottom w:w="0" w:type="dxa"/>
              <w:right w:w="108" w:type="dxa"/>
            </w:tcMar>
          </w:tcPr>
          <w:p w14:paraId="71D2192D" w14:textId="77777777" w:rsidR="00B21E44" w:rsidRDefault="00B21E44">
            <w:pPr>
              <w:rPr>
                <w:i/>
                <w:iCs/>
                <w:sz w:val="20"/>
                <w:szCs w:val="20"/>
              </w:rPr>
            </w:pPr>
            <w:r>
              <w:rPr>
                <w:i/>
                <w:iCs/>
                <w:sz w:val="20"/>
                <w:szCs w:val="20"/>
              </w:rPr>
              <w:t xml:space="preserve">Mistaken as zero, four or cc </w:t>
            </w:r>
          </w:p>
        </w:tc>
        <w:tc>
          <w:tcPr>
            <w:tcW w:w="2389" w:type="dxa"/>
            <w:tcBorders>
              <w:top w:val="nil"/>
              <w:left w:val="nil"/>
              <w:bottom w:val="single" w:sz="8" w:space="0" w:color="auto"/>
              <w:right w:val="single" w:sz="8" w:space="0" w:color="auto"/>
            </w:tcBorders>
            <w:tcMar>
              <w:top w:w="0" w:type="dxa"/>
              <w:left w:w="108" w:type="dxa"/>
              <w:bottom w:w="0" w:type="dxa"/>
              <w:right w:w="108" w:type="dxa"/>
            </w:tcMar>
          </w:tcPr>
          <w:p w14:paraId="241CCF35" w14:textId="77777777" w:rsidR="00B21E44" w:rsidRDefault="00B21E44">
            <w:pPr>
              <w:rPr>
                <w:i/>
                <w:iCs/>
                <w:sz w:val="20"/>
                <w:szCs w:val="20"/>
              </w:rPr>
            </w:pPr>
            <w:r>
              <w:rPr>
                <w:i/>
                <w:iCs/>
                <w:sz w:val="20"/>
                <w:szCs w:val="20"/>
              </w:rPr>
              <w:t>Write “unit”</w:t>
            </w:r>
          </w:p>
        </w:tc>
      </w:tr>
      <w:tr w:rsidR="00B21E44" w14:paraId="7E984AF0" w14:textId="77777777" w:rsidTr="00B21E44">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E7A1CC" w14:textId="77777777" w:rsidR="00B21E44" w:rsidRDefault="00B21E44">
            <w:pPr>
              <w:jc w:val="center"/>
              <w:rPr>
                <w:i/>
                <w:iCs/>
                <w:sz w:val="20"/>
                <w:szCs w:val="20"/>
              </w:rPr>
            </w:pPr>
            <w:r>
              <w:rPr>
                <w:i/>
                <w:iCs/>
                <w:sz w:val="20"/>
                <w:szCs w:val="20"/>
              </w:rPr>
              <w:t>2.</w:t>
            </w:r>
          </w:p>
        </w:tc>
        <w:tc>
          <w:tcPr>
            <w:tcW w:w="2361" w:type="dxa"/>
            <w:tcBorders>
              <w:top w:val="nil"/>
              <w:left w:val="nil"/>
              <w:bottom w:val="single" w:sz="8" w:space="0" w:color="auto"/>
              <w:right w:val="single" w:sz="8" w:space="0" w:color="auto"/>
            </w:tcBorders>
            <w:tcMar>
              <w:top w:w="0" w:type="dxa"/>
              <w:left w:w="108" w:type="dxa"/>
              <w:bottom w:w="0" w:type="dxa"/>
              <w:right w:w="108" w:type="dxa"/>
            </w:tcMar>
          </w:tcPr>
          <w:p w14:paraId="3836C37D" w14:textId="77777777" w:rsidR="00B21E44" w:rsidRDefault="00B21E44">
            <w:pPr>
              <w:rPr>
                <w:i/>
                <w:iCs/>
                <w:sz w:val="20"/>
                <w:szCs w:val="20"/>
              </w:rPr>
            </w:pPr>
            <w:r>
              <w:rPr>
                <w:i/>
                <w:iCs/>
                <w:sz w:val="20"/>
                <w:szCs w:val="20"/>
              </w:rPr>
              <w:t>IU (for International unit)</w:t>
            </w:r>
          </w:p>
          <w:p w14:paraId="27F652FB" w14:textId="77777777" w:rsidR="00B21E44" w:rsidRDefault="00B21E44">
            <w:pPr>
              <w:rPr>
                <w:i/>
                <w:iCs/>
                <w:sz w:val="20"/>
                <w:szCs w:val="20"/>
              </w:rPr>
            </w:pPr>
            <w:r>
              <w:rPr>
                <w:i/>
                <w:iCs/>
              </w:rPr>
              <w:t> </w:t>
            </w:r>
          </w:p>
        </w:tc>
        <w:tc>
          <w:tcPr>
            <w:tcW w:w="2953" w:type="dxa"/>
            <w:tcBorders>
              <w:top w:val="nil"/>
              <w:left w:val="nil"/>
              <w:bottom w:val="single" w:sz="8" w:space="0" w:color="auto"/>
              <w:right w:val="single" w:sz="8" w:space="0" w:color="auto"/>
            </w:tcBorders>
            <w:tcMar>
              <w:top w:w="0" w:type="dxa"/>
              <w:left w:w="108" w:type="dxa"/>
              <w:bottom w:w="0" w:type="dxa"/>
              <w:right w:w="108" w:type="dxa"/>
            </w:tcMar>
          </w:tcPr>
          <w:p w14:paraId="2FDA388F" w14:textId="77777777" w:rsidR="00B21E44" w:rsidRDefault="00B21E44">
            <w:pPr>
              <w:rPr>
                <w:i/>
                <w:iCs/>
                <w:sz w:val="20"/>
                <w:szCs w:val="20"/>
              </w:rPr>
            </w:pPr>
            <w:r>
              <w:rPr>
                <w:i/>
                <w:iCs/>
                <w:sz w:val="20"/>
                <w:szCs w:val="20"/>
              </w:rPr>
              <w:t>Mistaken as IV (intravenous) or 10 (ten)</w:t>
            </w:r>
          </w:p>
        </w:tc>
        <w:tc>
          <w:tcPr>
            <w:tcW w:w="2389" w:type="dxa"/>
            <w:tcBorders>
              <w:top w:val="nil"/>
              <w:left w:val="nil"/>
              <w:bottom w:val="single" w:sz="8" w:space="0" w:color="auto"/>
              <w:right w:val="single" w:sz="8" w:space="0" w:color="auto"/>
            </w:tcBorders>
            <w:tcMar>
              <w:top w:w="0" w:type="dxa"/>
              <w:left w:w="108" w:type="dxa"/>
              <w:bottom w:w="0" w:type="dxa"/>
              <w:right w:w="108" w:type="dxa"/>
            </w:tcMar>
          </w:tcPr>
          <w:p w14:paraId="61B88377" w14:textId="77777777" w:rsidR="00B21E44" w:rsidRDefault="00B21E44">
            <w:pPr>
              <w:rPr>
                <w:i/>
                <w:iCs/>
                <w:sz w:val="20"/>
                <w:szCs w:val="20"/>
              </w:rPr>
            </w:pPr>
            <w:r>
              <w:rPr>
                <w:i/>
                <w:iCs/>
                <w:sz w:val="20"/>
                <w:szCs w:val="20"/>
              </w:rPr>
              <w:t>Write “International unit”</w:t>
            </w:r>
          </w:p>
        </w:tc>
      </w:tr>
      <w:tr w:rsidR="00B21E44" w14:paraId="3BDDFEA1" w14:textId="77777777" w:rsidTr="00B21E44">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7FC9CE" w14:textId="77777777" w:rsidR="00B21E44" w:rsidRDefault="00B21E44">
            <w:pPr>
              <w:jc w:val="center"/>
              <w:rPr>
                <w:i/>
                <w:iCs/>
                <w:sz w:val="20"/>
                <w:szCs w:val="20"/>
              </w:rPr>
            </w:pPr>
            <w:r>
              <w:rPr>
                <w:i/>
                <w:iCs/>
                <w:sz w:val="20"/>
                <w:szCs w:val="20"/>
              </w:rPr>
              <w:t>3.</w:t>
            </w:r>
          </w:p>
          <w:p w14:paraId="486DBDF9" w14:textId="77777777" w:rsidR="00B21E44" w:rsidRDefault="00B21E44">
            <w:pPr>
              <w:jc w:val="center"/>
              <w:rPr>
                <w:i/>
                <w:iCs/>
                <w:sz w:val="20"/>
                <w:szCs w:val="20"/>
              </w:rPr>
            </w:pPr>
            <w:r>
              <w:rPr>
                <w:i/>
                <w:iCs/>
                <w:sz w:val="20"/>
                <w:szCs w:val="20"/>
              </w:rPr>
              <w:t>4.</w:t>
            </w:r>
          </w:p>
        </w:tc>
        <w:tc>
          <w:tcPr>
            <w:tcW w:w="2361" w:type="dxa"/>
            <w:tcBorders>
              <w:top w:val="nil"/>
              <w:left w:val="nil"/>
              <w:bottom w:val="single" w:sz="8" w:space="0" w:color="auto"/>
              <w:right w:val="single" w:sz="8" w:space="0" w:color="auto"/>
            </w:tcBorders>
            <w:tcMar>
              <w:top w:w="0" w:type="dxa"/>
              <w:left w:w="108" w:type="dxa"/>
              <w:bottom w:w="0" w:type="dxa"/>
              <w:right w:w="108" w:type="dxa"/>
            </w:tcMar>
          </w:tcPr>
          <w:p w14:paraId="351DE701" w14:textId="77777777" w:rsidR="00B21E44" w:rsidRDefault="00B21E44">
            <w:pPr>
              <w:rPr>
                <w:i/>
                <w:iCs/>
                <w:sz w:val="20"/>
                <w:szCs w:val="20"/>
              </w:rPr>
            </w:pPr>
            <w:r>
              <w:rPr>
                <w:i/>
                <w:iCs/>
                <w:sz w:val="20"/>
                <w:szCs w:val="20"/>
              </w:rPr>
              <w:t>Q.D., Q.O.D.</w:t>
            </w:r>
          </w:p>
          <w:p w14:paraId="5733DA44" w14:textId="77777777" w:rsidR="00B21E44" w:rsidRDefault="00B21E44">
            <w:pPr>
              <w:rPr>
                <w:i/>
                <w:iCs/>
                <w:sz w:val="20"/>
                <w:szCs w:val="20"/>
              </w:rPr>
            </w:pPr>
            <w:r>
              <w:rPr>
                <w:i/>
                <w:iCs/>
                <w:sz w:val="20"/>
                <w:szCs w:val="20"/>
              </w:rPr>
              <w:t>(Latin abbreviation for once daily and every other day)</w:t>
            </w:r>
          </w:p>
          <w:p w14:paraId="7B4958C9" w14:textId="77777777" w:rsidR="00B21E44" w:rsidRDefault="00B21E44">
            <w:pPr>
              <w:rPr>
                <w:i/>
                <w:iCs/>
                <w:sz w:val="20"/>
                <w:szCs w:val="20"/>
              </w:rPr>
            </w:pPr>
            <w:r>
              <w:rPr>
                <w:i/>
                <w:iCs/>
              </w:rPr>
              <w:t> </w:t>
            </w:r>
          </w:p>
        </w:tc>
        <w:tc>
          <w:tcPr>
            <w:tcW w:w="2953" w:type="dxa"/>
            <w:tcBorders>
              <w:top w:val="nil"/>
              <w:left w:val="nil"/>
              <w:bottom w:val="single" w:sz="8" w:space="0" w:color="auto"/>
              <w:right w:val="single" w:sz="8" w:space="0" w:color="auto"/>
            </w:tcBorders>
            <w:tcMar>
              <w:top w:w="0" w:type="dxa"/>
              <w:left w:w="108" w:type="dxa"/>
              <w:bottom w:w="0" w:type="dxa"/>
              <w:right w:w="108" w:type="dxa"/>
            </w:tcMar>
          </w:tcPr>
          <w:p w14:paraId="47E02169" w14:textId="77777777" w:rsidR="00B21E44" w:rsidRDefault="00B21E44">
            <w:pPr>
              <w:rPr>
                <w:i/>
                <w:iCs/>
                <w:sz w:val="20"/>
                <w:szCs w:val="20"/>
              </w:rPr>
            </w:pPr>
            <w:r>
              <w:rPr>
                <w:i/>
                <w:iCs/>
                <w:sz w:val="20"/>
                <w:szCs w:val="20"/>
              </w:rPr>
              <w:t xml:space="preserve">Mistaken for each other. The period after the Q can be mistaken for an “I” and the “O” can be mistaken for an “I” </w:t>
            </w:r>
          </w:p>
        </w:tc>
        <w:tc>
          <w:tcPr>
            <w:tcW w:w="2389" w:type="dxa"/>
            <w:tcBorders>
              <w:top w:val="nil"/>
              <w:left w:val="nil"/>
              <w:bottom w:val="single" w:sz="8" w:space="0" w:color="auto"/>
              <w:right w:val="single" w:sz="8" w:space="0" w:color="auto"/>
            </w:tcBorders>
            <w:tcMar>
              <w:top w:w="0" w:type="dxa"/>
              <w:left w:w="108" w:type="dxa"/>
              <w:bottom w:w="0" w:type="dxa"/>
              <w:right w:w="108" w:type="dxa"/>
            </w:tcMar>
          </w:tcPr>
          <w:p w14:paraId="7C6EA5DD" w14:textId="77777777" w:rsidR="00B21E44" w:rsidRDefault="00B21E44">
            <w:pPr>
              <w:rPr>
                <w:i/>
                <w:iCs/>
                <w:sz w:val="20"/>
                <w:szCs w:val="20"/>
              </w:rPr>
            </w:pPr>
            <w:r>
              <w:rPr>
                <w:i/>
                <w:iCs/>
                <w:sz w:val="20"/>
                <w:szCs w:val="20"/>
              </w:rPr>
              <w:t>Write “daily” and “every other day”</w:t>
            </w:r>
          </w:p>
        </w:tc>
      </w:tr>
      <w:tr w:rsidR="00B21E44" w14:paraId="11F8C56A" w14:textId="77777777" w:rsidTr="00B21E44">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7E3D54" w14:textId="77777777" w:rsidR="00B21E44" w:rsidRDefault="00B21E44">
            <w:pPr>
              <w:jc w:val="center"/>
              <w:rPr>
                <w:i/>
                <w:iCs/>
                <w:sz w:val="20"/>
                <w:szCs w:val="20"/>
              </w:rPr>
            </w:pPr>
            <w:r>
              <w:rPr>
                <w:i/>
                <w:iCs/>
                <w:sz w:val="20"/>
                <w:szCs w:val="20"/>
              </w:rPr>
              <w:t>5.</w:t>
            </w:r>
          </w:p>
          <w:p w14:paraId="5C03AD5C" w14:textId="77777777" w:rsidR="00B21E44" w:rsidRDefault="00B21E44">
            <w:pPr>
              <w:jc w:val="center"/>
              <w:rPr>
                <w:i/>
                <w:iCs/>
                <w:sz w:val="20"/>
                <w:szCs w:val="20"/>
              </w:rPr>
            </w:pPr>
            <w:r>
              <w:rPr>
                <w:i/>
                <w:iCs/>
                <w:sz w:val="20"/>
                <w:szCs w:val="20"/>
              </w:rPr>
              <w:t>6.</w:t>
            </w:r>
          </w:p>
        </w:tc>
        <w:tc>
          <w:tcPr>
            <w:tcW w:w="2361" w:type="dxa"/>
            <w:tcBorders>
              <w:top w:val="nil"/>
              <w:left w:val="nil"/>
              <w:bottom w:val="single" w:sz="8" w:space="0" w:color="auto"/>
              <w:right w:val="single" w:sz="8" w:space="0" w:color="auto"/>
            </w:tcBorders>
            <w:tcMar>
              <w:top w:w="0" w:type="dxa"/>
              <w:left w:w="108" w:type="dxa"/>
              <w:bottom w:w="0" w:type="dxa"/>
              <w:right w:w="108" w:type="dxa"/>
            </w:tcMar>
          </w:tcPr>
          <w:p w14:paraId="141E8734" w14:textId="77777777" w:rsidR="00B21E44" w:rsidRDefault="00B21E44">
            <w:pPr>
              <w:rPr>
                <w:i/>
                <w:iCs/>
                <w:sz w:val="20"/>
                <w:szCs w:val="20"/>
              </w:rPr>
            </w:pPr>
            <w:r>
              <w:rPr>
                <w:i/>
                <w:iCs/>
                <w:sz w:val="20"/>
                <w:szCs w:val="20"/>
              </w:rPr>
              <w:t xml:space="preserve">Trailing Zero (X.0 mg), </w:t>
            </w:r>
          </w:p>
          <w:p w14:paraId="72359521" w14:textId="77777777" w:rsidR="00B21E44" w:rsidRDefault="00B21E44">
            <w:pPr>
              <w:rPr>
                <w:i/>
                <w:iCs/>
                <w:sz w:val="20"/>
                <w:szCs w:val="20"/>
              </w:rPr>
            </w:pPr>
            <w:r>
              <w:rPr>
                <w:i/>
                <w:iCs/>
                <w:sz w:val="20"/>
                <w:szCs w:val="20"/>
              </w:rPr>
              <w:t>Lack of Leading Zero (.X mg)</w:t>
            </w:r>
          </w:p>
        </w:tc>
        <w:tc>
          <w:tcPr>
            <w:tcW w:w="2953" w:type="dxa"/>
            <w:tcBorders>
              <w:top w:val="nil"/>
              <w:left w:val="nil"/>
              <w:bottom w:val="single" w:sz="8" w:space="0" w:color="auto"/>
              <w:right w:val="single" w:sz="8" w:space="0" w:color="auto"/>
            </w:tcBorders>
            <w:tcMar>
              <w:top w:w="0" w:type="dxa"/>
              <w:left w:w="108" w:type="dxa"/>
              <w:bottom w:w="0" w:type="dxa"/>
              <w:right w:w="108" w:type="dxa"/>
            </w:tcMar>
          </w:tcPr>
          <w:p w14:paraId="0CA6F885" w14:textId="77777777" w:rsidR="00B21E44" w:rsidRDefault="00B21E44">
            <w:pPr>
              <w:rPr>
                <w:i/>
                <w:iCs/>
                <w:sz w:val="20"/>
                <w:szCs w:val="20"/>
              </w:rPr>
            </w:pPr>
            <w:r>
              <w:rPr>
                <w:i/>
                <w:iCs/>
                <w:sz w:val="20"/>
                <w:szCs w:val="20"/>
              </w:rPr>
              <w:t xml:space="preserve">Decimal point is missed </w:t>
            </w:r>
          </w:p>
        </w:tc>
        <w:tc>
          <w:tcPr>
            <w:tcW w:w="2389" w:type="dxa"/>
            <w:tcBorders>
              <w:top w:val="nil"/>
              <w:left w:val="nil"/>
              <w:bottom w:val="single" w:sz="8" w:space="0" w:color="auto"/>
              <w:right w:val="single" w:sz="8" w:space="0" w:color="auto"/>
            </w:tcBorders>
            <w:tcMar>
              <w:top w:w="0" w:type="dxa"/>
              <w:left w:w="108" w:type="dxa"/>
              <w:bottom w:w="0" w:type="dxa"/>
              <w:right w:w="108" w:type="dxa"/>
            </w:tcMar>
          </w:tcPr>
          <w:p w14:paraId="7C98BE96" w14:textId="77777777" w:rsidR="00B21E44" w:rsidRDefault="00B21E44">
            <w:pPr>
              <w:rPr>
                <w:i/>
                <w:iCs/>
                <w:sz w:val="20"/>
                <w:szCs w:val="20"/>
              </w:rPr>
            </w:pPr>
            <w:r>
              <w:rPr>
                <w:i/>
                <w:iCs/>
                <w:sz w:val="20"/>
                <w:szCs w:val="20"/>
              </w:rPr>
              <w:t>Never write a zero by itself after a decimal point (X mg), and always use a zero before a decimal point (0.X mg)</w:t>
            </w:r>
          </w:p>
          <w:p w14:paraId="0AD46A25" w14:textId="77777777" w:rsidR="00B21E44" w:rsidRDefault="00B21E44">
            <w:pPr>
              <w:rPr>
                <w:i/>
                <w:iCs/>
                <w:sz w:val="20"/>
                <w:szCs w:val="20"/>
              </w:rPr>
            </w:pPr>
            <w:r>
              <w:rPr>
                <w:i/>
                <w:iCs/>
              </w:rPr>
              <w:t> </w:t>
            </w:r>
          </w:p>
        </w:tc>
      </w:tr>
      <w:tr w:rsidR="00B21E44" w14:paraId="4A4365D6" w14:textId="77777777" w:rsidTr="00B21E44">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BA4149" w14:textId="77777777" w:rsidR="00B21E44" w:rsidRDefault="00B21E44">
            <w:pPr>
              <w:jc w:val="center"/>
              <w:rPr>
                <w:i/>
                <w:iCs/>
                <w:sz w:val="20"/>
                <w:szCs w:val="20"/>
              </w:rPr>
            </w:pPr>
            <w:r>
              <w:rPr>
                <w:i/>
                <w:iCs/>
                <w:sz w:val="20"/>
                <w:szCs w:val="20"/>
              </w:rPr>
              <w:t>7.</w:t>
            </w:r>
          </w:p>
          <w:p w14:paraId="776755D3" w14:textId="77777777" w:rsidR="00B21E44" w:rsidRDefault="00B21E44">
            <w:pPr>
              <w:jc w:val="center"/>
              <w:rPr>
                <w:i/>
                <w:iCs/>
                <w:sz w:val="20"/>
                <w:szCs w:val="20"/>
              </w:rPr>
            </w:pPr>
            <w:r>
              <w:rPr>
                <w:i/>
                <w:iCs/>
                <w:sz w:val="20"/>
                <w:szCs w:val="20"/>
              </w:rPr>
              <w:t>8.</w:t>
            </w:r>
          </w:p>
          <w:p w14:paraId="5254645B" w14:textId="77777777" w:rsidR="00B21E44" w:rsidRDefault="00B21E44">
            <w:pPr>
              <w:jc w:val="center"/>
              <w:rPr>
                <w:i/>
                <w:iCs/>
                <w:sz w:val="20"/>
                <w:szCs w:val="20"/>
              </w:rPr>
            </w:pPr>
            <w:r>
              <w:rPr>
                <w:i/>
                <w:iCs/>
                <w:sz w:val="20"/>
                <w:szCs w:val="20"/>
              </w:rPr>
              <w:t>9.</w:t>
            </w:r>
          </w:p>
        </w:tc>
        <w:tc>
          <w:tcPr>
            <w:tcW w:w="2361" w:type="dxa"/>
            <w:tcBorders>
              <w:top w:val="nil"/>
              <w:left w:val="nil"/>
              <w:bottom w:val="single" w:sz="8" w:space="0" w:color="auto"/>
              <w:right w:val="single" w:sz="8" w:space="0" w:color="auto"/>
            </w:tcBorders>
            <w:tcMar>
              <w:top w:w="0" w:type="dxa"/>
              <w:left w:w="108" w:type="dxa"/>
              <w:bottom w:w="0" w:type="dxa"/>
              <w:right w:w="108" w:type="dxa"/>
            </w:tcMar>
          </w:tcPr>
          <w:p w14:paraId="0A9AD5B2" w14:textId="77777777" w:rsidR="00B21E44" w:rsidRDefault="00B21E44">
            <w:pPr>
              <w:rPr>
                <w:i/>
                <w:iCs/>
                <w:sz w:val="20"/>
                <w:szCs w:val="20"/>
              </w:rPr>
            </w:pPr>
            <w:r>
              <w:rPr>
                <w:i/>
                <w:iCs/>
                <w:sz w:val="20"/>
                <w:szCs w:val="20"/>
              </w:rPr>
              <w:t>MS, MSO</w:t>
            </w:r>
            <w:r>
              <w:rPr>
                <w:i/>
                <w:iCs/>
                <w:sz w:val="20"/>
                <w:szCs w:val="20"/>
                <w:vertAlign w:val="subscript"/>
              </w:rPr>
              <w:t xml:space="preserve">4, </w:t>
            </w:r>
            <w:r>
              <w:rPr>
                <w:i/>
                <w:iCs/>
                <w:sz w:val="20"/>
                <w:szCs w:val="20"/>
              </w:rPr>
              <w:t>or MgSO</w:t>
            </w:r>
            <w:r>
              <w:rPr>
                <w:i/>
                <w:iCs/>
                <w:sz w:val="20"/>
                <w:szCs w:val="20"/>
                <w:vertAlign w:val="subscript"/>
              </w:rPr>
              <w:t>4</w:t>
            </w:r>
          </w:p>
        </w:tc>
        <w:tc>
          <w:tcPr>
            <w:tcW w:w="2953" w:type="dxa"/>
            <w:tcBorders>
              <w:top w:val="nil"/>
              <w:left w:val="nil"/>
              <w:bottom w:val="single" w:sz="8" w:space="0" w:color="auto"/>
              <w:right w:val="single" w:sz="8" w:space="0" w:color="auto"/>
            </w:tcBorders>
            <w:tcMar>
              <w:top w:w="0" w:type="dxa"/>
              <w:left w:w="108" w:type="dxa"/>
              <w:bottom w:w="0" w:type="dxa"/>
              <w:right w:w="108" w:type="dxa"/>
            </w:tcMar>
          </w:tcPr>
          <w:p w14:paraId="7104D0F2" w14:textId="77777777" w:rsidR="00B21E44" w:rsidRDefault="00B21E44">
            <w:pPr>
              <w:rPr>
                <w:i/>
                <w:iCs/>
                <w:sz w:val="20"/>
                <w:szCs w:val="20"/>
              </w:rPr>
            </w:pPr>
            <w:r>
              <w:rPr>
                <w:i/>
                <w:iCs/>
                <w:sz w:val="20"/>
                <w:szCs w:val="20"/>
              </w:rPr>
              <w:t xml:space="preserve">Confused for one another. </w:t>
            </w:r>
          </w:p>
          <w:p w14:paraId="60D0D876" w14:textId="77777777" w:rsidR="00B21E44" w:rsidRDefault="00B21E44">
            <w:pPr>
              <w:rPr>
                <w:i/>
                <w:iCs/>
                <w:sz w:val="20"/>
                <w:szCs w:val="20"/>
              </w:rPr>
            </w:pPr>
            <w:r>
              <w:rPr>
                <w:i/>
                <w:iCs/>
                <w:sz w:val="20"/>
                <w:szCs w:val="20"/>
              </w:rPr>
              <w:t>Can mean morphine sulfate or magnesium sulfate</w:t>
            </w:r>
          </w:p>
        </w:tc>
        <w:tc>
          <w:tcPr>
            <w:tcW w:w="2389" w:type="dxa"/>
            <w:tcBorders>
              <w:top w:val="nil"/>
              <w:left w:val="nil"/>
              <w:bottom w:val="single" w:sz="8" w:space="0" w:color="auto"/>
              <w:right w:val="single" w:sz="8" w:space="0" w:color="auto"/>
            </w:tcBorders>
            <w:tcMar>
              <w:top w:w="0" w:type="dxa"/>
              <w:left w:w="108" w:type="dxa"/>
              <w:bottom w:w="0" w:type="dxa"/>
              <w:right w:w="108" w:type="dxa"/>
            </w:tcMar>
          </w:tcPr>
          <w:p w14:paraId="470D0D25" w14:textId="77777777" w:rsidR="00B21E44" w:rsidRDefault="00B21E44">
            <w:pPr>
              <w:rPr>
                <w:i/>
                <w:iCs/>
                <w:sz w:val="20"/>
                <w:szCs w:val="20"/>
              </w:rPr>
            </w:pPr>
            <w:r>
              <w:rPr>
                <w:i/>
                <w:iCs/>
                <w:sz w:val="20"/>
                <w:szCs w:val="20"/>
              </w:rPr>
              <w:t>Write “morphine sulfate” or “magnesium sulfate”</w:t>
            </w:r>
          </w:p>
          <w:p w14:paraId="5ABE1BF5" w14:textId="77777777" w:rsidR="00B21E44" w:rsidRDefault="00B21E44">
            <w:pPr>
              <w:rPr>
                <w:i/>
                <w:iCs/>
                <w:sz w:val="20"/>
                <w:szCs w:val="20"/>
              </w:rPr>
            </w:pPr>
            <w:r>
              <w:rPr>
                <w:i/>
                <w:iCs/>
              </w:rPr>
              <w:t> </w:t>
            </w:r>
          </w:p>
        </w:tc>
      </w:tr>
      <w:tr w:rsidR="00B21E44" w14:paraId="34E3387D" w14:textId="77777777" w:rsidTr="00B21E44">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A6A8CC" w14:textId="77777777" w:rsidR="00B21E44" w:rsidRDefault="00B21E44">
            <w:pPr>
              <w:jc w:val="center"/>
              <w:rPr>
                <w:i/>
                <w:iCs/>
                <w:sz w:val="20"/>
                <w:szCs w:val="20"/>
              </w:rPr>
            </w:pPr>
          </w:p>
        </w:tc>
        <w:tc>
          <w:tcPr>
            <w:tcW w:w="2361" w:type="dxa"/>
            <w:tcBorders>
              <w:top w:val="nil"/>
              <w:left w:val="nil"/>
              <w:bottom w:val="single" w:sz="8" w:space="0" w:color="auto"/>
              <w:right w:val="single" w:sz="8" w:space="0" w:color="auto"/>
            </w:tcBorders>
            <w:tcMar>
              <w:top w:w="0" w:type="dxa"/>
              <w:left w:w="108" w:type="dxa"/>
              <w:bottom w:w="0" w:type="dxa"/>
              <w:right w:w="108" w:type="dxa"/>
            </w:tcMar>
          </w:tcPr>
          <w:p w14:paraId="12A65CB9" w14:textId="77777777" w:rsidR="00B21E44" w:rsidRDefault="00B21E44">
            <w:pPr>
              <w:rPr>
                <w:i/>
                <w:iCs/>
                <w:sz w:val="20"/>
                <w:szCs w:val="20"/>
              </w:rPr>
            </w:pPr>
          </w:p>
        </w:tc>
        <w:tc>
          <w:tcPr>
            <w:tcW w:w="2953" w:type="dxa"/>
            <w:tcBorders>
              <w:top w:val="nil"/>
              <w:left w:val="nil"/>
              <w:bottom w:val="single" w:sz="8" w:space="0" w:color="auto"/>
              <w:right w:val="single" w:sz="8" w:space="0" w:color="auto"/>
            </w:tcBorders>
            <w:tcMar>
              <w:top w:w="0" w:type="dxa"/>
              <w:left w:w="108" w:type="dxa"/>
              <w:bottom w:w="0" w:type="dxa"/>
              <w:right w:w="108" w:type="dxa"/>
            </w:tcMar>
          </w:tcPr>
          <w:p w14:paraId="133FEB0B" w14:textId="77777777" w:rsidR="00B21E44" w:rsidRDefault="00B21E44">
            <w:pPr>
              <w:rPr>
                <w:i/>
                <w:iCs/>
                <w:sz w:val="20"/>
                <w:szCs w:val="20"/>
              </w:rPr>
            </w:pPr>
          </w:p>
        </w:tc>
        <w:tc>
          <w:tcPr>
            <w:tcW w:w="2389" w:type="dxa"/>
            <w:tcBorders>
              <w:top w:val="nil"/>
              <w:left w:val="nil"/>
              <w:bottom w:val="single" w:sz="8" w:space="0" w:color="auto"/>
              <w:right w:val="single" w:sz="8" w:space="0" w:color="auto"/>
            </w:tcBorders>
            <w:tcMar>
              <w:top w:w="0" w:type="dxa"/>
              <w:left w:w="108" w:type="dxa"/>
              <w:bottom w:w="0" w:type="dxa"/>
              <w:right w:w="108" w:type="dxa"/>
            </w:tcMar>
          </w:tcPr>
          <w:p w14:paraId="1628C390" w14:textId="77777777" w:rsidR="00B21E44" w:rsidRDefault="00B21E44">
            <w:pPr>
              <w:rPr>
                <w:i/>
                <w:iCs/>
                <w:sz w:val="20"/>
                <w:szCs w:val="20"/>
              </w:rPr>
            </w:pPr>
          </w:p>
        </w:tc>
      </w:tr>
    </w:tbl>
    <w:p w14:paraId="0BFAF0B3" w14:textId="77777777" w:rsidR="00B21E44" w:rsidRDefault="00B21E44" w:rsidP="00B21E44">
      <w:pPr>
        <w:jc w:val="center"/>
        <w:rPr>
          <w:i/>
          <w:iCs/>
          <w:color w:val="000000"/>
          <w:sz w:val="20"/>
          <w:szCs w:val="20"/>
        </w:rPr>
      </w:pPr>
    </w:p>
    <w:p w14:paraId="34F0BBF9" w14:textId="77777777" w:rsidR="00B21E44" w:rsidRDefault="00B21E44" w:rsidP="00B21E44">
      <w:pPr>
        <w:rPr>
          <w:rFonts w:ascii="Arial Narrow" w:hAnsi="Arial Narrow"/>
          <w:i/>
          <w:iCs/>
        </w:rPr>
      </w:pPr>
      <w:r>
        <w:rPr>
          <w:i/>
          <w:iCs/>
        </w:rPr>
        <w:t xml:space="preserve">#1-9 are mandated by JCAHO:  These abbreviations are applicable whether there are “periods” between the letters or not.  For example, “I.U.” cannot be an acceptable replacement for “IU”.  </w:t>
      </w:r>
    </w:p>
    <w:p w14:paraId="12681B19" w14:textId="77777777" w:rsidR="00B21E44" w:rsidRDefault="00B21E44" w:rsidP="00B21E44">
      <w:pPr>
        <w:pStyle w:val="BodyText"/>
        <w:rPr>
          <w:sz w:val="32"/>
          <w:szCs w:val="32"/>
        </w:rPr>
      </w:pPr>
    </w:p>
    <w:p w14:paraId="3EE4472E" w14:textId="77777777" w:rsidR="00B21E44" w:rsidRDefault="00B21E44" w:rsidP="007D0EF5">
      <w:pPr>
        <w:rPr>
          <w:b/>
        </w:rPr>
      </w:pPr>
    </w:p>
    <w:p w14:paraId="568B72EC" w14:textId="77777777" w:rsidR="007D0EF5" w:rsidRDefault="007D0EF5" w:rsidP="007D0EF5">
      <w:pPr>
        <w:rPr>
          <w:b/>
        </w:rPr>
        <w:sectPr w:rsidR="007D0EF5" w:rsidSect="00D911CD">
          <w:footerReference w:type="default" r:id="rId18"/>
          <w:type w:val="continuous"/>
          <w:pgSz w:w="12240" w:h="15840"/>
          <w:pgMar w:top="720" w:right="720" w:bottom="720" w:left="720" w:header="720" w:footer="720" w:gutter="0"/>
          <w:cols w:space="720"/>
          <w:titlePg/>
          <w:docGrid w:linePitch="326"/>
        </w:sectPr>
      </w:pPr>
    </w:p>
    <w:p w14:paraId="3EC49EF4" w14:textId="77777777" w:rsidR="00901E7A" w:rsidRDefault="000E7E27" w:rsidP="00901E7A">
      <w:pPr>
        <w:pStyle w:val="Heading5"/>
        <w:spacing w:after="60"/>
        <w:rPr>
          <w:b w:val="0"/>
          <w:bCs w:val="0"/>
        </w:rPr>
      </w:pPr>
      <w:r>
        <w:rPr>
          <w:b w:val="0"/>
          <w:bCs w:val="0"/>
        </w:rPr>
        <w:lastRenderedPageBreak/>
        <w:t>A</w:t>
      </w:r>
      <w:r w:rsidR="00901E7A">
        <w:rPr>
          <w:b w:val="0"/>
          <w:bCs w:val="0"/>
        </w:rPr>
        <w:t>PPROVED ABBREVIATIONS LIST</w:t>
      </w:r>
    </w:p>
    <w:p w14:paraId="1812BA9A" w14:textId="77777777" w:rsidR="00901E7A" w:rsidRDefault="00901E7A" w:rsidP="00901E7A"/>
    <w:tbl>
      <w:tblPr>
        <w:tblW w:w="4998" w:type="pct"/>
        <w:tblCellMar>
          <w:left w:w="0" w:type="dxa"/>
          <w:right w:w="0" w:type="dxa"/>
        </w:tblCellMar>
        <w:tblLook w:val="0000" w:firstRow="0" w:lastRow="0" w:firstColumn="0" w:lastColumn="0" w:noHBand="0" w:noVBand="0"/>
      </w:tblPr>
      <w:tblGrid>
        <w:gridCol w:w="1981"/>
        <w:gridCol w:w="7375"/>
      </w:tblGrid>
      <w:tr w:rsidR="00901E7A" w14:paraId="57C0EACB" w14:textId="77777777" w:rsidTr="00901E7A">
        <w:trPr>
          <w:trHeight w:val="279"/>
        </w:trPr>
        <w:tc>
          <w:tcPr>
            <w:tcW w:w="1034" w:type="pct"/>
            <w:tcMar>
              <w:top w:w="0" w:type="dxa"/>
              <w:left w:w="108" w:type="dxa"/>
              <w:bottom w:w="0" w:type="dxa"/>
              <w:right w:w="108" w:type="dxa"/>
            </w:tcMar>
          </w:tcPr>
          <w:p w14:paraId="218D761F" w14:textId="77777777" w:rsidR="00901E7A" w:rsidRDefault="00901E7A">
            <w:pPr>
              <w:jc w:val="both"/>
              <w:rPr>
                <w:b/>
                <w:bCs/>
                <w:i/>
                <w:iCs/>
                <w:spacing w:val="-3"/>
              </w:rPr>
            </w:pPr>
            <w:r>
              <w:rPr>
                <w:b/>
                <w:bCs/>
                <w:i/>
                <w:iCs/>
                <w:spacing w:val="-3"/>
              </w:rPr>
              <w:t>ABBREVIATION</w:t>
            </w:r>
          </w:p>
        </w:tc>
        <w:tc>
          <w:tcPr>
            <w:tcW w:w="3966" w:type="pct"/>
            <w:tcMar>
              <w:top w:w="0" w:type="dxa"/>
              <w:left w:w="108" w:type="dxa"/>
              <w:bottom w:w="0" w:type="dxa"/>
              <w:right w:w="108" w:type="dxa"/>
            </w:tcMar>
          </w:tcPr>
          <w:p w14:paraId="4AF94460" w14:textId="77777777" w:rsidR="00901E7A" w:rsidRDefault="00901E7A">
            <w:pPr>
              <w:jc w:val="both"/>
              <w:rPr>
                <w:i/>
                <w:iCs/>
                <w:spacing w:val="-3"/>
              </w:rPr>
            </w:pPr>
            <w:r>
              <w:rPr>
                <w:b/>
                <w:bCs/>
                <w:i/>
                <w:iCs/>
                <w:spacing w:val="-3"/>
              </w:rPr>
              <w:t>STANDS FOR</w:t>
            </w:r>
          </w:p>
        </w:tc>
      </w:tr>
      <w:tr w:rsidR="00901E7A" w14:paraId="3F492728" w14:textId="77777777" w:rsidTr="00901E7A">
        <w:trPr>
          <w:trHeight w:val="279"/>
        </w:trPr>
        <w:tc>
          <w:tcPr>
            <w:tcW w:w="1034" w:type="pct"/>
            <w:tcMar>
              <w:top w:w="0" w:type="dxa"/>
              <w:left w:w="108" w:type="dxa"/>
              <w:bottom w:w="0" w:type="dxa"/>
              <w:right w:w="108" w:type="dxa"/>
            </w:tcMar>
          </w:tcPr>
          <w:p w14:paraId="1EFC585F" w14:textId="77777777" w:rsidR="00901E7A" w:rsidRDefault="00901E7A">
            <w:pPr>
              <w:pStyle w:val="Heading3"/>
            </w:pPr>
            <w:r>
              <w:rPr>
                <w:i w:val="0"/>
                <w:iCs w:val="0"/>
              </w:rPr>
              <w:t>A1</w:t>
            </w:r>
          </w:p>
        </w:tc>
        <w:tc>
          <w:tcPr>
            <w:tcW w:w="3966" w:type="pct"/>
            <w:tcMar>
              <w:top w:w="0" w:type="dxa"/>
              <w:left w:w="108" w:type="dxa"/>
              <w:bottom w:w="0" w:type="dxa"/>
              <w:right w:w="108" w:type="dxa"/>
            </w:tcMar>
          </w:tcPr>
          <w:p w14:paraId="51D6FA32" w14:textId="77777777" w:rsidR="00901E7A" w:rsidRDefault="00901E7A">
            <w:pPr>
              <w:jc w:val="both"/>
              <w:rPr>
                <w:i/>
                <w:iCs/>
                <w:spacing w:val="-3"/>
              </w:rPr>
            </w:pPr>
            <w:r>
              <w:rPr>
                <w:i/>
                <w:iCs/>
                <w:spacing w:val="-3"/>
              </w:rPr>
              <w:t>first aortic sound</w:t>
            </w:r>
          </w:p>
        </w:tc>
      </w:tr>
      <w:tr w:rsidR="00901E7A" w14:paraId="17B8E85E" w14:textId="77777777" w:rsidTr="00901E7A">
        <w:trPr>
          <w:trHeight w:val="279"/>
        </w:trPr>
        <w:tc>
          <w:tcPr>
            <w:tcW w:w="1034" w:type="pct"/>
            <w:tcMar>
              <w:top w:w="0" w:type="dxa"/>
              <w:left w:w="108" w:type="dxa"/>
              <w:bottom w:w="0" w:type="dxa"/>
              <w:right w:w="108" w:type="dxa"/>
            </w:tcMar>
          </w:tcPr>
          <w:p w14:paraId="746FFEF2" w14:textId="77777777" w:rsidR="00901E7A" w:rsidRDefault="00901E7A">
            <w:pPr>
              <w:jc w:val="both"/>
              <w:rPr>
                <w:i/>
                <w:iCs/>
                <w:spacing w:val="-3"/>
              </w:rPr>
            </w:pPr>
            <w:r>
              <w:rPr>
                <w:i/>
                <w:iCs/>
                <w:spacing w:val="-3"/>
              </w:rPr>
              <w:t>A2</w:t>
            </w:r>
          </w:p>
        </w:tc>
        <w:tc>
          <w:tcPr>
            <w:tcW w:w="3966" w:type="pct"/>
            <w:tcMar>
              <w:top w:w="0" w:type="dxa"/>
              <w:left w:w="108" w:type="dxa"/>
              <w:bottom w:w="0" w:type="dxa"/>
              <w:right w:w="108" w:type="dxa"/>
            </w:tcMar>
          </w:tcPr>
          <w:p w14:paraId="07948CD1" w14:textId="77777777" w:rsidR="00901E7A" w:rsidRDefault="00901E7A">
            <w:pPr>
              <w:spacing w:after="60"/>
              <w:jc w:val="both"/>
              <w:rPr>
                <w:i/>
                <w:iCs/>
                <w:spacing w:val="-3"/>
              </w:rPr>
            </w:pPr>
            <w:r>
              <w:rPr>
                <w:i/>
                <w:iCs/>
                <w:spacing w:val="-3"/>
              </w:rPr>
              <w:t>second aortic sound</w:t>
            </w:r>
          </w:p>
          <w:p w14:paraId="68EAEDFD" w14:textId="77777777" w:rsidR="00901E7A" w:rsidRDefault="00901E7A">
            <w:pPr>
              <w:jc w:val="both"/>
              <w:rPr>
                <w:i/>
                <w:iCs/>
                <w:spacing w:val="-3"/>
              </w:rPr>
            </w:pPr>
          </w:p>
        </w:tc>
      </w:tr>
      <w:tr w:rsidR="00901E7A" w14:paraId="3607D541" w14:textId="77777777" w:rsidTr="00901E7A">
        <w:trPr>
          <w:trHeight w:val="279"/>
        </w:trPr>
        <w:tc>
          <w:tcPr>
            <w:tcW w:w="1034" w:type="pct"/>
            <w:tcMar>
              <w:top w:w="0" w:type="dxa"/>
              <w:left w:w="108" w:type="dxa"/>
              <w:bottom w:w="0" w:type="dxa"/>
              <w:right w:w="108" w:type="dxa"/>
            </w:tcMar>
          </w:tcPr>
          <w:p w14:paraId="2BB70F61" w14:textId="77777777" w:rsidR="00901E7A" w:rsidRDefault="00901E7A">
            <w:pPr>
              <w:jc w:val="both"/>
              <w:rPr>
                <w:i/>
                <w:iCs/>
                <w:spacing w:val="-3"/>
              </w:rPr>
            </w:pPr>
            <w:r>
              <w:rPr>
                <w:i/>
                <w:iCs/>
                <w:spacing w:val="-3"/>
              </w:rPr>
              <w:t>A&amp;A</w:t>
            </w:r>
          </w:p>
        </w:tc>
        <w:tc>
          <w:tcPr>
            <w:tcW w:w="3966" w:type="pct"/>
            <w:tcMar>
              <w:top w:w="0" w:type="dxa"/>
              <w:left w:w="108" w:type="dxa"/>
              <w:bottom w:w="0" w:type="dxa"/>
              <w:right w:w="108" w:type="dxa"/>
            </w:tcMar>
          </w:tcPr>
          <w:p w14:paraId="28D5BCAE" w14:textId="77777777" w:rsidR="00901E7A" w:rsidRDefault="00901E7A">
            <w:pPr>
              <w:spacing w:after="60"/>
              <w:jc w:val="both"/>
              <w:rPr>
                <w:i/>
                <w:iCs/>
                <w:spacing w:val="-3"/>
              </w:rPr>
            </w:pPr>
            <w:r>
              <w:rPr>
                <w:i/>
                <w:iCs/>
                <w:spacing w:val="-3"/>
              </w:rPr>
              <w:t>Aid and Attendance</w:t>
            </w:r>
          </w:p>
          <w:p w14:paraId="2AB41AC8" w14:textId="77777777" w:rsidR="00901E7A" w:rsidRDefault="00901E7A">
            <w:pPr>
              <w:spacing w:after="60"/>
              <w:jc w:val="both"/>
              <w:rPr>
                <w:i/>
                <w:iCs/>
                <w:spacing w:val="-3"/>
              </w:rPr>
            </w:pPr>
          </w:p>
          <w:p w14:paraId="5A742DA4" w14:textId="77777777" w:rsidR="00901E7A" w:rsidRDefault="00901E7A">
            <w:pPr>
              <w:jc w:val="both"/>
              <w:rPr>
                <w:i/>
                <w:iCs/>
                <w:spacing w:val="-3"/>
              </w:rPr>
            </w:pPr>
          </w:p>
        </w:tc>
      </w:tr>
      <w:tr w:rsidR="00901E7A" w14:paraId="128EBBD7" w14:textId="77777777" w:rsidTr="00901E7A">
        <w:trPr>
          <w:trHeight w:val="279"/>
        </w:trPr>
        <w:tc>
          <w:tcPr>
            <w:tcW w:w="1034" w:type="pct"/>
            <w:tcMar>
              <w:top w:w="0" w:type="dxa"/>
              <w:left w:w="108" w:type="dxa"/>
              <w:bottom w:w="0" w:type="dxa"/>
              <w:right w:w="108" w:type="dxa"/>
            </w:tcMar>
          </w:tcPr>
          <w:p w14:paraId="658CEEEF" w14:textId="77777777" w:rsidR="00901E7A" w:rsidRDefault="00901E7A">
            <w:pPr>
              <w:jc w:val="both"/>
              <w:rPr>
                <w:i/>
                <w:iCs/>
                <w:spacing w:val="-3"/>
              </w:rPr>
            </w:pPr>
            <w:r>
              <w:rPr>
                <w:i/>
                <w:iCs/>
                <w:spacing w:val="-3"/>
              </w:rPr>
              <w:t>AA</w:t>
            </w:r>
          </w:p>
        </w:tc>
        <w:tc>
          <w:tcPr>
            <w:tcW w:w="3966" w:type="pct"/>
            <w:tcMar>
              <w:top w:w="0" w:type="dxa"/>
              <w:left w:w="108" w:type="dxa"/>
              <w:bottom w:w="0" w:type="dxa"/>
              <w:right w:w="108" w:type="dxa"/>
            </w:tcMar>
          </w:tcPr>
          <w:p w14:paraId="6AB73C3C" w14:textId="77777777" w:rsidR="00901E7A" w:rsidRDefault="00901E7A">
            <w:pPr>
              <w:jc w:val="both"/>
              <w:rPr>
                <w:i/>
                <w:iCs/>
                <w:spacing w:val="-3"/>
              </w:rPr>
            </w:pPr>
            <w:r>
              <w:rPr>
                <w:i/>
                <w:iCs/>
                <w:spacing w:val="-3"/>
              </w:rPr>
              <w:t>authorized absence</w:t>
            </w:r>
          </w:p>
        </w:tc>
      </w:tr>
      <w:tr w:rsidR="00901E7A" w14:paraId="4F6FF747" w14:textId="77777777" w:rsidTr="00901E7A">
        <w:trPr>
          <w:trHeight w:val="279"/>
        </w:trPr>
        <w:tc>
          <w:tcPr>
            <w:tcW w:w="1034" w:type="pct"/>
            <w:tcMar>
              <w:top w:w="0" w:type="dxa"/>
              <w:left w:w="108" w:type="dxa"/>
              <w:bottom w:w="0" w:type="dxa"/>
              <w:right w:w="108" w:type="dxa"/>
            </w:tcMar>
          </w:tcPr>
          <w:p w14:paraId="08C8EC1E" w14:textId="77777777" w:rsidR="00901E7A" w:rsidRDefault="00901E7A">
            <w:pPr>
              <w:jc w:val="both"/>
              <w:rPr>
                <w:i/>
                <w:iCs/>
                <w:spacing w:val="-3"/>
              </w:rPr>
            </w:pPr>
            <w:r>
              <w:rPr>
                <w:i/>
                <w:iCs/>
                <w:spacing w:val="-3"/>
              </w:rPr>
              <w:t>AAA</w:t>
            </w:r>
          </w:p>
        </w:tc>
        <w:tc>
          <w:tcPr>
            <w:tcW w:w="3966" w:type="pct"/>
            <w:tcMar>
              <w:top w:w="0" w:type="dxa"/>
              <w:left w:w="108" w:type="dxa"/>
              <w:bottom w:w="0" w:type="dxa"/>
              <w:right w:w="108" w:type="dxa"/>
            </w:tcMar>
          </w:tcPr>
          <w:p w14:paraId="1F16F98A" w14:textId="77777777" w:rsidR="00901E7A" w:rsidRDefault="00901E7A">
            <w:pPr>
              <w:jc w:val="both"/>
              <w:rPr>
                <w:i/>
                <w:iCs/>
                <w:spacing w:val="-3"/>
              </w:rPr>
            </w:pPr>
            <w:r>
              <w:rPr>
                <w:i/>
                <w:iCs/>
                <w:spacing w:val="-3"/>
              </w:rPr>
              <w:t>abdominal aortic aneurysm</w:t>
            </w:r>
          </w:p>
        </w:tc>
      </w:tr>
      <w:tr w:rsidR="00901E7A" w14:paraId="1392E50E" w14:textId="77777777" w:rsidTr="00901E7A">
        <w:trPr>
          <w:trHeight w:val="279"/>
        </w:trPr>
        <w:tc>
          <w:tcPr>
            <w:tcW w:w="1034" w:type="pct"/>
            <w:tcMar>
              <w:top w:w="0" w:type="dxa"/>
              <w:left w:w="108" w:type="dxa"/>
              <w:bottom w:w="0" w:type="dxa"/>
              <w:right w:w="108" w:type="dxa"/>
            </w:tcMar>
          </w:tcPr>
          <w:p w14:paraId="156E37F6" w14:textId="77777777" w:rsidR="00901E7A" w:rsidRDefault="00901E7A">
            <w:pPr>
              <w:jc w:val="both"/>
              <w:rPr>
                <w:i/>
                <w:iCs/>
                <w:spacing w:val="-3"/>
              </w:rPr>
            </w:pPr>
            <w:r>
              <w:rPr>
                <w:i/>
                <w:iCs/>
                <w:spacing w:val="-3"/>
              </w:rPr>
              <w:t>A-ADD</w:t>
            </w:r>
          </w:p>
        </w:tc>
        <w:tc>
          <w:tcPr>
            <w:tcW w:w="3966" w:type="pct"/>
            <w:tcMar>
              <w:top w:w="0" w:type="dxa"/>
              <w:left w:w="108" w:type="dxa"/>
              <w:bottom w:w="0" w:type="dxa"/>
              <w:right w:w="108" w:type="dxa"/>
            </w:tcMar>
          </w:tcPr>
          <w:p w14:paraId="406591B0" w14:textId="77777777" w:rsidR="00901E7A" w:rsidRDefault="00901E7A">
            <w:pPr>
              <w:jc w:val="both"/>
              <w:rPr>
                <w:i/>
                <w:iCs/>
                <w:spacing w:val="-3"/>
              </w:rPr>
            </w:pPr>
            <w:r>
              <w:rPr>
                <w:i/>
                <w:iCs/>
                <w:spacing w:val="-3"/>
              </w:rPr>
              <w:t>Adult Attention Deficit Disorder</w:t>
            </w:r>
          </w:p>
        </w:tc>
      </w:tr>
      <w:tr w:rsidR="00901E7A" w14:paraId="3A8100D3" w14:textId="77777777" w:rsidTr="00901E7A">
        <w:trPr>
          <w:trHeight w:val="279"/>
        </w:trPr>
        <w:tc>
          <w:tcPr>
            <w:tcW w:w="1034" w:type="pct"/>
            <w:tcMar>
              <w:top w:w="0" w:type="dxa"/>
              <w:left w:w="108" w:type="dxa"/>
              <w:bottom w:w="0" w:type="dxa"/>
              <w:right w:w="108" w:type="dxa"/>
            </w:tcMar>
          </w:tcPr>
          <w:p w14:paraId="056A14F1" w14:textId="77777777" w:rsidR="00901E7A" w:rsidRDefault="00901E7A">
            <w:pPr>
              <w:jc w:val="both"/>
              <w:rPr>
                <w:i/>
                <w:iCs/>
                <w:spacing w:val="-3"/>
              </w:rPr>
            </w:pPr>
            <w:proofErr w:type="spellStart"/>
            <w:r>
              <w:rPr>
                <w:i/>
                <w:iCs/>
                <w:spacing w:val="-3"/>
              </w:rPr>
              <w:t>aaf</w:t>
            </w:r>
            <w:proofErr w:type="spellEnd"/>
          </w:p>
        </w:tc>
        <w:tc>
          <w:tcPr>
            <w:tcW w:w="3966" w:type="pct"/>
            <w:tcMar>
              <w:top w:w="0" w:type="dxa"/>
              <w:left w:w="108" w:type="dxa"/>
              <w:bottom w:w="0" w:type="dxa"/>
              <w:right w:w="108" w:type="dxa"/>
            </w:tcMar>
          </w:tcPr>
          <w:p w14:paraId="51B226A2" w14:textId="77777777" w:rsidR="00901E7A" w:rsidRDefault="00901E7A">
            <w:pPr>
              <w:jc w:val="both"/>
              <w:rPr>
                <w:i/>
                <w:iCs/>
                <w:spacing w:val="-3"/>
              </w:rPr>
            </w:pPr>
            <w:r>
              <w:rPr>
                <w:i/>
                <w:iCs/>
                <w:spacing w:val="-3"/>
              </w:rPr>
              <w:t>African American female</w:t>
            </w:r>
          </w:p>
        </w:tc>
      </w:tr>
      <w:tr w:rsidR="00901E7A" w14:paraId="5B32FE21" w14:textId="77777777" w:rsidTr="00901E7A">
        <w:trPr>
          <w:trHeight w:val="279"/>
        </w:trPr>
        <w:tc>
          <w:tcPr>
            <w:tcW w:w="1034" w:type="pct"/>
            <w:tcMar>
              <w:top w:w="0" w:type="dxa"/>
              <w:left w:w="108" w:type="dxa"/>
              <w:bottom w:w="0" w:type="dxa"/>
              <w:right w:w="108" w:type="dxa"/>
            </w:tcMar>
          </w:tcPr>
          <w:p w14:paraId="02096EAE" w14:textId="77777777" w:rsidR="00901E7A" w:rsidRDefault="00901E7A">
            <w:pPr>
              <w:jc w:val="both"/>
              <w:rPr>
                <w:i/>
                <w:iCs/>
                <w:spacing w:val="-3"/>
              </w:rPr>
            </w:pPr>
            <w:r>
              <w:rPr>
                <w:i/>
                <w:iCs/>
                <w:spacing w:val="-3"/>
              </w:rPr>
              <w:t>AAL</w:t>
            </w:r>
          </w:p>
        </w:tc>
        <w:tc>
          <w:tcPr>
            <w:tcW w:w="3966" w:type="pct"/>
            <w:tcMar>
              <w:top w:w="0" w:type="dxa"/>
              <w:left w:w="108" w:type="dxa"/>
              <w:bottom w:w="0" w:type="dxa"/>
              <w:right w:w="108" w:type="dxa"/>
            </w:tcMar>
          </w:tcPr>
          <w:p w14:paraId="3EE7BC63" w14:textId="77777777" w:rsidR="00901E7A" w:rsidRDefault="00901E7A">
            <w:pPr>
              <w:jc w:val="both"/>
              <w:rPr>
                <w:i/>
                <w:iCs/>
                <w:spacing w:val="-3"/>
              </w:rPr>
            </w:pPr>
            <w:r>
              <w:rPr>
                <w:i/>
                <w:iCs/>
                <w:spacing w:val="-3"/>
              </w:rPr>
              <w:t>anterior axillary line</w:t>
            </w:r>
          </w:p>
        </w:tc>
      </w:tr>
      <w:tr w:rsidR="00901E7A" w14:paraId="4A5DC958" w14:textId="77777777" w:rsidTr="00901E7A">
        <w:trPr>
          <w:trHeight w:val="279"/>
        </w:trPr>
        <w:tc>
          <w:tcPr>
            <w:tcW w:w="1034" w:type="pct"/>
            <w:tcMar>
              <w:top w:w="0" w:type="dxa"/>
              <w:left w:w="108" w:type="dxa"/>
              <w:bottom w:w="0" w:type="dxa"/>
              <w:right w:w="108" w:type="dxa"/>
            </w:tcMar>
          </w:tcPr>
          <w:p w14:paraId="4E4C1280" w14:textId="77777777" w:rsidR="00901E7A" w:rsidRDefault="00901E7A">
            <w:pPr>
              <w:jc w:val="both"/>
              <w:rPr>
                <w:i/>
                <w:iCs/>
                <w:spacing w:val="-3"/>
              </w:rPr>
            </w:pPr>
            <w:proofErr w:type="spellStart"/>
            <w:r>
              <w:rPr>
                <w:i/>
                <w:iCs/>
                <w:spacing w:val="-3"/>
              </w:rPr>
              <w:t>aam</w:t>
            </w:r>
            <w:proofErr w:type="spellEnd"/>
          </w:p>
        </w:tc>
        <w:tc>
          <w:tcPr>
            <w:tcW w:w="3966" w:type="pct"/>
            <w:tcMar>
              <w:top w:w="0" w:type="dxa"/>
              <w:left w:w="108" w:type="dxa"/>
              <w:bottom w:w="0" w:type="dxa"/>
              <w:right w:w="108" w:type="dxa"/>
            </w:tcMar>
          </w:tcPr>
          <w:p w14:paraId="576EA286" w14:textId="77777777" w:rsidR="00901E7A" w:rsidRDefault="00901E7A">
            <w:pPr>
              <w:jc w:val="both"/>
              <w:rPr>
                <w:i/>
                <w:iCs/>
                <w:spacing w:val="-3"/>
              </w:rPr>
            </w:pPr>
            <w:r>
              <w:rPr>
                <w:i/>
                <w:iCs/>
                <w:spacing w:val="-3"/>
              </w:rPr>
              <w:t>African American male</w:t>
            </w:r>
          </w:p>
        </w:tc>
      </w:tr>
      <w:tr w:rsidR="00901E7A" w14:paraId="3490806E" w14:textId="77777777" w:rsidTr="00901E7A">
        <w:trPr>
          <w:trHeight w:val="279"/>
        </w:trPr>
        <w:tc>
          <w:tcPr>
            <w:tcW w:w="1034" w:type="pct"/>
            <w:tcMar>
              <w:top w:w="0" w:type="dxa"/>
              <w:left w:w="108" w:type="dxa"/>
              <w:bottom w:w="0" w:type="dxa"/>
              <w:right w:w="108" w:type="dxa"/>
            </w:tcMar>
          </w:tcPr>
          <w:p w14:paraId="0B020692" w14:textId="77777777" w:rsidR="00901E7A" w:rsidRDefault="00901E7A">
            <w:pPr>
              <w:jc w:val="both"/>
              <w:rPr>
                <w:i/>
                <w:iCs/>
                <w:spacing w:val="-3"/>
              </w:rPr>
            </w:pPr>
            <w:r>
              <w:rPr>
                <w:i/>
                <w:iCs/>
                <w:spacing w:val="-3"/>
              </w:rPr>
              <w:t>AB</w:t>
            </w:r>
          </w:p>
        </w:tc>
        <w:tc>
          <w:tcPr>
            <w:tcW w:w="3966" w:type="pct"/>
            <w:tcMar>
              <w:top w:w="0" w:type="dxa"/>
              <w:left w:w="108" w:type="dxa"/>
              <w:bottom w:w="0" w:type="dxa"/>
              <w:right w:w="108" w:type="dxa"/>
            </w:tcMar>
          </w:tcPr>
          <w:p w14:paraId="67C2BB18" w14:textId="77777777" w:rsidR="00901E7A" w:rsidRDefault="00901E7A">
            <w:pPr>
              <w:jc w:val="both"/>
              <w:rPr>
                <w:i/>
                <w:iCs/>
                <w:spacing w:val="-3"/>
              </w:rPr>
            </w:pPr>
            <w:r>
              <w:rPr>
                <w:i/>
                <w:iCs/>
                <w:spacing w:val="-3"/>
              </w:rPr>
              <w:t>Abortion</w:t>
            </w:r>
          </w:p>
        </w:tc>
      </w:tr>
      <w:tr w:rsidR="00901E7A" w14:paraId="14E4EEF0" w14:textId="77777777" w:rsidTr="00901E7A">
        <w:trPr>
          <w:trHeight w:val="279"/>
        </w:trPr>
        <w:tc>
          <w:tcPr>
            <w:tcW w:w="1034" w:type="pct"/>
            <w:tcMar>
              <w:top w:w="0" w:type="dxa"/>
              <w:left w:w="108" w:type="dxa"/>
              <w:bottom w:w="0" w:type="dxa"/>
              <w:right w:w="108" w:type="dxa"/>
            </w:tcMar>
          </w:tcPr>
          <w:p w14:paraId="269BC757" w14:textId="77777777" w:rsidR="00901E7A" w:rsidRDefault="00901E7A">
            <w:pPr>
              <w:jc w:val="both"/>
              <w:rPr>
                <w:i/>
                <w:iCs/>
                <w:spacing w:val="-3"/>
              </w:rPr>
            </w:pPr>
            <w:r>
              <w:rPr>
                <w:i/>
                <w:iCs/>
                <w:spacing w:val="-3"/>
              </w:rPr>
              <w:t>Abd</w:t>
            </w:r>
          </w:p>
        </w:tc>
        <w:tc>
          <w:tcPr>
            <w:tcW w:w="3966" w:type="pct"/>
            <w:tcMar>
              <w:top w:w="0" w:type="dxa"/>
              <w:left w:w="108" w:type="dxa"/>
              <w:bottom w:w="0" w:type="dxa"/>
              <w:right w:w="108" w:type="dxa"/>
            </w:tcMar>
          </w:tcPr>
          <w:p w14:paraId="413B241B" w14:textId="77777777" w:rsidR="00901E7A" w:rsidRDefault="00901E7A">
            <w:pPr>
              <w:jc w:val="both"/>
              <w:rPr>
                <w:i/>
                <w:iCs/>
                <w:spacing w:val="-3"/>
              </w:rPr>
            </w:pPr>
            <w:r>
              <w:rPr>
                <w:i/>
                <w:iCs/>
                <w:spacing w:val="-3"/>
              </w:rPr>
              <w:t>Abdomen</w:t>
            </w:r>
          </w:p>
        </w:tc>
      </w:tr>
      <w:tr w:rsidR="00901E7A" w14:paraId="55E0FED9" w14:textId="77777777" w:rsidTr="00901E7A">
        <w:trPr>
          <w:trHeight w:val="279"/>
        </w:trPr>
        <w:tc>
          <w:tcPr>
            <w:tcW w:w="1034" w:type="pct"/>
            <w:tcMar>
              <w:top w:w="0" w:type="dxa"/>
              <w:left w:w="108" w:type="dxa"/>
              <w:bottom w:w="0" w:type="dxa"/>
              <w:right w:w="108" w:type="dxa"/>
            </w:tcMar>
          </w:tcPr>
          <w:p w14:paraId="2DAF1979" w14:textId="77777777" w:rsidR="00901E7A" w:rsidRDefault="00901E7A">
            <w:pPr>
              <w:jc w:val="both"/>
              <w:rPr>
                <w:i/>
                <w:iCs/>
                <w:spacing w:val="-3"/>
              </w:rPr>
            </w:pPr>
            <w:r>
              <w:rPr>
                <w:i/>
                <w:iCs/>
                <w:spacing w:val="-3"/>
              </w:rPr>
              <w:t>ABD</w:t>
            </w:r>
          </w:p>
        </w:tc>
        <w:tc>
          <w:tcPr>
            <w:tcW w:w="3966" w:type="pct"/>
            <w:tcMar>
              <w:top w:w="0" w:type="dxa"/>
              <w:left w:w="108" w:type="dxa"/>
              <w:bottom w:w="0" w:type="dxa"/>
              <w:right w:w="108" w:type="dxa"/>
            </w:tcMar>
          </w:tcPr>
          <w:p w14:paraId="3170F7D9" w14:textId="77777777" w:rsidR="00901E7A" w:rsidRDefault="00901E7A">
            <w:pPr>
              <w:jc w:val="both"/>
              <w:rPr>
                <w:i/>
                <w:iCs/>
                <w:spacing w:val="-3"/>
              </w:rPr>
            </w:pPr>
            <w:r>
              <w:rPr>
                <w:i/>
                <w:iCs/>
                <w:spacing w:val="-3"/>
              </w:rPr>
              <w:t>Abductor</w:t>
            </w:r>
          </w:p>
        </w:tc>
      </w:tr>
      <w:tr w:rsidR="00901E7A" w14:paraId="7BACF35E" w14:textId="77777777" w:rsidTr="00901E7A">
        <w:trPr>
          <w:trHeight w:val="279"/>
        </w:trPr>
        <w:tc>
          <w:tcPr>
            <w:tcW w:w="1034" w:type="pct"/>
            <w:tcMar>
              <w:top w:w="0" w:type="dxa"/>
              <w:left w:w="108" w:type="dxa"/>
              <w:bottom w:w="0" w:type="dxa"/>
              <w:right w:w="108" w:type="dxa"/>
            </w:tcMar>
          </w:tcPr>
          <w:p w14:paraId="339D9B75" w14:textId="77777777" w:rsidR="00901E7A" w:rsidRDefault="00901E7A">
            <w:pPr>
              <w:jc w:val="both"/>
              <w:rPr>
                <w:i/>
                <w:iCs/>
                <w:spacing w:val="-3"/>
              </w:rPr>
            </w:pPr>
            <w:r>
              <w:rPr>
                <w:i/>
                <w:iCs/>
                <w:spacing w:val="-3"/>
              </w:rPr>
              <w:t>ABG</w:t>
            </w:r>
          </w:p>
        </w:tc>
        <w:tc>
          <w:tcPr>
            <w:tcW w:w="3966" w:type="pct"/>
            <w:tcMar>
              <w:top w:w="0" w:type="dxa"/>
              <w:left w:w="108" w:type="dxa"/>
              <w:bottom w:w="0" w:type="dxa"/>
              <w:right w:w="108" w:type="dxa"/>
            </w:tcMar>
          </w:tcPr>
          <w:p w14:paraId="40619C10" w14:textId="77777777" w:rsidR="00901E7A" w:rsidRDefault="00901E7A">
            <w:pPr>
              <w:jc w:val="both"/>
              <w:rPr>
                <w:i/>
                <w:iCs/>
                <w:spacing w:val="-3"/>
              </w:rPr>
            </w:pPr>
            <w:r>
              <w:rPr>
                <w:i/>
                <w:iCs/>
                <w:spacing w:val="-3"/>
              </w:rPr>
              <w:t>arterial blood gases</w:t>
            </w:r>
          </w:p>
        </w:tc>
      </w:tr>
      <w:tr w:rsidR="00901E7A" w14:paraId="3B04729E" w14:textId="77777777" w:rsidTr="00901E7A">
        <w:trPr>
          <w:trHeight w:val="279"/>
        </w:trPr>
        <w:tc>
          <w:tcPr>
            <w:tcW w:w="1034" w:type="pct"/>
            <w:tcMar>
              <w:top w:w="0" w:type="dxa"/>
              <w:left w:w="108" w:type="dxa"/>
              <w:bottom w:w="0" w:type="dxa"/>
              <w:right w:w="108" w:type="dxa"/>
            </w:tcMar>
          </w:tcPr>
          <w:p w14:paraId="35014A05" w14:textId="77777777" w:rsidR="00901E7A" w:rsidRDefault="00901E7A">
            <w:pPr>
              <w:jc w:val="both"/>
              <w:rPr>
                <w:i/>
                <w:iCs/>
                <w:spacing w:val="-3"/>
              </w:rPr>
            </w:pPr>
            <w:r>
              <w:rPr>
                <w:i/>
                <w:iCs/>
                <w:spacing w:val="-3"/>
              </w:rPr>
              <w:t>ABLB</w:t>
            </w:r>
          </w:p>
        </w:tc>
        <w:tc>
          <w:tcPr>
            <w:tcW w:w="3966" w:type="pct"/>
            <w:tcMar>
              <w:top w:w="0" w:type="dxa"/>
              <w:left w:w="108" w:type="dxa"/>
              <w:bottom w:w="0" w:type="dxa"/>
              <w:right w:w="108" w:type="dxa"/>
            </w:tcMar>
          </w:tcPr>
          <w:p w14:paraId="0D8178D0" w14:textId="77777777" w:rsidR="00901E7A" w:rsidRDefault="00901E7A">
            <w:pPr>
              <w:jc w:val="both"/>
              <w:rPr>
                <w:i/>
                <w:iCs/>
                <w:spacing w:val="-3"/>
              </w:rPr>
            </w:pPr>
            <w:r>
              <w:rPr>
                <w:i/>
                <w:iCs/>
                <w:spacing w:val="-3"/>
              </w:rPr>
              <w:t xml:space="preserve">alternate binaural loudness balance </w:t>
            </w:r>
          </w:p>
        </w:tc>
      </w:tr>
      <w:tr w:rsidR="00901E7A" w14:paraId="4CEAE2D5" w14:textId="77777777" w:rsidTr="00901E7A">
        <w:trPr>
          <w:trHeight w:val="279"/>
        </w:trPr>
        <w:tc>
          <w:tcPr>
            <w:tcW w:w="1034" w:type="pct"/>
            <w:tcMar>
              <w:top w:w="0" w:type="dxa"/>
              <w:left w:w="108" w:type="dxa"/>
              <w:bottom w:w="0" w:type="dxa"/>
              <w:right w:w="108" w:type="dxa"/>
            </w:tcMar>
          </w:tcPr>
          <w:p w14:paraId="34ADF3F0" w14:textId="77777777" w:rsidR="00901E7A" w:rsidRDefault="00901E7A">
            <w:pPr>
              <w:jc w:val="both"/>
              <w:rPr>
                <w:i/>
                <w:iCs/>
                <w:spacing w:val="-3"/>
              </w:rPr>
            </w:pPr>
            <w:r>
              <w:rPr>
                <w:i/>
                <w:iCs/>
                <w:spacing w:val="-3"/>
              </w:rPr>
              <w:t>ACB</w:t>
            </w:r>
          </w:p>
        </w:tc>
        <w:tc>
          <w:tcPr>
            <w:tcW w:w="3966" w:type="pct"/>
            <w:tcMar>
              <w:top w:w="0" w:type="dxa"/>
              <w:left w:w="108" w:type="dxa"/>
              <w:bottom w:w="0" w:type="dxa"/>
              <w:right w:w="108" w:type="dxa"/>
            </w:tcMar>
          </w:tcPr>
          <w:p w14:paraId="1073FE2E" w14:textId="77777777" w:rsidR="00901E7A" w:rsidRDefault="00901E7A">
            <w:pPr>
              <w:jc w:val="both"/>
              <w:rPr>
                <w:i/>
                <w:iCs/>
                <w:spacing w:val="-3"/>
              </w:rPr>
            </w:pPr>
            <w:r>
              <w:rPr>
                <w:i/>
                <w:iCs/>
                <w:spacing w:val="-3"/>
              </w:rPr>
              <w:t>before breakfast</w:t>
            </w:r>
          </w:p>
        </w:tc>
      </w:tr>
      <w:tr w:rsidR="00901E7A" w14:paraId="02647F1D" w14:textId="77777777" w:rsidTr="00901E7A">
        <w:trPr>
          <w:trHeight w:val="279"/>
        </w:trPr>
        <w:tc>
          <w:tcPr>
            <w:tcW w:w="1034" w:type="pct"/>
            <w:tcMar>
              <w:top w:w="0" w:type="dxa"/>
              <w:left w:w="108" w:type="dxa"/>
              <w:bottom w:w="0" w:type="dxa"/>
              <w:right w:w="108" w:type="dxa"/>
            </w:tcMar>
          </w:tcPr>
          <w:p w14:paraId="6A0CE117" w14:textId="77777777" w:rsidR="00901E7A" w:rsidRDefault="00901E7A">
            <w:pPr>
              <w:jc w:val="both"/>
              <w:rPr>
                <w:i/>
                <w:iCs/>
                <w:spacing w:val="-3"/>
              </w:rPr>
            </w:pPr>
            <w:r>
              <w:rPr>
                <w:i/>
                <w:iCs/>
                <w:spacing w:val="-3"/>
              </w:rPr>
              <w:t xml:space="preserve">Acid </w:t>
            </w:r>
            <w:proofErr w:type="spellStart"/>
            <w:r>
              <w:rPr>
                <w:i/>
                <w:iCs/>
                <w:spacing w:val="-3"/>
              </w:rPr>
              <w:t>phos</w:t>
            </w:r>
            <w:proofErr w:type="spellEnd"/>
            <w:r>
              <w:rPr>
                <w:i/>
                <w:iCs/>
                <w:spacing w:val="-3"/>
              </w:rPr>
              <w:t>.</w:t>
            </w:r>
          </w:p>
        </w:tc>
        <w:tc>
          <w:tcPr>
            <w:tcW w:w="3966" w:type="pct"/>
            <w:tcMar>
              <w:top w:w="0" w:type="dxa"/>
              <w:left w:w="108" w:type="dxa"/>
              <w:bottom w:w="0" w:type="dxa"/>
              <w:right w:w="108" w:type="dxa"/>
            </w:tcMar>
          </w:tcPr>
          <w:p w14:paraId="0B2415C9" w14:textId="77777777" w:rsidR="00901E7A" w:rsidRDefault="00901E7A">
            <w:pPr>
              <w:jc w:val="both"/>
              <w:rPr>
                <w:i/>
                <w:iCs/>
                <w:spacing w:val="-3"/>
              </w:rPr>
            </w:pPr>
            <w:r>
              <w:rPr>
                <w:i/>
                <w:iCs/>
                <w:spacing w:val="-3"/>
              </w:rPr>
              <w:t>acid phosphate</w:t>
            </w:r>
          </w:p>
        </w:tc>
      </w:tr>
      <w:tr w:rsidR="00901E7A" w14:paraId="01405B84" w14:textId="77777777" w:rsidTr="00901E7A">
        <w:trPr>
          <w:trHeight w:val="279"/>
        </w:trPr>
        <w:tc>
          <w:tcPr>
            <w:tcW w:w="1034" w:type="pct"/>
            <w:tcMar>
              <w:top w:w="0" w:type="dxa"/>
              <w:left w:w="108" w:type="dxa"/>
              <w:bottom w:w="0" w:type="dxa"/>
              <w:right w:w="108" w:type="dxa"/>
            </w:tcMar>
          </w:tcPr>
          <w:p w14:paraId="646D2CC3" w14:textId="77777777" w:rsidR="00901E7A" w:rsidRDefault="00901E7A">
            <w:pPr>
              <w:jc w:val="both"/>
              <w:rPr>
                <w:i/>
                <w:iCs/>
                <w:spacing w:val="-3"/>
              </w:rPr>
            </w:pPr>
            <w:r>
              <w:rPr>
                <w:i/>
                <w:iCs/>
                <w:spacing w:val="-3"/>
              </w:rPr>
              <w:t>ACL</w:t>
            </w:r>
          </w:p>
        </w:tc>
        <w:tc>
          <w:tcPr>
            <w:tcW w:w="3966" w:type="pct"/>
            <w:tcMar>
              <w:top w:w="0" w:type="dxa"/>
              <w:left w:w="108" w:type="dxa"/>
              <w:bottom w:w="0" w:type="dxa"/>
              <w:right w:w="108" w:type="dxa"/>
            </w:tcMar>
          </w:tcPr>
          <w:p w14:paraId="4B5B1BA5" w14:textId="77777777" w:rsidR="00901E7A" w:rsidRDefault="00901E7A">
            <w:pPr>
              <w:jc w:val="both"/>
              <w:rPr>
                <w:i/>
                <w:iCs/>
                <w:spacing w:val="-3"/>
              </w:rPr>
            </w:pPr>
            <w:r>
              <w:rPr>
                <w:i/>
                <w:iCs/>
                <w:spacing w:val="-3"/>
              </w:rPr>
              <w:t>anterior cruciate ligament</w:t>
            </w:r>
          </w:p>
        </w:tc>
      </w:tr>
      <w:tr w:rsidR="00901E7A" w14:paraId="096B0D57" w14:textId="77777777" w:rsidTr="00901E7A">
        <w:trPr>
          <w:trHeight w:val="279"/>
        </w:trPr>
        <w:tc>
          <w:tcPr>
            <w:tcW w:w="1034" w:type="pct"/>
            <w:tcMar>
              <w:top w:w="0" w:type="dxa"/>
              <w:left w:w="108" w:type="dxa"/>
              <w:bottom w:w="0" w:type="dxa"/>
              <w:right w:w="108" w:type="dxa"/>
            </w:tcMar>
          </w:tcPr>
          <w:p w14:paraId="1D0390E0" w14:textId="77777777" w:rsidR="00901E7A" w:rsidRDefault="00901E7A">
            <w:pPr>
              <w:jc w:val="both"/>
              <w:rPr>
                <w:i/>
                <w:iCs/>
                <w:spacing w:val="-3"/>
              </w:rPr>
            </w:pPr>
            <w:r>
              <w:rPr>
                <w:i/>
                <w:iCs/>
                <w:spacing w:val="-3"/>
              </w:rPr>
              <w:t>ACLS</w:t>
            </w:r>
          </w:p>
        </w:tc>
        <w:tc>
          <w:tcPr>
            <w:tcW w:w="3966" w:type="pct"/>
            <w:tcMar>
              <w:top w:w="0" w:type="dxa"/>
              <w:left w:w="108" w:type="dxa"/>
              <w:bottom w:w="0" w:type="dxa"/>
              <w:right w:w="108" w:type="dxa"/>
            </w:tcMar>
          </w:tcPr>
          <w:p w14:paraId="2CD9A483" w14:textId="77777777" w:rsidR="00901E7A" w:rsidRDefault="00901E7A">
            <w:pPr>
              <w:spacing w:after="60"/>
              <w:jc w:val="both"/>
              <w:rPr>
                <w:i/>
                <w:iCs/>
                <w:spacing w:val="-3"/>
              </w:rPr>
            </w:pPr>
            <w:r>
              <w:rPr>
                <w:i/>
                <w:iCs/>
                <w:spacing w:val="-3"/>
              </w:rPr>
              <w:t>Advanced Cardiac Life Support</w:t>
            </w:r>
          </w:p>
          <w:p w14:paraId="34891157" w14:textId="77777777" w:rsidR="00901E7A" w:rsidRDefault="00901E7A">
            <w:pPr>
              <w:jc w:val="both"/>
              <w:rPr>
                <w:i/>
                <w:iCs/>
                <w:spacing w:val="-3"/>
              </w:rPr>
            </w:pPr>
          </w:p>
        </w:tc>
      </w:tr>
      <w:tr w:rsidR="00901E7A" w14:paraId="47349D73" w14:textId="77777777" w:rsidTr="00901E7A">
        <w:trPr>
          <w:trHeight w:val="279"/>
        </w:trPr>
        <w:tc>
          <w:tcPr>
            <w:tcW w:w="1034" w:type="pct"/>
            <w:tcMar>
              <w:top w:w="0" w:type="dxa"/>
              <w:left w:w="108" w:type="dxa"/>
              <w:bottom w:w="0" w:type="dxa"/>
              <w:right w:w="108" w:type="dxa"/>
            </w:tcMar>
          </w:tcPr>
          <w:p w14:paraId="6AEB6C73" w14:textId="77777777" w:rsidR="00901E7A" w:rsidRDefault="00901E7A">
            <w:pPr>
              <w:jc w:val="both"/>
              <w:rPr>
                <w:i/>
                <w:iCs/>
                <w:spacing w:val="-3"/>
              </w:rPr>
            </w:pPr>
            <w:r>
              <w:rPr>
                <w:i/>
                <w:iCs/>
                <w:spacing w:val="-3"/>
              </w:rPr>
              <w:t>ACS</w:t>
            </w:r>
          </w:p>
        </w:tc>
        <w:tc>
          <w:tcPr>
            <w:tcW w:w="3966" w:type="pct"/>
            <w:tcMar>
              <w:top w:w="0" w:type="dxa"/>
              <w:left w:w="108" w:type="dxa"/>
              <w:bottom w:w="0" w:type="dxa"/>
              <w:right w:w="108" w:type="dxa"/>
            </w:tcMar>
          </w:tcPr>
          <w:p w14:paraId="64AC75EB" w14:textId="77777777" w:rsidR="00901E7A" w:rsidRDefault="00901E7A">
            <w:pPr>
              <w:jc w:val="both"/>
              <w:rPr>
                <w:i/>
                <w:iCs/>
                <w:spacing w:val="-3"/>
              </w:rPr>
            </w:pPr>
            <w:r>
              <w:rPr>
                <w:i/>
                <w:iCs/>
                <w:spacing w:val="-3"/>
              </w:rPr>
              <w:t>before supper</w:t>
            </w:r>
          </w:p>
        </w:tc>
      </w:tr>
      <w:tr w:rsidR="00901E7A" w14:paraId="45A74512" w14:textId="77777777" w:rsidTr="00901E7A">
        <w:trPr>
          <w:trHeight w:val="279"/>
        </w:trPr>
        <w:tc>
          <w:tcPr>
            <w:tcW w:w="1034" w:type="pct"/>
            <w:tcMar>
              <w:top w:w="0" w:type="dxa"/>
              <w:left w:w="108" w:type="dxa"/>
              <w:bottom w:w="0" w:type="dxa"/>
              <w:right w:w="108" w:type="dxa"/>
            </w:tcMar>
          </w:tcPr>
          <w:p w14:paraId="48891FE4" w14:textId="77777777" w:rsidR="00901E7A" w:rsidRDefault="00901E7A">
            <w:pPr>
              <w:jc w:val="both"/>
              <w:rPr>
                <w:i/>
                <w:iCs/>
                <w:spacing w:val="-3"/>
              </w:rPr>
            </w:pPr>
            <w:r>
              <w:rPr>
                <w:i/>
                <w:iCs/>
                <w:spacing w:val="-3"/>
              </w:rPr>
              <w:t>ACTH</w:t>
            </w:r>
          </w:p>
        </w:tc>
        <w:tc>
          <w:tcPr>
            <w:tcW w:w="3966" w:type="pct"/>
            <w:tcMar>
              <w:top w:w="0" w:type="dxa"/>
              <w:left w:w="108" w:type="dxa"/>
              <w:bottom w:w="0" w:type="dxa"/>
              <w:right w:w="108" w:type="dxa"/>
            </w:tcMar>
          </w:tcPr>
          <w:p w14:paraId="4F9942DF" w14:textId="77777777" w:rsidR="00901E7A" w:rsidRDefault="00901E7A">
            <w:pPr>
              <w:jc w:val="both"/>
              <w:rPr>
                <w:i/>
                <w:iCs/>
                <w:spacing w:val="-3"/>
              </w:rPr>
            </w:pPr>
            <w:r>
              <w:rPr>
                <w:i/>
                <w:iCs/>
                <w:spacing w:val="-3"/>
              </w:rPr>
              <w:t>Adrenocorticotropic hormone</w:t>
            </w:r>
          </w:p>
        </w:tc>
      </w:tr>
      <w:tr w:rsidR="00901E7A" w14:paraId="72F7C6AF" w14:textId="77777777" w:rsidTr="00901E7A">
        <w:trPr>
          <w:trHeight w:val="279"/>
        </w:trPr>
        <w:tc>
          <w:tcPr>
            <w:tcW w:w="1034" w:type="pct"/>
            <w:tcMar>
              <w:top w:w="0" w:type="dxa"/>
              <w:left w:w="108" w:type="dxa"/>
              <w:bottom w:w="0" w:type="dxa"/>
              <w:right w:w="108" w:type="dxa"/>
            </w:tcMar>
          </w:tcPr>
          <w:p w14:paraId="3D119822" w14:textId="77777777" w:rsidR="00901E7A" w:rsidRDefault="00901E7A">
            <w:pPr>
              <w:jc w:val="both"/>
              <w:rPr>
                <w:i/>
                <w:iCs/>
                <w:spacing w:val="-3"/>
              </w:rPr>
            </w:pPr>
            <w:r>
              <w:rPr>
                <w:i/>
                <w:iCs/>
                <w:spacing w:val="-3"/>
              </w:rPr>
              <w:t>A. D.</w:t>
            </w:r>
          </w:p>
        </w:tc>
        <w:tc>
          <w:tcPr>
            <w:tcW w:w="3966" w:type="pct"/>
            <w:tcMar>
              <w:top w:w="0" w:type="dxa"/>
              <w:left w:w="108" w:type="dxa"/>
              <w:bottom w:w="0" w:type="dxa"/>
              <w:right w:w="108" w:type="dxa"/>
            </w:tcMar>
          </w:tcPr>
          <w:p w14:paraId="67062CF6" w14:textId="77777777" w:rsidR="00901E7A" w:rsidRDefault="00901E7A">
            <w:pPr>
              <w:jc w:val="both"/>
              <w:rPr>
                <w:i/>
                <w:iCs/>
                <w:spacing w:val="-3"/>
              </w:rPr>
            </w:pPr>
            <w:r>
              <w:rPr>
                <w:i/>
                <w:iCs/>
                <w:spacing w:val="-3"/>
              </w:rPr>
              <w:t xml:space="preserve">right ear </w:t>
            </w:r>
          </w:p>
        </w:tc>
      </w:tr>
      <w:tr w:rsidR="00901E7A" w14:paraId="233B5819" w14:textId="77777777" w:rsidTr="00901E7A">
        <w:trPr>
          <w:trHeight w:val="279"/>
        </w:trPr>
        <w:tc>
          <w:tcPr>
            <w:tcW w:w="1034" w:type="pct"/>
            <w:tcMar>
              <w:top w:w="0" w:type="dxa"/>
              <w:left w:w="108" w:type="dxa"/>
              <w:bottom w:w="0" w:type="dxa"/>
              <w:right w:w="108" w:type="dxa"/>
            </w:tcMar>
          </w:tcPr>
          <w:p w14:paraId="268E284E" w14:textId="77777777" w:rsidR="00901E7A" w:rsidRDefault="00901E7A">
            <w:pPr>
              <w:jc w:val="both"/>
              <w:rPr>
                <w:i/>
                <w:iCs/>
                <w:spacing w:val="-3"/>
              </w:rPr>
            </w:pPr>
            <w:r>
              <w:rPr>
                <w:i/>
                <w:iCs/>
                <w:spacing w:val="-3"/>
              </w:rPr>
              <w:t>Ad lib</w:t>
            </w:r>
          </w:p>
        </w:tc>
        <w:tc>
          <w:tcPr>
            <w:tcW w:w="3966" w:type="pct"/>
            <w:tcMar>
              <w:top w:w="0" w:type="dxa"/>
              <w:left w:w="108" w:type="dxa"/>
              <w:bottom w:w="0" w:type="dxa"/>
              <w:right w:w="108" w:type="dxa"/>
            </w:tcMar>
          </w:tcPr>
          <w:p w14:paraId="36ACEE36" w14:textId="77777777" w:rsidR="00901E7A" w:rsidRDefault="00901E7A">
            <w:pPr>
              <w:jc w:val="both"/>
              <w:rPr>
                <w:i/>
                <w:iCs/>
                <w:spacing w:val="-3"/>
              </w:rPr>
            </w:pPr>
            <w:r>
              <w:rPr>
                <w:i/>
                <w:iCs/>
                <w:spacing w:val="-3"/>
              </w:rPr>
              <w:t>as much as desired</w:t>
            </w:r>
          </w:p>
        </w:tc>
      </w:tr>
      <w:tr w:rsidR="00901E7A" w14:paraId="0C7C6F52" w14:textId="77777777" w:rsidTr="00901E7A">
        <w:trPr>
          <w:trHeight w:val="279"/>
        </w:trPr>
        <w:tc>
          <w:tcPr>
            <w:tcW w:w="1034" w:type="pct"/>
            <w:tcMar>
              <w:top w:w="0" w:type="dxa"/>
              <w:left w:w="108" w:type="dxa"/>
              <w:bottom w:w="0" w:type="dxa"/>
              <w:right w:w="108" w:type="dxa"/>
            </w:tcMar>
          </w:tcPr>
          <w:p w14:paraId="36AF7FB0" w14:textId="77777777" w:rsidR="00901E7A" w:rsidRDefault="00901E7A">
            <w:pPr>
              <w:jc w:val="both"/>
              <w:rPr>
                <w:i/>
                <w:iCs/>
                <w:spacing w:val="-3"/>
              </w:rPr>
            </w:pPr>
            <w:r>
              <w:rPr>
                <w:i/>
                <w:iCs/>
                <w:spacing w:val="-3"/>
              </w:rPr>
              <w:t>ADA</w:t>
            </w:r>
          </w:p>
        </w:tc>
        <w:tc>
          <w:tcPr>
            <w:tcW w:w="3966" w:type="pct"/>
            <w:tcMar>
              <w:top w:w="0" w:type="dxa"/>
              <w:left w:w="108" w:type="dxa"/>
              <w:bottom w:w="0" w:type="dxa"/>
              <w:right w:w="108" w:type="dxa"/>
            </w:tcMar>
          </w:tcPr>
          <w:p w14:paraId="05C25D28" w14:textId="77777777" w:rsidR="00901E7A" w:rsidRDefault="00901E7A">
            <w:pPr>
              <w:jc w:val="both"/>
              <w:rPr>
                <w:i/>
                <w:iCs/>
                <w:spacing w:val="-3"/>
              </w:rPr>
            </w:pPr>
            <w:r>
              <w:rPr>
                <w:i/>
                <w:iCs/>
                <w:spacing w:val="-3"/>
              </w:rPr>
              <w:t>American Diabetic Association</w:t>
            </w:r>
          </w:p>
        </w:tc>
      </w:tr>
      <w:tr w:rsidR="00901E7A" w14:paraId="4CDA5302" w14:textId="77777777" w:rsidTr="00901E7A">
        <w:trPr>
          <w:trHeight w:val="279"/>
        </w:trPr>
        <w:tc>
          <w:tcPr>
            <w:tcW w:w="1034" w:type="pct"/>
            <w:tcMar>
              <w:top w:w="0" w:type="dxa"/>
              <w:left w:w="108" w:type="dxa"/>
              <w:bottom w:w="0" w:type="dxa"/>
              <w:right w:w="108" w:type="dxa"/>
            </w:tcMar>
          </w:tcPr>
          <w:p w14:paraId="1CC76193" w14:textId="77777777" w:rsidR="00901E7A" w:rsidRDefault="00901E7A">
            <w:pPr>
              <w:jc w:val="both"/>
              <w:rPr>
                <w:i/>
                <w:iCs/>
                <w:spacing w:val="-3"/>
              </w:rPr>
            </w:pPr>
            <w:r>
              <w:rPr>
                <w:i/>
                <w:iCs/>
                <w:spacing w:val="-3"/>
              </w:rPr>
              <w:t>ADD</w:t>
            </w:r>
          </w:p>
        </w:tc>
        <w:tc>
          <w:tcPr>
            <w:tcW w:w="3966" w:type="pct"/>
            <w:tcMar>
              <w:top w:w="0" w:type="dxa"/>
              <w:left w:w="108" w:type="dxa"/>
              <w:bottom w:w="0" w:type="dxa"/>
              <w:right w:w="108" w:type="dxa"/>
            </w:tcMar>
          </w:tcPr>
          <w:p w14:paraId="27F71481" w14:textId="77777777" w:rsidR="00901E7A" w:rsidRDefault="00901E7A">
            <w:pPr>
              <w:jc w:val="both"/>
              <w:rPr>
                <w:i/>
                <w:iCs/>
                <w:spacing w:val="-3"/>
              </w:rPr>
            </w:pPr>
            <w:r>
              <w:rPr>
                <w:i/>
                <w:iCs/>
                <w:spacing w:val="-3"/>
              </w:rPr>
              <w:t>Adductor</w:t>
            </w:r>
          </w:p>
        </w:tc>
      </w:tr>
      <w:tr w:rsidR="00901E7A" w14:paraId="07519380" w14:textId="77777777" w:rsidTr="00901E7A">
        <w:trPr>
          <w:trHeight w:val="279"/>
        </w:trPr>
        <w:tc>
          <w:tcPr>
            <w:tcW w:w="1034" w:type="pct"/>
            <w:tcMar>
              <w:top w:w="0" w:type="dxa"/>
              <w:left w:w="108" w:type="dxa"/>
              <w:bottom w:w="0" w:type="dxa"/>
              <w:right w:w="108" w:type="dxa"/>
            </w:tcMar>
          </w:tcPr>
          <w:p w14:paraId="6EAF4BC4" w14:textId="77777777" w:rsidR="00901E7A" w:rsidRDefault="00901E7A">
            <w:pPr>
              <w:jc w:val="both"/>
              <w:rPr>
                <w:i/>
                <w:iCs/>
                <w:spacing w:val="-3"/>
              </w:rPr>
            </w:pPr>
            <w:r>
              <w:rPr>
                <w:i/>
                <w:iCs/>
                <w:spacing w:val="-3"/>
              </w:rPr>
              <w:t>ADE</w:t>
            </w:r>
          </w:p>
        </w:tc>
        <w:tc>
          <w:tcPr>
            <w:tcW w:w="3966" w:type="pct"/>
            <w:tcMar>
              <w:top w:w="0" w:type="dxa"/>
              <w:left w:w="108" w:type="dxa"/>
              <w:bottom w:w="0" w:type="dxa"/>
              <w:right w:w="108" w:type="dxa"/>
            </w:tcMar>
          </w:tcPr>
          <w:p w14:paraId="55FA8873" w14:textId="77777777" w:rsidR="00901E7A" w:rsidRDefault="00901E7A">
            <w:pPr>
              <w:jc w:val="both"/>
              <w:rPr>
                <w:i/>
                <w:iCs/>
                <w:spacing w:val="-3"/>
              </w:rPr>
            </w:pPr>
            <w:r>
              <w:rPr>
                <w:i/>
                <w:iCs/>
                <w:spacing w:val="-3"/>
              </w:rPr>
              <w:t>Adverse drug event</w:t>
            </w:r>
          </w:p>
        </w:tc>
      </w:tr>
      <w:tr w:rsidR="00901E7A" w14:paraId="592D9AE5" w14:textId="77777777" w:rsidTr="00901E7A">
        <w:trPr>
          <w:trHeight w:val="279"/>
        </w:trPr>
        <w:tc>
          <w:tcPr>
            <w:tcW w:w="1034" w:type="pct"/>
            <w:tcMar>
              <w:top w:w="0" w:type="dxa"/>
              <w:left w:w="108" w:type="dxa"/>
              <w:bottom w:w="0" w:type="dxa"/>
              <w:right w:w="108" w:type="dxa"/>
            </w:tcMar>
          </w:tcPr>
          <w:p w14:paraId="5F94424E" w14:textId="77777777" w:rsidR="00901E7A" w:rsidRDefault="00901E7A">
            <w:pPr>
              <w:jc w:val="both"/>
              <w:rPr>
                <w:i/>
                <w:iCs/>
                <w:spacing w:val="-3"/>
              </w:rPr>
            </w:pPr>
            <w:r>
              <w:rPr>
                <w:i/>
                <w:iCs/>
                <w:spacing w:val="-3"/>
              </w:rPr>
              <w:t>ADH</w:t>
            </w:r>
          </w:p>
        </w:tc>
        <w:tc>
          <w:tcPr>
            <w:tcW w:w="3966" w:type="pct"/>
            <w:tcMar>
              <w:top w:w="0" w:type="dxa"/>
              <w:left w:w="108" w:type="dxa"/>
              <w:bottom w:w="0" w:type="dxa"/>
              <w:right w:w="108" w:type="dxa"/>
            </w:tcMar>
          </w:tcPr>
          <w:p w14:paraId="55C09C00" w14:textId="77777777" w:rsidR="00901E7A" w:rsidRDefault="00901E7A">
            <w:pPr>
              <w:jc w:val="both"/>
              <w:rPr>
                <w:i/>
                <w:iCs/>
                <w:spacing w:val="-3"/>
              </w:rPr>
            </w:pPr>
            <w:r>
              <w:rPr>
                <w:i/>
                <w:iCs/>
                <w:spacing w:val="-3"/>
              </w:rPr>
              <w:t>Antidiuretic hormone</w:t>
            </w:r>
          </w:p>
        </w:tc>
      </w:tr>
      <w:tr w:rsidR="00901E7A" w14:paraId="2799D9C7" w14:textId="77777777" w:rsidTr="00901E7A">
        <w:trPr>
          <w:trHeight w:val="279"/>
        </w:trPr>
        <w:tc>
          <w:tcPr>
            <w:tcW w:w="1034" w:type="pct"/>
            <w:tcMar>
              <w:top w:w="0" w:type="dxa"/>
              <w:left w:w="108" w:type="dxa"/>
              <w:bottom w:w="0" w:type="dxa"/>
              <w:right w:w="108" w:type="dxa"/>
            </w:tcMar>
          </w:tcPr>
          <w:p w14:paraId="459C1670" w14:textId="77777777" w:rsidR="00901E7A" w:rsidRDefault="00901E7A">
            <w:pPr>
              <w:jc w:val="both"/>
              <w:rPr>
                <w:i/>
                <w:iCs/>
                <w:spacing w:val="-3"/>
              </w:rPr>
            </w:pPr>
            <w:r>
              <w:rPr>
                <w:i/>
                <w:iCs/>
                <w:spacing w:val="-3"/>
              </w:rPr>
              <w:t xml:space="preserve">ADL </w:t>
            </w:r>
          </w:p>
        </w:tc>
        <w:tc>
          <w:tcPr>
            <w:tcW w:w="3966" w:type="pct"/>
            <w:tcMar>
              <w:top w:w="0" w:type="dxa"/>
              <w:left w:w="108" w:type="dxa"/>
              <w:bottom w:w="0" w:type="dxa"/>
              <w:right w:w="108" w:type="dxa"/>
            </w:tcMar>
          </w:tcPr>
          <w:p w14:paraId="101598F6" w14:textId="77777777" w:rsidR="00901E7A" w:rsidRDefault="00901E7A">
            <w:pPr>
              <w:jc w:val="both"/>
              <w:rPr>
                <w:i/>
                <w:iCs/>
                <w:spacing w:val="-3"/>
              </w:rPr>
            </w:pPr>
            <w:r>
              <w:rPr>
                <w:i/>
                <w:iCs/>
                <w:spacing w:val="-3"/>
              </w:rPr>
              <w:t>Activities of daily living</w:t>
            </w:r>
          </w:p>
        </w:tc>
      </w:tr>
      <w:tr w:rsidR="00901E7A" w14:paraId="547DB5A5" w14:textId="77777777" w:rsidTr="00901E7A">
        <w:trPr>
          <w:trHeight w:val="279"/>
        </w:trPr>
        <w:tc>
          <w:tcPr>
            <w:tcW w:w="1034" w:type="pct"/>
            <w:tcMar>
              <w:top w:w="0" w:type="dxa"/>
              <w:left w:w="108" w:type="dxa"/>
              <w:bottom w:w="0" w:type="dxa"/>
              <w:right w:w="108" w:type="dxa"/>
            </w:tcMar>
          </w:tcPr>
          <w:p w14:paraId="54447AE9" w14:textId="77777777" w:rsidR="00901E7A" w:rsidRDefault="00901E7A">
            <w:pPr>
              <w:jc w:val="both"/>
              <w:rPr>
                <w:i/>
                <w:iCs/>
                <w:spacing w:val="-3"/>
              </w:rPr>
            </w:pPr>
            <w:r>
              <w:rPr>
                <w:i/>
                <w:iCs/>
                <w:spacing w:val="-3"/>
              </w:rPr>
              <w:t>Aeb</w:t>
            </w:r>
          </w:p>
        </w:tc>
        <w:tc>
          <w:tcPr>
            <w:tcW w:w="3966" w:type="pct"/>
            <w:tcMar>
              <w:top w:w="0" w:type="dxa"/>
              <w:left w:w="108" w:type="dxa"/>
              <w:bottom w:w="0" w:type="dxa"/>
              <w:right w:w="108" w:type="dxa"/>
            </w:tcMar>
          </w:tcPr>
          <w:p w14:paraId="622C31C1" w14:textId="77777777" w:rsidR="00901E7A" w:rsidRDefault="00901E7A">
            <w:pPr>
              <w:jc w:val="both"/>
              <w:rPr>
                <w:i/>
                <w:iCs/>
                <w:spacing w:val="-3"/>
              </w:rPr>
            </w:pPr>
            <w:r>
              <w:rPr>
                <w:i/>
                <w:iCs/>
                <w:spacing w:val="-3"/>
              </w:rPr>
              <w:t xml:space="preserve">As evidence by </w:t>
            </w:r>
          </w:p>
        </w:tc>
      </w:tr>
      <w:tr w:rsidR="00901E7A" w14:paraId="1D90C840" w14:textId="77777777" w:rsidTr="00901E7A">
        <w:trPr>
          <w:trHeight w:val="279"/>
        </w:trPr>
        <w:tc>
          <w:tcPr>
            <w:tcW w:w="1034" w:type="pct"/>
            <w:tcMar>
              <w:top w:w="0" w:type="dxa"/>
              <w:left w:w="108" w:type="dxa"/>
              <w:bottom w:w="0" w:type="dxa"/>
              <w:right w:w="108" w:type="dxa"/>
            </w:tcMar>
          </w:tcPr>
          <w:p w14:paraId="75AE506E" w14:textId="77777777" w:rsidR="00901E7A" w:rsidRDefault="00901E7A">
            <w:pPr>
              <w:jc w:val="both"/>
              <w:rPr>
                <w:i/>
                <w:iCs/>
                <w:spacing w:val="-3"/>
              </w:rPr>
            </w:pPr>
            <w:r>
              <w:rPr>
                <w:i/>
                <w:iCs/>
                <w:spacing w:val="-3"/>
              </w:rPr>
              <w:t>AFB</w:t>
            </w:r>
          </w:p>
        </w:tc>
        <w:tc>
          <w:tcPr>
            <w:tcW w:w="3966" w:type="pct"/>
            <w:tcMar>
              <w:top w:w="0" w:type="dxa"/>
              <w:left w:w="108" w:type="dxa"/>
              <w:bottom w:w="0" w:type="dxa"/>
              <w:right w:w="108" w:type="dxa"/>
            </w:tcMar>
          </w:tcPr>
          <w:p w14:paraId="3B5095D4" w14:textId="77777777" w:rsidR="00901E7A" w:rsidRDefault="00901E7A">
            <w:pPr>
              <w:jc w:val="both"/>
              <w:rPr>
                <w:i/>
                <w:iCs/>
                <w:spacing w:val="-3"/>
              </w:rPr>
            </w:pPr>
            <w:r>
              <w:rPr>
                <w:i/>
                <w:iCs/>
                <w:spacing w:val="-3"/>
              </w:rPr>
              <w:t>Acid-fast bacillus (TB)</w:t>
            </w:r>
          </w:p>
        </w:tc>
      </w:tr>
      <w:tr w:rsidR="00901E7A" w14:paraId="56C82996" w14:textId="77777777" w:rsidTr="00901E7A">
        <w:trPr>
          <w:trHeight w:val="279"/>
        </w:trPr>
        <w:tc>
          <w:tcPr>
            <w:tcW w:w="1034" w:type="pct"/>
            <w:tcMar>
              <w:top w:w="0" w:type="dxa"/>
              <w:left w:w="108" w:type="dxa"/>
              <w:bottom w:w="0" w:type="dxa"/>
              <w:right w:w="108" w:type="dxa"/>
            </w:tcMar>
          </w:tcPr>
          <w:p w14:paraId="565EF7BF" w14:textId="77777777" w:rsidR="00901E7A" w:rsidRDefault="00901E7A">
            <w:pPr>
              <w:jc w:val="both"/>
              <w:rPr>
                <w:i/>
                <w:iCs/>
                <w:spacing w:val="-3"/>
              </w:rPr>
            </w:pPr>
            <w:r>
              <w:rPr>
                <w:i/>
                <w:iCs/>
                <w:spacing w:val="-3"/>
              </w:rPr>
              <w:t>AFIP</w:t>
            </w:r>
          </w:p>
        </w:tc>
        <w:tc>
          <w:tcPr>
            <w:tcW w:w="3966" w:type="pct"/>
            <w:tcMar>
              <w:top w:w="0" w:type="dxa"/>
              <w:left w:w="108" w:type="dxa"/>
              <w:bottom w:w="0" w:type="dxa"/>
              <w:right w:w="108" w:type="dxa"/>
            </w:tcMar>
          </w:tcPr>
          <w:p w14:paraId="14533295" w14:textId="77777777" w:rsidR="00901E7A" w:rsidRDefault="00901E7A">
            <w:pPr>
              <w:jc w:val="both"/>
              <w:rPr>
                <w:i/>
                <w:iCs/>
                <w:spacing w:val="-3"/>
              </w:rPr>
            </w:pPr>
            <w:r>
              <w:rPr>
                <w:i/>
                <w:iCs/>
                <w:spacing w:val="-3"/>
              </w:rPr>
              <w:t>Armed Forces Institute of Pathology</w:t>
            </w:r>
          </w:p>
        </w:tc>
      </w:tr>
      <w:tr w:rsidR="00901E7A" w14:paraId="34B2C5EF" w14:textId="77777777" w:rsidTr="00901E7A">
        <w:trPr>
          <w:trHeight w:val="279"/>
        </w:trPr>
        <w:tc>
          <w:tcPr>
            <w:tcW w:w="1034" w:type="pct"/>
            <w:tcMar>
              <w:top w:w="0" w:type="dxa"/>
              <w:left w:w="108" w:type="dxa"/>
              <w:bottom w:w="0" w:type="dxa"/>
              <w:right w:w="108" w:type="dxa"/>
            </w:tcMar>
          </w:tcPr>
          <w:p w14:paraId="57F046D1" w14:textId="77777777" w:rsidR="00901E7A" w:rsidRDefault="00901E7A">
            <w:pPr>
              <w:jc w:val="both"/>
              <w:rPr>
                <w:i/>
                <w:iCs/>
                <w:spacing w:val="-3"/>
              </w:rPr>
            </w:pPr>
            <w:r>
              <w:rPr>
                <w:i/>
                <w:iCs/>
                <w:spacing w:val="-3"/>
              </w:rPr>
              <w:t>AFib</w:t>
            </w:r>
          </w:p>
        </w:tc>
        <w:tc>
          <w:tcPr>
            <w:tcW w:w="3966" w:type="pct"/>
            <w:tcMar>
              <w:top w:w="0" w:type="dxa"/>
              <w:left w:w="108" w:type="dxa"/>
              <w:bottom w:w="0" w:type="dxa"/>
              <w:right w:w="108" w:type="dxa"/>
            </w:tcMar>
          </w:tcPr>
          <w:p w14:paraId="37D9AC46" w14:textId="77777777" w:rsidR="00901E7A" w:rsidRDefault="00901E7A">
            <w:pPr>
              <w:jc w:val="both"/>
              <w:rPr>
                <w:i/>
                <w:iCs/>
                <w:spacing w:val="-3"/>
              </w:rPr>
            </w:pPr>
            <w:r>
              <w:rPr>
                <w:i/>
                <w:iCs/>
                <w:spacing w:val="-3"/>
              </w:rPr>
              <w:t>Atrial fibrillation</w:t>
            </w:r>
          </w:p>
        </w:tc>
      </w:tr>
      <w:tr w:rsidR="00901E7A" w14:paraId="25887FDB" w14:textId="77777777" w:rsidTr="00901E7A">
        <w:trPr>
          <w:trHeight w:val="279"/>
        </w:trPr>
        <w:tc>
          <w:tcPr>
            <w:tcW w:w="1034" w:type="pct"/>
            <w:tcMar>
              <w:top w:w="0" w:type="dxa"/>
              <w:left w:w="108" w:type="dxa"/>
              <w:bottom w:w="0" w:type="dxa"/>
              <w:right w:w="108" w:type="dxa"/>
            </w:tcMar>
          </w:tcPr>
          <w:p w14:paraId="496026C2" w14:textId="77777777" w:rsidR="00901E7A" w:rsidRDefault="00901E7A">
            <w:pPr>
              <w:jc w:val="both"/>
              <w:rPr>
                <w:i/>
                <w:iCs/>
                <w:spacing w:val="-3"/>
              </w:rPr>
            </w:pPr>
            <w:r>
              <w:rPr>
                <w:i/>
                <w:iCs/>
                <w:spacing w:val="-3"/>
              </w:rPr>
              <w:t>AFL</w:t>
            </w:r>
          </w:p>
        </w:tc>
        <w:tc>
          <w:tcPr>
            <w:tcW w:w="3966" w:type="pct"/>
            <w:tcMar>
              <w:top w:w="0" w:type="dxa"/>
              <w:left w:w="108" w:type="dxa"/>
              <w:bottom w:w="0" w:type="dxa"/>
              <w:right w:w="108" w:type="dxa"/>
            </w:tcMar>
          </w:tcPr>
          <w:p w14:paraId="08BBBE84" w14:textId="77777777" w:rsidR="00901E7A" w:rsidRDefault="00901E7A">
            <w:pPr>
              <w:jc w:val="both"/>
              <w:rPr>
                <w:i/>
                <w:iCs/>
                <w:spacing w:val="-3"/>
              </w:rPr>
            </w:pPr>
            <w:r>
              <w:rPr>
                <w:i/>
                <w:iCs/>
                <w:spacing w:val="-3"/>
              </w:rPr>
              <w:t xml:space="preserve">Atrial flutter </w:t>
            </w:r>
          </w:p>
        </w:tc>
      </w:tr>
      <w:tr w:rsidR="00901E7A" w14:paraId="475D1E7E" w14:textId="77777777" w:rsidTr="00901E7A">
        <w:trPr>
          <w:trHeight w:val="279"/>
        </w:trPr>
        <w:tc>
          <w:tcPr>
            <w:tcW w:w="1034" w:type="pct"/>
            <w:tcMar>
              <w:top w:w="0" w:type="dxa"/>
              <w:left w:w="108" w:type="dxa"/>
              <w:bottom w:w="0" w:type="dxa"/>
              <w:right w:w="108" w:type="dxa"/>
            </w:tcMar>
          </w:tcPr>
          <w:p w14:paraId="009DCD5A" w14:textId="77777777" w:rsidR="00901E7A" w:rsidRDefault="00901E7A">
            <w:pPr>
              <w:jc w:val="both"/>
              <w:rPr>
                <w:i/>
                <w:iCs/>
                <w:spacing w:val="-3"/>
              </w:rPr>
            </w:pPr>
            <w:r>
              <w:rPr>
                <w:i/>
                <w:iCs/>
                <w:spacing w:val="-3"/>
              </w:rPr>
              <w:t>AFO</w:t>
            </w:r>
          </w:p>
        </w:tc>
        <w:tc>
          <w:tcPr>
            <w:tcW w:w="3966" w:type="pct"/>
            <w:tcMar>
              <w:top w:w="0" w:type="dxa"/>
              <w:left w:w="108" w:type="dxa"/>
              <w:bottom w:w="0" w:type="dxa"/>
              <w:right w:w="108" w:type="dxa"/>
            </w:tcMar>
          </w:tcPr>
          <w:p w14:paraId="40DBB28A" w14:textId="77777777" w:rsidR="00901E7A" w:rsidRDefault="00901E7A">
            <w:pPr>
              <w:jc w:val="both"/>
              <w:rPr>
                <w:i/>
                <w:iCs/>
                <w:spacing w:val="-3"/>
              </w:rPr>
            </w:pPr>
            <w:r>
              <w:rPr>
                <w:i/>
                <w:iCs/>
                <w:spacing w:val="-3"/>
              </w:rPr>
              <w:t>Ankle foot orthosis</w:t>
            </w:r>
          </w:p>
        </w:tc>
      </w:tr>
      <w:tr w:rsidR="00901E7A" w14:paraId="74D89203" w14:textId="77777777" w:rsidTr="00901E7A">
        <w:trPr>
          <w:trHeight w:val="279"/>
        </w:trPr>
        <w:tc>
          <w:tcPr>
            <w:tcW w:w="1034" w:type="pct"/>
            <w:tcMar>
              <w:top w:w="0" w:type="dxa"/>
              <w:left w:w="108" w:type="dxa"/>
              <w:bottom w:w="0" w:type="dxa"/>
              <w:right w:w="108" w:type="dxa"/>
            </w:tcMar>
          </w:tcPr>
          <w:p w14:paraId="5A679C37" w14:textId="77777777" w:rsidR="00901E7A" w:rsidRDefault="00901E7A">
            <w:pPr>
              <w:jc w:val="both"/>
              <w:rPr>
                <w:i/>
                <w:iCs/>
                <w:spacing w:val="-3"/>
              </w:rPr>
            </w:pPr>
            <w:r>
              <w:rPr>
                <w:i/>
                <w:iCs/>
                <w:spacing w:val="-3"/>
              </w:rPr>
              <w:t>AG</w:t>
            </w:r>
          </w:p>
        </w:tc>
        <w:tc>
          <w:tcPr>
            <w:tcW w:w="3966" w:type="pct"/>
            <w:tcMar>
              <w:top w:w="0" w:type="dxa"/>
              <w:left w:w="108" w:type="dxa"/>
              <w:bottom w:w="0" w:type="dxa"/>
              <w:right w:w="108" w:type="dxa"/>
            </w:tcMar>
          </w:tcPr>
          <w:p w14:paraId="53E0DF04" w14:textId="77777777" w:rsidR="00901E7A" w:rsidRDefault="00901E7A">
            <w:pPr>
              <w:jc w:val="both"/>
              <w:rPr>
                <w:i/>
                <w:iCs/>
                <w:spacing w:val="-3"/>
              </w:rPr>
            </w:pPr>
            <w:r>
              <w:rPr>
                <w:i/>
                <w:iCs/>
                <w:spacing w:val="-3"/>
              </w:rPr>
              <w:t>Albumin-globulin ratio</w:t>
            </w:r>
          </w:p>
        </w:tc>
      </w:tr>
      <w:tr w:rsidR="00901E7A" w14:paraId="02EF0E18" w14:textId="77777777" w:rsidTr="00901E7A">
        <w:trPr>
          <w:trHeight w:val="279"/>
        </w:trPr>
        <w:tc>
          <w:tcPr>
            <w:tcW w:w="1034" w:type="pct"/>
            <w:tcMar>
              <w:top w:w="0" w:type="dxa"/>
              <w:left w:w="108" w:type="dxa"/>
              <w:bottom w:w="0" w:type="dxa"/>
              <w:right w:w="108" w:type="dxa"/>
            </w:tcMar>
          </w:tcPr>
          <w:p w14:paraId="33667D12" w14:textId="77777777" w:rsidR="00901E7A" w:rsidRDefault="00901E7A">
            <w:pPr>
              <w:jc w:val="both"/>
              <w:rPr>
                <w:i/>
                <w:iCs/>
                <w:spacing w:val="-3"/>
              </w:rPr>
            </w:pPr>
            <w:r>
              <w:rPr>
                <w:i/>
                <w:iCs/>
                <w:spacing w:val="-3"/>
              </w:rPr>
              <w:t>AHA</w:t>
            </w:r>
          </w:p>
        </w:tc>
        <w:tc>
          <w:tcPr>
            <w:tcW w:w="3966" w:type="pct"/>
            <w:tcMar>
              <w:top w:w="0" w:type="dxa"/>
              <w:left w:w="108" w:type="dxa"/>
              <w:bottom w:w="0" w:type="dxa"/>
              <w:right w:w="108" w:type="dxa"/>
            </w:tcMar>
          </w:tcPr>
          <w:p w14:paraId="7DD8D84D" w14:textId="77777777" w:rsidR="00901E7A" w:rsidRDefault="00901E7A">
            <w:pPr>
              <w:jc w:val="both"/>
              <w:rPr>
                <w:i/>
                <w:iCs/>
                <w:spacing w:val="-3"/>
              </w:rPr>
            </w:pPr>
            <w:r>
              <w:rPr>
                <w:i/>
                <w:iCs/>
                <w:spacing w:val="-3"/>
              </w:rPr>
              <w:t>American Heart Association</w:t>
            </w:r>
          </w:p>
        </w:tc>
      </w:tr>
      <w:tr w:rsidR="00901E7A" w14:paraId="6E952980" w14:textId="77777777" w:rsidTr="00901E7A">
        <w:trPr>
          <w:trHeight w:val="279"/>
        </w:trPr>
        <w:tc>
          <w:tcPr>
            <w:tcW w:w="1034" w:type="pct"/>
            <w:tcMar>
              <w:top w:w="0" w:type="dxa"/>
              <w:left w:w="108" w:type="dxa"/>
              <w:bottom w:w="0" w:type="dxa"/>
              <w:right w:w="108" w:type="dxa"/>
            </w:tcMar>
          </w:tcPr>
          <w:p w14:paraId="27FC559C" w14:textId="77777777" w:rsidR="00901E7A" w:rsidRDefault="00901E7A">
            <w:pPr>
              <w:jc w:val="both"/>
              <w:rPr>
                <w:i/>
                <w:iCs/>
                <w:spacing w:val="-3"/>
              </w:rPr>
            </w:pPr>
            <w:r>
              <w:rPr>
                <w:i/>
                <w:iCs/>
                <w:spacing w:val="-3"/>
              </w:rPr>
              <w:t>AHHD</w:t>
            </w:r>
          </w:p>
        </w:tc>
        <w:tc>
          <w:tcPr>
            <w:tcW w:w="3966" w:type="pct"/>
            <w:tcMar>
              <w:top w:w="0" w:type="dxa"/>
              <w:left w:w="108" w:type="dxa"/>
              <w:bottom w:w="0" w:type="dxa"/>
              <w:right w:w="108" w:type="dxa"/>
            </w:tcMar>
          </w:tcPr>
          <w:p w14:paraId="166CFF91" w14:textId="77777777" w:rsidR="00901E7A" w:rsidRDefault="00901E7A">
            <w:pPr>
              <w:jc w:val="both"/>
              <w:rPr>
                <w:i/>
                <w:iCs/>
                <w:spacing w:val="-3"/>
              </w:rPr>
            </w:pPr>
            <w:r>
              <w:rPr>
                <w:i/>
                <w:iCs/>
                <w:spacing w:val="-3"/>
              </w:rPr>
              <w:t>Arteriosclerotic hypertensive heart disease</w:t>
            </w:r>
          </w:p>
        </w:tc>
      </w:tr>
      <w:tr w:rsidR="00901E7A" w14:paraId="1B86BB36" w14:textId="77777777" w:rsidTr="00901E7A">
        <w:trPr>
          <w:trHeight w:val="279"/>
        </w:trPr>
        <w:tc>
          <w:tcPr>
            <w:tcW w:w="1034" w:type="pct"/>
            <w:tcMar>
              <w:top w:w="0" w:type="dxa"/>
              <w:left w:w="108" w:type="dxa"/>
              <w:bottom w:w="0" w:type="dxa"/>
              <w:right w:w="108" w:type="dxa"/>
            </w:tcMar>
          </w:tcPr>
          <w:p w14:paraId="6B660CCE" w14:textId="77777777" w:rsidR="00901E7A" w:rsidRDefault="00901E7A">
            <w:pPr>
              <w:jc w:val="both"/>
              <w:rPr>
                <w:i/>
                <w:iCs/>
                <w:spacing w:val="-3"/>
              </w:rPr>
            </w:pPr>
            <w:r>
              <w:rPr>
                <w:i/>
                <w:iCs/>
                <w:spacing w:val="-3"/>
              </w:rPr>
              <w:t>AI</w:t>
            </w:r>
          </w:p>
        </w:tc>
        <w:tc>
          <w:tcPr>
            <w:tcW w:w="3966" w:type="pct"/>
            <w:tcMar>
              <w:top w:w="0" w:type="dxa"/>
              <w:left w:w="108" w:type="dxa"/>
              <w:bottom w:w="0" w:type="dxa"/>
              <w:right w:w="108" w:type="dxa"/>
            </w:tcMar>
          </w:tcPr>
          <w:p w14:paraId="45063E09" w14:textId="77777777" w:rsidR="00901E7A" w:rsidRDefault="00901E7A">
            <w:pPr>
              <w:jc w:val="both"/>
              <w:rPr>
                <w:i/>
                <w:iCs/>
                <w:spacing w:val="-3"/>
              </w:rPr>
            </w:pPr>
            <w:r>
              <w:rPr>
                <w:i/>
                <w:iCs/>
                <w:spacing w:val="-3"/>
              </w:rPr>
              <w:t>Aortic insufficiency</w:t>
            </w:r>
          </w:p>
        </w:tc>
      </w:tr>
      <w:tr w:rsidR="00901E7A" w14:paraId="5ED97ED3" w14:textId="77777777" w:rsidTr="00901E7A">
        <w:trPr>
          <w:trHeight w:val="279"/>
        </w:trPr>
        <w:tc>
          <w:tcPr>
            <w:tcW w:w="1034" w:type="pct"/>
            <w:tcMar>
              <w:top w:w="0" w:type="dxa"/>
              <w:left w:w="108" w:type="dxa"/>
              <w:bottom w:w="0" w:type="dxa"/>
              <w:right w:w="108" w:type="dxa"/>
            </w:tcMar>
          </w:tcPr>
          <w:p w14:paraId="1AC8B53A" w14:textId="77777777" w:rsidR="00901E7A" w:rsidRDefault="00901E7A">
            <w:pPr>
              <w:jc w:val="both"/>
              <w:rPr>
                <w:i/>
                <w:iCs/>
                <w:spacing w:val="-3"/>
              </w:rPr>
            </w:pPr>
            <w:r>
              <w:rPr>
                <w:i/>
                <w:iCs/>
                <w:spacing w:val="-3"/>
              </w:rPr>
              <w:t>AIDS</w:t>
            </w:r>
          </w:p>
        </w:tc>
        <w:tc>
          <w:tcPr>
            <w:tcW w:w="3966" w:type="pct"/>
            <w:tcMar>
              <w:top w:w="0" w:type="dxa"/>
              <w:left w:w="108" w:type="dxa"/>
              <w:bottom w:w="0" w:type="dxa"/>
              <w:right w:w="108" w:type="dxa"/>
            </w:tcMar>
          </w:tcPr>
          <w:p w14:paraId="20DD24CD" w14:textId="77777777" w:rsidR="00901E7A" w:rsidRDefault="00901E7A">
            <w:pPr>
              <w:jc w:val="both"/>
              <w:rPr>
                <w:i/>
                <w:iCs/>
                <w:spacing w:val="-3"/>
              </w:rPr>
            </w:pPr>
            <w:r>
              <w:rPr>
                <w:i/>
                <w:iCs/>
                <w:spacing w:val="-3"/>
              </w:rPr>
              <w:t>Acquired immunodeficiency syndrome</w:t>
            </w:r>
          </w:p>
        </w:tc>
      </w:tr>
    </w:tbl>
    <w:p w14:paraId="58E340E3" w14:textId="77777777" w:rsidR="00901E7A" w:rsidRDefault="00901E7A" w:rsidP="00901E7A">
      <w:pPr>
        <w:jc w:val="right"/>
        <w:rPr>
          <w:i/>
          <w:iCs/>
        </w:rPr>
      </w:pPr>
      <w:r>
        <w:br w:type="page"/>
      </w:r>
    </w:p>
    <w:p w14:paraId="213D354F" w14:textId="77777777" w:rsidR="00901E7A" w:rsidRDefault="00901E7A" w:rsidP="00901E7A">
      <w:pPr>
        <w:rPr>
          <w:i/>
          <w:iCs/>
        </w:rPr>
      </w:pPr>
    </w:p>
    <w:p w14:paraId="4432E04E" w14:textId="77777777" w:rsidR="00901E7A" w:rsidRDefault="00901E7A" w:rsidP="00901E7A">
      <w:pPr>
        <w:rPr>
          <w:i/>
          <w:iCs/>
        </w:rPr>
      </w:pPr>
    </w:p>
    <w:tbl>
      <w:tblPr>
        <w:tblW w:w="5000" w:type="pct"/>
        <w:tblCellMar>
          <w:left w:w="0" w:type="dxa"/>
          <w:right w:w="0" w:type="dxa"/>
        </w:tblCellMar>
        <w:tblLook w:val="0000" w:firstRow="0" w:lastRow="0" w:firstColumn="0" w:lastColumn="0" w:noHBand="0" w:noVBand="0"/>
      </w:tblPr>
      <w:tblGrid>
        <w:gridCol w:w="1938"/>
        <w:gridCol w:w="7422"/>
      </w:tblGrid>
      <w:tr w:rsidR="00901E7A" w14:paraId="0E0DB4BD" w14:textId="77777777" w:rsidTr="00901E7A">
        <w:trPr>
          <w:trHeight w:val="279"/>
        </w:trPr>
        <w:tc>
          <w:tcPr>
            <w:tcW w:w="1035" w:type="pct"/>
            <w:tcMar>
              <w:top w:w="0" w:type="dxa"/>
              <w:left w:w="108" w:type="dxa"/>
              <w:bottom w:w="0" w:type="dxa"/>
              <w:right w:w="108" w:type="dxa"/>
            </w:tcMar>
          </w:tcPr>
          <w:p w14:paraId="6ED3EA8C" w14:textId="77777777" w:rsidR="00901E7A" w:rsidRDefault="00901E7A">
            <w:pPr>
              <w:jc w:val="both"/>
              <w:rPr>
                <w:i/>
                <w:iCs/>
                <w:spacing w:val="-3"/>
              </w:rPr>
            </w:pPr>
            <w:r>
              <w:rPr>
                <w:i/>
                <w:iCs/>
                <w:spacing w:val="-3"/>
              </w:rPr>
              <w:t>AJ</w:t>
            </w:r>
          </w:p>
        </w:tc>
        <w:tc>
          <w:tcPr>
            <w:tcW w:w="3965" w:type="pct"/>
            <w:tcMar>
              <w:top w:w="0" w:type="dxa"/>
              <w:left w:w="108" w:type="dxa"/>
              <w:bottom w:w="0" w:type="dxa"/>
              <w:right w:w="108" w:type="dxa"/>
            </w:tcMar>
          </w:tcPr>
          <w:p w14:paraId="52D9F15F" w14:textId="77777777" w:rsidR="00901E7A" w:rsidRDefault="00901E7A">
            <w:pPr>
              <w:jc w:val="both"/>
              <w:rPr>
                <w:i/>
                <w:iCs/>
                <w:spacing w:val="-3"/>
              </w:rPr>
            </w:pPr>
            <w:r>
              <w:rPr>
                <w:i/>
                <w:iCs/>
                <w:spacing w:val="-3"/>
              </w:rPr>
              <w:t>Ankle jerk</w:t>
            </w:r>
          </w:p>
        </w:tc>
      </w:tr>
      <w:tr w:rsidR="00901E7A" w14:paraId="1C666B67" w14:textId="77777777" w:rsidTr="00901E7A">
        <w:trPr>
          <w:trHeight w:val="279"/>
        </w:trPr>
        <w:tc>
          <w:tcPr>
            <w:tcW w:w="1035" w:type="pct"/>
            <w:tcMar>
              <w:top w:w="0" w:type="dxa"/>
              <w:left w:w="108" w:type="dxa"/>
              <w:bottom w:w="0" w:type="dxa"/>
              <w:right w:w="108" w:type="dxa"/>
            </w:tcMar>
          </w:tcPr>
          <w:p w14:paraId="3EDB675D" w14:textId="77777777" w:rsidR="00901E7A" w:rsidRDefault="00901E7A">
            <w:pPr>
              <w:jc w:val="both"/>
              <w:rPr>
                <w:i/>
                <w:iCs/>
                <w:spacing w:val="-3"/>
              </w:rPr>
            </w:pPr>
            <w:r>
              <w:rPr>
                <w:i/>
                <w:iCs/>
                <w:spacing w:val="-3"/>
              </w:rPr>
              <w:t>AKA</w:t>
            </w:r>
          </w:p>
        </w:tc>
        <w:tc>
          <w:tcPr>
            <w:tcW w:w="3965" w:type="pct"/>
            <w:tcMar>
              <w:top w:w="0" w:type="dxa"/>
              <w:left w:w="108" w:type="dxa"/>
              <w:bottom w:w="0" w:type="dxa"/>
              <w:right w:w="108" w:type="dxa"/>
            </w:tcMar>
          </w:tcPr>
          <w:p w14:paraId="0219372D" w14:textId="77777777" w:rsidR="00901E7A" w:rsidRDefault="00901E7A">
            <w:pPr>
              <w:jc w:val="both"/>
              <w:rPr>
                <w:i/>
                <w:iCs/>
                <w:spacing w:val="-3"/>
              </w:rPr>
            </w:pPr>
            <w:r>
              <w:rPr>
                <w:i/>
                <w:iCs/>
                <w:spacing w:val="-3"/>
              </w:rPr>
              <w:t>Above knee amputation</w:t>
            </w:r>
          </w:p>
        </w:tc>
      </w:tr>
      <w:tr w:rsidR="00901E7A" w14:paraId="7F70DF5E" w14:textId="77777777" w:rsidTr="00901E7A">
        <w:trPr>
          <w:trHeight w:val="279"/>
        </w:trPr>
        <w:tc>
          <w:tcPr>
            <w:tcW w:w="1035" w:type="pct"/>
            <w:tcMar>
              <w:top w:w="0" w:type="dxa"/>
              <w:left w:w="108" w:type="dxa"/>
              <w:bottom w:w="0" w:type="dxa"/>
              <w:right w:w="108" w:type="dxa"/>
            </w:tcMar>
          </w:tcPr>
          <w:p w14:paraId="20330EC9" w14:textId="77777777" w:rsidR="00901E7A" w:rsidRDefault="00901E7A">
            <w:pPr>
              <w:jc w:val="both"/>
              <w:rPr>
                <w:i/>
                <w:iCs/>
                <w:spacing w:val="-3"/>
              </w:rPr>
            </w:pPr>
            <w:r>
              <w:rPr>
                <w:i/>
                <w:iCs/>
                <w:spacing w:val="-3"/>
              </w:rPr>
              <w:t>ALA</w:t>
            </w:r>
          </w:p>
        </w:tc>
        <w:tc>
          <w:tcPr>
            <w:tcW w:w="3965" w:type="pct"/>
            <w:tcMar>
              <w:top w:w="0" w:type="dxa"/>
              <w:left w:w="108" w:type="dxa"/>
              <w:bottom w:w="0" w:type="dxa"/>
              <w:right w:w="108" w:type="dxa"/>
            </w:tcMar>
          </w:tcPr>
          <w:p w14:paraId="61CB009F" w14:textId="77777777" w:rsidR="00901E7A" w:rsidRDefault="00901E7A">
            <w:pPr>
              <w:jc w:val="both"/>
              <w:rPr>
                <w:i/>
                <w:iCs/>
                <w:spacing w:val="-3"/>
              </w:rPr>
            </w:pPr>
            <w:r>
              <w:rPr>
                <w:i/>
                <w:iCs/>
                <w:spacing w:val="-3"/>
              </w:rPr>
              <w:t xml:space="preserve">Delta </w:t>
            </w:r>
            <w:proofErr w:type="spellStart"/>
            <w:r>
              <w:rPr>
                <w:i/>
                <w:iCs/>
                <w:spacing w:val="-3"/>
              </w:rPr>
              <w:t>aminolevulinic</w:t>
            </w:r>
            <w:proofErr w:type="spellEnd"/>
            <w:r>
              <w:rPr>
                <w:i/>
                <w:iCs/>
                <w:spacing w:val="-3"/>
              </w:rPr>
              <w:t xml:space="preserve"> acid</w:t>
            </w:r>
          </w:p>
          <w:p w14:paraId="43E3B82A" w14:textId="77777777" w:rsidR="00901E7A" w:rsidRDefault="00901E7A">
            <w:pPr>
              <w:jc w:val="both"/>
              <w:rPr>
                <w:i/>
                <w:iCs/>
                <w:spacing w:val="-3"/>
              </w:rPr>
            </w:pPr>
          </w:p>
          <w:p w14:paraId="121D0C63" w14:textId="77777777" w:rsidR="00901E7A" w:rsidRDefault="00901E7A">
            <w:pPr>
              <w:jc w:val="both"/>
              <w:rPr>
                <w:i/>
                <w:iCs/>
                <w:spacing w:val="-3"/>
              </w:rPr>
            </w:pPr>
          </w:p>
        </w:tc>
      </w:tr>
      <w:tr w:rsidR="00901E7A" w14:paraId="63A27E40" w14:textId="77777777" w:rsidTr="00901E7A">
        <w:trPr>
          <w:trHeight w:val="279"/>
        </w:trPr>
        <w:tc>
          <w:tcPr>
            <w:tcW w:w="1035" w:type="pct"/>
            <w:tcMar>
              <w:top w:w="0" w:type="dxa"/>
              <w:left w:w="108" w:type="dxa"/>
              <w:bottom w:w="0" w:type="dxa"/>
              <w:right w:w="108" w:type="dxa"/>
            </w:tcMar>
          </w:tcPr>
          <w:p w14:paraId="28361C33" w14:textId="77777777" w:rsidR="00901E7A" w:rsidRDefault="00901E7A">
            <w:pPr>
              <w:jc w:val="both"/>
              <w:rPr>
                <w:i/>
                <w:iCs/>
                <w:spacing w:val="-3"/>
              </w:rPr>
            </w:pPr>
            <w:r>
              <w:rPr>
                <w:i/>
                <w:iCs/>
                <w:spacing w:val="-3"/>
              </w:rPr>
              <w:t>Alb.</w:t>
            </w:r>
          </w:p>
        </w:tc>
        <w:tc>
          <w:tcPr>
            <w:tcW w:w="3965" w:type="pct"/>
            <w:tcMar>
              <w:top w:w="0" w:type="dxa"/>
              <w:left w:w="108" w:type="dxa"/>
              <w:bottom w:w="0" w:type="dxa"/>
              <w:right w:w="108" w:type="dxa"/>
            </w:tcMar>
          </w:tcPr>
          <w:p w14:paraId="3EE49E87" w14:textId="77777777" w:rsidR="00901E7A" w:rsidRDefault="00901E7A">
            <w:pPr>
              <w:jc w:val="both"/>
              <w:rPr>
                <w:i/>
                <w:iCs/>
                <w:spacing w:val="-3"/>
              </w:rPr>
            </w:pPr>
            <w:r>
              <w:rPr>
                <w:i/>
                <w:iCs/>
                <w:spacing w:val="-3"/>
              </w:rPr>
              <w:t>Albumin</w:t>
            </w:r>
          </w:p>
        </w:tc>
      </w:tr>
      <w:tr w:rsidR="00901E7A" w14:paraId="2D0A4B4A" w14:textId="77777777" w:rsidTr="00901E7A">
        <w:trPr>
          <w:trHeight w:val="279"/>
        </w:trPr>
        <w:tc>
          <w:tcPr>
            <w:tcW w:w="1035" w:type="pct"/>
            <w:tcMar>
              <w:top w:w="0" w:type="dxa"/>
              <w:left w:w="108" w:type="dxa"/>
              <w:bottom w:w="0" w:type="dxa"/>
              <w:right w:w="108" w:type="dxa"/>
            </w:tcMar>
          </w:tcPr>
          <w:p w14:paraId="6BD25BF4" w14:textId="77777777" w:rsidR="00901E7A" w:rsidRDefault="00901E7A">
            <w:pPr>
              <w:jc w:val="both"/>
              <w:rPr>
                <w:i/>
                <w:iCs/>
                <w:spacing w:val="-3"/>
              </w:rPr>
            </w:pPr>
            <w:proofErr w:type="spellStart"/>
            <w:r>
              <w:rPr>
                <w:i/>
                <w:iCs/>
                <w:spacing w:val="-3"/>
              </w:rPr>
              <w:t>Alk</w:t>
            </w:r>
            <w:proofErr w:type="spellEnd"/>
            <w:r>
              <w:rPr>
                <w:i/>
                <w:iCs/>
                <w:spacing w:val="-3"/>
              </w:rPr>
              <w:t xml:space="preserve">. </w:t>
            </w:r>
            <w:proofErr w:type="spellStart"/>
            <w:r>
              <w:rPr>
                <w:i/>
                <w:iCs/>
                <w:spacing w:val="-3"/>
              </w:rPr>
              <w:t>phos</w:t>
            </w:r>
            <w:proofErr w:type="spellEnd"/>
            <w:r>
              <w:rPr>
                <w:i/>
                <w:iCs/>
                <w:spacing w:val="-3"/>
              </w:rPr>
              <w:t>.</w:t>
            </w:r>
          </w:p>
        </w:tc>
        <w:tc>
          <w:tcPr>
            <w:tcW w:w="3965" w:type="pct"/>
            <w:tcMar>
              <w:top w:w="0" w:type="dxa"/>
              <w:left w:w="108" w:type="dxa"/>
              <w:bottom w:w="0" w:type="dxa"/>
              <w:right w:w="108" w:type="dxa"/>
            </w:tcMar>
          </w:tcPr>
          <w:p w14:paraId="001E7F67" w14:textId="77777777" w:rsidR="00901E7A" w:rsidRDefault="00901E7A">
            <w:pPr>
              <w:jc w:val="both"/>
              <w:rPr>
                <w:i/>
                <w:iCs/>
                <w:spacing w:val="-3"/>
              </w:rPr>
            </w:pPr>
            <w:r>
              <w:rPr>
                <w:i/>
                <w:iCs/>
                <w:spacing w:val="-3"/>
              </w:rPr>
              <w:t>alkaline phosphatase</w:t>
            </w:r>
          </w:p>
        </w:tc>
      </w:tr>
      <w:tr w:rsidR="00901E7A" w14:paraId="0558F6EC" w14:textId="77777777" w:rsidTr="00901E7A">
        <w:trPr>
          <w:trHeight w:val="279"/>
        </w:trPr>
        <w:tc>
          <w:tcPr>
            <w:tcW w:w="1035" w:type="pct"/>
            <w:tcMar>
              <w:top w:w="0" w:type="dxa"/>
              <w:left w:w="108" w:type="dxa"/>
              <w:bottom w:w="0" w:type="dxa"/>
              <w:right w:w="108" w:type="dxa"/>
            </w:tcMar>
          </w:tcPr>
          <w:p w14:paraId="7EF72A8D" w14:textId="77777777" w:rsidR="00901E7A" w:rsidRDefault="00901E7A">
            <w:pPr>
              <w:jc w:val="both"/>
              <w:rPr>
                <w:i/>
                <w:iCs/>
                <w:spacing w:val="-3"/>
              </w:rPr>
            </w:pPr>
            <w:proofErr w:type="spellStart"/>
            <w:r>
              <w:rPr>
                <w:i/>
                <w:iCs/>
                <w:spacing w:val="-3"/>
              </w:rPr>
              <w:t>alk.p’tase</w:t>
            </w:r>
            <w:proofErr w:type="spellEnd"/>
          </w:p>
        </w:tc>
        <w:tc>
          <w:tcPr>
            <w:tcW w:w="3965" w:type="pct"/>
            <w:tcMar>
              <w:top w:w="0" w:type="dxa"/>
              <w:left w:w="108" w:type="dxa"/>
              <w:bottom w:w="0" w:type="dxa"/>
              <w:right w:w="108" w:type="dxa"/>
            </w:tcMar>
          </w:tcPr>
          <w:p w14:paraId="6B285530" w14:textId="77777777" w:rsidR="00901E7A" w:rsidRDefault="00901E7A">
            <w:pPr>
              <w:jc w:val="both"/>
              <w:rPr>
                <w:i/>
                <w:iCs/>
                <w:spacing w:val="-3"/>
              </w:rPr>
            </w:pPr>
            <w:r>
              <w:rPr>
                <w:i/>
                <w:iCs/>
                <w:spacing w:val="-3"/>
              </w:rPr>
              <w:t xml:space="preserve">alkaline phosphatase </w:t>
            </w:r>
          </w:p>
        </w:tc>
      </w:tr>
      <w:tr w:rsidR="00901E7A" w14:paraId="3EA137AC" w14:textId="77777777" w:rsidTr="00901E7A">
        <w:trPr>
          <w:trHeight w:val="279"/>
        </w:trPr>
        <w:tc>
          <w:tcPr>
            <w:tcW w:w="1035" w:type="pct"/>
            <w:tcMar>
              <w:top w:w="0" w:type="dxa"/>
              <w:left w:w="108" w:type="dxa"/>
              <w:bottom w:w="0" w:type="dxa"/>
              <w:right w:w="108" w:type="dxa"/>
            </w:tcMar>
          </w:tcPr>
          <w:p w14:paraId="41055F2D" w14:textId="77777777" w:rsidR="00901E7A" w:rsidRDefault="00901E7A">
            <w:pPr>
              <w:jc w:val="both"/>
              <w:rPr>
                <w:i/>
                <w:iCs/>
                <w:spacing w:val="-3"/>
              </w:rPr>
            </w:pPr>
            <w:proofErr w:type="spellStart"/>
            <w:r>
              <w:rPr>
                <w:i/>
                <w:iCs/>
                <w:spacing w:val="-3"/>
              </w:rPr>
              <w:t>AlPS</w:t>
            </w:r>
            <w:proofErr w:type="spellEnd"/>
          </w:p>
        </w:tc>
        <w:tc>
          <w:tcPr>
            <w:tcW w:w="3965" w:type="pct"/>
            <w:tcMar>
              <w:top w:w="0" w:type="dxa"/>
              <w:left w:w="108" w:type="dxa"/>
              <w:bottom w:w="0" w:type="dxa"/>
              <w:right w:w="108" w:type="dxa"/>
            </w:tcMar>
          </w:tcPr>
          <w:p w14:paraId="062117F8" w14:textId="77777777" w:rsidR="00901E7A" w:rsidRDefault="00901E7A">
            <w:pPr>
              <w:jc w:val="both"/>
              <w:rPr>
                <w:i/>
                <w:iCs/>
                <w:spacing w:val="-3"/>
              </w:rPr>
            </w:pPr>
            <w:r>
              <w:rPr>
                <w:i/>
                <w:iCs/>
                <w:spacing w:val="-3"/>
              </w:rPr>
              <w:t xml:space="preserve">aphasia Language Performance Scales </w:t>
            </w:r>
          </w:p>
        </w:tc>
      </w:tr>
      <w:tr w:rsidR="00901E7A" w14:paraId="5447A405" w14:textId="77777777" w:rsidTr="00901E7A">
        <w:trPr>
          <w:trHeight w:val="279"/>
        </w:trPr>
        <w:tc>
          <w:tcPr>
            <w:tcW w:w="1035" w:type="pct"/>
            <w:tcMar>
              <w:top w:w="0" w:type="dxa"/>
              <w:left w:w="108" w:type="dxa"/>
              <w:bottom w:w="0" w:type="dxa"/>
              <w:right w:w="108" w:type="dxa"/>
            </w:tcMar>
          </w:tcPr>
          <w:p w14:paraId="49E18C43" w14:textId="77777777" w:rsidR="00901E7A" w:rsidRDefault="00901E7A">
            <w:pPr>
              <w:jc w:val="both"/>
              <w:rPr>
                <w:i/>
                <w:iCs/>
                <w:spacing w:val="-3"/>
              </w:rPr>
            </w:pPr>
            <w:r>
              <w:rPr>
                <w:i/>
                <w:iCs/>
                <w:spacing w:val="-3"/>
              </w:rPr>
              <w:t>ALS</w:t>
            </w:r>
          </w:p>
        </w:tc>
        <w:tc>
          <w:tcPr>
            <w:tcW w:w="3965" w:type="pct"/>
            <w:tcMar>
              <w:top w:w="0" w:type="dxa"/>
              <w:left w:w="108" w:type="dxa"/>
              <w:bottom w:w="0" w:type="dxa"/>
              <w:right w:w="108" w:type="dxa"/>
            </w:tcMar>
          </w:tcPr>
          <w:p w14:paraId="6CCECAD1" w14:textId="77777777" w:rsidR="00901E7A" w:rsidRDefault="00901E7A">
            <w:pPr>
              <w:jc w:val="both"/>
              <w:rPr>
                <w:i/>
                <w:iCs/>
                <w:spacing w:val="-3"/>
              </w:rPr>
            </w:pPr>
            <w:proofErr w:type="spellStart"/>
            <w:r>
              <w:rPr>
                <w:i/>
                <w:iCs/>
                <w:spacing w:val="-3"/>
              </w:rPr>
              <w:t>Amyotrphic</w:t>
            </w:r>
            <w:proofErr w:type="spellEnd"/>
            <w:r>
              <w:rPr>
                <w:i/>
                <w:iCs/>
                <w:spacing w:val="-3"/>
              </w:rPr>
              <w:t xml:space="preserve"> Lateral Sclerosis </w:t>
            </w:r>
          </w:p>
        </w:tc>
      </w:tr>
      <w:tr w:rsidR="00901E7A" w14:paraId="3E692CA6" w14:textId="77777777" w:rsidTr="00901E7A">
        <w:trPr>
          <w:trHeight w:val="279"/>
        </w:trPr>
        <w:tc>
          <w:tcPr>
            <w:tcW w:w="1035" w:type="pct"/>
            <w:tcMar>
              <w:top w:w="0" w:type="dxa"/>
              <w:left w:w="108" w:type="dxa"/>
              <w:bottom w:w="0" w:type="dxa"/>
              <w:right w:w="108" w:type="dxa"/>
            </w:tcMar>
          </w:tcPr>
          <w:p w14:paraId="5B6C2377" w14:textId="77777777" w:rsidR="00901E7A" w:rsidRDefault="00901E7A">
            <w:pPr>
              <w:jc w:val="both"/>
              <w:rPr>
                <w:i/>
                <w:iCs/>
                <w:spacing w:val="-3"/>
              </w:rPr>
            </w:pPr>
            <w:proofErr w:type="spellStart"/>
            <w:r>
              <w:rPr>
                <w:i/>
                <w:iCs/>
                <w:spacing w:val="-3"/>
              </w:rPr>
              <w:t>Alveo</w:t>
            </w:r>
            <w:proofErr w:type="spellEnd"/>
          </w:p>
        </w:tc>
        <w:tc>
          <w:tcPr>
            <w:tcW w:w="3965" w:type="pct"/>
            <w:tcMar>
              <w:top w:w="0" w:type="dxa"/>
              <w:left w:w="108" w:type="dxa"/>
              <w:bottom w:w="0" w:type="dxa"/>
              <w:right w:w="108" w:type="dxa"/>
            </w:tcMar>
          </w:tcPr>
          <w:p w14:paraId="5E99694A" w14:textId="77777777" w:rsidR="00901E7A" w:rsidRDefault="00901E7A">
            <w:pPr>
              <w:jc w:val="both"/>
              <w:rPr>
                <w:i/>
                <w:iCs/>
                <w:spacing w:val="-3"/>
              </w:rPr>
            </w:pPr>
            <w:proofErr w:type="spellStart"/>
            <w:r>
              <w:rPr>
                <w:i/>
                <w:iCs/>
                <w:spacing w:val="-3"/>
              </w:rPr>
              <w:t>alveolectomy</w:t>
            </w:r>
            <w:proofErr w:type="spellEnd"/>
            <w:r>
              <w:rPr>
                <w:i/>
                <w:iCs/>
                <w:spacing w:val="-3"/>
              </w:rPr>
              <w:t xml:space="preserve"> </w:t>
            </w:r>
          </w:p>
        </w:tc>
      </w:tr>
      <w:tr w:rsidR="00901E7A" w14:paraId="2BE60E43" w14:textId="77777777" w:rsidTr="00901E7A">
        <w:trPr>
          <w:trHeight w:val="279"/>
        </w:trPr>
        <w:tc>
          <w:tcPr>
            <w:tcW w:w="1035" w:type="pct"/>
            <w:tcMar>
              <w:top w:w="0" w:type="dxa"/>
              <w:left w:w="108" w:type="dxa"/>
              <w:bottom w:w="0" w:type="dxa"/>
              <w:right w:w="108" w:type="dxa"/>
            </w:tcMar>
          </w:tcPr>
          <w:p w14:paraId="63E2C44E" w14:textId="77777777" w:rsidR="00901E7A" w:rsidRDefault="00901E7A">
            <w:pPr>
              <w:jc w:val="both"/>
              <w:rPr>
                <w:i/>
                <w:iCs/>
                <w:spacing w:val="-3"/>
              </w:rPr>
            </w:pPr>
            <w:r>
              <w:rPr>
                <w:i/>
                <w:iCs/>
                <w:spacing w:val="-3"/>
              </w:rPr>
              <w:t>ALT</w:t>
            </w:r>
          </w:p>
        </w:tc>
        <w:tc>
          <w:tcPr>
            <w:tcW w:w="3965" w:type="pct"/>
            <w:tcMar>
              <w:top w:w="0" w:type="dxa"/>
              <w:left w:w="108" w:type="dxa"/>
              <w:bottom w:w="0" w:type="dxa"/>
              <w:right w:w="108" w:type="dxa"/>
            </w:tcMar>
          </w:tcPr>
          <w:p w14:paraId="0D91C2AD" w14:textId="77777777" w:rsidR="00901E7A" w:rsidRDefault="00901E7A">
            <w:pPr>
              <w:jc w:val="both"/>
              <w:rPr>
                <w:i/>
                <w:iCs/>
                <w:spacing w:val="-3"/>
              </w:rPr>
            </w:pPr>
            <w:r>
              <w:rPr>
                <w:i/>
                <w:iCs/>
                <w:spacing w:val="-3"/>
              </w:rPr>
              <w:t>alanine aminotransferase</w:t>
            </w:r>
          </w:p>
        </w:tc>
      </w:tr>
      <w:tr w:rsidR="00901E7A" w14:paraId="79A72693" w14:textId="77777777" w:rsidTr="00901E7A">
        <w:trPr>
          <w:trHeight w:val="279"/>
        </w:trPr>
        <w:tc>
          <w:tcPr>
            <w:tcW w:w="1035" w:type="pct"/>
            <w:tcMar>
              <w:top w:w="0" w:type="dxa"/>
              <w:left w:w="108" w:type="dxa"/>
              <w:bottom w:w="0" w:type="dxa"/>
              <w:right w:w="108" w:type="dxa"/>
            </w:tcMar>
          </w:tcPr>
          <w:p w14:paraId="33BDE8A6" w14:textId="77777777" w:rsidR="00901E7A" w:rsidRDefault="00901E7A">
            <w:pPr>
              <w:jc w:val="both"/>
              <w:rPr>
                <w:i/>
                <w:iCs/>
                <w:spacing w:val="-3"/>
              </w:rPr>
            </w:pPr>
            <w:r>
              <w:rPr>
                <w:i/>
                <w:iCs/>
                <w:spacing w:val="-3"/>
              </w:rPr>
              <w:t>AM</w:t>
            </w:r>
          </w:p>
        </w:tc>
        <w:tc>
          <w:tcPr>
            <w:tcW w:w="3965" w:type="pct"/>
            <w:tcMar>
              <w:top w:w="0" w:type="dxa"/>
              <w:left w:w="108" w:type="dxa"/>
              <w:bottom w:w="0" w:type="dxa"/>
              <w:right w:w="108" w:type="dxa"/>
            </w:tcMar>
          </w:tcPr>
          <w:p w14:paraId="1792E6A6" w14:textId="77777777" w:rsidR="00901E7A" w:rsidRDefault="00901E7A">
            <w:pPr>
              <w:jc w:val="both"/>
              <w:rPr>
                <w:i/>
                <w:iCs/>
                <w:spacing w:val="-3"/>
              </w:rPr>
            </w:pPr>
            <w:r>
              <w:rPr>
                <w:i/>
                <w:iCs/>
                <w:spacing w:val="-3"/>
              </w:rPr>
              <w:t>Morning</w:t>
            </w:r>
          </w:p>
        </w:tc>
      </w:tr>
      <w:tr w:rsidR="00901E7A" w14:paraId="53C6F139" w14:textId="77777777" w:rsidTr="00901E7A">
        <w:trPr>
          <w:trHeight w:val="279"/>
        </w:trPr>
        <w:tc>
          <w:tcPr>
            <w:tcW w:w="1035" w:type="pct"/>
            <w:tcMar>
              <w:top w:w="0" w:type="dxa"/>
              <w:left w:w="108" w:type="dxa"/>
              <w:bottom w:w="0" w:type="dxa"/>
              <w:right w:w="108" w:type="dxa"/>
            </w:tcMar>
          </w:tcPr>
          <w:p w14:paraId="1C7FBF0E" w14:textId="77777777" w:rsidR="00901E7A" w:rsidRDefault="00901E7A">
            <w:pPr>
              <w:jc w:val="both"/>
              <w:rPr>
                <w:i/>
                <w:iCs/>
                <w:spacing w:val="-3"/>
              </w:rPr>
            </w:pPr>
            <w:r>
              <w:rPr>
                <w:i/>
                <w:iCs/>
                <w:spacing w:val="-3"/>
              </w:rPr>
              <w:t>AMA</w:t>
            </w:r>
          </w:p>
        </w:tc>
        <w:tc>
          <w:tcPr>
            <w:tcW w:w="3965" w:type="pct"/>
            <w:tcMar>
              <w:top w:w="0" w:type="dxa"/>
              <w:left w:w="108" w:type="dxa"/>
              <w:bottom w:w="0" w:type="dxa"/>
              <w:right w:w="108" w:type="dxa"/>
            </w:tcMar>
          </w:tcPr>
          <w:p w14:paraId="6BD1340E" w14:textId="77777777" w:rsidR="00901E7A" w:rsidRDefault="00901E7A">
            <w:pPr>
              <w:jc w:val="both"/>
              <w:rPr>
                <w:i/>
                <w:iCs/>
                <w:spacing w:val="-3"/>
              </w:rPr>
            </w:pPr>
            <w:r>
              <w:rPr>
                <w:i/>
                <w:iCs/>
                <w:spacing w:val="-3"/>
              </w:rPr>
              <w:t>Against medical advise</w:t>
            </w:r>
          </w:p>
        </w:tc>
      </w:tr>
      <w:tr w:rsidR="00901E7A" w14:paraId="747E612E" w14:textId="77777777" w:rsidTr="00901E7A">
        <w:trPr>
          <w:trHeight w:val="279"/>
        </w:trPr>
        <w:tc>
          <w:tcPr>
            <w:tcW w:w="1035" w:type="pct"/>
            <w:tcMar>
              <w:top w:w="0" w:type="dxa"/>
              <w:left w:w="108" w:type="dxa"/>
              <w:bottom w:w="0" w:type="dxa"/>
              <w:right w:w="108" w:type="dxa"/>
            </w:tcMar>
          </w:tcPr>
          <w:p w14:paraId="12210687" w14:textId="77777777" w:rsidR="00901E7A" w:rsidRDefault="00901E7A">
            <w:pPr>
              <w:jc w:val="both"/>
              <w:rPr>
                <w:i/>
                <w:iCs/>
                <w:spacing w:val="-3"/>
              </w:rPr>
            </w:pPr>
            <w:r>
              <w:rPr>
                <w:i/>
                <w:iCs/>
                <w:spacing w:val="-3"/>
              </w:rPr>
              <w:t>AMI</w:t>
            </w:r>
          </w:p>
        </w:tc>
        <w:tc>
          <w:tcPr>
            <w:tcW w:w="3965" w:type="pct"/>
            <w:tcMar>
              <w:top w:w="0" w:type="dxa"/>
              <w:left w:w="108" w:type="dxa"/>
              <w:bottom w:w="0" w:type="dxa"/>
              <w:right w:w="108" w:type="dxa"/>
            </w:tcMar>
          </w:tcPr>
          <w:p w14:paraId="18043553" w14:textId="77777777" w:rsidR="00901E7A" w:rsidRDefault="00901E7A">
            <w:pPr>
              <w:jc w:val="both"/>
              <w:rPr>
                <w:i/>
                <w:iCs/>
                <w:spacing w:val="-3"/>
              </w:rPr>
            </w:pPr>
            <w:r>
              <w:rPr>
                <w:i/>
                <w:iCs/>
                <w:spacing w:val="-3"/>
              </w:rPr>
              <w:t>anterior myocardial infarction</w:t>
            </w:r>
          </w:p>
        </w:tc>
      </w:tr>
      <w:tr w:rsidR="00901E7A" w14:paraId="403F916B" w14:textId="77777777" w:rsidTr="00901E7A">
        <w:trPr>
          <w:trHeight w:val="279"/>
        </w:trPr>
        <w:tc>
          <w:tcPr>
            <w:tcW w:w="1035" w:type="pct"/>
            <w:tcMar>
              <w:top w:w="0" w:type="dxa"/>
              <w:left w:w="108" w:type="dxa"/>
              <w:bottom w:w="0" w:type="dxa"/>
              <w:right w:w="108" w:type="dxa"/>
            </w:tcMar>
          </w:tcPr>
          <w:p w14:paraId="2F630C1C" w14:textId="77777777" w:rsidR="00901E7A" w:rsidRDefault="00901E7A">
            <w:pPr>
              <w:jc w:val="both"/>
              <w:rPr>
                <w:i/>
                <w:iCs/>
                <w:spacing w:val="-3"/>
              </w:rPr>
            </w:pPr>
            <w:r>
              <w:rPr>
                <w:i/>
                <w:iCs/>
                <w:spacing w:val="-3"/>
              </w:rPr>
              <w:t>amp</w:t>
            </w:r>
          </w:p>
        </w:tc>
        <w:tc>
          <w:tcPr>
            <w:tcW w:w="3965" w:type="pct"/>
            <w:tcMar>
              <w:top w:w="0" w:type="dxa"/>
              <w:left w:w="108" w:type="dxa"/>
              <w:bottom w:w="0" w:type="dxa"/>
              <w:right w:w="108" w:type="dxa"/>
            </w:tcMar>
          </w:tcPr>
          <w:p w14:paraId="05D46551" w14:textId="77777777" w:rsidR="00901E7A" w:rsidRDefault="00901E7A">
            <w:pPr>
              <w:jc w:val="both"/>
              <w:rPr>
                <w:i/>
                <w:iCs/>
                <w:spacing w:val="-3"/>
              </w:rPr>
            </w:pPr>
            <w:r>
              <w:rPr>
                <w:i/>
                <w:iCs/>
                <w:spacing w:val="-3"/>
              </w:rPr>
              <w:t>ampule</w:t>
            </w:r>
          </w:p>
        </w:tc>
      </w:tr>
      <w:tr w:rsidR="00901E7A" w14:paraId="33D824DD" w14:textId="77777777" w:rsidTr="00901E7A">
        <w:trPr>
          <w:trHeight w:val="279"/>
        </w:trPr>
        <w:tc>
          <w:tcPr>
            <w:tcW w:w="1035" w:type="pct"/>
            <w:tcMar>
              <w:top w:w="0" w:type="dxa"/>
              <w:left w:w="108" w:type="dxa"/>
              <w:bottom w:w="0" w:type="dxa"/>
              <w:right w:w="108" w:type="dxa"/>
            </w:tcMar>
          </w:tcPr>
          <w:p w14:paraId="61BA8A2A" w14:textId="77777777" w:rsidR="00901E7A" w:rsidRDefault="00901E7A">
            <w:pPr>
              <w:jc w:val="both"/>
              <w:rPr>
                <w:i/>
                <w:iCs/>
                <w:spacing w:val="-3"/>
              </w:rPr>
            </w:pPr>
            <w:r>
              <w:rPr>
                <w:i/>
                <w:iCs/>
                <w:spacing w:val="-3"/>
              </w:rPr>
              <w:t>amt</w:t>
            </w:r>
          </w:p>
        </w:tc>
        <w:tc>
          <w:tcPr>
            <w:tcW w:w="3965" w:type="pct"/>
            <w:tcMar>
              <w:top w:w="0" w:type="dxa"/>
              <w:left w:w="108" w:type="dxa"/>
              <w:bottom w:w="0" w:type="dxa"/>
              <w:right w:w="108" w:type="dxa"/>
            </w:tcMar>
          </w:tcPr>
          <w:p w14:paraId="4C53545C" w14:textId="77777777" w:rsidR="00901E7A" w:rsidRDefault="00901E7A">
            <w:pPr>
              <w:jc w:val="both"/>
              <w:rPr>
                <w:i/>
                <w:iCs/>
                <w:spacing w:val="-3"/>
              </w:rPr>
            </w:pPr>
            <w:r>
              <w:rPr>
                <w:i/>
                <w:iCs/>
                <w:spacing w:val="-3"/>
              </w:rPr>
              <w:t>amount</w:t>
            </w:r>
          </w:p>
        </w:tc>
      </w:tr>
      <w:tr w:rsidR="00901E7A" w14:paraId="4EC1516B" w14:textId="77777777" w:rsidTr="00901E7A">
        <w:trPr>
          <w:trHeight w:val="279"/>
        </w:trPr>
        <w:tc>
          <w:tcPr>
            <w:tcW w:w="1035" w:type="pct"/>
            <w:tcMar>
              <w:top w:w="0" w:type="dxa"/>
              <w:left w:w="108" w:type="dxa"/>
              <w:bottom w:w="0" w:type="dxa"/>
              <w:right w:w="108" w:type="dxa"/>
            </w:tcMar>
          </w:tcPr>
          <w:p w14:paraId="060B0B27" w14:textId="77777777" w:rsidR="00901E7A" w:rsidRDefault="00901E7A">
            <w:pPr>
              <w:jc w:val="both"/>
              <w:rPr>
                <w:i/>
                <w:iCs/>
                <w:spacing w:val="-3"/>
              </w:rPr>
            </w:pPr>
            <w:r>
              <w:rPr>
                <w:i/>
                <w:iCs/>
                <w:spacing w:val="-3"/>
              </w:rPr>
              <w:t>ante</w:t>
            </w:r>
          </w:p>
        </w:tc>
        <w:tc>
          <w:tcPr>
            <w:tcW w:w="3965" w:type="pct"/>
            <w:tcMar>
              <w:top w:w="0" w:type="dxa"/>
              <w:left w:w="108" w:type="dxa"/>
              <w:bottom w:w="0" w:type="dxa"/>
              <w:right w:w="108" w:type="dxa"/>
            </w:tcMar>
          </w:tcPr>
          <w:p w14:paraId="70B79AFA" w14:textId="77777777" w:rsidR="00901E7A" w:rsidRDefault="00901E7A">
            <w:pPr>
              <w:jc w:val="both"/>
              <w:rPr>
                <w:i/>
                <w:iCs/>
                <w:spacing w:val="-3"/>
              </w:rPr>
            </w:pPr>
            <w:r>
              <w:rPr>
                <w:i/>
                <w:iCs/>
                <w:spacing w:val="-3"/>
              </w:rPr>
              <w:t xml:space="preserve">before </w:t>
            </w:r>
          </w:p>
        </w:tc>
      </w:tr>
      <w:tr w:rsidR="00901E7A" w14:paraId="430C48D9" w14:textId="77777777" w:rsidTr="00901E7A">
        <w:trPr>
          <w:trHeight w:val="279"/>
        </w:trPr>
        <w:tc>
          <w:tcPr>
            <w:tcW w:w="1035" w:type="pct"/>
            <w:tcMar>
              <w:top w:w="0" w:type="dxa"/>
              <w:left w:w="108" w:type="dxa"/>
              <w:bottom w:w="0" w:type="dxa"/>
              <w:right w:w="108" w:type="dxa"/>
            </w:tcMar>
          </w:tcPr>
          <w:p w14:paraId="695D6596" w14:textId="77777777" w:rsidR="00901E7A" w:rsidRDefault="00901E7A">
            <w:pPr>
              <w:jc w:val="both"/>
              <w:rPr>
                <w:i/>
                <w:iCs/>
                <w:spacing w:val="-3"/>
              </w:rPr>
            </w:pPr>
            <w:r>
              <w:rPr>
                <w:i/>
                <w:iCs/>
                <w:spacing w:val="-3"/>
              </w:rPr>
              <w:t>ANA</w:t>
            </w:r>
          </w:p>
        </w:tc>
        <w:tc>
          <w:tcPr>
            <w:tcW w:w="3965" w:type="pct"/>
            <w:tcMar>
              <w:top w:w="0" w:type="dxa"/>
              <w:left w:w="108" w:type="dxa"/>
              <w:bottom w:w="0" w:type="dxa"/>
              <w:right w:w="108" w:type="dxa"/>
            </w:tcMar>
          </w:tcPr>
          <w:p w14:paraId="3F0F2507" w14:textId="77777777" w:rsidR="00901E7A" w:rsidRDefault="00901E7A">
            <w:pPr>
              <w:jc w:val="both"/>
              <w:rPr>
                <w:i/>
                <w:iCs/>
                <w:spacing w:val="-3"/>
              </w:rPr>
            </w:pPr>
            <w:r>
              <w:rPr>
                <w:i/>
                <w:iCs/>
                <w:spacing w:val="-3"/>
              </w:rPr>
              <w:t>antinuclear antibody</w:t>
            </w:r>
          </w:p>
        </w:tc>
      </w:tr>
      <w:tr w:rsidR="00901E7A" w14:paraId="67A0B92D" w14:textId="77777777" w:rsidTr="00901E7A">
        <w:trPr>
          <w:trHeight w:val="279"/>
        </w:trPr>
        <w:tc>
          <w:tcPr>
            <w:tcW w:w="1035" w:type="pct"/>
            <w:tcMar>
              <w:top w:w="0" w:type="dxa"/>
              <w:left w:w="108" w:type="dxa"/>
              <w:bottom w:w="0" w:type="dxa"/>
              <w:right w:w="108" w:type="dxa"/>
            </w:tcMar>
          </w:tcPr>
          <w:p w14:paraId="4953755D" w14:textId="77777777" w:rsidR="00901E7A" w:rsidRDefault="00901E7A">
            <w:pPr>
              <w:jc w:val="both"/>
              <w:rPr>
                <w:i/>
                <w:iCs/>
                <w:spacing w:val="-3"/>
              </w:rPr>
            </w:pPr>
            <w:r>
              <w:rPr>
                <w:i/>
                <w:iCs/>
                <w:spacing w:val="-3"/>
              </w:rPr>
              <w:t>ANF</w:t>
            </w:r>
          </w:p>
        </w:tc>
        <w:tc>
          <w:tcPr>
            <w:tcW w:w="3965" w:type="pct"/>
            <w:tcMar>
              <w:top w:w="0" w:type="dxa"/>
              <w:left w:w="108" w:type="dxa"/>
              <w:bottom w:w="0" w:type="dxa"/>
              <w:right w:w="108" w:type="dxa"/>
            </w:tcMar>
          </w:tcPr>
          <w:p w14:paraId="21CA4408" w14:textId="77777777" w:rsidR="00901E7A" w:rsidRDefault="00901E7A">
            <w:pPr>
              <w:jc w:val="both"/>
              <w:rPr>
                <w:i/>
                <w:iCs/>
                <w:spacing w:val="-3"/>
              </w:rPr>
            </w:pPr>
            <w:r>
              <w:rPr>
                <w:i/>
                <w:iCs/>
                <w:spacing w:val="-3"/>
              </w:rPr>
              <w:t>antinuclear factor</w:t>
            </w:r>
          </w:p>
        </w:tc>
      </w:tr>
      <w:tr w:rsidR="00901E7A" w14:paraId="773792D9" w14:textId="77777777" w:rsidTr="00901E7A">
        <w:trPr>
          <w:trHeight w:val="279"/>
        </w:trPr>
        <w:tc>
          <w:tcPr>
            <w:tcW w:w="1035" w:type="pct"/>
            <w:tcMar>
              <w:top w:w="0" w:type="dxa"/>
              <w:left w:w="108" w:type="dxa"/>
              <w:bottom w:w="0" w:type="dxa"/>
              <w:right w:w="108" w:type="dxa"/>
            </w:tcMar>
          </w:tcPr>
          <w:p w14:paraId="1BECDE1F" w14:textId="77777777" w:rsidR="00901E7A" w:rsidRDefault="00901E7A">
            <w:pPr>
              <w:jc w:val="both"/>
              <w:rPr>
                <w:i/>
                <w:iCs/>
                <w:spacing w:val="-3"/>
              </w:rPr>
            </w:pPr>
            <w:r>
              <w:rPr>
                <w:i/>
                <w:iCs/>
                <w:spacing w:val="-3"/>
              </w:rPr>
              <w:t>ant</w:t>
            </w:r>
          </w:p>
        </w:tc>
        <w:tc>
          <w:tcPr>
            <w:tcW w:w="3965" w:type="pct"/>
            <w:tcMar>
              <w:top w:w="0" w:type="dxa"/>
              <w:left w:w="108" w:type="dxa"/>
              <w:bottom w:w="0" w:type="dxa"/>
              <w:right w:w="108" w:type="dxa"/>
            </w:tcMar>
          </w:tcPr>
          <w:p w14:paraId="69121EE1" w14:textId="77777777" w:rsidR="00901E7A" w:rsidRDefault="00901E7A">
            <w:pPr>
              <w:jc w:val="both"/>
              <w:rPr>
                <w:i/>
                <w:iCs/>
                <w:spacing w:val="-3"/>
              </w:rPr>
            </w:pPr>
            <w:r>
              <w:rPr>
                <w:i/>
                <w:iCs/>
                <w:spacing w:val="-3"/>
              </w:rPr>
              <w:t>Anterior</w:t>
            </w:r>
          </w:p>
        </w:tc>
      </w:tr>
      <w:tr w:rsidR="00901E7A" w14:paraId="2F31FB0A" w14:textId="77777777" w:rsidTr="00901E7A">
        <w:trPr>
          <w:trHeight w:val="279"/>
        </w:trPr>
        <w:tc>
          <w:tcPr>
            <w:tcW w:w="1035" w:type="pct"/>
            <w:tcMar>
              <w:top w:w="0" w:type="dxa"/>
              <w:left w:w="108" w:type="dxa"/>
              <w:bottom w:w="0" w:type="dxa"/>
              <w:right w:w="108" w:type="dxa"/>
            </w:tcMar>
          </w:tcPr>
          <w:p w14:paraId="2A098B5D" w14:textId="77777777" w:rsidR="00901E7A" w:rsidRDefault="00901E7A">
            <w:pPr>
              <w:jc w:val="both"/>
              <w:rPr>
                <w:i/>
                <w:iCs/>
                <w:spacing w:val="-3"/>
              </w:rPr>
            </w:pPr>
            <w:r>
              <w:rPr>
                <w:i/>
                <w:iCs/>
                <w:spacing w:val="-3"/>
              </w:rPr>
              <w:t>MAOD</w:t>
            </w:r>
          </w:p>
        </w:tc>
        <w:tc>
          <w:tcPr>
            <w:tcW w:w="3965" w:type="pct"/>
            <w:tcMar>
              <w:top w:w="0" w:type="dxa"/>
              <w:left w:w="108" w:type="dxa"/>
              <w:bottom w:w="0" w:type="dxa"/>
              <w:right w:w="108" w:type="dxa"/>
            </w:tcMar>
          </w:tcPr>
          <w:p w14:paraId="4B34446E" w14:textId="77777777" w:rsidR="00901E7A" w:rsidRDefault="00901E7A">
            <w:pPr>
              <w:jc w:val="both"/>
              <w:rPr>
                <w:i/>
                <w:iCs/>
                <w:spacing w:val="-3"/>
              </w:rPr>
            </w:pPr>
            <w:r>
              <w:rPr>
                <w:i/>
                <w:iCs/>
                <w:spacing w:val="-3"/>
              </w:rPr>
              <w:t>Medical Admitting Officer of the Day</w:t>
            </w:r>
          </w:p>
        </w:tc>
      </w:tr>
      <w:tr w:rsidR="00901E7A" w14:paraId="000CDCAA" w14:textId="77777777" w:rsidTr="00901E7A">
        <w:trPr>
          <w:trHeight w:val="279"/>
        </w:trPr>
        <w:tc>
          <w:tcPr>
            <w:tcW w:w="1035" w:type="pct"/>
            <w:tcMar>
              <w:top w:w="0" w:type="dxa"/>
              <w:left w:w="108" w:type="dxa"/>
              <w:bottom w:w="0" w:type="dxa"/>
              <w:right w:w="108" w:type="dxa"/>
            </w:tcMar>
          </w:tcPr>
          <w:p w14:paraId="2B7888A0" w14:textId="77777777" w:rsidR="00901E7A" w:rsidRDefault="00901E7A">
            <w:pPr>
              <w:jc w:val="both"/>
              <w:rPr>
                <w:i/>
                <w:iCs/>
                <w:spacing w:val="-3"/>
              </w:rPr>
            </w:pPr>
            <w:r>
              <w:rPr>
                <w:i/>
                <w:iCs/>
                <w:spacing w:val="-3"/>
              </w:rPr>
              <w:t>A &amp; P</w:t>
            </w:r>
          </w:p>
        </w:tc>
        <w:tc>
          <w:tcPr>
            <w:tcW w:w="3965" w:type="pct"/>
            <w:tcMar>
              <w:top w:w="0" w:type="dxa"/>
              <w:left w:w="108" w:type="dxa"/>
              <w:bottom w:w="0" w:type="dxa"/>
              <w:right w:w="108" w:type="dxa"/>
            </w:tcMar>
          </w:tcPr>
          <w:p w14:paraId="4A1E1B5F" w14:textId="77777777" w:rsidR="00901E7A" w:rsidRDefault="00901E7A">
            <w:pPr>
              <w:jc w:val="both"/>
              <w:rPr>
                <w:i/>
                <w:iCs/>
                <w:spacing w:val="-3"/>
              </w:rPr>
            </w:pPr>
            <w:r>
              <w:rPr>
                <w:i/>
                <w:iCs/>
                <w:spacing w:val="-3"/>
              </w:rPr>
              <w:t>auscultation and percussion</w:t>
            </w:r>
          </w:p>
        </w:tc>
      </w:tr>
      <w:tr w:rsidR="00901E7A" w14:paraId="2C35BC7F" w14:textId="77777777" w:rsidTr="00901E7A">
        <w:trPr>
          <w:trHeight w:val="279"/>
        </w:trPr>
        <w:tc>
          <w:tcPr>
            <w:tcW w:w="1035" w:type="pct"/>
            <w:tcMar>
              <w:top w:w="0" w:type="dxa"/>
              <w:left w:w="108" w:type="dxa"/>
              <w:bottom w:w="0" w:type="dxa"/>
              <w:right w:w="108" w:type="dxa"/>
            </w:tcMar>
          </w:tcPr>
          <w:p w14:paraId="087A0E5F" w14:textId="77777777" w:rsidR="00901E7A" w:rsidRDefault="00901E7A">
            <w:pPr>
              <w:jc w:val="both"/>
              <w:rPr>
                <w:i/>
                <w:iCs/>
                <w:spacing w:val="-3"/>
              </w:rPr>
            </w:pPr>
            <w:r>
              <w:rPr>
                <w:i/>
                <w:iCs/>
                <w:spacing w:val="-3"/>
              </w:rPr>
              <w:t>A-P</w:t>
            </w:r>
          </w:p>
        </w:tc>
        <w:tc>
          <w:tcPr>
            <w:tcW w:w="3965" w:type="pct"/>
            <w:tcMar>
              <w:top w:w="0" w:type="dxa"/>
              <w:left w:w="108" w:type="dxa"/>
              <w:bottom w:w="0" w:type="dxa"/>
              <w:right w:w="108" w:type="dxa"/>
            </w:tcMar>
          </w:tcPr>
          <w:p w14:paraId="4D861739" w14:textId="77777777" w:rsidR="00901E7A" w:rsidRDefault="00901E7A">
            <w:pPr>
              <w:jc w:val="both"/>
              <w:rPr>
                <w:i/>
                <w:iCs/>
                <w:spacing w:val="-3"/>
              </w:rPr>
            </w:pPr>
            <w:r>
              <w:rPr>
                <w:i/>
                <w:iCs/>
                <w:spacing w:val="-3"/>
              </w:rPr>
              <w:t>anterior-posterior</w:t>
            </w:r>
          </w:p>
        </w:tc>
      </w:tr>
      <w:tr w:rsidR="00901E7A" w14:paraId="1F4BFA9A" w14:textId="77777777" w:rsidTr="00901E7A">
        <w:trPr>
          <w:trHeight w:val="279"/>
        </w:trPr>
        <w:tc>
          <w:tcPr>
            <w:tcW w:w="1035" w:type="pct"/>
            <w:tcMar>
              <w:top w:w="0" w:type="dxa"/>
              <w:left w:w="108" w:type="dxa"/>
              <w:bottom w:w="0" w:type="dxa"/>
              <w:right w:w="108" w:type="dxa"/>
            </w:tcMar>
          </w:tcPr>
          <w:p w14:paraId="248D0CC9" w14:textId="77777777" w:rsidR="00901E7A" w:rsidRDefault="00901E7A">
            <w:pPr>
              <w:jc w:val="both"/>
              <w:rPr>
                <w:i/>
                <w:iCs/>
                <w:spacing w:val="-3"/>
              </w:rPr>
            </w:pPr>
            <w:r>
              <w:rPr>
                <w:i/>
                <w:iCs/>
                <w:spacing w:val="-3"/>
              </w:rPr>
              <w:t>AP</w:t>
            </w:r>
          </w:p>
        </w:tc>
        <w:tc>
          <w:tcPr>
            <w:tcW w:w="3965" w:type="pct"/>
            <w:tcMar>
              <w:top w:w="0" w:type="dxa"/>
              <w:left w:w="108" w:type="dxa"/>
              <w:bottom w:w="0" w:type="dxa"/>
              <w:right w:w="108" w:type="dxa"/>
            </w:tcMar>
          </w:tcPr>
          <w:p w14:paraId="52303AC8" w14:textId="77777777" w:rsidR="00901E7A" w:rsidRDefault="00901E7A">
            <w:pPr>
              <w:jc w:val="both"/>
              <w:rPr>
                <w:i/>
                <w:iCs/>
                <w:spacing w:val="-3"/>
              </w:rPr>
            </w:pPr>
            <w:r>
              <w:rPr>
                <w:i/>
                <w:iCs/>
                <w:spacing w:val="-3"/>
              </w:rPr>
              <w:t>abdominoperineal</w:t>
            </w:r>
          </w:p>
        </w:tc>
      </w:tr>
      <w:tr w:rsidR="00901E7A" w14:paraId="52C955E5" w14:textId="77777777" w:rsidTr="00901E7A">
        <w:trPr>
          <w:trHeight w:val="279"/>
        </w:trPr>
        <w:tc>
          <w:tcPr>
            <w:tcW w:w="1035" w:type="pct"/>
            <w:tcMar>
              <w:top w:w="0" w:type="dxa"/>
              <w:left w:w="108" w:type="dxa"/>
              <w:bottom w:w="0" w:type="dxa"/>
              <w:right w:w="108" w:type="dxa"/>
            </w:tcMar>
          </w:tcPr>
          <w:p w14:paraId="40D9A7A8" w14:textId="77777777" w:rsidR="00901E7A" w:rsidRDefault="00901E7A">
            <w:pPr>
              <w:jc w:val="both"/>
              <w:rPr>
                <w:i/>
                <w:iCs/>
                <w:spacing w:val="-3"/>
              </w:rPr>
            </w:pPr>
            <w:r>
              <w:rPr>
                <w:i/>
                <w:iCs/>
                <w:spacing w:val="-3"/>
              </w:rPr>
              <w:t>AP &amp; Lat</w:t>
            </w:r>
          </w:p>
        </w:tc>
        <w:tc>
          <w:tcPr>
            <w:tcW w:w="3965" w:type="pct"/>
            <w:tcMar>
              <w:top w:w="0" w:type="dxa"/>
              <w:left w:w="108" w:type="dxa"/>
              <w:bottom w:w="0" w:type="dxa"/>
              <w:right w:w="108" w:type="dxa"/>
            </w:tcMar>
          </w:tcPr>
          <w:p w14:paraId="7901BD55" w14:textId="77777777" w:rsidR="00901E7A" w:rsidRDefault="00901E7A">
            <w:pPr>
              <w:jc w:val="both"/>
              <w:rPr>
                <w:i/>
                <w:iCs/>
                <w:spacing w:val="-3"/>
              </w:rPr>
            </w:pPr>
            <w:r>
              <w:rPr>
                <w:i/>
                <w:iCs/>
                <w:spacing w:val="-3"/>
              </w:rPr>
              <w:t xml:space="preserve">anteroposterior and lateral </w:t>
            </w:r>
          </w:p>
        </w:tc>
      </w:tr>
      <w:tr w:rsidR="00901E7A" w14:paraId="110E601B" w14:textId="77777777" w:rsidTr="00901E7A">
        <w:trPr>
          <w:trHeight w:val="279"/>
        </w:trPr>
        <w:tc>
          <w:tcPr>
            <w:tcW w:w="1035" w:type="pct"/>
            <w:tcMar>
              <w:top w:w="0" w:type="dxa"/>
              <w:left w:w="108" w:type="dxa"/>
              <w:bottom w:w="0" w:type="dxa"/>
              <w:right w:w="108" w:type="dxa"/>
            </w:tcMar>
          </w:tcPr>
          <w:p w14:paraId="10F12150" w14:textId="77777777" w:rsidR="00901E7A" w:rsidRDefault="00901E7A">
            <w:pPr>
              <w:jc w:val="both"/>
              <w:rPr>
                <w:i/>
                <w:iCs/>
                <w:spacing w:val="-3"/>
              </w:rPr>
            </w:pPr>
            <w:r>
              <w:rPr>
                <w:i/>
                <w:iCs/>
                <w:spacing w:val="-3"/>
              </w:rPr>
              <w:t>APC</w:t>
            </w:r>
          </w:p>
        </w:tc>
        <w:tc>
          <w:tcPr>
            <w:tcW w:w="3965" w:type="pct"/>
            <w:tcMar>
              <w:top w:w="0" w:type="dxa"/>
              <w:left w:w="108" w:type="dxa"/>
              <w:bottom w:w="0" w:type="dxa"/>
              <w:right w:w="108" w:type="dxa"/>
            </w:tcMar>
          </w:tcPr>
          <w:p w14:paraId="0D97BBDA" w14:textId="77777777" w:rsidR="00901E7A" w:rsidRDefault="00901E7A">
            <w:pPr>
              <w:jc w:val="both"/>
              <w:rPr>
                <w:i/>
                <w:iCs/>
                <w:spacing w:val="-3"/>
              </w:rPr>
            </w:pPr>
            <w:r>
              <w:rPr>
                <w:i/>
                <w:iCs/>
                <w:spacing w:val="-3"/>
              </w:rPr>
              <w:t xml:space="preserve">atrial premature contraction </w:t>
            </w:r>
          </w:p>
        </w:tc>
      </w:tr>
      <w:tr w:rsidR="00901E7A" w14:paraId="183C31EB" w14:textId="77777777" w:rsidTr="00901E7A">
        <w:trPr>
          <w:trHeight w:val="279"/>
        </w:trPr>
        <w:tc>
          <w:tcPr>
            <w:tcW w:w="1035" w:type="pct"/>
            <w:tcMar>
              <w:top w:w="0" w:type="dxa"/>
              <w:left w:w="108" w:type="dxa"/>
              <w:bottom w:w="0" w:type="dxa"/>
              <w:right w:w="108" w:type="dxa"/>
            </w:tcMar>
          </w:tcPr>
          <w:p w14:paraId="6F89B157" w14:textId="77777777" w:rsidR="00901E7A" w:rsidRDefault="00901E7A">
            <w:pPr>
              <w:jc w:val="both"/>
              <w:rPr>
                <w:i/>
                <w:iCs/>
                <w:spacing w:val="-3"/>
              </w:rPr>
            </w:pPr>
            <w:r>
              <w:rPr>
                <w:i/>
                <w:iCs/>
                <w:spacing w:val="-3"/>
              </w:rPr>
              <w:t>appt</w:t>
            </w:r>
          </w:p>
        </w:tc>
        <w:tc>
          <w:tcPr>
            <w:tcW w:w="3965" w:type="pct"/>
            <w:tcMar>
              <w:top w:w="0" w:type="dxa"/>
              <w:left w:w="108" w:type="dxa"/>
              <w:bottom w:w="0" w:type="dxa"/>
              <w:right w:w="108" w:type="dxa"/>
            </w:tcMar>
          </w:tcPr>
          <w:p w14:paraId="10654607" w14:textId="77777777" w:rsidR="00901E7A" w:rsidRDefault="00901E7A">
            <w:pPr>
              <w:jc w:val="both"/>
              <w:rPr>
                <w:i/>
                <w:iCs/>
                <w:spacing w:val="-3"/>
              </w:rPr>
            </w:pPr>
            <w:r>
              <w:rPr>
                <w:i/>
                <w:iCs/>
                <w:spacing w:val="-3"/>
              </w:rPr>
              <w:t>appointment</w:t>
            </w:r>
          </w:p>
        </w:tc>
      </w:tr>
      <w:tr w:rsidR="00901E7A" w14:paraId="28ED543E" w14:textId="77777777" w:rsidTr="00901E7A">
        <w:trPr>
          <w:trHeight w:val="279"/>
        </w:trPr>
        <w:tc>
          <w:tcPr>
            <w:tcW w:w="1035" w:type="pct"/>
            <w:tcMar>
              <w:top w:w="0" w:type="dxa"/>
              <w:left w:w="108" w:type="dxa"/>
              <w:bottom w:w="0" w:type="dxa"/>
              <w:right w:w="108" w:type="dxa"/>
            </w:tcMar>
          </w:tcPr>
          <w:p w14:paraId="5853C0C3" w14:textId="77777777" w:rsidR="00901E7A" w:rsidRDefault="00901E7A">
            <w:pPr>
              <w:jc w:val="both"/>
              <w:rPr>
                <w:i/>
                <w:iCs/>
                <w:spacing w:val="-3"/>
              </w:rPr>
            </w:pPr>
            <w:r>
              <w:rPr>
                <w:i/>
                <w:iCs/>
                <w:spacing w:val="-3"/>
              </w:rPr>
              <w:t xml:space="preserve">as </w:t>
            </w:r>
            <w:proofErr w:type="spellStart"/>
            <w:r>
              <w:rPr>
                <w:i/>
                <w:iCs/>
                <w:spacing w:val="-3"/>
              </w:rPr>
              <w:t>tol</w:t>
            </w:r>
            <w:proofErr w:type="spellEnd"/>
          </w:p>
        </w:tc>
        <w:tc>
          <w:tcPr>
            <w:tcW w:w="3965" w:type="pct"/>
            <w:tcMar>
              <w:top w:w="0" w:type="dxa"/>
              <w:left w:w="108" w:type="dxa"/>
              <w:bottom w:w="0" w:type="dxa"/>
              <w:right w:w="108" w:type="dxa"/>
            </w:tcMar>
          </w:tcPr>
          <w:p w14:paraId="2016E21E" w14:textId="77777777" w:rsidR="00901E7A" w:rsidRDefault="00901E7A">
            <w:pPr>
              <w:jc w:val="both"/>
              <w:rPr>
                <w:i/>
                <w:iCs/>
                <w:spacing w:val="-3"/>
              </w:rPr>
            </w:pPr>
            <w:r>
              <w:rPr>
                <w:i/>
                <w:iCs/>
                <w:spacing w:val="-3"/>
              </w:rPr>
              <w:t xml:space="preserve">as tolerated </w:t>
            </w:r>
          </w:p>
        </w:tc>
      </w:tr>
      <w:tr w:rsidR="00901E7A" w14:paraId="53E79EC4" w14:textId="77777777" w:rsidTr="00901E7A">
        <w:trPr>
          <w:trHeight w:val="279"/>
        </w:trPr>
        <w:tc>
          <w:tcPr>
            <w:tcW w:w="1035" w:type="pct"/>
            <w:tcMar>
              <w:top w:w="0" w:type="dxa"/>
              <w:left w:w="108" w:type="dxa"/>
              <w:bottom w:w="0" w:type="dxa"/>
              <w:right w:w="108" w:type="dxa"/>
            </w:tcMar>
          </w:tcPr>
          <w:p w14:paraId="33C5A2F8" w14:textId="77777777" w:rsidR="00901E7A" w:rsidRDefault="00901E7A">
            <w:pPr>
              <w:jc w:val="both"/>
              <w:rPr>
                <w:i/>
                <w:iCs/>
                <w:spacing w:val="-3"/>
              </w:rPr>
            </w:pPr>
            <w:r>
              <w:rPr>
                <w:i/>
                <w:iCs/>
                <w:spacing w:val="-3"/>
              </w:rPr>
              <w:t>APVD</w:t>
            </w:r>
          </w:p>
        </w:tc>
        <w:tc>
          <w:tcPr>
            <w:tcW w:w="3965" w:type="pct"/>
            <w:tcMar>
              <w:top w:w="0" w:type="dxa"/>
              <w:left w:w="108" w:type="dxa"/>
              <w:bottom w:w="0" w:type="dxa"/>
              <w:right w:w="108" w:type="dxa"/>
            </w:tcMar>
          </w:tcPr>
          <w:p w14:paraId="4009D2C5" w14:textId="77777777" w:rsidR="00901E7A" w:rsidRDefault="00901E7A">
            <w:pPr>
              <w:jc w:val="both"/>
              <w:rPr>
                <w:i/>
                <w:iCs/>
                <w:spacing w:val="-3"/>
              </w:rPr>
            </w:pPr>
            <w:r>
              <w:rPr>
                <w:i/>
                <w:iCs/>
                <w:spacing w:val="-3"/>
              </w:rPr>
              <w:t>Arteriosclerotic peripheral vascular disease</w:t>
            </w:r>
          </w:p>
        </w:tc>
      </w:tr>
      <w:tr w:rsidR="00901E7A" w14:paraId="22704DEA" w14:textId="77777777" w:rsidTr="00901E7A">
        <w:trPr>
          <w:trHeight w:val="279"/>
        </w:trPr>
        <w:tc>
          <w:tcPr>
            <w:tcW w:w="1035" w:type="pct"/>
            <w:tcMar>
              <w:top w:w="0" w:type="dxa"/>
              <w:left w:w="108" w:type="dxa"/>
              <w:bottom w:w="0" w:type="dxa"/>
              <w:right w:w="108" w:type="dxa"/>
            </w:tcMar>
          </w:tcPr>
          <w:p w14:paraId="77C29ED0" w14:textId="77777777" w:rsidR="00901E7A" w:rsidRDefault="00901E7A">
            <w:pPr>
              <w:jc w:val="both"/>
              <w:rPr>
                <w:i/>
                <w:iCs/>
                <w:spacing w:val="-3"/>
              </w:rPr>
            </w:pPr>
            <w:r>
              <w:rPr>
                <w:i/>
                <w:iCs/>
                <w:spacing w:val="-3"/>
              </w:rPr>
              <w:t>ARDS</w:t>
            </w:r>
          </w:p>
        </w:tc>
        <w:tc>
          <w:tcPr>
            <w:tcW w:w="3965" w:type="pct"/>
            <w:tcMar>
              <w:top w:w="0" w:type="dxa"/>
              <w:left w:w="108" w:type="dxa"/>
              <w:bottom w:w="0" w:type="dxa"/>
              <w:right w:w="108" w:type="dxa"/>
            </w:tcMar>
          </w:tcPr>
          <w:p w14:paraId="00539B0F" w14:textId="77777777" w:rsidR="00901E7A" w:rsidRDefault="00901E7A">
            <w:pPr>
              <w:jc w:val="both"/>
              <w:rPr>
                <w:i/>
                <w:iCs/>
                <w:spacing w:val="-3"/>
              </w:rPr>
            </w:pPr>
            <w:r>
              <w:rPr>
                <w:i/>
                <w:iCs/>
                <w:spacing w:val="-3"/>
              </w:rPr>
              <w:t>adult respiratory distress syndrome</w:t>
            </w:r>
          </w:p>
        </w:tc>
      </w:tr>
      <w:tr w:rsidR="00901E7A" w14:paraId="3A10B4D7" w14:textId="77777777" w:rsidTr="00901E7A">
        <w:trPr>
          <w:trHeight w:val="279"/>
        </w:trPr>
        <w:tc>
          <w:tcPr>
            <w:tcW w:w="1035" w:type="pct"/>
            <w:tcMar>
              <w:top w:w="0" w:type="dxa"/>
              <w:left w:w="108" w:type="dxa"/>
              <w:bottom w:w="0" w:type="dxa"/>
              <w:right w:w="108" w:type="dxa"/>
            </w:tcMar>
          </w:tcPr>
          <w:p w14:paraId="4969DE14" w14:textId="77777777" w:rsidR="00901E7A" w:rsidRDefault="00901E7A">
            <w:pPr>
              <w:jc w:val="both"/>
              <w:rPr>
                <w:i/>
                <w:iCs/>
                <w:spacing w:val="-3"/>
              </w:rPr>
            </w:pPr>
            <w:r>
              <w:rPr>
                <w:i/>
                <w:iCs/>
                <w:spacing w:val="-3"/>
              </w:rPr>
              <w:t>ARF</w:t>
            </w:r>
          </w:p>
        </w:tc>
        <w:tc>
          <w:tcPr>
            <w:tcW w:w="3965" w:type="pct"/>
            <w:tcMar>
              <w:top w:w="0" w:type="dxa"/>
              <w:left w:w="108" w:type="dxa"/>
              <w:bottom w:w="0" w:type="dxa"/>
              <w:right w:w="108" w:type="dxa"/>
            </w:tcMar>
          </w:tcPr>
          <w:p w14:paraId="7D7985D8" w14:textId="77777777" w:rsidR="00901E7A" w:rsidRDefault="00901E7A">
            <w:pPr>
              <w:jc w:val="both"/>
              <w:rPr>
                <w:i/>
                <w:iCs/>
                <w:spacing w:val="-3"/>
              </w:rPr>
            </w:pPr>
            <w:r>
              <w:rPr>
                <w:i/>
                <w:iCs/>
                <w:spacing w:val="-3"/>
              </w:rPr>
              <w:t>acute renal failure</w:t>
            </w:r>
          </w:p>
        </w:tc>
      </w:tr>
      <w:tr w:rsidR="00901E7A" w14:paraId="4014A7F3" w14:textId="77777777" w:rsidTr="00901E7A">
        <w:trPr>
          <w:trHeight w:val="279"/>
        </w:trPr>
        <w:tc>
          <w:tcPr>
            <w:tcW w:w="1035" w:type="pct"/>
            <w:tcMar>
              <w:top w:w="0" w:type="dxa"/>
              <w:left w:w="108" w:type="dxa"/>
              <w:bottom w:w="0" w:type="dxa"/>
              <w:right w:w="108" w:type="dxa"/>
            </w:tcMar>
          </w:tcPr>
          <w:p w14:paraId="2DF6823C" w14:textId="77777777" w:rsidR="00901E7A" w:rsidRDefault="00901E7A">
            <w:pPr>
              <w:jc w:val="both"/>
              <w:rPr>
                <w:i/>
                <w:iCs/>
                <w:spacing w:val="-3"/>
              </w:rPr>
            </w:pPr>
            <w:r>
              <w:rPr>
                <w:i/>
                <w:iCs/>
                <w:spacing w:val="-3"/>
              </w:rPr>
              <w:t>ARI</w:t>
            </w:r>
          </w:p>
        </w:tc>
        <w:tc>
          <w:tcPr>
            <w:tcW w:w="3965" w:type="pct"/>
            <w:tcMar>
              <w:top w:w="0" w:type="dxa"/>
              <w:left w:w="108" w:type="dxa"/>
              <w:bottom w:w="0" w:type="dxa"/>
              <w:right w:w="108" w:type="dxa"/>
            </w:tcMar>
          </w:tcPr>
          <w:p w14:paraId="64EF0160" w14:textId="77777777" w:rsidR="00901E7A" w:rsidRDefault="00901E7A">
            <w:pPr>
              <w:jc w:val="both"/>
              <w:rPr>
                <w:i/>
                <w:iCs/>
                <w:spacing w:val="-3"/>
              </w:rPr>
            </w:pPr>
            <w:r>
              <w:rPr>
                <w:i/>
                <w:iCs/>
                <w:spacing w:val="-3"/>
              </w:rPr>
              <w:t>acute renal insufficiency</w:t>
            </w:r>
          </w:p>
        </w:tc>
      </w:tr>
      <w:tr w:rsidR="00901E7A" w14:paraId="6723BAC6" w14:textId="77777777" w:rsidTr="00901E7A">
        <w:trPr>
          <w:trHeight w:val="279"/>
        </w:trPr>
        <w:tc>
          <w:tcPr>
            <w:tcW w:w="1035" w:type="pct"/>
            <w:tcMar>
              <w:top w:w="0" w:type="dxa"/>
              <w:left w:w="108" w:type="dxa"/>
              <w:bottom w:w="0" w:type="dxa"/>
              <w:right w:w="108" w:type="dxa"/>
            </w:tcMar>
          </w:tcPr>
          <w:p w14:paraId="737BFA94" w14:textId="77777777" w:rsidR="00901E7A" w:rsidRDefault="00901E7A">
            <w:pPr>
              <w:jc w:val="both"/>
              <w:rPr>
                <w:i/>
                <w:iCs/>
                <w:spacing w:val="-3"/>
              </w:rPr>
            </w:pPr>
            <w:r>
              <w:rPr>
                <w:i/>
                <w:iCs/>
                <w:spacing w:val="-3"/>
              </w:rPr>
              <w:t>AS</w:t>
            </w:r>
          </w:p>
        </w:tc>
        <w:tc>
          <w:tcPr>
            <w:tcW w:w="3965" w:type="pct"/>
            <w:tcMar>
              <w:top w:w="0" w:type="dxa"/>
              <w:left w:w="108" w:type="dxa"/>
              <w:bottom w:w="0" w:type="dxa"/>
              <w:right w:w="108" w:type="dxa"/>
            </w:tcMar>
          </w:tcPr>
          <w:p w14:paraId="7648EFC8" w14:textId="77777777" w:rsidR="00901E7A" w:rsidRDefault="00901E7A">
            <w:pPr>
              <w:jc w:val="both"/>
              <w:rPr>
                <w:i/>
                <w:iCs/>
                <w:spacing w:val="-3"/>
              </w:rPr>
            </w:pPr>
            <w:r>
              <w:rPr>
                <w:i/>
                <w:iCs/>
                <w:spacing w:val="-3"/>
              </w:rPr>
              <w:t>aortic stenosis</w:t>
            </w:r>
          </w:p>
        </w:tc>
      </w:tr>
      <w:tr w:rsidR="00901E7A" w14:paraId="25C7128F" w14:textId="77777777" w:rsidTr="00901E7A">
        <w:trPr>
          <w:trHeight w:val="279"/>
        </w:trPr>
        <w:tc>
          <w:tcPr>
            <w:tcW w:w="1035" w:type="pct"/>
            <w:tcMar>
              <w:top w:w="0" w:type="dxa"/>
              <w:left w:w="108" w:type="dxa"/>
              <w:bottom w:w="0" w:type="dxa"/>
              <w:right w:w="108" w:type="dxa"/>
            </w:tcMar>
          </w:tcPr>
          <w:p w14:paraId="60C12627" w14:textId="77777777" w:rsidR="00901E7A" w:rsidRDefault="00901E7A">
            <w:pPr>
              <w:jc w:val="both"/>
              <w:rPr>
                <w:i/>
                <w:iCs/>
                <w:spacing w:val="-3"/>
              </w:rPr>
            </w:pPr>
            <w:r>
              <w:rPr>
                <w:i/>
                <w:iCs/>
                <w:spacing w:val="-3"/>
              </w:rPr>
              <w:t>A.S.</w:t>
            </w:r>
          </w:p>
        </w:tc>
        <w:tc>
          <w:tcPr>
            <w:tcW w:w="3965" w:type="pct"/>
            <w:tcMar>
              <w:top w:w="0" w:type="dxa"/>
              <w:left w:w="108" w:type="dxa"/>
              <w:bottom w:w="0" w:type="dxa"/>
              <w:right w:w="108" w:type="dxa"/>
            </w:tcMar>
          </w:tcPr>
          <w:p w14:paraId="6CE19968" w14:textId="77777777" w:rsidR="00901E7A" w:rsidRDefault="00901E7A">
            <w:pPr>
              <w:jc w:val="both"/>
              <w:rPr>
                <w:i/>
                <w:iCs/>
                <w:spacing w:val="-3"/>
              </w:rPr>
            </w:pPr>
            <w:r>
              <w:rPr>
                <w:i/>
                <w:iCs/>
                <w:spacing w:val="-3"/>
              </w:rPr>
              <w:t xml:space="preserve">left ear </w:t>
            </w:r>
          </w:p>
        </w:tc>
      </w:tr>
      <w:tr w:rsidR="00901E7A" w14:paraId="25723A50" w14:textId="77777777" w:rsidTr="00901E7A">
        <w:trPr>
          <w:trHeight w:val="279"/>
        </w:trPr>
        <w:tc>
          <w:tcPr>
            <w:tcW w:w="1035" w:type="pct"/>
            <w:tcMar>
              <w:top w:w="0" w:type="dxa"/>
              <w:left w:w="108" w:type="dxa"/>
              <w:bottom w:w="0" w:type="dxa"/>
              <w:right w:w="108" w:type="dxa"/>
            </w:tcMar>
          </w:tcPr>
          <w:p w14:paraId="611FC174" w14:textId="77777777" w:rsidR="00901E7A" w:rsidRDefault="00901E7A">
            <w:pPr>
              <w:jc w:val="both"/>
              <w:rPr>
                <w:i/>
                <w:iCs/>
                <w:spacing w:val="-3"/>
              </w:rPr>
            </w:pPr>
            <w:r>
              <w:rPr>
                <w:i/>
                <w:iCs/>
                <w:spacing w:val="-3"/>
              </w:rPr>
              <w:t>ASA</w:t>
            </w:r>
          </w:p>
        </w:tc>
        <w:tc>
          <w:tcPr>
            <w:tcW w:w="3965" w:type="pct"/>
            <w:tcMar>
              <w:top w:w="0" w:type="dxa"/>
              <w:left w:w="108" w:type="dxa"/>
              <w:bottom w:w="0" w:type="dxa"/>
              <w:right w:w="108" w:type="dxa"/>
            </w:tcMar>
          </w:tcPr>
          <w:p w14:paraId="1A4D6040" w14:textId="77777777" w:rsidR="00901E7A" w:rsidRDefault="00901E7A">
            <w:pPr>
              <w:jc w:val="both"/>
              <w:rPr>
                <w:i/>
                <w:iCs/>
                <w:spacing w:val="-3"/>
              </w:rPr>
            </w:pPr>
            <w:r>
              <w:rPr>
                <w:i/>
                <w:iCs/>
                <w:spacing w:val="-3"/>
              </w:rPr>
              <w:t>Acetylsalicylic acid</w:t>
            </w:r>
          </w:p>
        </w:tc>
      </w:tr>
      <w:tr w:rsidR="00901E7A" w14:paraId="60188B68" w14:textId="77777777" w:rsidTr="00901E7A">
        <w:trPr>
          <w:trHeight w:val="279"/>
        </w:trPr>
        <w:tc>
          <w:tcPr>
            <w:tcW w:w="1035" w:type="pct"/>
            <w:tcMar>
              <w:top w:w="0" w:type="dxa"/>
              <w:left w:w="108" w:type="dxa"/>
              <w:bottom w:w="0" w:type="dxa"/>
              <w:right w:w="108" w:type="dxa"/>
            </w:tcMar>
          </w:tcPr>
          <w:p w14:paraId="2A33D858" w14:textId="77777777" w:rsidR="00901E7A" w:rsidRDefault="00901E7A">
            <w:pPr>
              <w:jc w:val="both"/>
              <w:rPr>
                <w:i/>
                <w:iCs/>
                <w:spacing w:val="-3"/>
              </w:rPr>
            </w:pPr>
            <w:r>
              <w:rPr>
                <w:i/>
                <w:iCs/>
                <w:spacing w:val="-3"/>
              </w:rPr>
              <w:t>ASAP</w:t>
            </w:r>
          </w:p>
        </w:tc>
        <w:tc>
          <w:tcPr>
            <w:tcW w:w="3965" w:type="pct"/>
            <w:tcMar>
              <w:top w:w="0" w:type="dxa"/>
              <w:left w:w="108" w:type="dxa"/>
              <w:bottom w:w="0" w:type="dxa"/>
              <w:right w:w="108" w:type="dxa"/>
            </w:tcMar>
          </w:tcPr>
          <w:p w14:paraId="21FF742C" w14:textId="77777777" w:rsidR="00901E7A" w:rsidRDefault="00901E7A">
            <w:pPr>
              <w:jc w:val="both"/>
              <w:rPr>
                <w:i/>
                <w:iCs/>
                <w:spacing w:val="-3"/>
              </w:rPr>
            </w:pPr>
            <w:r>
              <w:rPr>
                <w:i/>
                <w:iCs/>
                <w:spacing w:val="-3"/>
              </w:rPr>
              <w:t>as soon as possible</w:t>
            </w:r>
          </w:p>
        </w:tc>
      </w:tr>
      <w:tr w:rsidR="00901E7A" w14:paraId="022E748A" w14:textId="77777777" w:rsidTr="00901E7A">
        <w:trPr>
          <w:trHeight w:val="279"/>
        </w:trPr>
        <w:tc>
          <w:tcPr>
            <w:tcW w:w="1035" w:type="pct"/>
            <w:tcMar>
              <w:top w:w="0" w:type="dxa"/>
              <w:left w:w="108" w:type="dxa"/>
              <w:bottom w:w="0" w:type="dxa"/>
              <w:right w:w="108" w:type="dxa"/>
            </w:tcMar>
          </w:tcPr>
          <w:p w14:paraId="28A9034D" w14:textId="77777777" w:rsidR="00901E7A" w:rsidRDefault="00901E7A">
            <w:pPr>
              <w:jc w:val="both"/>
              <w:rPr>
                <w:i/>
                <w:iCs/>
                <w:spacing w:val="-3"/>
              </w:rPr>
            </w:pPr>
            <w:r>
              <w:rPr>
                <w:i/>
                <w:iCs/>
                <w:spacing w:val="-3"/>
              </w:rPr>
              <w:t>ASCUS</w:t>
            </w:r>
          </w:p>
        </w:tc>
        <w:tc>
          <w:tcPr>
            <w:tcW w:w="3965" w:type="pct"/>
            <w:tcMar>
              <w:top w:w="0" w:type="dxa"/>
              <w:left w:w="108" w:type="dxa"/>
              <w:bottom w:w="0" w:type="dxa"/>
              <w:right w:w="108" w:type="dxa"/>
            </w:tcMar>
          </w:tcPr>
          <w:p w14:paraId="76F077BD" w14:textId="77777777" w:rsidR="00901E7A" w:rsidRDefault="00901E7A">
            <w:pPr>
              <w:jc w:val="both"/>
              <w:rPr>
                <w:i/>
                <w:iCs/>
                <w:spacing w:val="-3"/>
              </w:rPr>
            </w:pPr>
            <w:r>
              <w:rPr>
                <w:i/>
                <w:iCs/>
                <w:spacing w:val="-3"/>
              </w:rPr>
              <w:t>Atypical squamous cells of undetermined significance</w:t>
            </w:r>
          </w:p>
        </w:tc>
      </w:tr>
      <w:tr w:rsidR="00901E7A" w14:paraId="1C964547" w14:textId="77777777" w:rsidTr="00901E7A">
        <w:trPr>
          <w:trHeight w:val="279"/>
        </w:trPr>
        <w:tc>
          <w:tcPr>
            <w:tcW w:w="1035" w:type="pct"/>
            <w:tcMar>
              <w:top w:w="0" w:type="dxa"/>
              <w:left w:w="108" w:type="dxa"/>
              <w:bottom w:w="0" w:type="dxa"/>
              <w:right w:w="108" w:type="dxa"/>
            </w:tcMar>
          </w:tcPr>
          <w:p w14:paraId="4B3994BE" w14:textId="77777777" w:rsidR="00901E7A" w:rsidRDefault="00901E7A">
            <w:pPr>
              <w:jc w:val="both"/>
              <w:rPr>
                <w:i/>
                <w:iCs/>
                <w:spacing w:val="-3"/>
              </w:rPr>
            </w:pPr>
            <w:r>
              <w:rPr>
                <w:i/>
                <w:iCs/>
                <w:spacing w:val="-3"/>
              </w:rPr>
              <w:t>ASD</w:t>
            </w:r>
          </w:p>
        </w:tc>
        <w:tc>
          <w:tcPr>
            <w:tcW w:w="3965" w:type="pct"/>
            <w:tcMar>
              <w:top w:w="0" w:type="dxa"/>
              <w:left w:w="108" w:type="dxa"/>
              <w:bottom w:w="0" w:type="dxa"/>
              <w:right w:w="108" w:type="dxa"/>
            </w:tcMar>
          </w:tcPr>
          <w:p w14:paraId="7B0C2938" w14:textId="77777777" w:rsidR="00901E7A" w:rsidRDefault="00901E7A">
            <w:pPr>
              <w:jc w:val="both"/>
              <w:rPr>
                <w:i/>
                <w:iCs/>
                <w:spacing w:val="-3"/>
              </w:rPr>
            </w:pPr>
            <w:r>
              <w:rPr>
                <w:i/>
                <w:iCs/>
                <w:spacing w:val="-3"/>
              </w:rPr>
              <w:t xml:space="preserve">atrial septal defect </w:t>
            </w:r>
          </w:p>
        </w:tc>
      </w:tr>
      <w:tr w:rsidR="00901E7A" w14:paraId="1D850390" w14:textId="77777777" w:rsidTr="00901E7A">
        <w:trPr>
          <w:trHeight w:val="279"/>
        </w:trPr>
        <w:tc>
          <w:tcPr>
            <w:tcW w:w="1035" w:type="pct"/>
            <w:tcMar>
              <w:top w:w="0" w:type="dxa"/>
              <w:left w:w="108" w:type="dxa"/>
              <w:bottom w:w="0" w:type="dxa"/>
              <w:right w:w="108" w:type="dxa"/>
            </w:tcMar>
          </w:tcPr>
          <w:p w14:paraId="4BEC790D" w14:textId="77777777" w:rsidR="00901E7A" w:rsidRDefault="00901E7A">
            <w:pPr>
              <w:jc w:val="both"/>
              <w:rPr>
                <w:i/>
                <w:iCs/>
                <w:spacing w:val="-3"/>
              </w:rPr>
            </w:pPr>
            <w:r>
              <w:rPr>
                <w:i/>
                <w:iCs/>
                <w:spacing w:val="-3"/>
              </w:rPr>
              <w:t>ASHD</w:t>
            </w:r>
          </w:p>
        </w:tc>
        <w:tc>
          <w:tcPr>
            <w:tcW w:w="3965" w:type="pct"/>
            <w:tcMar>
              <w:top w:w="0" w:type="dxa"/>
              <w:left w:w="108" w:type="dxa"/>
              <w:bottom w:w="0" w:type="dxa"/>
              <w:right w:w="108" w:type="dxa"/>
            </w:tcMar>
          </w:tcPr>
          <w:p w14:paraId="49ECD3C5" w14:textId="77777777" w:rsidR="00901E7A" w:rsidRDefault="00901E7A">
            <w:pPr>
              <w:jc w:val="both"/>
              <w:rPr>
                <w:i/>
                <w:iCs/>
                <w:spacing w:val="-3"/>
              </w:rPr>
            </w:pPr>
            <w:r>
              <w:rPr>
                <w:i/>
                <w:iCs/>
                <w:spacing w:val="-3"/>
              </w:rPr>
              <w:t>Arteriosclerotic heart disease</w:t>
            </w:r>
          </w:p>
        </w:tc>
      </w:tr>
      <w:tr w:rsidR="00901E7A" w14:paraId="012BB3EE" w14:textId="77777777" w:rsidTr="00901E7A">
        <w:trPr>
          <w:trHeight w:val="279"/>
        </w:trPr>
        <w:tc>
          <w:tcPr>
            <w:tcW w:w="1035" w:type="pct"/>
            <w:tcMar>
              <w:top w:w="0" w:type="dxa"/>
              <w:left w:w="108" w:type="dxa"/>
              <w:bottom w:w="0" w:type="dxa"/>
              <w:right w:w="108" w:type="dxa"/>
            </w:tcMar>
          </w:tcPr>
          <w:p w14:paraId="12E65A5F" w14:textId="77777777" w:rsidR="00901E7A" w:rsidRDefault="00901E7A">
            <w:pPr>
              <w:jc w:val="both"/>
              <w:rPr>
                <w:i/>
                <w:iCs/>
                <w:spacing w:val="-3"/>
              </w:rPr>
            </w:pPr>
            <w:r>
              <w:rPr>
                <w:i/>
                <w:iCs/>
                <w:spacing w:val="-3"/>
              </w:rPr>
              <w:t>ASO</w:t>
            </w:r>
          </w:p>
        </w:tc>
        <w:tc>
          <w:tcPr>
            <w:tcW w:w="3965" w:type="pct"/>
            <w:tcMar>
              <w:top w:w="0" w:type="dxa"/>
              <w:left w:w="108" w:type="dxa"/>
              <w:bottom w:w="0" w:type="dxa"/>
              <w:right w:w="108" w:type="dxa"/>
            </w:tcMar>
          </w:tcPr>
          <w:p w14:paraId="2A25A4B0" w14:textId="77777777" w:rsidR="00901E7A" w:rsidRDefault="00901E7A">
            <w:pPr>
              <w:jc w:val="both"/>
              <w:rPr>
                <w:i/>
                <w:iCs/>
                <w:spacing w:val="-3"/>
              </w:rPr>
            </w:pPr>
            <w:proofErr w:type="spellStart"/>
            <w:r>
              <w:rPr>
                <w:i/>
                <w:iCs/>
                <w:spacing w:val="-3"/>
              </w:rPr>
              <w:t>Antistreptolysin</w:t>
            </w:r>
            <w:proofErr w:type="spellEnd"/>
            <w:r>
              <w:rPr>
                <w:i/>
                <w:iCs/>
                <w:spacing w:val="-3"/>
              </w:rPr>
              <w:t xml:space="preserve"> O</w:t>
            </w:r>
          </w:p>
        </w:tc>
      </w:tr>
      <w:tr w:rsidR="00901E7A" w14:paraId="11F8AE08" w14:textId="77777777" w:rsidTr="00901E7A">
        <w:trPr>
          <w:trHeight w:val="279"/>
        </w:trPr>
        <w:tc>
          <w:tcPr>
            <w:tcW w:w="1035" w:type="pct"/>
            <w:tcMar>
              <w:top w:w="0" w:type="dxa"/>
              <w:left w:w="108" w:type="dxa"/>
              <w:bottom w:w="0" w:type="dxa"/>
              <w:right w:w="108" w:type="dxa"/>
            </w:tcMar>
          </w:tcPr>
          <w:p w14:paraId="04A26996" w14:textId="77777777" w:rsidR="00901E7A" w:rsidRDefault="00901E7A">
            <w:pPr>
              <w:jc w:val="both"/>
              <w:rPr>
                <w:i/>
                <w:iCs/>
                <w:spacing w:val="-3"/>
              </w:rPr>
            </w:pPr>
            <w:r>
              <w:rPr>
                <w:i/>
                <w:iCs/>
                <w:spacing w:val="-3"/>
              </w:rPr>
              <w:t>AST</w:t>
            </w:r>
          </w:p>
        </w:tc>
        <w:tc>
          <w:tcPr>
            <w:tcW w:w="3965" w:type="pct"/>
            <w:tcMar>
              <w:top w:w="0" w:type="dxa"/>
              <w:left w:w="108" w:type="dxa"/>
              <w:bottom w:w="0" w:type="dxa"/>
              <w:right w:w="108" w:type="dxa"/>
            </w:tcMar>
          </w:tcPr>
          <w:p w14:paraId="65B954D7" w14:textId="77777777" w:rsidR="00901E7A" w:rsidRDefault="00901E7A">
            <w:pPr>
              <w:jc w:val="both"/>
              <w:rPr>
                <w:i/>
                <w:iCs/>
                <w:spacing w:val="-3"/>
              </w:rPr>
            </w:pPr>
            <w:r>
              <w:rPr>
                <w:i/>
                <w:iCs/>
                <w:spacing w:val="-3"/>
              </w:rPr>
              <w:t>Aspartate aminotransferase</w:t>
            </w:r>
          </w:p>
        </w:tc>
      </w:tr>
      <w:tr w:rsidR="00901E7A" w14:paraId="723B2E97" w14:textId="77777777" w:rsidTr="00901E7A">
        <w:trPr>
          <w:trHeight w:val="279"/>
        </w:trPr>
        <w:tc>
          <w:tcPr>
            <w:tcW w:w="1035" w:type="pct"/>
            <w:tcMar>
              <w:top w:w="0" w:type="dxa"/>
              <w:left w:w="108" w:type="dxa"/>
              <w:bottom w:w="0" w:type="dxa"/>
              <w:right w:w="108" w:type="dxa"/>
            </w:tcMar>
          </w:tcPr>
          <w:p w14:paraId="0C392F0B" w14:textId="77777777" w:rsidR="00901E7A" w:rsidRDefault="00901E7A">
            <w:pPr>
              <w:jc w:val="both"/>
              <w:rPr>
                <w:i/>
                <w:iCs/>
                <w:spacing w:val="-3"/>
              </w:rPr>
            </w:pPr>
            <w:r>
              <w:rPr>
                <w:i/>
                <w:iCs/>
                <w:spacing w:val="-3"/>
              </w:rPr>
              <w:t>ASTRA-7</w:t>
            </w:r>
          </w:p>
        </w:tc>
        <w:tc>
          <w:tcPr>
            <w:tcW w:w="3965" w:type="pct"/>
            <w:tcMar>
              <w:top w:w="0" w:type="dxa"/>
              <w:left w:w="108" w:type="dxa"/>
              <w:bottom w:w="0" w:type="dxa"/>
              <w:right w:w="108" w:type="dxa"/>
            </w:tcMar>
          </w:tcPr>
          <w:p w14:paraId="08CE6D13" w14:textId="77777777" w:rsidR="00901E7A" w:rsidRDefault="00901E7A">
            <w:pPr>
              <w:jc w:val="both"/>
              <w:rPr>
                <w:i/>
                <w:iCs/>
                <w:spacing w:val="-3"/>
              </w:rPr>
            </w:pPr>
            <w:r>
              <w:rPr>
                <w:i/>
                <w:iCs/>
                <w:spacing w:val="-3"/>
              </w:rPr>
              <w:t>chemistry 7</w:t>
            </w:r>
          </w:p>
        </w:tc>
      </w:tr>
      <w:tr w:rsidR="00901E7A" w14:paraId="3729274E" w14:textId="77777777" w:rsidTr="00901E7A">
        <w:trPr>
          <w:trHeight w:val="279"/>
        </w:trPr>
        <w:tc>
          <w:tcPr>
            <w:tcW w:w="1035" w:type="pct"/>
            <w:tcMar>
              <w:top w:w="0" w:type="dxa"/>
              <w:left w:w="108" w:type="dxa"/>
              <w:bottom w:w="0" w:type="dxa"/>
              <w:right w:w="108" w:type="dxa"/>
            </w:tcMar>
          </w:tcPr>
          <w:p w14:paraId="63775C00" w14:textId="77777777" w:rsidR="00901E7A" w:rsidRDefault="00901E7A">
            <w:pPr>
              <w:jc w:val="both"/>
              <w:rPr>
                <w:i/>
                <w:iCs/>
                <w:spacing w:val="-3"/>
              </w:rPr>
            </w:pPr>
            <w:r>
              <w:rPr>
                <w:i/>
                <w:iCs/>
                <w:spacing w:val="-3"/>
              </w:rPr>
              <w:t>AT</w:t>
            </w:r>
          </w:p>
        </w:tc>
        <w:tc>
          <w:tcPr>
            <w:tcW w:w="3965" w:type="pct"/>
            <w:tcMar>
              <w:top w:w="0" w:type="dxa"/>
              <w:left w:w="108" w:type="dxa"/>
              <w:bottom w:w="0" w:type="dxa"/>
              <w:right w:w="108" w:type="dxa"/>
            </w:tcMar>
          </w:tcPr>
          <w:p w14:paraId="751163A8" w14:textId="77777777" w:rsidR="00901E7A" w:rsidRDefault="00901E7A">
            <w:pPr>
              <w:jc w:val="both"/>
              <w:rPr>
                <w:i/>
                <w:iCs/>
                <w:spacing w:val="-3"/>
              </w:rPr>
            </w:pPr>
            <w:r>
              <w:rPr>
                <w:i/>
                <w:iCs/>
                <w:spacing w:val="-3"/>
              </w:rPr>
              <w:t>atraumatic</w:t>
            </w:r>
          </w:p>
        </w:tc>
      </w:tr>
    </w:tbl>
    <w:p w14:paraId="40D5BE2B" w14:textId="77777777" w:rsidR="00901E7A" w:rsidRDefault="00901E7A" w:rsidP="00901E7A">
      <w:pPr>
        <w:jc w:val="right"/>
        <w:rPr>
          <w:i/>
          <w:iCs/>
        </w:rPr>
      </w:pPr>
      <w:r>
        <w:br w:type="page"/>
      </w:r>
    </w:p>
    <w:p w14:paraId="62ED4180" w14:textId="77777777" w:rsidR="00901E7A" w:rsidRDefault="00901E7A" w:rsidP="00901E7A">
      <w:pPr>
        <w:rPr>
          <w:i/>
          <w:iCs/>
        </w:rPr>
      </w:pPr>
      <w:r>
        <w:rPr>
          <w:i/>
          <w:iCs/>
        </w:rPr>
        <w:lastRenderedPageBreak/>
        <w:t xml:space="preserve">                              </w:t>
      </w:r>
    </w:p>
    <w:p w14:paraId="42F6A916" w14:textId="77777777" w:rsidR="00901E7A" w:rsidRDefault="00901E7A" w:rsidP="00901E7A"/>
    <w:tbl>
      <w:tblPr>
        <w:tblW w:w="5000" w:type="pct"/>
        <w:tblCellMar>
          <w:left w:w="0" w:type="dxa"/>
          <w:right w:w="0" w:type="dxa"/>
        </w:tblCellMar>
        <w:tblLook w:val="0000" w:firstRow="0" w:lastRow="0" w:firstColumn="0" w:lastColumn="0" w:noHBand="0" w:noVBand="0"/>
      </w:tblPr>
      <w:tblGrid>
        <w:gridCol w:w="1938"/>
        <w:gridCol w:w="7422"/>
      </w:tblGrid>
      <w:tr w:rsidR="00901E7A" w14:paraId="55C71870" w14:textId="77777777" w:rsidTr="00901E7A">
        <w:trPr>
          <w:trHeight w:val="279"/>
        </w:trPr>
        <w:tc>
          <w:tcPr>
            <w:tcW w:w="1035" w:type="pct"/>
            <w:tcMar>
              <w:top w:w="0" w:type="dxa"/>
              <w:left w:w="108" w:type="dxa"/>
              <w:bottom w:w="0" w:type="dxa"/>
              <w:right w:w="108" w:type="dxa"/>
            </w:tcMar>
          </w:tcPr>
          <w:p w14:paraId="0BC185D1" w14:textId="77777777" w:rsidR="00901E7A" w:rsidRDefault="00901E7A">
            <w:pPr>
              <w:jc w:val="both"/>
              <w:rPr>
                <w:i/>
                <w:iCs/>
                <w:spacing w:val="-3"/>
              </w:rPr>
            </w:pPr>
            <w:r>
              <w:rPr>
                <w:i/>
                <w:iCs/>
                <w:spacing w:val="-3"/>
              </w:rPr>
              <w:t>ATN</w:t>
            </w:r>
          </w:p>
        </w:tc>
        <w:tc>
          <w:tcPr>
            <w:tcW w:w="3965" w:type="pct"/>
            <w:tcMar>
              <w:top w:w="0" w:type="dxa"/>
              <w:left w:w="108" w:type="dxa"/>
              <w:bottom w:w="0" w:type="dxa"/>
              <w:right w:w="108" w:type="dxa"/>
            </w:tcMar>
          </w:tcPr>
          <w:p w14:paraId="1A3747B8" w14:textId="77777777" w:rsidR="00901E7A" w:rsidRDefault="00901E7A">
            <w:pPr>
              <w:jc w:val="both"/>
              <w:rPr>
                <w:i/>
                <w:iCs/>
                <w:spacing w:val="-3"/>
              </w:rPr>
            </w:pPr>
            <w:r>
              <w:rPr>
                <w:i/>
                <w:iCs/>
                <w:spacing w:val="-3"/>
              </w:rPr>
              <w:t>acute tubular necrosis</w:t>
            </w:r>
          </w:p>
        </w:tc>
      </w:tr>
      <w:tr w:rsidR="00901E7A" w14:paraId="60806576" w14:textId="77777777" w:rsidTr="00901E7A">
        <w:trPr>
          <w:trHeight w:val="279"/>
        </w:trPr>
        <w:tc>
          <w:tcPr>
            <w:tcW w:w="1035" w:type="pct"/>
            <w:tcMar>
              <w:top w:w="0" w:type="dxa"/>
              <w:left w:w="108" w:type="dxa"/>
              <w:bottom w:w="0" w:type="dxa"/>
              <w:right w:w="108" w:type="dxa"/>
            </w:tcMar>
          </w:tcPr>
          <w:p w14:paraId="52015C2D" w14:textId="77777777" w:rsidR="00901E7A" w:rsidRDefault="00901E7A">
            <w:pPr>
              <w:jc w:val="both"/>
              <w:rPr>
                <w:i/>
                <w:iCs/>
                <w:spacing w:val="-3"/>
              </w:rPr>
            </w:pPr>
            <w:r>
              <w:rPr>
                <w:i/>
                <w:iCs/>
                <w:spacing w:val="-3"/>
              </w:rPr>
              <w:t>AV</w:t>
            </w:r>
          </w:p>
        </w:tc>
        <w:tc>
          <w:tcPr>
            <w:tcW w:w="3965" w:type="pct"/>
            <w:tcMar>
              <w:top w:w="0" w:type="dxa"/>
              <w:left w:w="108" w:type="dxa"/>
              <w:bottom w:w="0" w:type="dxa"/>
              <w:right w:w="108" w:type="dxa"/>
            </w:tcMar>
          </w:tcPr>
          <w:p w14:paraId="1939FBDF" w14:textId="77777777" w:rsidR="00901E7A" w:rsidRDefault="00901E7A">
            <w:pPr>
              <w:jc w:val="both"/>
              <w:rPr>
                <w:i/>
                <w:iCs/>
                <w:spacing w:val="-3"/>
              </w:rPr>
            </w:pPr>
            <w:r>
              <w:rPr>
                <w:i/>
                <w:iCs/>
                <w:spacing w:val="-3"/>
              </w:rPr>
              <w:t>Arteriovenous; atrioventricular</w:t>
            </w:r>
          </w:p>
        </w:tc>
      </w:tr>
      <w:tr w:rsidR="00901E7A" w14:paraId="4EA3A7ED" w14:textId="77777777" w:rsidTr="00901E7A">
        <w:trPr>
          <w:trHeight w:val="279"/>
        </w:trPr>
        <w:tc>
          <w:tcPr>
            <w:tcW w:w="1035" w:type="pct"/>
            <w:tcMar>
              <w:top w:w="0" w:type="dxa"/>
              <w:left w:w="108" w:type="dxa"/>
              <w:bottom w:w="0" w:type="dxa"/>
              <w:right w:w="108" w:type="dxa"/>
            </w:tcMar>
          </w:tcPr>
          <w:p w14:paraId="38C15CB3" w14:textId="77777777" w:rsidR="00901E7A" w:rsidRDefault="00901E7A">
            <w:pPr>
              <w:jc w:val="both"/>
              <w:rPr>
                <w:i/>
                <w:iCs/>
                <w:spacing w:val="-3"/>
              </w:rPr>
            </w:pPr>
            <w:r>
              <w:rPr>
                <w:i/>
                <w:iCs/>
                <w:spacing w:val="-3"/>
              </w:rPr>
              <w:t>AVL</w:t>
            </w:r>
          </w:p>
        </w:tc>
        <w:tc>
          <w:tcPr>
            <w:tcW w:w="3965" w:type="pct"/>
            <w:tcMar>
              <w:top w:w="0" w:type="dxa"/>
              <w:left w:w="108" w:type="dxa"/>
              <w:bottom w:w="0" w:type="dxa"/>
              <w:right w:w="108" w:type="dxa"/>
            </w:tcMar>
          </w:tcPr>
          <w:p w14:paraId="6D0E0A07" w14:textId="77777777" w:rsidR="00901E7A" w:rsidRDefault="00901E7A">
            <w:pPr>
              <w:jc w:val="both"/>
              <w:rPr>
                <w:i/>
                <w:iCs/>
                <w:spacing w:val="-3"/>
              </w:rPr>
            </w:pPr>
            <w:r>
              <w:rPr>
                <w:i/>
                <w:iCs/>
                <w:spacing w:val="-3"/>
              </w:rPr>
              <w:t>atrioventricular lead</w:t>
            </w:r>
          </w:p>
        </w:tc>
      </w:tr>
      <w:tr w:rsidR="00901E7A" w14:paraId="0F315B08" w14:textId="77777777" w:rsidTr="00901E7A">
        <w:trPr>
          <w:trHeight w:val="279"/>
        </w:trPr>
        <w:tc>
          <w:tcPr>
            <w:tcW w:w="1035" w:type="pct"/>
            <w:tcMar>
              <w:top w:w="0" w:type="dxa"/>
              <w:left w:w="108" w:type="dxa"/>
              <w:bottom w:w="0" w:type="dxa"/>
              <w:right w:w="108" w:type="dxa"/>
            </w:tcMar>
          </w:tcPr>
          <w:p w14:paraId="776E12D3" w14:textId="77777777" w:rsidR="00901E7A" w:rsidRDefault="00901E7A">
            <w:pPr>
              <w:jc w:val="both"/>
              <w:rPr>
                <w:i/>
                <w:iCs/>
                <w:spacing w:val="-3"/>
              </w:rPr>
            </w:pPr>
            <w:r>
              <w:rPr>
                <w:i/>
                <w:iCs/>
                <w:spacing w:val="-3"/>
              </w:rPr>
              <w:t>AVM</w:t>
            </w:r>
          </w:p>
        </w:tc>
        <w:tc>
          <w:tcPr>
            <w:tcW w:w="3965" w:type="pct"/>
            <w:tcMar>
              <w:top w:w="0" w:type="dxa"/>
              <w:left w:w="108" w:type="dxa"/>
              <w:bottom w:w="0" w:type="dxa"/>
              <w:right w:w="108" w:type="dxa"/>
            </w:tcMar>
          </w:tcPr>
          <w:p w14:paraId="54D51FCA" w14:textId="77777777" w:rsidR="00901E7A" w:rsidRDefault="00901E7A">
            <w:pPr>
              <w:jc w:val="both"/>
              <w:rPr>
                <w:i/>
                <w:iCs/>
                <w:spacing w:val="-3"/>
              </w:rPr>
            </w:pPr>
            <w:r>
              <w:rPr>
                <w:i/>
                <w:iCs/>
                <w:spacing w:val="-3"/>
              </w:rPr>
              <w:t>arteriovenous malformation</w:t>
            </w:r>
          </w:p>
        </w:tc>
      </w:tr>
      <w:tr w:rsidR="00901E7A" w14:paraId="1B3D9B53" w14:textId="77777777" w:rsidTr="00901E7A">
        <w:trPr>
          <w:trHeight w:val="279"/>
        </w:trPr>
        <w:tc>
          <w:tcPr>
            <w:tcW w:w="1035" w:type="pct"/>
            <w:tcMar>
              <w:top w:w="0" w:type="dxa"/>
              <w:left w:w="108" w:type="dxa"/>
              <w:bottom w:w="0" w:type="dxa"/>
              <w:right w:w="108" w:type="dxa"/>
            </w:tcMar>
          </w:tcPr>
          <w:p w14:paraId="737E02CB" w14:textId="77777777" w:rsidR="00901E7A" w:rsidRDefault="00901E7A">
            <w:pPr>
              <w:jc w:val="both"/>
              <w:rPr>
                <w:i/>
                <w:iCs/>
                <w:spacing w:val="-3"/>
              </w:rPr>
            </w:pPr>
            <w:r>
              <w:rPr>
                <w:i/>
                <w:iCs/>
                <w:spacing w:val="-3"/>
              </w:rPr>
              <w:t xml:space="preserve">AWOL </w:t>
            </w:r>
          </w:p>
        </w:tc>
        <w:tc>
          <w:tcPr>
            <w:tcW w:w="3965" w:type="pct"/>
            <w:tcMar>
              <w:top w:w="0" w:type="dxa"/>
              <w:left w:w="108" w:type="dxa"/>
              <w:bottom w:w="0" w:type="dxa"/>
              <w:right w:w="108" w:type="dxa"/>
            </w:tcMar>
          </w:tcPr>
          <w:p w14:paraId="443E0B20" w14:textId="77777777" w:rsidR="00901E7A" w:rsidRDefault="00901E7A">
            <w:pPr>
              <w:jc w:val="both"/>
              <w:rPr>
                <w:i/>
                <w:iCs/>
                <w:spacing w:val="-3"/>
              </w:rPr>
            </w:pPr>
            <w:r>
              <w:rPr>
                <w:i/>
                <w:iCs/>
                <w:spacing w:val="-3"/>
              </w:rPr>
              <w:t>absent without leave</w:t>
            </w:r>
          </w:p>
        </w:tc>
      </w:tr>
      <w:tr w:rsidR="00901E7A" w14:paraId="16953131" w14:textId="77777777" w:rsidTr="00901E7A">
        <w:trPr>
          <w:trHeight w:val="279"/>
        </w:trPr>
        <w:tc>
          <w:tcPr>
            <w:tcW w:w="1035" w:type="pct"/>
            <w:tcMar>
              <w:top w:w="0" w:type="dxa"/>
              <w:left w:w="108" w:type="dxa"/>
              <w:bottom w:w="0" w:type="dxa"/>
              <w:right w:w="108" w:type="dxa"/>
            </w:tcMar>
          </w:tcPr>
          <w:p w14:paraId="257C8AAF" w14:textId="77777777" w:rsidR="00901E7A" w:rsidRDefault="00901E7A">
            <w:pPr>
              <w:jc w:val="both"/>
              <w:rPr>
                <w:i/>
                <w:iCs/>
                <w:spacing w:val="-3"/>
              </w:rPr>
            </w:pPr>
          </w:p>
        </w:tc>
        <w:tc>
          <w:tcPr>
            <w:tcW w:w="3965" w:type="pct"/>
            <w:tcMar>
              <w:top w:w="0" w:type="dxa"/>
              <w:left w:w="108" w:type="dxa"/>
              <w:bottom w:w="0" w:type="dxa"/>
              <w:right w:w="108" w:type="dxa"/>
            </w:tcMar>
          </w:tcPr>
          <w:p w14:paraId="35E112A6" w14:textId="77777777" w:rsidR="00901E7A" w:rsidRDefault="00901E7A">
            <w:pPr>
              <w:jc w:val="both"/>
              <w:rPr>
                <w:i/>
                <w:iCs/>
                <w:spacing w:val="-3"/>
              </w:rPr>
            </w:pPr>
          </w:p>
        </w:tc>
      </w:tr>
      <w:tr w:rsidR="00901E7A" w14:paraId="08683507" w14:textId="77777777" w:rsidTr="00901E7A">
        <w:trPr>
          <w:trHeight w:val="279"/>
        </w:trPr>
        <w:tc>
          <w:tcPr>
            <w:tcW w:w="1035" w:type="pct"/>
            <w:tcMar>
              <w:top w:w="0" w:type="dxa"/>
              <w:left w:w="108" w:type="dxa"/>
              <w:bottom w:w="0" w:type="dxa"/>
              <w:right w:w="108" w:type="dxa"/>
            </w:tcMar>
          </w:tcPr>
          <w:p w14:paraId="748CD1D4" w14:textId="77777777" w:rsidR="00901E7A" w:rsidRDefault="00901E7A">
            <w:pPr>
              <w:jc w:val="both"/>
              <w:rPr>
                <w:i/>
                <w:iCs/>
                <w:spacing w:val="-3"/>
              </w:rPr>
            </w:pPr>
            <w:r>
              <w:rPr>
                <w:i/>
                <w:iCs/>
                <w:spacing w:val="-3"/>
              </w:rPr>
              <w:t>B</w:t>
            </w:r>
          </w:p>
        </w:tc>
        <w:tc>
          <w:tcPr>
            <w:tcW w:w="3965" w:type="pct"/>
            <w:tcMar>
              <w:top w:w="0" w:type="dxa"/>
              <w:left w:w="108" w:type="dxa"/>
              <w:bottom w:w="0" w:type="dxa"/>
              <w:right w:w="108" w:type="dxa"/>
            </w:tcMar>
          </w:tcPr>
          <w:p w14:paraId="595AB896" w14:textId="77777777" w:rsidR="00901E7A" w:rsidRDefault="00901E7A">
            <w:pPr>
              <w:jc w:val="both"/>
              <w:rPr>
                <w:i/>
                <w:iCs/>
                <w:spacing w:val="-3"/>
              </w:rPr>
            </w:pPr>
            <w:r>
              <w:rPr>
                <w:i/>
                <w:iCs/>
                <w:spacing w:val="-3"/>
              </w:rPr>
              <w:t xml:space="preserve">black </w:t>
            </w:r>
          </w:p>
        </w:tc>
      </w:tr>
      <w:tr w:rsidR="00901E7A" w14:paraId="677BD8C7" w14:textId="77777777" w:rsidTr="00901E7A">
        <w:trPr>
          <w:trHeight w:val="279"/>
        </w:trPr>
        <w:tc>
          <w:tcPr>
            <w:tcW w:w="1035" w:type="pct"/>
            <w:tcMar>
              <w:top w:w="0" w:type="dxa"/>
              <w:left w:w="108" w:type="dxa"/>
              <w:bottom w:w="0" w:type="dxa"/>
              <w:right w:w="108" w:type="dxa"/>
            </w:tcMar>
          </w:tcPr>
          <w:p w14:paraId="20C6FB8D" w14:textId="77777777" w:rsidR="00901E7A" w:rsidRDefault="00901E7A">
            <w:pPr>
              <w:jc w:val="both"/>
              <w:rPr>
                <w:i/>
                <w:iCs/>
                <w:spacing w:val="-3"/>
              </w:rPr>
            </w:pPr>
            <w:proofErr w:type="spellStart"/>
            <w:r>
              <w:rPr>
                <w:i/>
                <w:iCs/>
                <w:spacing w:val="-3"/>
              </w:rPr>
              <w:t>baso</w:t>
            </w:r>
            <w:proofErr w:type="spellEnd"/>
            <w:r>
              <w:rPr>
                <w:i/>
                <w:iCs/>
                <w:spacing w:val="-3"/>
              </w:rPr>
              <w:t xml:space="preserve"> </w:t>
            </w:r>
          </w:p>
        </w:tc>
        <w:tc>
          <w:tcPr>
            <w:tcW w:w="3965" w:type="pct"/>
            <w:tcMar>
              <w:top w:w="0" w:type="dxa"/>
              <w:left w:w="108" w:type="dxa"/>
              <w:bottom w:w="0" w:type="dxa"/>
              <w:right w:w="108" w:type="dxa"/>
            </w:tcMar>
          </w:tcPr>
          <w:p w14:paraId="0CAD17EF" w14:textId="77777777" w:rsidR="00901E7A" w:rsidRDefault="00901E7A">
            <w:pPr>
              <w:jc w:val="both"/>
              <w:rPr>
                <w:i/>
                <w:iCs/>
                <w:spacing w:val="-3"/>
              </w:rPr>
            </w:pPr>
            <w:r>
              <w:rPr>
                <w:i/>
                <w:iCs/>
                <w:spacing w:val="-3"/>
              </w:rPr>
              <w:t xml:space="preserve">basophil </w:t>
            </w:r>
          </w:p>
        </w:tc>
      </w:tr>
      <w:tr w:rsidR="00901E7A" w14:paraId="2B947E77" w14:textId="77777777" w:rsidTr="00901E7A">
        <w:trPr>
          <w:trHeight w:val="279"/>
        </w:trPr>
        <w:tc>
          <w:tcPr>
            <w:tcW w:w="1035" w:type="pct"/>
            <w:tcMar>
              <w:top w:w="0" w:type="dxa"/>
              <w:left w:w="108" w:type="dxa"/>
              <w:bottom w:w="0" w:type="dxa"/>
              <w:right w:w="108" w:type="dxa"/>
            </w:tcMar>
          </w:tcPr>
          <w:p w14:paraId="153849E6" w14:textId="77777777" w:rsidR="00901E7A" w:rsidRDefault="00901E7A">
            <w:pPr>
              <w:jc w:val="both"/>
              <w:rPr>
                <w:i/>
                <w:iCs/>
                <w:spacing w:val="-3"/>
              </w:rPr>
            </w:pPr>
            <w:r>
              <w:rPr>
                <w:i/>
                <w:iCs/>
                <w:spacing w:val="-3"/>
              </w:rPr>
              <w:t>BBB</w:t>
            </w:r>
          </w:p>
        </w:tc>
        <w:tc>
          <w:tcPr>
            <w:tcW w:w="3965" w:type="pct"/>
            <w:tcMar>
              <w:top w:w="0" w:type="dxa"/>
              <w:left w:w="108" w:type="dxa"/>
              <w:bottom w:w="0" w:type="dxa"/>
              <w:right w:w="108" w:type="dxa"/>
            </w:tcMar>
          </w:tcPr>
          <w:p w14:paraId="2B77BCD8" w14:textId="77777777" w:rsidR="00901E7A" w:rsidRDefault="00901E7A">
            <w:pPr>
              <w:jc w:val="both"/>
              <w:rPr>
                <w:i/>
                <w:iCs/>
                <w:spacing w:val="-3"/>
              </w:rPr>
            </w:pPr>
            <w:r>
              <w:rPr>
                <w:i/>
                <w:iCs/>
                <w:spacing w:val="-3"/>
              </w:rPr>
              <w:t>bundle branch block</w:t>
            </w:r>
          </w:p>
        </w:tc>
      </w:tr>
      <w:tr w:rsidR="00901E7A" w14:paraId="774E1966" w14:textId="77777777" w:rsidTr="00901E7A">
        <w:trPr>
          <w:trHeight w:val="279"/>
        </w:trPr>
        <w:tc>
          <w:tcPr>
            <w:tcW w:w="1035" w:type="pct"/>
            <w:tcMar>
              <w:top w:w="0" w:type="dxa"/>
              <w:left w:w="108" w:type="dxa"/>
              <w:bottom w:w="0" w:type="dxa"/>
              <w:right w:w="108" w:type="dxa"/>
            </w:tcMar>
          </w:tcPr>
          <w:p w14:paraId="7AC46675" w14:textId="77777777" w:rsidR="00901E7A" w:rsidRDefault="00901E7A">
            <w:pPr>
              <w:jc w:val="both"/>
              <w:rPr>
                <w:i/>
                <w:iCs/>
                <w:spacing w:val="-3"/>
              </w:rPr>
            </w:pPr>
            <w:r>
              <w:rPr>
                <w:i/>
                <w:iCs/>
                <w:spacing w:val="-3"/>
              </w:rPr>
              <w:t>BC</w:t>
            </w:r>
          </w:p>
        </w:tc>
        <w:tc>
          <w:tcPr>
            <w:tcW w:w="3965" w:type="pct"/>
            <w:tcMar>
              <w:top w:w="0" w:type="dxa"/>
              <w:left w:w="108" w:type="dxa"/>
              <w:bottom w:w="0" w:type="dxa"/>
              <w:right w:w="108" w:type="dxa"/>
            </w:tcMar>
          </w:tcPr>
          <w:p w14:paraId="5B9B7E6E" w14:textId="77777777" w:rsidR="00901E7A" w:rsidRDefault="00901E7A">
            <w:pPr>
              <w:spacing w:after="60"/>
              <w:jc w:val="both"/>
              <w:rPr>
                <w:i/>
                <w:iCs/>
                <w:spacing w:val="-3"/>
              </w:rPr>
            </w:pPr>
            <w:r>
              <w:rPr>
                <w:i/>
                <w:iCs/>
                <w:spacing w:val="-3"/>
              </w:rPr>
              <w:t xml:space="preserve">bone conduction </w:t>
            </w:r>
          </w:p>
        </w:tc>
      </w:tr>
      <w:tr w:rsidR="00901E7A" w14:paraId="14DA640A" w14:textId="77777777" w:rsidTr="00901E7A">
        <w:trPr>
          <w:trHeight w:val="279"/>
        </w:trPr>
        <w:tc>
          <w:tcPr>
            <w:tcW w:w="1035" w:type="pct"/>
            <w:tcMar>
              <w:top w:w="0" w:type="dxa"/>
              <w:left w:w="108" w:type="dxa"/>
              <w:bottom w:w="0" w:type="dxa"/>
              <w:right w:w="108" w:type="dxa"/>
            </w:tcMar>
          </w:tcPr>
          <w:p w14:paraId="0A315D49" w14:textId="77777777" w:rsidR="00901E7A" w:rsidRDefault="00901E7A">
            <w:pPr>
              <w:jc w:val="both"/>
              <w:rPr>
                <w:i/>
                <w:iCs/>
                <w:spacing w:val="-3"/>
              </w:rPr>
            </w:pPr>
            <w:r>
              <w:rPr>
                <w:i/>
                <w:iCs/>
                <w:spacing w:val="-3"/>
              </w:rPr>
              <w:t>BCM</w:t>
            </w:r>
          </w:p>
        </w:tc>
        <w:tc>
          <w:tcPr>
            <w:tcW w:w="3965" w:type="pct"/>
            <w:tcMar>
              <w:top w:w="0" w:type="dxa"/>
              <w:left w:w="108" w:type="dxa"/>
              <w:bottom w:w="0" w:type="dxa"/>
              <w:right w:w="108" w:type="dxa"/>
            </w:tcMar>
          </w:tcPr>
          <w:p w14:paraId="22D47D7B" w14:textId="77777777" w:rsidR="00901E7A" w:rsidRDefault="00901E7A">
            <w:pPr>
              <w:spacing w:after="60"/>
              <w:jc w:val="both"/>
              <w:rPr>
                <w:i/>
                <w:iCs/>
                <w:spacing w:val="-3"/>
              </w:rPr>
            </w:pPr>
            <w:r>
              <w:rPr>
                <w:i/>
                <w:iCs/>
                <w:spacing w:val="-3"/>
              </w:rPr>
              <w:t>below costal margin</w:t>
            </w:r>
          </w:p>
          <w:p w14:paraId="4CDEA7DB" w14:textId="39AD3B01" w:rsidR="00901E7A" w:rsidRDefault="00901E7A">
            <w:pPr>
              <w:jc w:val="both"/>
              <w:rPr>
                <w:i/>
                <w:iCs/>
                <w:spacing w:val="-3"/>
              </w:rPr>
            </w:pPr>
          </w:p>
        </w:tc>
      </w:tr>
      <w:tr w:rsidR="00901E7A" w14:paraId="2843A07F" w14:textId="77777777" w:rsidTr="00901E7A">
        <w:trPr>
          <w:trHeight w:val="279"/>
        </w:trPr>
        <w:tc>
          <w:tcPr>
            <w:tcW w:w="1035" w:type="pct"/>
            <w:tcMar>
              <w:top w:w="0" w:type="dxa"/>
              <w:left w:w="108" w:type="dxa"/>
              <w:bottom w:w="0" w:type="dxa"/>
              <w:right w:w="108" w:type="dxa"/>
            </w:tcMar>
          </w:tcPr>
          <w:p w14:paraId="193C8131" w14:textId="77777777" w:rsidR="00901E7A" w:rsidRDefault="00901E7A">
            <w:pPr>
              <w:jc w:val="both"/>
              <w:rPr>
                <w:i/>
                <w:iCs/>
                <w:spacing w:val="-3"/>
              </w:rPr>
            </w:pPr>
            <w:r>
              <w:rPr>
                <w:i/>
                <w:iCs/>
                <w:spacing w:val="-3"/>
              </w:rPr>
              <w:t>BCR Studies</w:t>
            </w:r>
          </w:p>
        </w:tc>
        <w:tc>
          <w:tcPr>
            <w:tcW w:w="3965" w:type="pct"/>
            <w:tcMar>
              <w:top w:w="0" w:type="dxa"/>
              <w:left w:w="108" w:type="dxa"/>
              <w:bottom w:w="0" w:type="dxa"/>
              <w:right w:w="108" w:type="dxa"/>
            </w:tcMar>
          </w:tcPr>
          <w:p w14:paraId="4134F910" w14:textId="77777777" w:rsidR="00901E7A" w:rsidRDefault="00901E7A">
            <w:pPr>
              <w:jc w:val="both"/>
              <w:rPr>
                <w:i/>
                <w:iCs/>
                <w:spacing w:val="-3"/>
              </w:rPr>
            </w:pPr>
            <w:r>
              <w:rPr>
                <w:i/>
                <w:iCs/>
                <w:spacing w:val="-3"/>
              </w:rPr>
              <w:t>breakpoint cluster region (bloodwork)</w:t>
            </w:r>
          </w:p>
        </w:tc>
      </w:tr>
      <w:tr w:rsidR="00901E7A" w14:paraId="4716F451" w14:textId="77777777" w:rsidTr="00901E7A">
        <w:trPr>
          <w:trHeight w:val="279"/>
        </w:trPr>
        <w:tc>
          <w:tcPr>
            <w:tcW w:w="1035" w:type="pct"/>
            <w:tcMar>
              <w:top w:w="0" w:type="dxa"/>
              <w:left w:w="108" w:type="dxa"/>
              <w:bottom w:w="0" w:type="dxa"/>
              <w:right w:w="108" w:type="dxa"/>
            </w:tcMar>
          </w:tcPr>
          <w:p w14:paraId="4570FF21" w14:textId="77777777" w:rsidR="00901E7A" w:rsidRDefault="00901E7A">
            <w:pPr>
              <w:jc w:val="both"/>
              <w:rPr>
                <w:i/>
                <w:iCs/>
                <w:spacing w:val="-3"/>
              </w:rPr>
            </w:pPr>
            <w:r>
              <w:rPr>
                <w:i/>
                <w:iCs/>
                <w:spacing w:val="-3"/>
              </w:rPr>
              <w:t>BE</w:t>
            </w:r>
          </w:p>
        </w:tc>
        <w:tc>
          <w:tcPr>
            <w:tcW w:w="3965" w:type="pct"/>
            <w:tcMar>
              <w:top w:w="0" w:type="dxa"/>
              <w:left w:w="108" w:type="dxa"/>
              <w:bottom w:w="0" w:type="dxa"/>
              <w:right w:w="108" w:type="dxa"/>
            </w:tcMar>
          </w:tcPr>
          <w:p w14:paraId="1AF86A69" w14:textId="77777777" w:rsidR="00901E7A" w:rsidRDefault="00901E7A">
            <w:pPr>
              <w:jc w:val="both"/>
              <w:rPr>
                <w:i/>
                <w:iCs/>
                <w:spacing w:val="-3"/>
              </w:rPr>
            </w:pPr>
            <w:r>
              <w:rPr>
                <w:i/>
                <w:iCs/>
                <w:spacing w:val="-3"/>
              </w:rPr>
              <w:t>barium enema</w:t>
            </w:r>
          </w:p>
        </w:tc>
      </w:tr>
      <w:tr w:rsidR="00901E7A" w14:paraId="372C7302" w14:textId="77777777" w:rsidTr="00901E7A">
        <w:trPr>
          <w:trHeight w:val="279"/>
        </w:trPr>
        <w:tc>
          <w:tcPr>
            <w:tcW w:w="1035" w:type="pct"/>
            <w:tcMar>
              <w:top w:w="0" w:type="dxa"/>
              <w:left w:w="108" w:type="dxa"/>
              <w:bottom w:w="0" w:type="dxa"/>
              <w:right w:w="108" w:type="dxa"/>
            </w:tcMar>
          </w:tcPr>
          <w:p w14:paraId="56A7ADC7" w14:textId="77777777" w:rsidR="00901E7A" w:rsidRDefault="00901E7A">
            <w:pPr>
              <w:jc w:val="both"/>
              <w:rPr>
                <w:i/>
                <w:iCs/>
                <w:spacing w:val="-3"/>
              </w:rPr>
            </w:pPr>
            <w:r>
              <w:rPr>
                <w:i/>
                <w:iCs/>
                <w:spacing w:val="-3"/>
              </w:rPr>
              <w:t>BF</w:t>
            </w:r>
          </w:p>
        </w:tc>
        <w:tc>
          <w:tcPr>
            <w:tcW w:w="3965" w:type="pct"/>
            <w:tcMar>
              <w:top w:w="0" w:type="dxa"/>
              <w:left w:w="108" w:type="dxa"/>
              <w:bottom w:w="0" w:type="dxa"/>
              <w:right w:w="108" w:type="dxa"/>
            </w:tcMar>
          </w:tcPr>
          <w:p w14:paraId="79C289C6" w14:textId="77777777" w:rsidR="00901E7A" w:rsidRDefault="00901E7A">
            <w:pPr>
              <w:jc w:val="both"/>
              <w:rPr>
                <w:i/>
                <w:iCs/>
                <w:spacing w:val="-3"/>
              </w:rPr>
            </w:pPr>
            <w:r>
              <w:rPr>
                <w:i/>
                <w:iCs/>
                <w:spacing w:val="-3"/>
              </w:rPr>
              <w:t xml:space="preserve">black female </w:t>
            </w:r>
          </w:p>
        </w:tc>
      </w:tr>
      <w:tr w:rsidR="00901E7A" w14:paraId="4BE7D655" w14:textId="77777777" w:rsidTr="00901E7A">
        <w:trPr>
          <w:trHeight w:val="279"/>
        </w:trPr>
        <w:tc>
          <w:tcPr>
            <w:tcW w:w="1035" w:type="pct"/>
            <w:tcMar>
              <w:top w:w="0" w:type="dxa"/>
              <w:left w:w="108" w:type="dxa"/>
              <w:bottom w:w="0" w:type="dxa"/>
              <w:right w:w="108" w:type="dxa"/>
            </w:tcMar>
          </w:tcPr>
          <w:p w14:paraId="3F44D3CA" w14:textId="77777777" w:rsidR="00901E7A" w:rsidRDefault="00901E7A">
            <w:pPr>
              <w:jc w:val="both"/>
              <w:rPr>
                <w:i/>
                <w:iCs/>
                <w:spacing w:val="-3"/>
              </w:rPr>
            </w:pPr>
            <w:r>
              <w:rPr>
                <w:i/>
                <w:iCs/>
                <w:spacing w:val="-3"/>
              </w:rPr>
              <w:t>bf</w:t>
            </w:r>
          </w:p>
        </w:tc>
        <w:tc>
          <w:tcPr>
            <w:tcW w:w="3965" w:type="pct"/>
            <w:tcMar>
              <w:top w:w="0" w:type="dxa"/>
              <w:left w:w="108" w:type="dxa"/>
              <w:bottom w:w="0" w:type="dxa"/>
              <w:right w:w="108" w:type="dxa"/>
            </w:tcMar>
          </w:tcPr>
          <w:p w14:paraId="4E7DD1D6" w14:textId="77777777" w:rsidR="00901E7A" w:rsidRDefault="00901E7A">
            <w:pPr>
              <w:jc w:val="both"/>
              <w:rPr>
                <w:i/>
                <w:iCs/>
                <w:spacing w:val="-3"/>
              </w:rPr>
            </w:pPr>
            <w:r>
              <w:rPr>
                <w:i/>
                <w:iCs/>
                <w:spacing w:val="-3"/>
              </w:rPr>
              <w:t xml:space="preserve">biofeedback </w:t>
            </w:r>
          </w:p>
        </w:tc>
      </w:tr>
      <w:tr w:rsidR="00901E7A" w14:paraId="0EC6786E" w14:textId="77777777" w:rsidTr="00901E7A">
        <w:trPr>
          <w:trHeight w:val="279"/>
        </w:trPr>
        <w:tc>
          <w:tcPr>
            <w:tcW w:w="1035" w:type="pct"/>
            <w:tcMar>
              <w:top w:w="0" w:type="dxa"/>
              <w:left w:w="108" w:type="dxa"/>
              <w:bottom w:w="0" w:type="dxa"/>
              <w:right w:w="108" w:type="dxa"/>
            </w:tcMar>
          </w:tcPr>
          <w:p w14:paraId="181661AF" w14:textId="77777777" w:rsidR="00901E7A" w:rsidRDefault="00901E7A">
            <w:pPr>
              <w:jc w:val="both"/>
              <w:rPr>
                <w:i/>
                <w:iCs/>
                <w:spacing w:val="-3"/>
              </w:rPr>
            </w:pPr>
            <w:r>
              <w:rPr>
                <w:i/>
                <w:iCs/>
                <w:spacing w:val="-3"/>
              </w:rPr>
              <w:t>b.i.d.</w:t>
            </w:r>
          </w:p>
        </w:tc>
        <w:tc>
          <w:tcPr>
            <w:tcW w:w="3965" w:type="pct"/>
            <w:tcMar>
              <w:top w:w="0" w:type="dxa"/>
              <w:left w:w="108" w:type="dxa"/>
              <w:bottom w:w="0" w:type="dxa"/>
              <w:right w:w="108" w:type="dxa"/>
            </w:tcMar>
          </w:tcPr>
          <w:p w14:paraId="2DAE3225" w14:textId="77777777" w:rsidR="00901E7A" w:rsidRDefault="00901E7A">
            <w:pPr>
              <w:jc w:val="both"/>
              <w:rPr>
                <w:i/>
                <w:iCs/>
                <w:spacing w:val="-3"/>
              </w:rPr>
            </w:pPr>
            <w:r>
              <w:rPr>
                <w:i/>
                <w:iCs/>
                <w:spacing w:val="-3"/>
              </w:rPr>
              <w:t>twice a day</w:t>
            </w:r>
          </w:p>
        </w:tc>
      </w:tr>
      <w:tr w:rsidR="00901E7A" w14:paraId="4A6ABA2A" w14:textId="77777777" w:rsidTr="00901E7A">
        <w:trPr>
          <w:trHeight w:val="279"/>
        </w:trPr>
        <w:tc>
          <w:tcPr>
            <w:tcW w:w="1035" w:type="pct"/>
            <w:tcMar>
              <w:top w:w="0" w:type="dxa"/>
              <w:left w:w="108" w:type="dxa"/>
              <w:bottom w:w="0" w:type="dxa"/>
              <w:right w:w="108" w:type="dxa"/>
            </w:tcMar>
          </w:tcPr>
          <w:p w14:paraId="6F06D645" w14:textId="77777777" w:rsidR="00901E7A" w:rsidRDefault="00901E7A">
            <w:pPr>
              <w:jc w:val="both"/>
              <w:rPr>
                <w:i/>
                <w:iCs/>
                <w:spacing w:val="-3"/>
              </w:rPr>
            </w:pPr>
            <w:proofErr w:type="spellStart"/>
            <w:r>
              <w:rPr>
                <w:i/>
                <w:iCs/>
                <w:spacing w:val="-3"/>
              </w:rPr>
              <w:t>biPAP</w:t>
            </w:r>
            <w:proofErr w:type="spellEnd"/>
          </w:p>
        </w:tc>
        <w:tc>
          <w:tcPr>
            <w:tcW w:w="3965" w:type="pct"/>
            <w:tcMar>
              <w:top w:w="0" w:type="dxa"/>
              <w:left w:w="108" w:type="dxa"/>
              <w:bottom w:w="0" w:type="dxa"/>
              <w:right w:w="108" w:type="dxa"/>
            </w:tcMar>
          </w:tcPr>
          <w:p w14:paraId="74570BC0" w14:textId="77777777" w:rsidR="00901E7A" w:rsidRDefault="00901E7A">
            <w:pPr>
              <w:jc w:val="both"/>
              <w:rPr>
                <w:i/>
                <w:iCs/>
                <w:spacing w:val="-3"/>
              </w:rPr>
            </w:pPr>
            <w:r>
              <w:rPr>
                <w:i/>
                <w:iCs/>
                <w:spacing w:val="-3"/>
              </w:rPr>
              <w:t>non-invasive pressure support ventilator</w:t>
            </w:r>
          </w:p>
        </w:tc>
      </w:tr>
      <w:tr w:rsidR="00901E7A" w14:paraId="0C970136" w14:textId="77777777" w:rsidTr="00901E7A">
        <w:trPr>
          <w:trHeight w:val="279"/>
        </w:trPr>
        <w:tc>
          <w:tcPr>
            <w:tcW w:w="1035" w:type="pct"/>
            <w:tcMar>
              <w:top w:w="0" w:type="dxa"/>
              <w:left w:w="108" w:type="dxa"/>
              <w:bottom w:w="0" w:type="dxa"/>
              <w:right w:w="108" w:type="dxa"/>
            </w:tcMar>
          </w:tcPr>
          <w:p w14:paraId="7B74A902" w14:textId="77777777" w:rsidR="00901E7A" w:rsidRDefault="00901E7A">
            <w:pPr>
              <w:jc w:val="both"/>
              <w:rPr>
                <w:i/>
                <w:iCs/>
                <w:spacing w:val="-3"/>
              </w:rPr>
            </w:pPr>
            <w:r>
              <w:rPr>
                <w:i/>
                <w:iCs/>
                <w:spacing w:val="-3"/>
              </w:rPr>
              <w:t>BKA</w:t>
            </w:r>
          </w:p>
        </w:tc>
        <w:tc>
          <w:tcPr>
            <w:tcW w:w="3965" w:type="pct"/>
            <w:tcMar>
              <w:top w:w="0" w:type="dxa"/>
              <w:left w:w="108" w:type="dxa"/>
              <w:bottom w:w="0" w:type="dxa"/>
              <w:right w:w="108" w:type="dxa"/>
            </w:tcMar>
          </w:tcPr>
          <w:p w14:paraId="4584A411" w14:textId="77777777" w:rsidR="00901E7A" w:rsidRDefault="00901E7A">
            <w:pPr>
              <w:jc w:val="both"/>
              <w:rPr>
                <w:i/>
                <w:iCs/>
                <w:spacing w:val="-3"/>
              </w:rPr>
            </w:pPr>
            <w:r>
              <w:rPr>
                <w:i/>
                <w:iCs/>
                <w:spacing w:val="-3"/>
              </w:rPr>
              <w:t>below knee amputation</w:t>
            </w:r>
          </w:p>
        </w:tc>
      </w:tr>
      <w:tr w:rsidR="00901E7A" w14:paraId="065D5126" w14:textId="77777777" w:rsidTr="00901E7A">
        <w:trPr>
          <w:trHeight w:val="279"/>
        </w:trPr>
        <w:tc>
          <w:tcPr>
            <w:tcW w:w="1035" w:type="pct"/>
            <w:tcMar>
              <w:top w:w="0" w:type="dxa"/>
              <w:left w:w="108" w:type="dxa"/>
              <w:bottom w:w="0" w:type="dxa"/>
              <w:right w:w="108" w:type="dxa"/>
            </w:tcMar>
          </w:tcPr>
          <w:p w14:paraId="181630B6" w14:textId="77777777" w:rsidR="00901E7A" w:rsidRDefault="00901E7A">
            <w:pPr>
              <w:jc w:val="both"/>
              <w:rPr>
                <w:i/>
                <w:iCs/>
                <w:spacing w:val="-3"/>
              </w:rPr>
            </w:pPr>
            <w:r>
              <w:rPr>
                <w:i/>
                <w:iCs/>
                <w:spacing w:val="-3"/>
              </w:rPr>
              <w:t>BM</w:t>
            </w:r>
          </w:p>
        </w:tc>
        <w:tc>
          <w:tcPr>
            <w:tcW w:w="3965" w:type="pct"/>
            <w:tcMar>
              <w:top w:w="0" w:type="dxa"/>
              <w:left w:w="108" w:type="dxa"/>
              <w:bottom w:w="0" w:type="dxa"/>
              <w:right w:w="108" w:type="dxa"/>
            </w:tcMar>
          </w:tcPr>
          <w:p w14:paraId="26578385" w14:textId="77777777" w:rsidR="00901E7A" w:rsidRDefault="00901E7A">
            <w:pPr>
              <w:jc w:val="both"/>
              <w:rPr>
                <w:i/>
                <w:iCs/>
                <w:spacing w:val="-3"/>
              </w:rPr>
            </w:pPr>
            <w:r>
              <w:rPr>
                <w:i/>
                <w:iCs/>
                <w:spacing w:val="-3"/>
              </w:rPr>
              <w:t xml:space="preserve">black male </w:t>
            </w:r>
          </w:p>
        </w:tc>
      </w:tr>
      <w:tr w:rsidR="00901E7A" w14:paraId="4D90C177" w14:textId="77777777" w:rsidTr="00901E7A">
        <w:trPr>
          <w:trHeight w:val="279"/>
        </w:trPr>
        <w:tc>
          <w:tcPr>
            <w:tcW w:w="1035" w:type="pct"/>
            <w:tcMar>
              <w:top w:w="0" w:type="dxa"/>
              <w:left w:w="108" w:type="dxa"/>
              <w:bottom w:w="0" w:type="dxa"/>
              <w:right w:w="108" w:type="dxa"/>
            </w:tcMar>
          </w:tcPr>
          <w:p w14:paraId="44FECB63" w14:textId="77777777" w:rsidR="00901E7A" w:rsidRDefault="00901E7A">
            <w:pPr>
              <w:jc w:val="both"/>
              <w:rPr>
                <w:i/>
                <w:iCs/>
                <w:spacing w:val="-3"/>
              </w:rPr>
            </w:pPr>
            <w:r>
              <w:rPr>
                <w:i/>
                <w:iCs/>
                <w:spacing w:val="-3"/>
              </w:rPr>
              <w:t>bm</w:t>
            </w:r>
          </w:p>
        </w:tc>
        <w:tc>
          <w:tcPr>
            <w:tcW w:w="3965" w:type="pct"/>
            <w:tcMar>
              <w:top w:w="0" w:type="dxa"/>
              <w:left w:w="108" w:type="dxa"/>
              <w:bottom w:w="0" w:type="dxa"/>
              <w:right w:w="108" w:type="dxa"/>
            </w:tcMar>
          </w:tcPr>
          <w:p w14:paraId="7DCD71B9" w14:textId="77777777" w:rsidR="00901E7A" w:rsidRDefault="00901E7A">
            <w:pPr>
              <w:jc w:val="both"/>
              <w:rPr>
                <w:i/>
                <w:iCs/>
                <w:spacing w:val="-3"/>
              </w:rPr>
            </w:pPr>
            <w:r>
              <w:rPr>
                <w:i/>
                <w:iCs/>
                <w:spacing w:val="-3"/>
              </w:rPr>
              <w:t>bowel movement</w:t>
            </w:r>
          </w:p>
        </w:tc>
      </w:tr>
      <w:tr w:rsidR="00901E7A" w14:paraId="7E27E028" w14:textId="77777777" w:rsidTr="00901E7A">
        <w:trPr>
          <w:trHeight w:val="279"/>
        </w:trPr>
        <w:tc>
          <w:tcPr>
            <w:tcW w:w="1035" w:type="pct"/>
            <w:tcMar>
              <w:top w:w="0" w:type="dxa"/>
              <w:left w:w="108" w:type="dxa"/>
              <w:bottom w:w="0" w:type="dxa"/>
              <w:right w:w="108" w:type="dxa"/>
            </w:tcMar>
          </w:tcPr>
          <w:p w14:paraId="455AC46D" w14:textId="77777777" w:rsidR="00901E7A" w:rsidRDefault="00901E7A">
            <w:pPr>
              <w:jc w:val="both"/>
              <w:rPr>
                <w:i/>
                <w:iCs/>
                <w:spacing w:val="-3"/>
              </w:rPr>
            </w:pPr>
            <w:r>
              <w:rPr>
                <w:i/>
                <w:iCs/>
                <w:spacing w:val="-3"/>
              </w:rPr>
              <w:t>BMI</w:t>
            </w:r>
          </w:p>
        </w:tc>
        <w:tc>
          <w:tcPr>
            <w:tcW w:w="3965" w:type="pct"/>
            <w:tcMar>
              <w:top w:w="0" w:type="dxa"/>
              <w:left w:w="108" w:type="dxa"/>
              <w:bottom w:w="0" w:type="dxa"/>
              <w:right w:w="108" w:type="dxa"/>
            </w:tcMar>
          </w:tcPr>
          <w:p w14:paraId="462E6D67" w14:textId="77777777" w:rsidR="00901E7A" w:rsidRDefault="00901E7A">
            <w:pPr>
              <w:jc w:val="both"/>
              <w:rPr>
                <w:i/>
                <w:iCs/>
                <w:spacing w:val="-3"/>
              </w:rPr>
            </w:pPr>
            <w:r>
              <w:rPr>
                <w:i/>
                <w:iCs/>
                <w:spacing w:val="-3"/>
              </w:rPr>
              <w:t>body mass index</w:t>
            </w:r>
          </w:p>
        </w:tc>
      </w:tr>
      <w:tr w:rsidR="00901E7A" w14:paraId="2DCB30F4" w14:textId="77777777" w:rsidTr="00901E7A">
        <w:trPr>
          <w:trHeight w:val="279"/>
        </w:trPr>
        <w:tc>
          <w:tcPr>
            <w:tcW w:w="1035" w:type="pct"/>
            <w:tcMar>
              <w:top w:w="0" w:type="dxa"/>
              <w:left w:w="108" w:type="dxa"/>
              <w:bottom w:w="0" w:type="dxa"/>
              <w:right w:w="108" w:type="dxa"/>
            </w:tcMar>
          </w:tcPr>
          <w:p w14:paraId="5ACF5345" w14:textId="77777777" w:rsidR="00901E7A" w:rsidRDefault="00901E7A">
            <w:pPr>
              <w:jc w:val="both"/>
              <w:rPr>
                <w:i/>
                <w:iCs/>
                <w:spacing w:val="-3"/>
              </w:rPr>
            </w:pPr>
            <w:r>
              <w:rPr>
                <w:i/>
                <w:iCs/>
                <w:spacing w:val="-3"/>
              </w:rPr>
              <w:t>BMJ</w:t>
            </w:r>
          </w:p>
        </w:tc>
        <w:tc>
          <w:tcPr>
            <w:tcW w:w="3965" w:type="pct"/>
            <w:tcMar>
              <w:top w:w="0" w:type="dxa"/>
              <w:left w:w="108" w:type="dxa"/>
              <w:bottom w:w="0" w:type="dxa"/>
              <w:right w:w="108" w:type="dxa"/>
            </w:tcMar>
          </w:tcPr>
          <w:p w14:paraId="5EBA57E7" w14:textId="77777777" w:rsidR="00901E7A" w:rsidRDefault="00901E7A">
            <w:pPr>
              <w:jc w:val="both"/>
              <w:rPr>
                <w:i/>
                <w:iCs/>
                <w:spacing w:val="-3"/>
              </w:rPr>
            </w:pPr>
            <w:proofErr w:type="spellStart"/>
            <w:r>
              <w:rPr>
                <w:i/>
                <w:iCs/>
                <w:spacing w:val="-3"/>
              </w:rPr>
              <w:t>bulbomembranous</w:t>
            </w:r>
            <w:proofErr w:type="spellEnd"/>
            <w:r>
              <w:rPr>
                <w:i/>
                <w:iCs/>
                <w:spacing w:val="-3"/>
              </w:rPr>
              <w:t xml:space="preserve"> junction</w:t>
            </w:r>
          </w:p>
        </w:tc>
      </w:tr>
      <w:tr w:rsidR="00901E7A" w14:paraId="20D46B1B" w14:textId="77777777" w:rsidTr="00901E7A">
        <w:trPr>
          <w:trHeight w:val="279"/>
        </w:trPr>
        <w:tc>
          <w:tcPr>
            <w:tcW w:w="1035" w:type="pct"/>
            <w:tcMar>
              <w:top w:w="0" w:type="dxa"/>
              <w:left w:w="108" w:type="dxa"/>
              <w:bottom w:w="0" w:type="dxa"/>
              <w:right w:w="108" w:type="dxa"/>
            </w:tcMar>
          </w:tcPr>
          <w:p w14:paraId="6721DA07" w14:textId="77777777" w:rsidR="00901E7A" w:rsidRDefault="00901E7A">
            <w:pPr>
              <w:jc w:val="both"/>
              <w:rPr>
                <w:i/>
                <w:iCs/>
                <w:spacing w:val="-3"/>
              </w:rPr>
            </w:pPr>
            <w:r>
              <w:rPr>
                <w:i/>
                <w:iCs/>
                <w:spacing w:val="-3"/>
              </w:rPr>
              <w:t>BMR</w:t>
            </w:r>
          </w:p>
        </w:tc>
        <w:tc>
          <w:tcPr>
            <w:tcW w:w="3965" w:type="pct"/>
            <w:tcMar>
              <w:top w:w="0" w:type="dxa"/>
              <w:left w:w="108" w:type="dxa"/>
              <w:bottom w:w="0" w:type="dxa"/>
              <w:right w:w="108" w:type="dxa"/>
            </w:tcMar>
          </w:tcPr>
          <w:p w14:paraId="18B63322" w14:textId="77777777" w:rsidR="00901E7A" w:rsidRDefault="00901E7A">
            <w:pPr>
              <w:jc w:val="both"/>
              <w:rPr>
                <w:i/>
                <w:iCs/>
                <w:spacing w:val="-3"/>
              </w:rPr>
            </w:pPr>
            <w:r>
              <w:rPr>
                <w:i/>
                <w:iCs/>
                <w:spacing w:val="-3"/>
              </w:rPr>
              <w:t>basal metabolic rate</w:t>
            </w:r>
          </w:p>
        </w:tc>
      </w:tr>
      <w:tr w:rsidR="00901E7A" w14:paraId="3C59FB70" w14:textId="77777777" w:rsidTr="00901E7A">
        <w:trPr>
          <w:trHeight w:val="279"/>
        </w:trPr>
        <w:tc>
          <w:tcPr>
            <w:tcW w:w="1035" w:type="pct"/>
            <w:tcMar>
              <w:top w:w="0" w:type="dxa"/>
              <w:left w:w="108" w:type="dxa"/>
              <w:bottom w:w="0" w:type="dxa"/>
              <w:right w:w="108" w:type="dxa"/>
            </w:tcMar>
          </w:tcPr>
          <w:p w14:paraId="101DB6CA" w14:textId="77777777" w:rsidR="00901E7A" w:rsidRDefault="00901E7A">
            <w:pPr>
              <w:jc w:val="both"/>
              <w:rPr>
                <w:i/>
                <w:iCs/>
                <w:spacing w:val="-3"/>
              </w:rPr>
            </w:pPr>
            <w:r>
              <w:rPr>
                <w:i/>
                <w:iCs/>
                <w:spacing w:val="-3"/>
              </w:rPr>
              <w:t>BP</w:t>
            </w:r>
          </w:p>
        </w:tc>
        <w:tc>
          <w:tcPr>
            <w:tcW w:w="3965" w:type="pct"/>
            <w:tcMar>
              <w:top w:w="0" w:type="dxa"/>
              <w:left w:w="108" w:type="dxa"/>
              <w:bottom w:w="0" w:type="dxa"/>
              <w:right w:w="108" w:type="dxa"/>
            </w:tcMar>
          </w:tcPr>
          <w:p w14:paraId="5EFA1DE6" w14:textId="77777777" w:rsidR="00901E7A" w:rsidRDefault="00901E7A">
            <w:pPr>
              <w:jc w:val="both"/>
              <w:rPr>
                <w:i/>
                <w:iCs/>
                <w:spacing w:val="-3"/>
              </w:rPr>
            </w:pPr>
            <w:r>
              <w:rPr>
                <w:i/>
                <w:iCs/>
                <w:spacing w:val="-3"/>
              </w:rPr>
              <w:t>blood pressure</w:t>
            </w:r>
          </w:p>
        </w:tc>
      </w:tr>
      <w:tr w:rsidR="00901E7A" w14:paraId="224290FF" w14:textId="77777777" w:rsidTr="00901E7A">
        <w:trPr>
          <w:trHeight w:val="279"/>
        </w:trPr>
        <w:tc>
          <w:tcPr>
            <w:tcW w:w="1035" w:type="pct"/>
            <w:tcMar>
              <w:top w:w="0" w:type="dxa"/>
              <w:left w:w="108" w:type="dxa"/>
              <w:bottom w:w="0" w:type="dxa"/>
              <w:right w:w="108" w:type="dxa"/>
            </w:tcMar>
          </w:tcPr>
          <w:p w14:paraId="630FCD54" w14:textId="77777777" w:rsidR="00901E7A" w:rsidRDefault="00901E7A">
            <w:pPr>
              <w:jc w:val="both"/>
              <w:rPr>
                <w:i/>
                <w:iCs/>
                <w:spacing w:val="-3"/>
              </w:rPr>
            </w:pPr>
            <w:r>
              <w:rPr>
                <w:i/>
                <w:iCs/>
                <w:spacing w:val="-3"/>
              </w:rPr>
              <w:t>BPH</w:t>
            </w:r>
          </w:p>
        </w:tc>
        <w:tc>
          <w:tcPr>
            <w:tcW w:w="3965" w:type="pct"/>
            <w:tcMar>
              <w:top w:w="0" w:type="dxa"/>
              <w:left w:w="108" w:type="dxa"/>
              <w:bottom w:w="0" w:type="dxa"/>
              <w:right w:w="108" w:type="dxa"/>
            </w:tcMar>
          </w:tcPr>
          <w:p w14:paraId="704500F4" w14:textId="77777777" w:rsidR="00901E7A" w:rsidRDefault="00901E7A">
            <w:pPr>
              <w:jc w:val="both"/>
              <w:rPr>
                <w:i/>
                <w:iCs/>
                <w:spacing w:val="-3"/>
              </w:rPr>
            </w:pPr>
            <w:r>
              <w:rPr>
                <w:i/>
                <w:iCs/>
                <w:spacing w:val="-3"/>
              </w:rPr>
              <w:t>benign prostatic hypertrophy</w:t>
            </w:r>
          </w:p>
        </w:tc>
      </w:tr>
      <w:tr w:rsidR="00901E7A" w14:paraId="7989DA1D" w14:textId="77777777" w:rsidTr="00901E7A">
        <w:trPr>
          <w:trHeight w:val="279"/>
        </w:trPr>
        <w:tc>
          <w:tcPr>
            <w:tcW w:w="1035" w:type="pct"/>
            <w:tcMar>
              <w:top w:w="0" w:type="dxa"/>
              <w:left w:w="108" w:type="dxa"/>
              <w:bottom w:w="0" w:type="dxa"/>
              <w:right w:w="108" w:type="dxa"/>
            </w:tcMar>
          </w:tcPr>
          <w:p w14:paraId="6EC13FF4" w14:textId="77777777" w:rsidR="00901E7A" w:rsidRDefault="00901E7A">
            <w:pPr>
              <w:jc w:val="both"/>
              <w:rPr>
                <w:i/>
                <w:iCs/>
                <w:spacing w:val="-3"/>
              </w:rPr>
            </w:pPr>
            <w:r>
              <w:rPr>
                <w:i/>
                <w:iCs/>
                <w:spacing w:val="-3"/>
              </w:rPr>
              <w:t>BR</w:t>
            </w:r>
          </w:p>
        </w:tc>
        <w:tc>
          <w:tcPr>
            <w:tcW w:w="3965" w:type="pct"/>
            <w:tcMar>
              <w:top w:w="0" w:type="dxa"/>
              <w:left w:w="108" w:type="dxa"/>
              <w:bottom w:w="0" w:type="dxa"/>
              <w:right w:w="108" w:type="dxa"/>
            </w:tcMar>
          </w:tcPr>
          <w:p w14:paraId="06BF7220" w14:textId="77777777" w:rsidR="00901E7A" w:rsidRDefault="00901E7A">
            <w:pPr>
              <w:jc w:val="both"/>
              <w:rPr>
                <w:i/>
                <w:iCs/>
                <w:spacing w:val="-3"/>
              </w:rPr>
            </w:pPr>
            <w:r>
              <w:rPr>
                <w:i/>
                <w:iCs/>
                <w:spacing w:val="-3"/>
              </w:rPr>
              <w:t>bed rest</w:t>
            </w:r>
          </w:p>
        </w:tc>
      </w:tr>
      <w:tr w:rsidR="00901E7A" w14:paraId="38D0304C" w14:textId="77777777" w:rsidTr="00901E7A">
        <w:trPr>
          <w:trHeight w:val="279"/>
        </w:trPr>
        <w:tc>
          <w:tcPr>
            <w:tcW w:w="1035" w:type="pct"/>
            <w:tcMar>
              <w:top w:w="0" w:type="dxa"/>
              <w:left w:w="108" w:type="dxa"/>
              <w:bottom w:w="0" w:type="dxa"/>
              <w:right w:w="108" w:type="dxa"/>
            </w:tcMar>
          </w:tcPr>
          <w:p w14:paraId="388175FC" w14:textId="77777777" w:rsidR="00901E7A" w:rsidRDefault="00901E7A">
            <w:pPr>
              <w:jc w:val="both"/>
              <w:rPr>
                <w:i/>
                <w:iCs/>
                <w:spacing w:val="-3"/>
              </w:rPr>
            </w:pPr>
            <w:r>
              <w:rPr>
                <w:i/>
                <w:iCs/>
                <w:spacing w:val="-3"/>
              </w:rPr>
              <w:t>BRP</w:t>
            </w:r>
          </w:p>
        </w:tc>
        <w:tc>
          <w:tcPr>
            <w:tcW w:w="3965" w:type="pct"/>
            <w:tcMar>
              <w:top w:w="0" w:type="dxa"/>
              <w:left w:w="108" w:type="dxa"/>
              <w:bottom w:w="0" w:type="dxa"/>
              <w:right w:w="108" w:type="dxa"/>
            </w:tcMar>
          </w:tcPr>
          <w:p w14:paraId="59980A4E" w14:textId="77777777" w:rsidR="00901E7A" w:rsidRDefault="00901E7A">
            <w:pPr>
              <w:jc w:val="both"/>
              <w:rPr>
                <w:i/>
                <w:iCs/>
                <w:spacing w:val="-3"/>
              </w:rPr>
            </w:pPr>
            <w:r>
              <w:rPr>
                <w:i/>
                <w:iCs/>
                <w:spacing w:val="-3"/>
              </w:rPr>
              <w:t>bathroom privileges</w:t>
            </w:r>
          </w:p>
        </w:tc>
      </w:tr>
      <w:tr w:rsidR="00901E7A" w14:paraId="4F3D7BA1" w14:textId="77777777" w:rsidTr="00901E7A">
        <w:trPr>
          <w:trHeight w:val="279"/>
        </w:trPr>
        <w:tc>
          <w:tcPr>
            <w:tcW w:w="1035" w:type="pct"/>
            <w:tcMar>
              <w:top w:w="0" w:type="dxa"/>
              <w:left w:w="108" w:type="dxa"/>
              <w:bottom w:w="0" w:type="dxa"/>
              <w:right w:w="108" w:type="dxa"/>
            </w:tcMar>
          </w:tcPr>
          <w:p w14:paraId="25D9A4E9" w14:textId="77777777" w:rsidR="00901E7A" w:rsidRDefault="00901E7A">
            <w:pPr>
              <w:jc w:val="both"/>
              <w:rPr>
                <w:i/>
                <w:iCs/>
                <w:spacing w:val="-3"/>
              </w:rPr>
            </w:pPr>
            <w:r>
              <w:rPr>
                <w:i/>
                <w:iCs/>
                <w:spacing w:val="-3"/>
              </w:rPr>
              <w:t>BS</w:t>
            </w:r>
          </w:p>
        </w:tc>
        <w:tc>
          <w:tcPr>
            <w:tcW w:w="3965" w:type="pct"/>
            <w:tcMar>
              <w:top w:w="0" w:type="dxa"/>
              <w:left w:w="108" w:type="dxa"/>
              <w:bottom w:w="0" w:type="dxa"/>
              <w:right w:w="108" w:type="dxa"/>
            </w:tcMar>
          </w:tcPr>
          <w:p w14:paraId="29983532" w14:textId="77777777" w:rsidR="00901E7A" w:rsidRDefault="00901E7A">
            <w:pPr>
              <w:jc w:val="both"/>
              <w:rPr>
                <w:i/>
                <w:iCs/>
                <w:spacing w:val="-3"/>
              </w:rPr>
            </w:pPr>
            <w:r>
              <w:rPr>
                <w:i/>
                <w:iCs/>
                <w:spacing w:val="-3"/>
              </w:rPr>
              <w:t>bowel sounds</w:t>
            </w:r>
          </w:p>
        </w:tc>
      </w:tr>
      <w:tr w:rsidR="00901E7A" w14:paraId="1CE23123" w14:textId="77777777" w:rsidTr="00901E7A">
        <w:trPr>
          <w:trHeight w:val="279"/>
        </w:trPr>
        <w:tc>
          <w:tcPr>
            <w:tcW w:w="1035" w:type="pct"/>
            <w:tcMar>
              <w:top w:w="0" w:type="dxa"/>
              <w:left w:w="108" w:type="dxa"/>
              <w:bottom w:w="0" w:type="dxa"/>
              <w:right w:w="108" w:type="dxa"/>
            </w:tcMar>
          </w:tcPr>
          <w:p w14:paraId="04BCBFBC" w14:textId="77777777" w:rsidR="00901E7A" w:rsidRDefault="00901E7A">
            <w:pPr>
              <w:jc w:val="both"/>
              <w:rPr>
                <w:i/>
                <w:iCs/>
                <w:spacing w:val="-3"/>
              </w:rPr>
            </w:pPr>
            <w:r>
              <w:rPr>
                <w:i/>
                <w:iCs/>
                <w:spacing w:val="-3"/>
              </w:rPr>
              <w:t>BSS</w:t>
            </w:r>
          </w:p>
        </w:tc>
        <w:tc>
          <w:tcPr>
            <w:tcW w:w="3965" w:type="pct"/>
            <w:tcMar>
              <w:top w:w="0" w:type="dxa"/>
              <w:left w:w="108" w:type="dxa"/>
              <w:bottom w:w="0" w:type="dxa"/>
              <w:right w:w="108" w:type="dxa"/>
            </w:tcMar>
          </w:tcPr>
          <w:p w14:paraId="58144685" w14:textId="77777777" w:rsidR="00901E7A" w:rsidRDefault="00901E7A">
            <w:pPr>
              <w:jc w:val="both"/>
              <w:rPr>
                <w:i/>
                <w:iCs/>
                <w:spacing w:val="-3"/>
              </w:rPr>
            </w:pPr>
            <w:r>
              <w:rPr>
                <w:i/>
                <w:iCs/>
                <w:spacing w:val="-3"/>
              </w:rPr>
              <w:t xml:space="preserve">Balanced Salt Solution </w:t>
            </w:r>
          </w:p>
        </w:tc>
      </w:tr>
      <w:tr w:rsidR="00901E7A" w14:paraId="46E68CCC" w14:textId="77777777" w:rsidTr="00901E7A">
        <w:trPr>
          <w:trHeight w:val="279"/>
        </w:trPr>
        <w:tc>
          <w:tcPr>
            <w:tcW w:w="1035" w:type="pct"/>
            <w:tcMar>
              <w:top w:w="0" w:type="dxa"/>
              <w:left w:w="108" w:type="dxa"/>
              <w:bottom w:w="0" w:type="dxa"/>
              <w:right w:w="108" w:type="dxa"/>
            </w:tcMar>
          </w:tcPr>
          <w:p w14:paraId="2C83D6DF" w14:textId="77777777" w:rsidR="00901E7A" w:rsidRDefault="00901E7A">
            <w:pPr>
              <w:jc w:val="both"/>
              <w:rPr>
                <w:i/>
                <w:iCs/>
                <w:spacing w:val="-3"/>
              </w:rPr>
            </w:pPr>
            <w:r>
              <w:rPr>
                <w:i/>
                <w:iCs/>
                <w:spacing w:val="-3"/>
              </w:rPr>
              <w:t>BT</w:t>
            </w:r>
          </w:p>
        </w:tc>
        <w:tc>
          <w:tcPr>
            <w:tcW w:w="3965" w:type="pct"/>
            <w:tcMar>
              <w:top w:w="0" w:type="dxa"/>
              <w:left w:w="108" w:type="dxa"/>
              <w:bottom w:w="0" w:type="dxa"/>
              <w:right w:w="108" w:type="dxa"/>
            </w:tcMar>
          </w:tcPr>
          <w:p w14:paraId="58D6E39B" w14:textId="77777777" w:rsidR="00901E7A" w:rsidRDefault="00901E7A">
            <w:pPr>
              <w:jc w:val="both"/>
              <w:rPr>
                <w:i/>
                <w:iCs/>
                <w:spacing w:val="-3"/>
              </w:rPr>
            </w:pPr>
            <w:r>
              <w:rPr>
                <w:i/>
                <w:iCs/>
                <w:spacing w:val="-3"/>
              </w:rPr>
              <w:t xml:space="preserve">blind rehabilitation therapy </w:t>
            </w:r>
          </w:p>
        </w:tc>
      </w:tr>
      <w:tr w:rsidR="00901E7A" w14:paraId="164487CE" w14:textId="77777777" w:rsidTr="00901E7A">
        <w:trPr>
          <w:trHeight w:val="279"/>
        </w:trPr>
        <w:tc>
          <w:tcPr>
            <w:tcW w:w="1035" w:type="pct"/>
            <w:tcMar>
              <w:top w:w="0" w:type="dxa"/>
              <w:left w:w="108" w:type="dxa"/>
              <w:bottom w:w="0" w:type="dxa"/>
              <w:right w:w="108" w:type="dxa"/>
            </w:tcMar>
          </w:tcPr>
          <w:p w14:paraId="15B43FA2" w14:textId="77777777" w:rsidR="00901E7A" w:rsidRDefault="00901E7A">
            <w:pPr>
              <w:jc w:val="both"/>
              <w:rPr>
                <w:i/>
                <w:iCs/>
                <w:spacing w:val="-3"/>
              </w:rPr>
            </w:pPr>
            <w:r>
              <w:rPr>
                <w:i/>
                <w:iCs/>
                <w:spacing w:val="-3"/>
              </w:rPr>
              <w:t>bs</w:t>
            </w:r>
          </w:p>
        </w:tc>
        <w:tc>
          <w:tcPr>
            <w:tcW w:w="3965" w:type="pct"/>
            <w:tcMar>
              <w:top w:w="0" w:type="dxa"/>
              <w:left w:w="108" w:type="dxa"/>
              <w:bottom w:w="0" w:type="dxa"/>
              <w:right w:w="108" w:type="dxa"/>
            </w:tcMar>
          </w:tcPr>
          <w:p w14:paraId="3EF9F54E" w14:textId="77777777" w:rsidR="00901E7A" w:rsidRDefault="00901E7A">
            <w:pPr>
              <w:jc w:val="both"/>
              <w:rPr>
                <w:i/>
                <w:iCs/>
                <w:spacing w:val="-3"/>
              </w:rPr>
            </w:pPr>
            <w:r>
              <w:rPr>
                <w:i/>
                <w:iCs/>
                <w:spacing w:val="-3"/>
              </w:rPr>
              <w:t>breath sounds</w:t>
            </w:r>
          </w:p>
        </w:tc>
      </w:tr>
      <w:tr w:rsidR="00901E7A" w14:paraId="0FEC025C" w14:textId="77777777" w:rsidTr="00901E7A">
        <w:trPr>
          <w:trHeight w:val="279"/>
        </w:trPr>
        <w:tc>
          <w:tcPr>
            <w:tcW w:w="1035" w:type="pct"/>
            <w:tcMar>
              <w:top w:w="0" w:type="dxa"/>
              <w:left w:w="108" w:type="dxa"/>
              <w:bottom w:w="0" w:type="dxa"/>
              <w:right w:w="108" w:type="dxa"/>
            </w:tcMar>
          </w:tcPr>
          <w:p w14:paraId="5E1AB4D6" w14:textId="77777777" w:rsidR="00901E7A" w:rsidRDefault="00901E7A">
            <w:pPr>
              <w:jc w:val="both"/>
              <w:rPr>
                <w:i/>
                <w:iCs/>
                <w:spacing w:val="-3"/>
              </w:rPr>
            </w:pPr>
            <w:r>
              <w:rPr>
                <w:i/>
                <w:iCs/>
                <w:spacing w:val="-3"/>
              </w:rPr>
              <w:t>BSR</w:t>
            </w:r>
          </w:p>
        </w:tc>
        <w:tc>
          <w:tcPr>
            <w:tcW w:w="3965" w:type="pct"/>
            <w:tcMar>
              <w:top w:w="0" w:type="dxa"/>
              <w:left w:w="108" w:type="dxa"/>
              <w:bottom w:w="0" w:type="dxa"/>
              <w:right w:w="108" w:type="dxa"/>
            </w:tcMar>
          </w:tcPr>
          <w:p w14:paraId="41986F20" w14:textId="77777777" w:rsidR="00901E7A" w:rsidRDefault="00901E7A">
            <w:pPr>
              <w:jc w:val="both"/>
              <w:rPr>
                <w:i/>
                <w:iCs/>
                <w:spacing w:val="-3"/>
              </w:rPr>
            </w:pPr>
            <w:r>
              <w:rPr>
                <w:i/>
                <w:iCs/>
                <w:spacing w:val="-3"/>
              </w:rPr>
              <w:t>bed side rails</w:t>
            </w:r>
          </w:p>
        </w:tc>
      </w:tr>
      <w:tr w:rsidR="00901E7A" w14:paraId="115468C5" w14:textId="77777777" w:rsidTr="00901E7A">
        <w:trPr>
          <w:trHeight w:val="279"/>
        </w:trPr>
        <w:tc>
          <w:tcPr>
            <w:tcW w:w="1035" w:type="pct"/>
            <w:tcMar>
              <w:top w:w="0" w:type="dxa"/>
              <w:left w:w="108" w:type="dxa"/>
              <w:bottom w:w="0" w:type="dxa"/>
              <w:right w:w="108" w:type="dxa"/>
            </w:tcMar>
          </w:tcPr>
          <w:p w14:paraId="6C232DD4" w14:textId="77777777" w:rsidR="00901E7A" w:rsidRDefault="00901E7A">
            <w:pPr>
              <w:jc w:val="both"/>
              <w:rPr>
                <w:i/>
                <w:iCs/>
                <w:spacing w:val="-3"/>
              </w:rPr>
            </w:pPr>
            <w:r>
              <w:rPr>
                <w:i/>
                <w:iCs/>
                <w:spacing w:val="-3"/>
              </w:rPr>
              <w:t>BUN</w:t>
            </w:r>
          </w:p>
        </w:tc>
        <w:tc>
          <w:tcPr>
            <w:tcW w:w="3965" w:type="pct"/>
            <w:tcMar>
              <w:top w:w="0" w:type="dxa"/>
              <w:left w:w="108" w:type="dxa"/>
              <w:bottom w:w="0" w:type="dxa"/>
              <w:right w:w="108" w:type="dxa"/>
            </w:tcMar>
          </w:tcPr>
          <w:p w14:paraId="1CA216E1" w14:textId="77777777" w:rsidR="00901E7A" w:rsidRDefault="00901E7A">
            <w:pPr>
              <w:jc w:val="both"/>
              <w:rPr>
                <w:i/>
                <w:iCs/>
                <w:spacing w:val="-3"/>
              </w:rPr>
            </w:pPr>
            <w:r>
              <w:rPr>
                <w:i/>
                <w:iCs/>
                <w:spacing w:val="-3"/>
              </w:rPr>
              <w:t>blood urea nitrogen</w:t>
            </w:r>
          </w:p>
        </w:tc>
      </w:tr>
      <w:tr w:rsidR="00901E7A" w14:paraId="57916088" w14:textId="77777777" w:rsidTr="00901E7A">
        <w:trPr>
          <w:trHeight w:val="279"/>
        </w:trPr>
        <w:tc>
          <w:tcPr>
            <w:tcW w:w="1035" w:type="pct"/>
            <w:tcMar>
              <w:top w:w="0" w:type="dxa"/>
              <w:left w:w="108" w:type="dxa"/>
              <w:bottom w:w="0" w:type="dxa"/>
              <w:right w:w="108" w:type="dxa"/>
            </w:tcMar>
          </w:tcPr>
          <w:p w14:paraId="6E43F56D" w14:textId="77777777" w:rsidR="00901E7A" w:rsidRDefault="00901E7A">
            <w:pPr>
              <w:jc w:val="both"/>
              <w:rPr>
                <w:i/>
                <w:iCs/>
                <w:spacing w:val="-3"/>
              </w:rPr>
            </w:pPr>
            <w:r>
              <w:rPr>
                <w:i/>
                <w:iCs/>
                <w:spacing w:val="-3"/>
              </w:rPr>
              <w:t>BV</w:t>
            </w:r>
          </w:p>
        </w:tc>
        <w:tc>
          <w:tcPr>
            <w:tcW w:w="3965" w:type="pct"/>
            <w:tcMar>
              <w:top w:w="0" w:type="dxa"/>
              <w:left w:w="108" w:type="dxa"/>
              <w:bottom w:w="0" w:type="dxa"/>
              <w:right w:w="108" w:type="dxa"/>
            </w:tcMar>
          </w:tcPr>
          <w:p w14:paraId="402B48B7" w14:textId="77777777" w:rsidR="00901E7A" w:rsidRDefault="00901E7A">
            <w:pPr>
              <w:jc w:val="both"/>
              <w:rPr>
                <w:i/>
                <w:iCs/>
                <w:spacing w:val="-3"/>
              </w:rPr>
            </w:pPr>
            <w:r>
              <w:rPr>
                <w:i/>
                <w:iCs/>
                <w:spacing w:val="-3"/>
              </w:rPr>
              <w:t>bacterial vaginosis</w:t>
            </w:r>
          </w:p>
        </w:tc>
      </w:tr>
      <w:tr w:rsidR="00901E7A" w14:paraId="10F0CDF9" w14:textId="77777777" w:rsidTr="00901E7A">
        <w:trPr>
          <w:trHeight w:val="279"/>
        </w:trPr>
        <w:tc>
          <w:tcPr>
            <w:tcW w:w="1035" w:type="pct"/>
            <w:tcMar>
              <w:top w:w="0" w:type="dxa"/>
              <w:left w:w="108" w:type="dxa"/>
              <w:bottom w:w="0" w:type="dxa"/>
              <w:right w:w="108" w:type="dxa"/>
            </w:tcMar>
          </w:tcPr>
          <w:p w14:paraId="7F312941" w14:textId="77777777" w:rsidR="00901E7A" w:rsidRDefault="00901E7A">
            <w:pPr>
              <w:jc w:val="both"/>
              <w:rPr>
                <w:i/>
                <w:iCs/>
                <w:spacing w:val="-3"/>
              </w:rPr>
            </w:pPr>
            <w:r>
              <w:rPr>
                <w:i/>
                <w:iCs/>
                <w:spacing w:val="-3"/>
              </w:rPr>
              <w:t xml:space="preserve">BW </w:t>
            </w:r>
          </w:p>
        </w:tc>
        <w:tc>
          <w:tcPr>
            <w:tcW w:w="3965" w:type="pct"/>
            <w:tcMar>
              <w:top w:w="0" w:type="dxa"/>
              <w:left w:w="108" w:type="dxa"/>
              <w:bottom w:w="0" w:type="dxa"/>
              <w:right w:w="108" w:type="dxa"/>
            </w:tcMar>
          </w:tcPr>
          <w:p w14:paraId="1C089961" w14:textId="77777777" w:rsidR="00901E7A" w:rsidRDefault="00901E7A">
            <w:pPr>
              <w:jc w:val="both"/>
              <w:rPr>
                <w:i/>
                <w:iCs/>
                <w:spacing w:val="-3"/>
              </w:rPr>
            </w:pPr>
            <w:r>
              <w:rPr>
                <w:i/>
                <w:iCs/>
                <w:spacing w:val="-3"/>
              </w:rPr>
              <w:t>body weight</w:t>
            </w:r>
          </w:p>
        </w:tc>
      </w:tr>
      <w:tr w:rsidR="00901E7A" w14:paraId="17A5A20A" w14:textId="77777777" w:rsidTr="00901E7A">
        <w:trPr>
          <w:trHeight w:val="279"/>
        </w:trPr>
        <w:tc>
          <w:tcPr>
            <w:tcW w:w="1035" w:type="pct"/>
            <w:tcMar>
              <w:top w:w="0" w:type="dxa"/>
              <w:left w:w="108" w:type="dxa"/>
              <w:bottom w:w="0" w:type="dxa"/>
              <w:right w:w="108" w:type="dxa"/>
            </w:tcMar>
          </w:tcPr>
          <w:p w14:paraId="011A719F" w14:textId="77777777" w:rsidR="00901E7A" w:rsidRDefault="00901E7A">
            <w:pPr>
              <w:jc w:val="both"/>
              <w:rPr>
                <w:i/>
                <w:iCs/>
                <w:spacing w:val="-3"/>
              </w:rPr>
            </w:pPr>
            <w:r>
              <w:rPr>
                <w:i/>
                <w:iCs/>
                <w:spacing w:val="-3"/>
              </w:rPr>
              <w:t>BX</w:t>
            </w:r>
          </w:p>
        </w:tc>
        <w:tc>
          <w:tcPr>
            <w:tcW w:w="3965" w:type="pct"/>
            <w:tcMar>
              <w:top w:w="0" w:type="dxa"/>
              <w:left w:w="108" w:type="dxa"/>
              <w:bottom w:w="0" w:type="dxa"/>
              <w:right w:w="108" w:type="dxa"/>
            </w:tcMar>
          </w:tcPr>
          <w:p w14:paraId="6E85A206" w14:textId="77777777" w:rsidR="00901E7A" w:rsidRDefault="00901E7A">
            <w:pPr>
              <w:jc w:val="both"/>
              <w:rPr>
                <w:i/>
                <w:iCs/>
                <w:spacing w:val="-3"/>
              </w:rPr>
            </w:pPr>
            <w:r>
              <w:rPr>
                <w:i/>
                <w:iCs/>
                <w:spacing w:val="-3"/>
              </w:rPr>
              <w:t>biopsy</w:t>
            </w:r>
          </w:p>
        </w:tc>
      </w:tr>
      <w:tr w:rsidR="00901E7A" w14:paraId="121D5E8F" w14:textId="77777777" w:rsidTr="00901E7A">
        <w:trPr>
          <w:trHeight w:val="279"/>
        </w:trPr>
        <w:tc>
          <w:tcPr>
            <w:tcW w:w="1035" w:type="pct"/>
            <w:tcMar>
              <w:top w:w="0" w:type="dxa"/>
              <w:left w:w="108" w:type="dxa"/>
              <w:bottom w:w="0" w:type="dxa"/>
              <w:right w:w="108" w:type="dxa"/>
            </w:tcMar>
          </w:tcPr>
          <w:p w14:paraId="48462130" w14:textId="77777777" w:rsidR="00901E7A" w:rsidRDefault="00901E7A">
            <w:pPr>
              <w:jc w:val="both"/>
              <w:rPr>
                <w:i/>
                <w:iCs/>
                <w:spacing w:val="-3"/>
              </w:rPr>
            </w:pPr>
          </w:p>
        </w:tc>
        <w:tc>
          <w:tcPr>
            <w:tcW w:w="3965" w:type="pct"/>
            <w:tcMar>
              <w:top w:w="0" w:type="dxa"/>
              <w:left w:w="108" w:type="dxa"/>
              <w:bottom w:w="0" w:type="dxa"/>
              <w:right w:w="108" w:type="dxa"/>
            </w:tcMar>
          </w:tcPr>
          <w:p w14:paraId="45741A2F" w14:textId="77777777" w:rsidR="00901E7A" w:rsidRDefault="00901E7A">
            <w:pPr>
              <w:jc w:val="both"/>
              <w:rPr>
                <w:i/>
                <w:iCs/>
                <w:spacing w:val="-3"/>
              </w:rPr>
            </w:pPr>
          </w:p>
        </w:tc>
      </w:tr>
      <w:tr w:rsidR="00901E7A" w14:paraId="07ECB2DB" w14:textId="77777777" w:rsidTr="00901E7A">
        <w:trPr>
          <w:trHeight w:val="279"/>
        </w:trPr>
        <w:tc>
          <w:tcPr>
            <w:tcW w:w="1035" w:type="pct"/>
            <w:tcMar>
              <w:top w:w="0" w:type="dxa"/>
              <w:left w:w="108" w:type="dxa"/>
              <w:bottom w:w="0" w:type="dxa"/>
              <w:right w:w="108" w:type="dxa"/>
            </w:tcMar>
          </w:tcPr>
          <w:p w14:paraId="0BC1537E" w14:textId="77777777" w:rsidR="00901E7A" w:rsidRDefault="00901E7A">
            <w:pPr>
              <w:jc w:val="both"/>
              <w:rPr>
                <w:i/>
                <w:iCs/>
                <w:spacing w:val="-3"/>
              </w:rPr>
            </w:pPr>
            <w:r>
              <w:rPr>
                <w:i/>
                <w:iCs/>
                <w:spacing w:val="-3"/>
                <w:vertAlign w:val="superscript"/>
              </w:rPr>
              <w:t>0</w:t>
            </w:r>
            <w:r>
              <w:rPr>
                <w:i/>
                <w:iCs/>
                <w:spacing w:val="-3"/>
              </w:rPr>
              <w:t>C</w:t>
            </w:r>
          </w:p>
        </w:tc>
        <w:tc>
          <w:tcPr>
            <w:tcW w:w="3965" w:type="pct"/>
            <w:tcMar>
              <w:top w:w="0" w:type="dxa"/>
              <w:left w:w="108" w:type="dxa"/>
              <w:bottom w:w="0" w:type="dxa"/>
              <w:right w:w="108" w:type="dxa"/>
            </w:tcMar>
          </w:tcPr>
          <w:p w14:paraId="12ACBD73" w14:textId="77777777" w:rsidR="00901E7A" w:rsidRDefault="00901E7A">
            <w:pPr>
              <w:jc w:val="both"/>
              <w:rPr>
                <w:i/>
                <w:iCs/>
                <w:spacing w:val="-3"/>
              </w:rPr>
            </w:pPr>
            <w:r>
              <w:rPr>
                <w:i/>
                <w:iCs/>
                <w:spacing w:val="-3"/>
              </w:rPr>
              <w:t xml:space="preserve">centigrade </w:t>
            </w:r>
          </w:p>
        </w:tc>
      </w:tr>
      <w:tr w:rsidR="00901E7A" w14:paraId="712534D9" w14:textId="77777777" w:rsidTr="00901E7A">
        <w:trPr>
          <w:trHeight w:val="279"/>
        </w:trPr>
        <w:tc>
          <w:tcPr>
            <w:tcW w:w="1035" w:type="pct"/>
            <w:tcMar>
              <w:top w:w="0" w:type="dxa"/>
              <w:left w:w="108" w:type="dxa"/>
              <w:bottom w:w="0" w:type="dxa"/>
              <w:right w:w="108" w:type="dxa"/>
            </w:tcMar>
          </w:tcPr>
          <w:p w14:paraId="1E963960" w14:textId="77777777" w:rsidR="00901E7A" w:rsidRDefault="00901E7A">
            <w:pPr>
              <w:jc w:val="both"/>
              <w:rPr>
                <w:i/>
                <w:iCs/>
                <w:spacing w:val="-3"/>
              </w:rPr>
            </w:pPr>
            <w:r>
              <w:rPr>
                <w:i/>
                <w:iCs/>
                <w:spacing w:val="-3"/>
              </w:rPr>
              <w:t>C</w:t>
            </w:r>
          </w:p>
        </w:tc>
        <w:tc>
          <w:tcPr>
            <w:tcW w:w="3965" w:type="pct"/>
            <w:tcMar>
              <w:top w:w="0" w:type="dxa"/>
              <w:left w:w="108" w:type="dxa"/>
              <w:bottom w:w="0" w:type="dxa"/>
              <w:right w:w="108" w:type="dxa"/>
            </w:tcMar>
          </w:tcPr>
          <w:p w14:paraId="0423EC19" w14:textId="77777777" w:rsidR="00901E7A" w:rsidRDefault="00901E7A">
            <w:pPr>
              <w:jc w:val="both"/>
              <w:rPr>
                <w:i/>
                <w:iCs/>
                <w:spacing w:val="-3"/>
              </w:rPr>
            </w:pPr>
            <w:r>
              <w:rPr>
                <w:i/>
                <w:iCs/>
                <w:spacing w:val="-3"/>
              </w:rPr>
              <w:t xml:space="preserve">cornea </w:t>
            </w:r>
          </w:p>
        </w:tc>
      </w:tr>
      <w:tr w:rsidR="00901E7A" w14:paraId="4133ED2B" w14:textId="77777777" w:rsidTr="00901E7A">
        <w:trPr>
          <w:trHeight w:val="279"/>
        </w:trPr>
        <w:tc>
          <w:tcPr>
            <w:tcW w:w="1035" w:type="pct"/>
            <w:tcMar>
              <w:top w:w="0" w:type="dxa"/>
              <w:left w:w="108" w:type="dxa"/>
              <w:bottom w:w="0" w:type="dxa"/>
              <w:right w:w="108" w:type="dxa"/>
            </w:tcMar>
          </w:tcPr>
          <w:p w14:paraId="3B696AC2" w14:textId="77777777" w:rsidR="00901E7A" w:rsidRDefault="00901E7A">
            <w:pPr>
              <w:jc w:val="both"/>
              <w:rPr>
                <w:i/>
                <w:iCs/>
                <w:spacing w:val="-3"/>
              </w:rPr>
            </w:pPr>
            <w:r>
              <w:rPr>
                <w:i/>
                <w:iCs/>
                <w:spacing w:val="-3"/>
              </w:rPr>
              <w:t>C-1, C-2, etc.</w:t>
            </w:r>
          </w:p>
        </w:tc>
        <w:tc>
          <w:tcPr>
            <w:tcW w:w="3965" w:type="pct"/>
            <w:tcMar>
              <w:top w:w="0" w:type="dxa"/>
              <w:left w:w="108" w:type="dxa"/>
              <w:bottom w:w="0" w:type="dxa"/>
              <w:right w:w="108" w:type="dxa"/>
            </w:tcMar>
          </w:tcPr>
          <w:p w14:paraId="56316D1E" w14:textId="77777777" w:rsidR="00901E7A" w:rsidRDefault="00901E7A">
            <w:pPr>
              <w:jc w:val="both"/>
              <w:rPr>
                <w:i/>
                <w:iCs/>
                <w:spacing w:val="-3"/>
              </w:rPr>
            </w:pPr>
            <w:r>
              <w:rPr>
                <w:i/>
                <w:iCs/>
                <w:spacing w:val="-3"/>
              </w:rPr>
              <w:t>Cervical vertebrae 1-7</w:t>
            </w:r>
          </w:p>
        </w:tc>
      </w:tr>
      <w:tr w:rsidR="00901E7A" w14:paraId="02A47FEE" w14:textId="77777777" w:rsidTr="00901E7A">
        <w:trPr>
          <w:trHeight w:val="279"/>
        </w:trPr>
        <w:tc>
          <w:tcPr>
            <w:tcW w:w="1035" w:type="pct"/>
            <w:tcMar>
              <w:top w:w="0" w:type="dxa"/>
              <w:left w:w="108" w:type="dxa"/>
              <w:bottom w:w="0" w:type="dxa"/>
              <w:right w:w="108" w:type="dxa"/>
            </w:tcMar>
          </w:tcPr>
          <w:p w14:paraId="001E593A" w14:textId="77777777" w:rsidR="00901E7A" w:rsidRDefault="00901E7A">
            <w:pPr>
              <w:jc w:val="both"/>
              <w:rPr>
                <w:i/>
                <w:iCs/>
                <w:spacing w:val="-3"/>
              </w:rPr>
            </w:pPr>
            <w:r>
              <w:rPr>
                <w:i/>
                <w:iCs/>
                <w:spacing w:val="-3"/>
              </w:rPr>
              <w:t>c</w:t>
            </w:r>
          </w:p>
        </w:tc>
        <w:tc>
          <w:tcPr>
            <w:tcW w:w="3965" w:type="pct"/>
            <w:tcMar>
              <w:top w:w="0" w:type="dxa"/>
              <w:left w:w="108" w:type="dxa"/>
              <w:bottom w:w="0" w:type="dxa"/>
              <w:right w:w="108" w:type="dxa"/>
            </w:tcMar>
          </w:tcPr>
          <w:p w14:paraId="2751A7F1" w14:textId="77777777" w:rsidR="00901E7A" w:rsidRDefault="00901E7A">
            <w:pPr>
              <w:jc w:val="both"/>
              <w:rPr>
                <w:i/>
                <w:iCs/>
                <w:spacing w:val="-3"/>
              </w:rPr>
            </w:pPr>
            <w:r>
              <w:rPr>
                <w:i/>
                <w:iCs/>
                <w:spacing w:val="-3"/>
              </w:rPr>
              <w:t>with</w:t>
            </w:r>
          </w:p>
        </w:tc>
      </w:tr>
      <w:tr w:rsidR="00901E7A" w14:paraId="525DEC4A" w14:textId="77777777" w:rsidTr="00901E7A">
        <w:trPr>
          <w:trHeight w:val="279"/>
        </w:trPr>
        <w:tc>
          <w:tcPr>
            <w:tcW w:w="1035" w:type="pct"/>
            <w:tcMar>
              <w:top w:w="0" w:type="dxa"/>
              <w:left w:w="108" w:type="dxa"/>
              <w:bottom w:w="0" w:type="dxa"/>
              <w:right w:w="108" w:type="dxa"/>
            </w:tcMar>
          </w:tcPr>
          <w:p w14:paraId="7BCC71DF" w14:textId="77777777" w:rsidR="00901E7A" w:rsidRDefault="00901E7A">
            <w:pPr>
              <w:jc w:val="both"/>
              <w:rPr>
                <w:i/>
                <w:iCs/>
                <w:spacing w:val="-3"/>
              </w:rPr>
            </w:pPr>
            <w:r>
              <w:rPr>
                <w:i/>
                <w:iCs/>
                <w:spacing w:val="-3"/>
              </w:rPr>
              <w:t>CA</w:t>
            </w:r>
          </w:p>
        </w:tc>
        <w:tc>
          <w:tcPr>
            <w:tcW w:w="3965" w:type="pct"/>
            <w:tcMar>
              <w:top w:w="0" w:type="dxa"/>
              <w:left w:w="108" w:type="dxa"/>
              <w:bottom w:w="0" w:type="dxa"/>
              <w:right w:w="108" w:type="dxa"/>
            </w:tcMar>
          </w:tcPr>
          <w:p w14:paraId="6D3982DB" w14:textId="77777777" w:rsidR="00901E7A" w:rsidRDefault="00901E7A">
            <w:pPr>
              <w:jc w:val="both"/>
              <w:rPr>
                <w:i/>
                <w:iCs/>
                <w:spacing w:val="-3"/>
              </w:rPr>
            </w:pPr>
            <w:r>
              <w:rPr>
                <w:i/>
                <w:iCs/>
                <w:spacing w:val="-3"/>
              </w:rPr>
              <w:t>carcinoma</w:t>
            </w:r>
          </w:p>
        </w:tc>
      </w:tr>
      <w:tr w:rsidR="00901E7A" w14:paraId="45FFA34A" w14:textId="77777777" w:rsidTr="00901E7A">
        <w:trPr>
          <w:trHeight w:val="279"/>
        </w:trPr>
        <w:tc>
          <w:tcPr>
            <w:tcW w:w="1035" w:type="pct"/>
            <w:tcMar>
              <w:top w:w="0" w:type="dxa"/>
              <w:left w:w="108" w:type="dxa"/>
              <w:bottom w:w="0" w:type="dxa"/>
              <w:right w:w="108" w:type="dxa"/>
            </w:tcMar>
          </w:tcPr>
          <w:p w14:paraId="783EBFE6" w14:textId="77777777" w:rsidR="00901E7A" w:rsidRDefault="00901E7A">
            <w:pPr>
              <w:jc w:val="both"/>
              <w:rPr>
                <w:i/>
                <w:iCs/>
                <w:spacing w:val="-3"/>
              </w:rPr>
            </w:pPr>
            <w:r>
              <w:rPr>
                <w:i/>
                <w:iCs/>
                <w:spacing w:val="-3"/>
              </w:rPr>
              <w:t>CAB</w:t>
            </w:r>
          </w:p>
        </w:tc>
        <w:tc>
          <w:tcPr>
            <w:tcW w:w="3965" w:type="pct"/>
            <w:tcMar>
              <w:top w:w="0" w:type="dxa"/>
              <w:left w:w="108" w:type="dxa"/>
              <w:bottom w:w="0" w:type="dxa"/>
              <w:right w:w="108" w:type="dxa"/>
            </w:tcMar>
          </w:tcPr>
          <w:p w14:paraId="1A54E5C6" w14:textId="77777777" w:rsidR="00901E7A" w:rsidRDefault="00901E7A">
            <w:pPr>
              <w:jc w:val="both"/>
              <w:rPr>
                <w:i/>
                <w:iCs/>
                <w:spacing w:val="-3"/>
              </w:rPr>
            </w:pPr>
            <w:r>
              <w:rPr>
                <w:i/>
                <w:iCs/>
                <w:spacing w:val="-3"/>
              </w:rPr>
              <w:t>coronary artery bypass</w:t>
            </w:r>
          </w:p>
        </w:tc>
      </w:tr>
    </w:tbl>
    <w:p w14:paraId="7B2816DC" w14:textId="77777777" w:rsidR="00901E7A" w:rsidRDefault="00901E7A" w:rsidP="00901E7A">
      <w:pPr>
        <w:jc w:val="right"/>
        <w:rPr>
          <w:i/>
          <w:iCs/>
        </w:rPr>
      </w:pPr>
      <w:r>
        <w:br w:type="page"/>
      </w:r>
    </w:p>
    <w:p w14:paraId="4C01F2FA" w14:textId="77777777" w:rsidR="00901E7A" w:rsidRDefault="00901E7A" w:rsidP="00901E7A">
      <w:pPr>
        <w:rPr>
          <w:i/>
          <w:iCs/>
        </w:rPr>
      </w:pPr>
    </w:p>
    <w:tbl>
      <w:tblPr>
        <w:tblW w:w="5000" w:type="pct"/>
        <w:tblCellMar>
          <w:left w:w="0" w:type="dxa"/>
          <w:right w:w="0" w:type="dxa"/>
        </w:tblCellMar>
        <w:tblLook w:val="0000" w:firstRow="0" w:lastRow="0" w:firstColumn="0" w:lastColumn="0" w:noHBand="0" w:noVBand="0"/>
      </w:tblPr>
      <w:tblGrid>
        <w:gridCol w:w="1938"/>
        <w:gridCol w:w="7422"/>
      </w:tblGrid>
      <w:tr w:rsidR="00901E7A" w14:paraId="1AA14B9B" w14:textId="77777777" w:rsidTr="00901E7A">
        <w:trPr>
          <w:trHeight w:val="279"/>
        </w:trPr>
        <w:tc>
          <w:tcPr>
            <w:tcW w:w="1035" w:type="pct"/>
            <w:tcMar>
              <w:top w:w="0" w:type="dxa"/>
              <w:left w:w="108" w:type="dxa"/>
              <w:bottom w:w="0" w:type="dxa"/>
              <w:right w:w="108" w:type="dxa"/>
            </w:tcMar>
          </w:tcPr>
          <w:p w14:paraId="01D340CF" w14:textId="77777777" w:rsidR="00901E7A" w:rsidRDefault="00901E7A">
            <w:pPr>
              <w:jc w:val="both"/>
              <w:rPr>
                <w:i/>
                <w:iCs/>
                <w:spacing w:val="-3"/>
              </w:rPr>
            </w:pPr>
            <w:r>
              <w:rPr>
                <w:i/>
                <w:iCs/>
                <w:spacing w:val="-3"/>
              </w:rPr>
              <w:t>CABG</w:t>
            </w:r>
          </w:p>
        </w:tc>
        <w:tc>
          <w:tcPr>
            <w:tcW w:w="3965" w:type="pct"/>
            <w:tcMar>
              <w:top w:w="0" w:type="dxa"/>
              <w:left w:w="108" w:type="dxa"/>
              <w:bottom w:w="0" w:type="dxa"/>
              <w:right w:w="108" w:type="dxa"/>
            </w:tcMar>
          </w:tcPr>
          <w:p w14:paraId="2069EC77" w14:textId="77777777" w:rsidR="00901E7A" w:rsidRDefault="00901E7A">
            <w:pPr>
              <w:jc w:val="both"/>
              <w:rPr>
                <w:i/>
                <w:iCs/>
                <w:spacing w:val="-3"/>
              </w:rPr>
            </w:pPr>
            <w:r>
              <w:rPr>
                <w:i/>
                <w:iCs/>
                <w:spacing w:val="-3"/>
              </w:rPr>
              <w:t>coronary artery bypass graft</w:t>
            </w:r>
          </w:p>
        </w:tc>
      </w:tr>
      <w:tr w:rsidR="00901E7A" w14:paraId="640DCA39" w14:textId="77777777" w:rsidTr="00901E7A">
        <w:trPr>
          <w:trHeight w:val="279"/>
        </w:trPr>
        <w:tc>
          <w:tcPr>
            <w:tcW w:w="1035" w:type="pct"/>
            <w:tcMar>
              <w:top w:w="0" w:type="dxa"/>
              <w:left w:w="108" w:type="dxa"/>
              <w:bottom w:w="0" w:type="dxa"/>
              <w:right w:w="108" w:type="dxa"/>
            </w:tcMar>
          </w:tcPr>
          <w:p w14:paraId="38DE3088" w14:textId="77777777" w:rsidR="00901E7A" w:rsidRDefault="00901E7A">
            <w:pPr>
              <w:jc w:val="both"/>
              <w:rPr>
                <w:i/>
                <w:iCs/>
                <w:spacing w:val="-3"/>
              </w:rPr>
            </w:pPr>
            <w:r>
              <w:rPr>
                <w:i/>
                <w:iCs/>
                <w:spacing w:val="-3"/>
              </w:rPr>
              <w:t>CAD</w:t>
            </w:r>
          </w:p>
        </w:tc>
        <w:tc>
          <w:tcPr>
            <w:tcW w:w="3965" w:type="pct"/>
            <w:tcMar>
              <w:top w:w="0" w:type="dxa"/>
              <w:left w:w="108" w:type="dxa"/>
              <w:bottom w:w="0" w:type="dxa"/>
              <w:right w:w="108" w:type="dxa"/>
            </w:tcMar>
          </w:tcPr>
          <w:p w14:paraId="3EF8A63A" w14:textId="77777777" w:rsidR="00901E7A" w:rsidRDefault="00901E7A">
            <w:pPr>
              <w:jc w:val="both"/>
              <w:rPr>
                <w:i/>
                <w:iCs/>
                <w:spacing w:val="-3"/>
              </w:rPr>
            </w:pPr>
            <w:r>
              <w:rPr>
                <w:i/>
                <w:iCs/>
                <w:spacing w:val="-3"/>
              </w:rPr>
              <w:t>coronary artery disease</w:t>
            </w:r>
          </w:p>
        </w:tc>
      </w:tr>
      <w:tr w:rsidR="00901E7A" w14:paraId="49861869" w14:textId="77777777" w:rsidTr="00901E7A">
        <w:trPr>
          <w:trHeight w:val="279"/>
        </w:trPr>
        <w:tc>
          <w:tcPr>
            <w:tcW w:w="1035" w:type="pct"/>
            <w:tcMar>
              <w:top w:w="0" w:type="dxa"/>
              <w:left w:w="108" w:type="dxa"/>
              <w:bottom w:w="0" w:type="dxa"/>
              <w:right w:w="108" w:type="dxa"/>
            </w:tcMar>
          </w:tcPr>
          <w:p w14:paraId="0013CDAB" w14:textId="77777777" w:rsidR="00901E7A" w:rsidRDefault="00901E7A">
            <w:pPr>
              <w:jc w:val="both"/>
              <w:rPr>
                <w:i/>
                <w:iCs/>
                <w:spacing w:val="-3"/>
              </w:rPr>
            </w:pPr>
            <w:r>
              <w:rPr>
                <w:i/>
                <w:iCs/>
                <w:spacing w:val="-3"/>
              </w:rPr>
              <w:t>Cal, Kal</w:t>
            </w:r>
          </w:p>
        </w:tc>
        <w:tc>
          <w:tcPr>
            <w:tcW w:w="3965" w:type="pct"/>
            <w:tcMar>
              <w:top w:w="0" w:type="dxa"/>
              <w:left w:w="108" w:type="dxa"/>
              <w:bottom w:w="0" w:type="dxa"/>
              <w:right w:w="108" w:type="dxa"/>
            </w:tcMar>
          </w:tcPr>
          <w:p w14:paraId="12C5CE40" w14:textId="77777777" w:rsidR="00901E7A" w:rsidRDefault="00901E7A">
            <w:pPr>
              <w:jc w:val="both"/>
              <w:rPr>
                <w:i/>
                <w:iCs/>
                <w:spacing w:val="-3"/>
              </w:rPr>
            </w:pPr>
            <w:r>
              <w:rPr>
                <w:i/>
                <w:iCs/>
                <w:spacing w:val="-3"/>
              </w:rPr>
              <w:t>Calorie/</w:t>
            </w:r>
            <w:proofErr w:type="spellStart"/>
            <w:r>
              <w:rPr>
                <w:i/>
                <w:iCs/>
                <w:spacing w:val="-3"/>
              </w:rPr>
              <w:t>Kilocarie</w:t>
            </w:r>
            <w:proofErr w:type="spellEnd"/>
            <w:r>
              <w:rPr>
                <w:i/>
                <w:iCs/>
                <w:spacing w:val="-3"/>
              </w:rPr>
              <w:t xml:space="preserve"> </w:t>
            </w:r>
          </w:p>
        </w:tc>
      </w:tr>
      <w:tr w:rsidR="00901E7A" w14:paraId="54349355" w14:textId="77777777" w:rsidTr="00901E7A">
        <w:trPr>
          <w:trHeight w:val="279"/>
        </w:trPr>
        <w:tc>
          <w:tcPr>
            <w:tcW w:w="1035" w:type="pct"/>
            <w:tcMar>
              <w:top w:w="0" w:type="dxa"/>
              <w:left w:w="108" w:type="dxa"/>
              <w:bottom w:w="0" w:type="dxa"/>
              <w:right w:w="108" w:type="dxa"/>
            </w:tcMar>
          </w:tcPr>
          <w:p w14:paraId="38634D41" w14:textId="77777777" w:rsidR="00901E7A" w:rsidRDefault="00901E7A">
            <w:pPr>
              <w:jc w:val="both"/>
              <w:rPr>
                <w:i/>
                <w:iCs/>
                <w:spacing w:val="-3"/>
              </w:rPr>
            </w:pPr>
            <w:r>
              <w:rPr>
                <w:i/>
                <w:iCs/>
                <w:spacing w:val="-3"/>
              </w:rPr>
              <w:t>CAPD</w:t>
            </w:r>
          </w:p>
        </w:tc>
        <w:tc>
          <w:tcPr>
            <w:tcW w:w="3965" w:type="pct"/>
            <w:tcMar>
              <w:top w:w="0" w:type="dxa"/>
              <w:left w:w="108" w:type="dxa"/>
              <w:bottom w:w="0" w:type="dxa"/>
              <w:right w:w="108" w:type="dxa"/>
            </w:tcMar>
          </w:tcPr>
          <w:p w14:paraId="54978776" w14:textId="77777777" w:rsidR="00901E7A" w:rsidRDefault="00901E7A">
            <w:pPr>
              <w:jc w:val="both"/>
              <w:rPr>
                <w:i/>
                <w:iCs/>
                <w:spacing w:val="-3"/>
              </w:rPr>
            </w:pPr>
            <w:r>
              <w:rPr>
                <w:i/>
                <w:iCs/>
                <w:spacing w:val="-3"/>
              </w:rPr>
              <w:t>chronic ambulatory peritoneal dialysis</w:t>
            </w:r>
          </w:p>
        </w:tc>
      </w:tr>
      <w:tr w:rsidR="00901E7A" w14:paraId="384AF520" w14:textId="77777777" w:rsidTr="00901E7A">
        <w:trPr>
          <w:trHeight w:val="279"/>
        </w:trPr>
        <w:tc>
          <w:tcPr>
            <w:tcW w:w="1035" w:type="pct"/>
            <w:tcMar>
              <w:top w:w="0" w:type="dxa"/>
              <w:left w:w="108" w:type="dxa"/>
              <w:bottom w:w="0" w:type="dxa"/>
              <w:right w:w="108" w:type="dxa"/>
            </w:tcMar>
          </w:tcPr>
          <w:p w14:paraId="0004F914" w14:textId="77777777" w:rsidR="00901E7A" w:rsidRDefault="00901E7A">
            <w:pPr>
              <w:jc w:val="both"/>
              <w:rPr>
                <w:i/>
                <w:iCs/>
                <w:spacing w:val="-3"/>
              </w:rPr>
            </w:pPr>
            <w:r>
              <w:rPr>
                <w:i/>
                <w:iCs/>
                <w:spacing w:val="-3"/>
              </w:rPr>
              <w:t>caps</w:t>
            </w:r>
          </w:p>
        </w:tc>
        <w:tc>
          <w:tcPr>
            <w:tcW w:w="3965" w:type="pct"/>
            <w:tcMar>
              <w:top w:w="0" w:type="dxa"/>
              <w:left w:w="108" w:type="dxa"/>
              <w:bottom w:w="0" w:type="dxa"/>
              <w:right w:w="108" w:type="dxa"/>
            </w:tcMar>
          </w:tcPr>
          <w:p w14:paraId="59D41588" w14:textId="77777777" w:rsidR="00901E7A" w:rsidRDefault="00901E7A">
            <w:pPr>
              <w:jc w:val="both"/>
              <w:rPr>
                <w:i/>
                <w:iCs/>
                <w:spacing w:val="-3"/>
              </w:rPr>
            </w:pPr>
            <w:r>
              <w:rPr>
                <w:i/>
                <w:iCs/>
                <w:spacing w:val="-3"/>
              </w:rPr>
              <w:t xml:space="preserve">capsule </w:t>
            </w:r>
          </w:p>
        </w:tc>
      </w:tr>
      <w:tr w:rsidR="00901E7A" w14:paraId="5F7C49EC" w14:textId="77777777" w:rsidTr="00901E7A">
        <w:trPr>
          <w:trHeight w:val="279"/>
        </w:trPr>
        <w:tc>
          <w:tcPr>
            <w:tcW w:w="1035" w:type="pct"/>
            <w:tcMar>
              <w:top w:w="0" w:type="dxa"/>
              <w:left w:w="108" w:type="dxa"/>
              <w:bottom w:w="0" w:type="dxa"/>
              <w:right w:w="108" w:type="dxa"/>
            </w:tcMar>
          </w:tcPr>
          <w:p w14:paraId="2EAA917C" w14:textId="77777777" w:rsidR="00901E7A" w:rsidRDefault="00901E7A">
            <w:pPr>
              <w:jc w:val="both"/>
              <w:rPr>
                <w:i/>
                <w:iCs/>
                <w:spacing w:val="-3"/>
              </w:rPr>
            </w:pPr>
            <w:r>
              <w:rPr>
                <w:i/>
                <w:iCs/>
                <w:spacing w:val="-3"/>
              </w:rPr>
              <w:t>CAST Study</w:t>
            </w:r>
          </w:p>
        </w:tc>
        <w:tc>
          <w:tcPr>
            <w:tcW w:w="3965" w:type="pct"/>
            <w:tcMar>
              <w:top w:w="0" w:type="dxa"/>
              <w:left w:w="108" w:type="dxa"/>
              <w:bottom w:w="0" w:type="dxa"/>
              <w:right w:w="108" w:type="dxa"/>
            </w:tcMar>
          </w:tcPr>
          <w:p w14:paraId="609C191D" w14:textId="77777777" w:rsidR="00901E7A" w:rsidRDefault="00901E7A">
            <w:pPr>
              <w:jc w:val="both"/>
              <w:rPr>
                <w:i/>
                <w:iCs/>
                <w:spacing w:val="-3"/>
              </w:rPr>
            </w:pPr>
            <w:r>
              <w:rPr>
                <w:i/>
                <w:iCs/>
                <w:spacing w:val="-3"/>
              </w:rPr>
              <w:t>cardia arrhythmic suppression</w:t>
            </w:r>
          </w:p>
        </w:tc>
      </w:tr>
      <w:tr w:rsidR="00901E7A" w14:paraId="0FA0475F" w14:textId="77777777" w:rsidTr="00901E7A">
        <w:trPr>
          <w:trHeight w:val="279"/>
        </w:trPr>
        <w:tc>
          <w:tcPr>
            <w:tcW w:w="1035" w:type="pct"/>
            <w:tcMar>
              <w:top w:w="0" w:type="dxa"/>
              <w:left w:w="108" w:type="dxa"/>
              <w:bottom w:w="0" w:type="dxa"/>
              <w:right w:w="108" w:type="dxa"/>
            </w:tcMar>
          </w:tcPr>
          <w:p w14:paraId="3E2CBB26" w14:textId="77777777" w:rsidR="00901E7A" w:rsidRDefault="00901E7A">
            <w:pPr>
              <w:jc w:val="both"/>
              <w:rPr>
                <w:i/>
                <w:iCs/>
                <w:spacing w:val="-3"/>
              </w:rPr>
            </w:pPr>
            <w:r>
              <w:rPr>
                <w:i/>
                <w:iCs/>
                <w:spacing w:val="-3"/>
              </w:rPr>
              <w:t>cath.</w:t>
            </w:r>
          </w:p>
        </w:tc>
        <w:tc>
          <w:tcPr>
            <w:tcW w:w="3965" w:type="pct"/>
            <w:tcMar>
              <w:top w:w="0" w:type="dxa"/>
              <w:left w:w="108" w:type="dxa"/>
              <w:bottom w:w="0" w:type="dxa"/>
              <w:right w:w="108" w:type="dxa"/>
            </w:tcMar>
          </w:tcPr>
          <w:p w14:paraId="55148788" w14:textId="77777777" w:rsidR="00901E7A" w:rsidRDefault="00901E7A">
            <w:pPr>
              <w:jc w:val="both"/>
              <w:rPr>
                <w:i/>
                <w:iCs/>
                <w:spacing w:val="-3"/>
              </w:rPr>
            </w:pPr>
            <w:r>
              <w:rPr>
                <w:i/>
                <w:iCs/>
                <w:spacing w:val="-3"/>
              </w:rPr>
              <w:t>catheter</w:t>
            </w:r>
          </w:p>
        </w:tc>
      </w:tr>
      <w:tr w:rsidR="00901E7A" w14:paraId="669585DF" w14:textId="77777777" w:rsidTr="00901E7A">
        <w:trPr>
          <w:trHeight w:val="279"/>
        </w:trPr>
        <w:tc>
          <w:tcPr>
            <w:tcW w:w="1035" w:type="pct"/>
            <w:tcMar>
              <w:top w:w="0" w:type="dxa"/>
              <w:left w:w="108" w:type="dxa"/>
              <w:bottom w:w="0" w:type="dxa"/>
              <w:right w:w="108" w:type="dxa"/>
            </w:tcMar>
          </w:tcPr>
          <w:p w14:paraId="12DECE9F" w14:textId="77777777" w:rsidR="00901E7A" w:rsidRDefault="00901E7A">
            <w:pPr>
              <w:jc w:val="both"/>
              <w:rPr>
                <w:i/>
                <w:iCs/>
                <w:spacing w:val="-3"/>
              </w:rPr>
            </w:pPr>
            <w:r>
              <w:rPr>
                <w:i/>
                <w:iCs/>
                <w:spacing w:val="-3"/>
              </w:rPr>
              <w:t>CBC</w:t>
            </w:r>
          </w:p>
        </w:tc>
        <w:tc>
          <w:tcPr>
            <w:tcW w:w="3965" w:type="pct"/>
            <w:tcMar>
              <w:top w:w="0" w:type="dxa"/>
              <w:left w:w="108" w:type="dxa"/>
              <w:bottom w:w="0" w:type="dxa"/>
              <w:right w:w="108" w:type="dxa"/>
            </w:tcMar>
          </w:tcPr>
          <w:p w14:paraId="08A96BB4" w14:textId="77777777" w:rsidR="00901E7A" w:rsidRDefault="00901E7A">
            <w:pPr>
              <w:jc w:val="both"/>
              <w:rPr>
                <w:i/>
                <w:iCs/>
                <w:spacing w:val="-3"/>
              </w:rPr>
            </w:pPr>
            <w:r>
              <w:rPr>
                <w:i/>
                <w:iCs/>
                <w:spacing w:val="-3"/>
              </w:rPr>
              <w:t>complete blood count</w:t>
            </w:r>
          </w:p>
        </w:tc>
      </w:tr>
      <w:tr w:rsidR="00901E7A" w14:paraId="547F56B7" w14:textId="77777777" w:rsidTr="00901E7A">
        <w:trPr>
          <w:trHeight w:val="279"/>
        </w:trPr>
        <w:tc>
          <w:tcPr>
            <w:tcW w:w="1035" w:type="pct"/>
            <w:tcMar>
              <w:top w:w="0" w:type="dxa"/>
              <w:left w:w="108" w:type="dxa"/>
              <w:bottom w:w="0" w:type="dxa"/>
              <w:right w:w="108" w:type="dxa"/>
            </w:tcMar>
          </w:tcPr>
          <w:p w14:paraId="113D9FAB" w14:textId="77777777" w:rsidR="00901E7A" w:rsidRDefault="00901E7A">
            <w:pPr>
              <w:jc w:val="both"/>
              <w:rPr>
                <w:i/>
                <w:iCs/>
                <w:spacing w:val="-3"/>
              </w:rPr>
            </w:pPr>
            <w:r>
              <w:rPr>
                <w:i/>
                <w:iCs/>
                <w:spacing w:val="-3"/>
              </w:rPr>
              <w:t>/C</w:t>
            </w:r>
          </w:p>
        </w:tc>
        <w:tc>
          <w:tcPr>
            <w:tcW w:w="3965" w:type="pct"/>
            <w:tcMar>
              <w:top w:w="0" w:type="dxa"/>
              <w:left w:w="108" w:type="dxa"/>
              <w:bottom w:w="0" w:type="dxa"/>
              <w:right w:w="108" w:type="dxa"/>
            </w:tcMar>
          </w:tcPr>
          <w:p w14:paraId="04232CEE" w14:textId="77777777" w:rsidR="00901E7A" w:rsidRDefault="00901E7A">
            <w:pPr>
              <w:jc w:val="both"/>
              <w:rPr>
                <w:i/>
                <w:iCs/>
                <w:spacing w:val="-3"/>
              </w:rPr>
            </w:pPr>
            <w:r>
              <w:rPr>
                <w:i/>
                <w:iCs/>
                <w:spacing w:val="-3"/>
              </w:rPr>
              <w:t xml:space="preserve">mandibular complete denture </w:t>
            </w:r>
          </w:p>
        </w:tc>
      </w:tr>
      <w:tr w:rsidR="00901E7A" w14:paraId="4DEC0491" w14:textId="77777777" w:rsidTr="00901E7A">
        <w:trPr>
          <w:trHeight w:val="279"/>
        </w:trPr>
        <w:tc>
          <w:tcPr>
            <w:tcW w:w="1035" w:type="pct"/>
            <w:tcMar>
              <w:top w:w="0" w:type="dxa"/>
              <w:left w:w="108" w:type="dxa"/>
              <w:bottom w:w="0" w:type="dxa"/>
              <w:right w:w="108" w:type="dxa"/>
            </w:tcMar>
          </w:tcPr>
          <w:p w14:paraId="342E836C" w14:textId="77777777" w:rsidR="00901E7A" w:rsidRDefault="00901E7A">
            <w:pPr>
              <w:jc w:val="both"/>
              <w:rPr>
                <w:i/>
                <w:iCs/>
                <w:spacing w:val="-3"/>
              </w:rPr>
            </w:pPr>
            <w:r>
              <w:rPr>
                <w:i/>
                <w:iCs/>
                <w:spacing w:val="-3"/>
              </w:rPr>
              <w:t>C/</w:t>
            </w:r>
          </w:p>
        </w:tc>
        <w:tc>
          <w:tcPr>
            <w:tcW w:w="3965" w:type="pct"/>
            <w:tcMar>
              <w:top w:w="0" w:type="dxa"/>
              <w:left w:w="108" w:type="dxa"/>
              <w:bottom w:w="0" w:type="dxa"/>
              <w:right w:w="108" w:type="dxa"/>
            </w:tcMar>
          </w:tcPr>
          <w:p w14:paraId="77749102" w14:textId="77777777" w:rsidR="00901E7A" w:rsidRDefault="00901E7A">
            <w:pPr>
              <w:jc w:val="both"/>
              <w:rPr>
                <w:i/>
                <w:iCs/>
                <w:spacing w:val="-3"/>
              </w:rPr>
            </w:pPr>
            <w:r>
              <w:rPr>
                <w:i/>
                <w:iCs/>
                <w:spacing w:val="-3"/>
              </w:rPr>
              <w:t xml:space="preserve">maxillary complete denture </w:t>
            </w:r>
          </w:p>
        </w:tc>
      </w:tr>
      <w:tr w:rsidR="00901E7A" w14:paraId="20CFF3EF" w14:textId="77777777" w:rsidTr="00901E7A">
        <w:trPr>
          <w:trHeight w:val="279"/>
        </w:trPr>
        <w:tc>
          <w:tcPr>
            <w:tcW w:w="1035" w:type="pct"/>
            <w:tcMar>
              <w:top w:w="0" w:type="dxa"/>
              <w:left w:w="108" w:type="dxa"/>
              <w:bottom w:w="0" w:type="dxa"/>
              <w:right w:w="108" w:type="dxa"/>
            </w:tcMar>
          </w:tcPr>
          <w:p w14:paraId="72781ED7" w14:textId="77777777" w:rsidR="00901E7A" w:rsidRDefault="00901E7A">
            <w:pPr>
              <w:jc w:val="both"/>
              <w:rPr>
                <w:i/>
                <w:iCs/>
                <w:spacing w:val="-3"/>
              </w:rPr>
            </w:pPr>
            <w:r>
              <w:rPr>
                <w:i/>
                <w:iCs/>
                <w:spacing w:val="-3"/>
              </w:rPr>
              <w:t>C/C</w:t>
            </w:r>
          </w:p>
        </w:tc>
        <w:tc>
          <w:tcPr>
            <w:tcW w:w="3965" w:type="pct"/>
            <w:tcMar>
              <w:top w:w="0" w:type="dxa"/>
              <w:left w:w="108" w:type="dxa"/>
              <w:bottom w:w="0" w:type="dxa"/>
              <w:right w:w="108" w:type="dxa"/>
            </w:tcMar>
          </w:tcPr>
          <w:p w14:paraId="05441B17" w14:textId="77777777" w:rsidR="00901E7A" w:rsidRDefault="00901E7A">
            <w:pPr>
              <w:jc w:val="both"/>
              <w:rPr>
                <w:i/>
                <w:iCs/>
                <w:spacing w:val="-3"/>
              </w:rPr>
            </w:pPr>
            <w:r>
              <w:rPr>
                <w:i/>
                <w:iCs/>
                <w:spacing w:val="-3"/>
              </w:rPr>
              <w:t xml:space="preserve">maxillary &amp; mandibular complete dentures </w:t>
            </w:r>
          </w:p>
        </w:tc>
      </w:tr>
      <w:tr w:rsidR="00901E7A" w14:paraId="117EA955" w14:textId="77777777" w:rsidTr="00901E7A">
        <w:trPr>
          <w:trHeight w:val="279"/>
        </w:trPr>
        <w:tc>
          <w:tcPr>
            <w:tcW w:w="1035" w:type="pct"/>
            <w:tcMar>
              <w:top w:w="0" w:type="dxa"/>
              <w:left w:w="108" w:type="dxa"/>
              <w:bottom w:w="0" w:type="dxa"/>
              <w:right w:w="108" w:type="dxa"/>
            </w:tcMar>
          </w:tcPr>
          <w:p w14:paraId="64CDE29A" w14:textId="77777777" w:rsidR="00901E7A" w:rsidRDefault="00901E7A">
            <w:pPr>
              <w:jc w:val="both"/>
              <w:rPr>
                <w:i/>
                <w:iCs/>
                <w:spacing w:val="-3"/>
              </w:rPr>
            </w:pPr>
            <w:r>
              <w:rPr>
                <w:i/>
                <w:iCs/>
                <w:spacing w:val="-3"/>
              </w:rPr>
              <w:t>CBD</w:t>
            </w:r>
          </w:p>
        </w:tc>
        <w:tc>
          <w:tcPr>
            <w:tcW w:w="3965" w:type="pct"/>
            <w:tcMar>
              <w:top w:w="0" w:type="dxa"/>
              <w:left w:w="108" w:type="dxa"/>
              <w:bottom w:w="0" w:type="dxa"/>
              <w:right w:w="108" w:type="dxa"/>
            </w:tcMar>
          </w:tcPr>
          <w:p w14:paraId="497B126D" w14:textId="77777777" w:rsidR="00901E7A" w:rsidRDefault="00901E7A">
            <w:pPr>
              <w:jc w:val="both"/>
              <w:rPr>
                <w:i/>
                <w:iCs/>
                <w:spacing w:val="-3"/>
              </w:rPr>
            </w:pPr>
            <w:r>
              <w:rPr>
                <w:i/>
                <w:iCs/>
                <w:spacing w:val="-3"/>
              </w:rPr>
              <w:t>common bile duct</w:t>
            </w:r>
          </w:p>
        </w:tc>
      </w:tr>
      <w:tr w:rsidR="00901E7A" w14:paraId="00BEFF32" w14:textId="77777777" w:rsidTr="00901E7A">
        <w:trPr>
          <w:trHeight w:val="279"/>
        </w:trPr>
        <w:tc>
          <w:tcPr>
            <w:tcW w:w="1035" w:type="pct"/>
            <w:tcMar>
              <w:top w:w="0" w:type="dxa"/>
              <w:left w:w="108" w:type="dxa"/>
              <w:bottom w:w="0" w:type="dxa"/>
              <w:right w:w="108" w:type="dxa"/>
            </w:tcMar>
          </w:tcPr>
          <w:p w14:paraId="4332CB2A" w14:textId="77777777" w:rsidR="00901E7A" w:rsidRDefault="00901E7A">
            <w:pPr>
              <w:jc w:val="both"/>
              <w:rPr>
                <w:i/>
                <w:iCs/>
                <w:spacing w:val="-3"/>
              </w:rPr>
            </w:pPr>
            <w:r>
              <w:rPr>
                <w:i/>
                <w:iCs/>
                <w:spacing w:val="-3"/>
              </w:rPr>
              <w:t>CBP</w:t>
            </w:r>
          </w:p>
        </w:tc>
        <w:tc>
          <w:tcPr>
            <w:tcW w:w="3965" w:type="pct"/>
            <w:tcMar>
              <w:top w:w="0" w:type="dxa"/>
              <w:left w:w="108" w:type="dxa"/>
              <w:bottom w:w="0" w:type="dxa"/>
              <w:right w:w="108" w:type="dxa"/>
            </w:tcMar>
          </w:tcPr>
          <w:p w14:paraId="0EA8E752" w14:textId="77777777" w:rsidR="00901E7A" w:rsidRDefault="00901E7A">
            <w:pPr>
              <w:jc w:val="both"/>
              <w:rPr>
                <w:i/>
                <w:iCs/>
                <w:spacing w:val="-3"/>
              </w:rPr>
            </w:pPr>
            <w:r>
              <w:rPr>
                <w:i/>
                <w:iCs/>
                <w:spacing w:val="-3"/>
              </w:rPr>
              <w:t>chronic back pain</w:t>
            </w:r>
          </w:p>
        </w:tc>
      </w:tr>
      <w:tr w:rsidR="00901E7A" w14:paraId="10A0CE71" w14:textId="77777777" w:rsidTr="00901E7A">
        <w:trPr>
          <w:trHeight w:val="279"/>
        </w:trPr>
        <w:tc>
          <w:tcPr>
            <w:tcW w:w="1035" w:type="pct"/>
            <w:tcMar>
              <w:top w:w="0" w:type="dxa"/>
              <w:left w:w="108" w:type="dxa"/>
              <w:bottom w:w="0" w:type="dxa"/>
              <w:right w:w="108" w:type="dxa"/>
            </w:tcMar>
          </w:tcPr>
          <w:p w14:paraId="3A50E2CD" w14:textId="77777777" w:rsidR="00901E7A" w:rsidRDefault="00901E7A">
            <w:pPr>
              <w:jc w:val="both"/>
              <w:rPr>
                <w:i/>
                <w:iCs/>
                <w:spacing w:val="-3"/>
              </w:rPr>
            </w:pPr>
            <w:r>
              <w:rPr>
                <w:i/>
                <w:iCs/>
                <w:spacing w:val="-3"/>
              </w:rPr>
              <w:t>CBS</w:t>
            </w:r>
          </w:p>
        </w:tc>
        <w:tc>
          <w:tcPr>
            <w:tcW w:w="3965" w:type="pct"/>
            <w:tcMar>
              <w:top w:w="0" w:type="dxa"/>
              <w:left w:w="108" w:type="dxa"/>
              <w:bottom w:w="0" w:type="dxa"/>
              <w:right w:w="108" w:type="dxa"/>
            </w:tcMar>
          </w:tcPr>
          <w:p w14:paraId="4C19B0CF" w14:textId="77777777" w:rsidR="00901E7A" w:rsidRDefault="00901E7A">
            <w:pPr>
              <w:jc w:val="both"/>
              <w:rPr>
                <w:i/>
                <w:iCs/>
                <w:spacing w:val="-3"/>
              </w:rPr>
            </w:pPr>
            <w:r>
              <w:rPr>
                <w:i/>
                <w:iCs/>
                <w:spacing w:val="-3"/>
              </w:rPr>
              <w:t>chronic brain syndrome</w:t>
            </w:r>
          </w:p>
        </w:tc>
      </w:tr>
      <w:tr w:rsidR="00901E7A" w14:paraId="4DEC952C" w14:textId="77777777" w:rsidTr="00901E7A">
        <w:trPr>
          <w:trHeight w:val="279"/>
        </w:trPr>
        <w:tc>
          <w:tcPr>
            <w:tcW w:w="1035" w:type="pct"/>
            <w:tcMar>
              <w:top w:w="0" w:type="dxa"/>
              <w:left w:w="108" w:type="dxa"/>
              <w:bottom w:w="0" w:type="dxa"/>
              <w:right w:w="108" w:type="dxa"/>
            </w:tcMar>
          </w:tcPr>
          <w:p w14:paraId="041C8558" w14:textId="77777777" w:rsidR="00901E7A" w:rsidRDefault="00901E7A">
            <w:pPr>
              <w:jc w:val="both"/>
              <w:rPr>
                <w:i/>
                <w:iCs/>
                <w:spacing w:val="-3"/>
              </w:rPr>
            </w:pPr>
            <w:r>
              <w:rPr>
                <w:i/>
                <w:iCs/>
                <w:spacing w:val="-3"/>
              </w:rPr>
              <w:t>C.C.</w:t>
            </w:r>
          </w:p>
        </w:tc>
        <w:tc>
          <w:tcPr>
            <w:tcW w:w="3965" w:type="pct"/>
            <w:tcMar>
              <w:top w:w="0" w:type="dxa"/>
              <w:left w:w="108" w:type="dxa"/>
              <w:bottom w:w="0" w:type="dxa"/>
              <w:right w:w="108" w:type="dxa"/>
            </w:tcMar>
          </w:tcPr>
          <w:p w14:paraId="55342E99" w14:textId="77777777" w:rsidR="00901E7A" w:rsidRDefault="00901E7A">
            <w:pPr>
              <w:jc w:val="both"/>
              <w:rPr>
                <w:i/>
                <w:iCs/>
                <w:spacing w:val="-3"/>
              </w:rPr>
            </w:pPr>
            <w:r>
              <w:rPr>
                <w:i/>
                <w:iCs/>
                <w:spacing w:val="-3"/>
              </w:rPr>
              <w:t>chief complaint</w:t>
            </w:r>
          </w:p>
        </w:tc>
      </w:tr>
      <w:tr w:rsidR="00901E7A" w14:paraId="234B5EFD" w14:textId="77777777" w:rsidTr="00901E7A">
        <w:trPr>
          <w:trHeight w:val="279"/>
        </w:trPr>
        <w:tc>
          <w:tcPr>
            <w:tcW w:w="1035" w:type="pct"/>
            <w:tcMar>
              <w:top w:w="0" w:type="dxa"/>
              <w:left w:w="108" w:type="dxa"/>
              <w:bottom w:w="0" w:type="dxa"/>
              <w:right w:w="108" w:type="dxa"/>
            </w:tcMar>
          </w:tcPr>
          <w:p w14:paraId="0823A0EA" w14:textId="77777777" w:rsidR="00901E7A" w:rsidRDefault="00901E7A">
            <w:pPr>
              <w:jc w:val="both"/>
              <w:rPr>
                <w:i/>
                <w:iCs/>
                <w:spacing w:val="-3"/>
              </w:rPr>
            </w:pPr>
            <w:r>
              <w:rPr>
                <w:i/>
                <w:iCs/>
                <w:spacing w:val="-3"/>
              </w:rPr>
              <w:t>CCT</w:t>
            </w:r>
          </w:p>
        </w:tc>
        <w:tc>
          <w:tcPr>
            <w:tcW w:w="3965" w:type="pct"/>
            <w:tcMar>
              <w:top w:w="0" w:type="dxa"/>
              <w:left w:w="108" w:type="dxa"/>
              <w:bottom w:w="0" w:type="dxa"/>
              <w:right w:w="108" w:type="dxa"/>
            </w:tcMar>
          </w:tcPr>
          <w:p w14:paraId="59E0E202" w14:textId="77777777" w:rsidR="00901E7A" w:rsidRDefault="00901E7A">
            <w:pPr>
              <w:jc w:val="both"/>
              <w:rPr>
                <w:i/>
                <w:iCs/>
                <w:spacing w:val="-3"/>
              </w:rPr>
            </w:pPr>
            <w:r>
              <w:rPr>
                <w:i/>
                <w:iCs/>
                <w:spacing w:val="-3"/>
              </w:rPr>
              <w:t xml:space="preserve">certified corrective therapist </w:t>
            </w:r>
          </w:p>
        </w:tc>
      </w:tr>
      <w:tr w:rsidR="00901E7A" w14:paraId="0FA0F8C2" w14:textId="77777777" w:rsidTr="00901E7A">
        <w:trPr>
          <w:trHeight w:val="279"/>
        </w:trPr>
        <w:tc>
          <w:tcPr>
            <w:tcW w:w="1035" w:type="pct"/>
            <w:tcMar>
              <w:top w:w="0" w:type="dxa"/>
              <w:left w:w="108" w:type="dxa"/>
              <w:bottom w:w="0" w:type="dxa"/>
              <w:right w:w="108" w:type="dxa"/>
            </w:tcMar>
          </w:tcPr>
          <w:p w14:paraId="1D87D7D8" w14:textId="77777777" w:rsidR="00901E7A" w:rsidRDefault="00901E7A">
            <w:pPr>
              <w:jc w:val="both"/>
              <w:rPr>
                <w:i/>
                <w:iCs/>
                <w:spacing w:val="-3"/>
              </w:rPr>
            </w:pPr>
            <w:r>
              <w:rPr>
                <w:i/>
                <w:iCs/>
                <w:spacing w:val="-3"/>
              </w:rPr>
              <w:t>CCU</w:t>
            </w:r>
          </w:p>
        </w:tc>
        <w:tc>
          <w:tcPr>
            <w:tcW w:w="3965" w:type="pct"/>
            <w:tcMar>
              <w:top w:w="0" w:type="dxa"/>
              <w:left w:w="108" w:type="dxa"/>
              <w:bottom w:w="0" w:type="dxa"/>
              <w:right w:w="108" w:type="dxa"/>
            </w:tcMar>
          </w:tcPr>
          <w:p w14:paraId="7F703B54" w14:textId="77777777" w:rsidR="00901E7A" w:rsidRDefault="00901E7A">
            <w:pPr>
              <w:jc w:val="both"/>
              <w:rPr>
                <w:i/>
                <w:iCs/>
                <w:spacing w:val="-3"/>
              </w:rPr>
            </w:pPr>
            <w:r>
              <w:rPr>
                <w:i/>
                <w:iCs/>
                <w:spacing w:val="-3"/>
              </w:rPr>
              <w:t xml:space="preserve">coronary care unit </w:t>
            </w:r>
          </w:p>
        </w:tc>
      </w:tr>
      <w:tr w:rsidR="00901E7A" w14:paraId="696CB8E5" w14:textId="77777777" w:rsidTr="00901E7A">
        <w:trPr>
          <w:trHeight w:val="378"/>
        </w:trPr>
        <w:tc>
          <w:tcPr>
            <w:tcW w:w="1035" w:type="pct"/>
            <w:tcMar>
              <w:top w:w="0" w:type="dxa"/>
              <w:left w:w="108" w:type="dxa"/>
              <w:bottom w:w="0" w:type="dxa"/>
              <w:right w:w="108" w:type="dxa"/>
            </w:tcMar>
          </w:tcPr>
          <w:p w14:paraId="2D73EC0A" w14:textId="77777777" w:rsidR="00901E7A" w:rsidRDefault="00901E7A">
            <w:pPr>
              <w:jc w:val="both"/>
              <w:rPr>
                <w:i/>
                <w:iCs/>
                <w:spacing w:val="-3"/>
              </w:rPr>
            </w:pPr>
            <w:r>
              <w:rPr>
                <w:i/>
                <w:iCs/>
                <w:spacing w:val="-3"/>
              </w:rPr>
              <w:t>CD</w:t>
            </w:r>
          </w:p>
        </w:tc>
        <w:tc>
          <w:tcPr>
            <w:tcW w:w="3965" w:type="pct"/>
            <w:tcMar>
              <w:top w:w="0" w:type="dxa"/>
              <w:left w:w="108" w:type="dxa"/>
              <w:bottom w:w="0" w:type="dxa"/>
              <w:right w:w="108" w:type="dxa"/>
            </w:tcMar>
          </w:tcPr>
          <w:p w14:paraId="53331300" w14:textId="77777777" w:rsidR="00901E7A" w:rsidRDefault="00901E7A">
            <w:pPr>
              <w:jc w:val="both"/>
              <w:rPr>
                <w:i/>
                <w:iCs/>
                <w:spacing w:val="-3"/>
              </w:rPr>
            </w:pPr>
            <w:r>
              <w:rPr>
                <w:i/>
                <w:iCs/>
                <w:spacing w:val="-3"/>
              </w:rPr>
              <w:t>cup disc ratio</w:t>
            </w:r>
          </w:p>
        </w:tc>
      </w:tr>
      <w:tr w:rsidR="00901E7A" w14:paraId="0390C24F" w14:textId="77777777" w:rsidTr="00901E7A">
        <w:trPr>
          <w:trHeight w:val="279"/>
        </w:trPr>
        <w:tc>
          <w:tcPr>
            <w:tcW w:w="1035" w:type="pct"/>
            <w:tcMar>
              <w:top w:w="0" w:type="dxa"/>
              <w:left w:w="108" w:type="dxa"/>
              <w:bottom w:w="0" w:type="dxa"/>
              <w:right w:w="108" w:type="dxa"/>
            </w:tcMar>
          </w:tcPr>
          <w:p w14:paraId="0AFE177D" w14:textId="77777777" w:rsidR="00901E7A" w:rsidRDefault="00901E7A">
            <w:pPr>
              <w:jc w:val="both"/>
              <w:rPr>
                <w:i/>
                <w:iCs/>
                <w:spacing w:val="-3"/>
              </w:rPr>
            </w:pPr>
            <w:proofErr w:type="spellStart"/>
            <w:r>
              <w:rPr>
                <w:i/>
                <w:iCs/>
                <w:spacing w:val="-3"/>
              </w:rPr>
              <w:t>ceph.floc</w:t>
            </w:r>
            <w:proofErr w:type="spellEnd"/>
          </w:p>
        </w:tc>
        <w:tc>
          <w:tcPr>
            <w:tcW w:w="3965" w:type="pct"/>
            <w:tcMar>
              <w:top w:w="0" w:type="dxa"/>
              <w:left w:w="108" w:type="dxa"/>
              <w:bottom w:w="0" w:type="dxa"/>
              <w:right w:w="108" w:type="dxa"/>
            </w:tcMar>
          </w:tcPr>
          <w:p w14:paraId="50D7D845" w14:textId="77777777" w:rsidR="00901E7A" w:rsidRDefault="00901E7A">
            <w:pPr>
              <w:jc w:val="both"/>
              <w:rPr>
                <w:i/>
                <w:iCs/>
                <w:spacing w:val="-3"/>
              </w:rPr>
            </w:pPr>
            <w:r>
              <w:rPr>
                <w:i/>
                <w:iCs/>
                <w:spacing w:val="-3"/>
              </w:rPr>
              <w:t xml:space="preserve">cephalin flocculation test </w:t>
            </w:r>
          </w:p>
        </w:tc>
      </w:tr>
      <w:tr w:rsidR="00901E7A" w14:paraId="613BFCDE" w14:textId="77777777" w:rsidTr="00901E7A">
        <w:trPr>
          <w:trHeight w:val="279"/>
        </w:trPr>
        <w:tc>
          <w:tcPr>
            <w:tcW w:w="1035" w:type="pct"/>
            <w:tcMar>
              <w:top w:w="0" w:type="dxa"/>
              <w:left w:w="108" w:type="dxa"/>
              <w:bottom w:w="0" w:type="dxa"/>
              <w:right w:w="108" w:type="dxa"/>
            </w:tcMar>
          </w:tcPr>
          <w:p w14:paraId="637B121C" w14:textId="77777777" w:rsidR="00901E7A" w:rsidRDefault="00901E7A">
            <w:pPr>
              <w:jc w:val="both"/>
              <w:rPr>
                <w:i/>
                <w:iCs/>
                <w:spacing w:val="-3"/>
              </w:rPr>
            </w:pPr>
            <w:r>
              <w:rPr>
                <w:i/>
                <w:iCs/>
                <w:spacing w:val="-3"/>
              </w:rPr>
              <w:t>CF 3’</w:t>
            </w:r>
          </w:p>
        </w:tc>
        <w:tc>
          <w:tcPr>
            <w:tcW w:w="3965" w:type="pct"/>
            <w:tcMar>
              <w:top w:w="0" w:type="dxa"/>
              <w:left w:w="108" w:type="dxa"/>
              <w:bottom w:w="0" w:type="dxa"/>
              <w:right w:w="108" w:type="dxa"/>
            </w:tcMar>
          </w:tcPr>
          <w:p w14:paraId="0372ABF8" w14:textId="77777777" w:rsidR="00901E7A" w:rsidRDefault="00901E7A">
            <w:pPr>
              <w:jc w:val="both"/>
              <w:rPr>
                <w:i/>
                <w:iCs/>
                <w:spacing w:val="-3"/>
              </w:rPr>
            </w:pPr>
            <w:r>
              <w:rPr>
                <w:i/>
                <w:iCs/>
                <w:spacing w:val="-3"/>
              </w:rPr>
              <w:t xml:space="preserve">count finger vision at 3 feet </w:t>
            </w:r>
          </w:p>
        </w:tc>
      </w:tr>
      <w:tr w:rsidR="00901E7A" w14:paraId="2B327B44" w14:textId="77777777" w:rsidTr="00901E7A">
        <w:trPr>
          <w:trHeight w:val="279"/>
        </w:trPr>
        <w:tc>
          <w:tcPr>
            <w:tcW w:w="1035" w:type="pct"/>
            <w:tcMar>
              <w:top w:w="0" w:type="dxa"/>
              <w:left w:w="108" w:type="dxa"/>
              <w:bottom w:w="0" w:type="dxa"/>
              <w:right w:w="108" w:type="dxa"/>
            </w:tcMar>
          </w:tcPr>
          <w:p w14:paraId="5560BE31" w14:textId="77777777" w:rsidR="00901E7A" w:rsidRDefault="00901E7A">
            <w:pPr>
              <w:jc w:val="both"/>
              <w:rPr>
                <w:i/>
                <w:iCs/>
                <w:spacing w:val="-3"/>
              </w:rPr>
            </w:pPr>
            <w:r>
              <w:rPr>
                <w:i/>
                <w:iCs/>
                <w:spacing w:val="-3"/>
              </w:rPr>
              <w:t>CHEM 7</w:t>
            </w:r>
          </w:p>
        </w:tc>
        <w:tc>
          <w:tcPr>
            <w:tcW w:w="3965" w:type="pct"/>
            <w:tcMar>
              <w:top w:w="0" w:type="dxa"/>
              <w:left w:w="108" w:type="dxa"/>
              <w:bottom w:w="0" w:type="dxa"/>
              <w:right w:w="108" w:type="dxa"/>
            </w:tcMar>
          </w:tcPr>
          <w:p w14:paraId="7B6D4D11" w14:textId="77777777" w:rsidR="00901E7A" w:rsidRDefault="00901E7A">
            <w:pPr>
              <w:jc w:val="both"/>
              <w:rPr>
                <w:i/>
                <w:iCs/>
                <w:spacing w:val="-3"/>
              </w:rPr>
            </w:pPr>
            <w:r>
              <w:rPr>
                <w:i/>
                <w:iCs/>
                <w:spacing w:val="-3"/>
              </w:rPr>
              <w:t>glucose, BUN, creatine, potassium, sodium, chloride, CO2</w:t>
            </w:r>
          </w:p>
        </w:tc>
      </w:tr>
      <w:tr w:rsidR="00901E7A" w14:paraId="6412531F" w14:textId="77777777" w:rsidTr="00901E7A">
        <w:trPr>
          <w:trHeight w:val="279"/>
        </w:trPr>
        <w:tc>
          <w:tcPr>
            <w:tcW w:w="1035" w:type="pct"/>
            <w:tcMar>
              <w:top w:w="0" w:type="dxa"/>
              <w:left w:w="108" w:type="dxa"/>
              <w:bottom w:w="0" w:type="dxa"/>
              <w:right w:w="108" w:type="dxa"/>
            </w:tcMar>
          </w:tcPr>
          <w:p w14:paraId="4AAF9D5E" w14:textId="77777777" w:rsidR="00901E7A" w:rsidRDefault="00901E7A">
            <w:pPr>
              <w:jc w:val="both"/>
              <w:rPr>
                <w:i/>
                <w:iCs/>
                <w:spacing w:val="-3"/>
              </w:rPr>
            </w:pPr>
            <w:r>
              <w:rPr>
                <w:i/>
                <w:iCs/>
                <w:spacing w:val="-3"/>
              </w:rPr>
              <w:t>CHF</w:t>
            </w:r>
          </w:p>
        </w:tc>
        <w:tc>
          <w:tcPr>
            <w:tcW w:w="3965" w:type="pct"/>
            <w:tcMar>
              <w:top w:w="0" w:type="dxa"/>
              <w:left w:w="108" w:type="dxa"/>
              <w:bottom w:w="0" w:type="dxa"/>
              <w:right w:w="108" w:type="dxa"/>
            </w:tcMar>
          </w:tcPr>
          <w:p w14:paraId="4E350BCB" w14:textId="77777777" w:rsidR="00901E7A" w:rsidRDefault="00901E7A">
            <w:pPr>
              <w:jc w:val="both"/>
              <w:rPr>
                <w:i/>
                <w:iCs/>
                <w:spacing w:val="-3"/>
              </w:rPr>
            </w:pPr>
            <w:r>
              <w:rPr>
                <w:i/>
                <w:iCs/>
                <w:spacing w:val="-3"/>
              </w:rPr>
              <w:t>Congestive heart failure</w:t>
            </w:r>
          </w:p>
        </w:tc>
      </w:tr>
      <w:tr w:rsidR="00901E7A" w14:paraId="1F9489DE" w14:textId="77777777" w:rsidTr="00901E7A">
        <w:trPr>
          <w:trHeight w:val="279"/>
        </w:trPr>
        <w:tc>
          <w:tcPr>
            <w:tcW w:w="1035" w:type="pct"/>
            <w:tcMar>
              <w:top w:w="0" w:type="dxa"/>
              <w:left w:w="108" w:type="dxa"/>
              <w:bottom w:w="0" w:type="dxa"/>
              <w:right w:w="108" w:type="dxa"/>
            </w:tcMar>
          </w:tcPr>
          <w:p w14:paraId="2E0BA714" w14:textId="77777777" w:rsidR="00901E7A" w:rsidRDefault="00901E7A">
            <w:pPr>
              <w:jc w:val="both"/>
              <w:rPr>
                <w:i/>
                <w:iCs/>
                <w:spacing w:val="-3"/>
              </w:rPr>
            </w:pPr>
            <w:r>
              <w:rPr>
                <w:i/>
                <w:iCs/>
                <w:spacing w:val="-3"/>
              </w:rPr>
              <w:t>CHO</w:t>
            </w:r>
          </w:p>
        </w:tc>
        <w:tc>
          <w:tcPr>
            <w:tcW w:w="3965" w:type="pct"/>
            <w:tcMar>
              <w:top w:w="0" w:type="dxa"/>
              <w:left w:w="108" w:type="dxa"/>
              <w:bottom w:w="0" w:type="dxa"/>
              <w:right w:w="108" w:type="dxa"/>
            </w:tcMar>
          </w:tcPr>
          <w:p w14:paraId="10156370" w14:textId="77777777" w:rsidR="00901E7A" w:rsidRDefault="00901E7A">
            <w:pPr>
              <w:jc w:val="both"/>
              <w:rPr>
                <w:i/>
                <w:iCs/>
                <w:spacing w:val="-3"/>
              </w:rPr>
            </w:pPr>
            <w:r>
              <w:rPr>
                <w:i/>
                <w:iCs/>
                <w:spacing w:val="-3"/>
              </w:rPr>
              <w:t>carbohydrate</w:t>
            </w:r>
          </w:p>
        </w:tc>
      </w:tr>
      <w:tr w:rsidR="00901E7A" w14:paraId="38FD38DC" w14:textId="77777777" w:rsidTr="00901E7A">
        <w:trPr>
          <w:trHeight w:val="279"/>
        </w:trPr>
        <w:tc>
          <w:tcPr>
            <w:tcW w:w="1035" w:type="pct"/>
            <w:tcMar>
              <w:top w:w="0" w:type="dxa"/>
              <w:left w:w="108" w:type="dxa"/>
              <w:bottom w:w="0" w:type="dxa"/>
              <w:right w:w="108" w:type="dxa"/>
            </w:tcMar>
          </w:tcPr>
          <w:p w14:paraId="2079DCBF" w14:textId="77777777" w:rsidR="00901E7A" w:rsidRDefault="00901E7A">
            <w:pPr>
              <w:jc w:val="both"/>
              <w:rPr>
                <w:i/>
                <w:iCs/>
                <w:spacing w:val="-3"/>
              </w:rPr>
            </w:pPr>
            <w:r>
              <w:rPr>
                <w:i/>
                <w:iCs/>
                <w:spacing w:val="-3"/>
              </w:rPr>
              <w:t>CHOL</w:t>
            </w:r>
          </w:p>
        </w:tc>
        <w:tc>
          <w:tcPr>
            <w:tcW w:w="3965" w:type="pct"/>
            <w:tcMar>
              <w:top w:w="0" w:type="dxa"/>
              <w:left w:w="108" w:type="dxa"/>
              <w:bottom w:w="0" w:type="dxa"/>
              <w:right w:w="108" w:type="dxa"/>
            </w:tcMar>
          </w:tcPr>
          <w:p w14:paraId="7E164FB8" w14:textId="77777777" w:rsidR="00901E7A" w:rsidRDefault="00901E7A">
            <w:pPr>
              <w:jc w:val="both"/>
              <w:rPr>
                <w:i/>
                <w:iCs/>
                <w:spacing w:val="-3"/>
              </w:rPr>
            </w:pPr>
            <w:r>
              <w:rPr>
                <w:i/>
                <w:iCs/>
                <w:spacing w:val="-3"/>
              </w:rPr>
              <w:t>cholesterol</w:t>
            </w:r>
          </w:p>
        </w:tc>
      </w:tr>
      <w:tr w:rsidR="00901E7A" w14:paraId="478C400A" w14:textId="77777777" w:rsidTr="00901E7A">
        <w:trPr>
          <w:trHeight w:val="279"/>
        </w:trPr>
        <w:tc>
          <w:tcPr>
            <w:tcW w:w="1035" w:type="pct"/>
            <w:tcMar>
              <w:top w:w="0" w:type="dxa"/>
              <w:left w:w="108" w:type="dxa"/>
              <w:bottom w:w="0" w:type="dxa"/>
              <w:right w:w="108" w:type="dxa"/>
            </w:tcMar>
          </w:tcPr>
          <w:p w14:paraId="657B22DE" w14:textId="77777777" w:rsidR="00901E7A" w:rsidRDefault="00901E7A">
            <w:pPr>
              <w:jc w:val="both"/>
              <w:rPr>
                <w:i/>
                <w:iCs/>
                <w:spacing w:val="-3"/>
              </w:rPr>
            </w:pPr>
            <w:r>
              <w:rPr>
                <w:i/>
                <w:iCs/>
                <w:spacing w:val="-3"/>
              </w:rPr>
              <w:t>C1</w:t>
            </w:r>
          </w:p>
        </w:tc>
        <w:tc>
          <w:tcPr>
            <w:tcW w:w="3965" w:type="pct"/>
            <w:tcMar>
              <w:top w:w="0" w:type="dxa"/>
              <w:left w:w="108" w:type="dxa"/>
              <w:bottom w:w="0" w:type="dxa"/>
              <w:right w:w="108" w:type="dxa"/>
            </w:tcMar>
          </w:tcPr>
          <w:p w14:paraId="3FF57B69" w14:textId="77777777" w:rsidR="00901E7A" w:rsidRDefault="00901E7A">
            <w:pPr>
              <w:jc w:val="both"/>
              <w:rPr>
                <w:i/>
                <w:iCs/>
                <w:spacing w:val="-3"/>
              </w:rPr>
            </w:pPr>
            <w:r>
              <w:rPr>
                <w:i/>
                <w:iCs/>
                <w:spacing w:val="-3"/>
              </w:rPr>
              <w:t>chloride (T)</w:t>
            </w:r>
          </w:p>
        </w:tc>
      </w:tr>
      <w:tr w:rsidR="00901E7A" w14:paraId="23D6C724" w14:textId="77777777" w:rsidTr="00901E7A">
        <w:trPr>
          <w:trHeight w:val="279"/>
        </w:trPr>
        <w:tc>
          <w:tcPr>
            <w:tcW w:w="1035" w:type="pct"/>
            <w:tcMar>
              <w:top w:w="0" w:type="dxa"/>
              <w:left w:w="108" w:type="dxa"/>
              <w:bottom w:w="0" w:type="dxa"/>
              <w:right w:w="108" w:type="dxa"/>
            </w:tcMar>
          </w:tcPr>
          <w:p w14:paraId="6A8191C0" w14:textId="77777777" w:rsidR="00901E7A" w:rsidRDefault="00901E7A">
            <w:pPr>
              <w:jc w:val="both"/>
              <w:rPr>
                <w:i/>
                <w:iCs/>
                <w:spacing w:val="-3"/>
              </w:rPr>
            </w:pPr>
            <w:proofErr w:type="spellStart"/>
            <w:r>
              <w:rPr>
                <w:i/>
                <w:iCs/>
                <w:spacing w:val="-3"/>
              </w:rPr>
              <w:t>cldy</w:t>
            </w:r>
            <w:proofErr w:type="spellEnd"/>
          </w:p>
        </w:tc>
        <w:tc>
          <w:tcPr>
            <w:tcW w:w="3965" w:type="pct"/>
            <w:tcMar>
              <w:top w:w="0" w:type="dxa"/>
              <w:left w:w="108" w:type="dxa"/>
              <w:bottom w:w="0" w:type="dxa"/>
              <w:right w:w="108" w:type="dxa"/>
            </w:tcMar>
          </w:tcPr>
          <w:p w14:paraId="07C175F4" w14:textId="77777777" w:rsidR="00901E7A" w:rsidRDefault="00901E7A">
            <w:pPr>
              <w:jc w:val="both"/>
              <w:rPr>
                <w:i/>
                <w:iCs/>
                <w:spacing w:val="-3"/>
              </w:rPr>
            </w:pPr>
            <w:r>
              <w:rPr>
                <w:i/>
                <w:iCs/>
                <w:spacing w:val="-3"/>
              </w:rPr>
              <w:t>cloudy (T)</w:t>
            </w:r>
          </w:p>
        </w:tc>
      </w:tr>
      <w:tr w:rsidR="00901E7A" w14:paraId="0C24FAAA" w14:textId="77777777" w:rsidTr="00901E7A">
        <w:trPr>
          <w:trHeight w:val="279"/>
        </w:trPr>
        <w:tc>
          <w:tcPr>
            <w:tcW w:w="1035" w:type="pct"/>
            <w:tcMar>
              <w:top w:w="0" w:type="dxa"/>
              <w:left w:w="108" w:type="dxa"/>
              <w:bottom w:w="0" w:type="dxa"/>
              <w:right w:w="108" w:type="dxa"/>
            </w:tcMar>
          </w:tcPr>
          <w:p w14:paraId="01A27E15" w14:textId="77777777" w:rsidR="00901E7A" w:rsidRDefault="00901E7A">
            <w:pPr>
              <w:jc w:val="both"/>
              <w:rPr>
                <w:i/>
                <w:iCs/>
                <w:spacing w:val="-3"/>
              </w:rPr>
            </w:pPr>
            <w:r>
              <w:rPr>
                <w:i/>
                <w:iCs/>
                <w:spacing w:val="-3"/>
              </w:rPr>
              <w:t>CMAP</w:t>
            </w:r>
          </w:p>
        </w:tc>
        <w:tc>
          <w:tcPr>
            <w:tcW w:w="3965" w:type="pct"/>
            <w:tcMar>
              <w:top w:w="0" w:type="dxa"/>
              <w:left w:w="108" w:type="dxa"/>
              <w:bottom w:w="0" w:type="dxa"/>
              <w:right w:w="108" w:type="dxa"/>
            </w:tcMar>
          </w:tcPr>
          <w:p w14:paraId="51CBA27A" w14:textId="77777777" w:rsidR="00901E7A" w:rsidRDefault="00901E7A">
            <w:pPr>
              <w:jc w:val="both"/>
              <w:rPr>
                <w:i/>
                <w:iCs/>
                <w:spacing w:val="-3"/>
              </w:rPr>
            </w:pPr>
            <w:r>
              <w:rPr>
                <w:i/>
                <w:iCs/>
                <w:spacing w:val="-3"/>
              </w:rPr>
              <w:t>compound muscle action potential (T)</w:t>
            </w:r>
          </w:p>
        </w:tc>
      </w:tr>
      <w:tr w:rsidR="00901E7A" w14:paraId="5FD0359E" w14:textId="77777777" w:rsidTr="00901E7A">
        <w:trPr>
          <w:trHeight w:val="279"/>
        </w:trPr>
        <w:tc>
          <w:tcPr>
            <w:tcW w:w="1035" w:type="pct"/>
            <w:tcMar>
              <w:top w:w="0" w:type="dxa"/>
              <w:left w:w="108" w:type="dxa"/>
              <w:bottom w:w="0" w:type="dxa"/>
              <w:right w:w="108" w:type="dxa"/>
            </w:tcMar>
          </w:tcPr>
          <w:p w14:paraId="01B1109F" w14:textId="77777777" w:rsidR="00901E7A" w:rsidRDefault="00901E7A">
            <w:pPr>
              <w:jc w:val="both"/>
              <w:rPr>
                <w:i/>
                <w:iCs/>
                <w:spacing w:val="-3"/>
              </w:rPr>
            </w:pPr>
            <w:r>
              <w:rPr>
                <w:i/>
                <w:iCs/>
                <w:spacing w:val="-3"/>
              </w:rPr>
              <w:t>CRC</w:t>
            </w:r>
          </w:p>
        </w:tc>
        <w:tc>
          <w:tcPr>
            <w:tcW w:w="3965" w:type="pct"/>
            <w:tcMar>
              <w:top w:w="0" w:type="dxa"/>
              <w:left w:w="108" w:type="dxa"/>
              <w:bottom w:w="0" w:type="dxa"/>
              <w:right w:w="108" w:type="dxa"/>
            </w:tcMar>
          </w:tcPr>
          <w:p w14:paraId="00D75478" w14:textId="77777777" w:rsidR="00901E7A" w:rsidRDefault="00901E7A">
            <w:pPr>
              <w:jc w:val="both"/>
              <w:rPr>
                <w:i/>
                <w:iCs/>
                <w:spacing w:val="-3"/>
              </w:rPr>
            </w:pPr>
            <w:r>
              <w:rPr>
                <w:i/>
                <w:iCs/>
                <w:spacing w:val="-3"/>
              </w:rPr>
              <w:t>Community Residential Care (T)</w:t>
            </w:r>
          </w:p>
        </w:tc>
      </w:tr>
      <w:tr w:rsidR="00901E7A" w14:paraId="72F13178" w14:textId="77777777" w:rsidTr="00901E7A">
        <w:trPr>
          <w:trHeight w:val="279"/>
        </w:trPr>
        <w:tc>
          <w:tcPr>
            <w:tcW w:w="1035" w:type="pct"/>
            <w:tcMar>
              <w:top w:w="0" w:type="dxa"/>
              <w:left w:w="108" w:type="dxa"/>
              <w:bottom w:w="0" w:type="dxa"/>
              <w:right w:w="108" w:type="dxa"/>
            </w:tcMar>
          </w:tcPr>
          <w:p w14:paraId="51A5DDCF" w14:textId="77777777" w:rsidR="00901E7A" w:rsidRDefault="00901E7A">
            <w:pPr>
              <w:jc w:val="both"/>
              <w:rPr>
                <w:i/>
                <w:iCs/>
                <w:spacing w:val="-3"/>
              </w:rPr>
            </w:pPr>
            <w:r>
              <w:rPr>
                <w:i/>
                <w:iCs/>
                <w:spacing w:val="-3"/>
              </w:rPr>
              <w:t>CLBP</w:t>
            </w:r>
          </w:p>
        </w:tc>
        <w:tc>
          <w:tcPr>
            <w:tcW w:w="3965" w:type="pct"/>
            <w:tcMar>
              <w:top w:w="0" w:type="dxa"/>
              <w:left w:w="108" w:type="dxa"/>
              <w:bottom w:w="0" w:type="dxa"/>
              <w:right w:w="108" w:type="dxa"/>
            </w:tcMar>
          </w:tcPr>
          <w:p w14:paraId="633B3F1D" w14:textId="77777777" w:rsidR="00901E7A" w:rsidRDefault="00901E7A">
            <w:pPr>
              <w:jc w:val="both"/>
              <w:rPr>
                <w:i/>
                <w:iCs/>
                <w:spacing w:val="-3"/>
              </w:rPr>
            </w:pPr>
            <w:r>
              <w:rPr>
                <w:i/>
                <w:iCs/>
                <w:spacing w:val="-3"/>
              </w:rPr>
              <w:t>chronic lower back pain</w:t>
            </w:r>
          </w:p>
        </w:tc>
      </w:tr>
      <w:tr w:rsidR="00901E7A" w14:paraId="60820262" w14:textId="77777777" w:rsidTr="00901E7A">
        <w:trPr>
          <w:trHeight w:val="279"/>
        </w:trPr>
        <w:tc>
          <w:tcPr>
            <w:tcW w:w="1035" w:type="pct"/>
            <w:tcMar>
              <w:top w:w="0" w:type="dxa"/>
              <w:left w:w="108" w:type="dxa"/>
              <w:bottom w:w="0" w:type="dxa"/>
              <w:right w:w="108" w:type="dxa"/>
            </w:tcMar>
          </w:tcPr>
          <w:p w14:paraId="2A03C50D" w14:textId="77777777" w:rsidR="00901E7A" w:rsidRDefault="00901E7A">
            <w:pPr>
              <w:jc w:val="both"/>
              <w:rPr>
                <w:i/>
                <w:iCs/>
                <w:spacing w:val="-3"/>
              </w:rPr>
            </w:pPr>
            <w:r>
              <w:rPr>
                <w:i/>
                <w:iCs/>
                <w:spacing w:val="-3"/>
              </w:rPr>
              <w:t>cm</w:t>
            </w:r>
          </w:p>
        </w:tc>
        <w:tc>
          <w:tcPr>
            <w:tcW w:w="3965" w:type="pct"/>
            <w:tcMar>
              <w:top w:w="0" w:type="dxa"/>
              <w:left w:w="108" w:type="dxa"/>
              <w:bottom w:w="0" w:type="dxa"/>
              <w:right w:w="108" w:type="dxa"/>
            </w:tcMar>
          </w:tcPr>
          <w:p w14:paraId="6DAB5252" w14:textId="77777777" w:rsidR="00901E7A" w:rsidRDefault="00901E7A">
            <w:pPr>
              <w:jc w:val="both"/>
              <w:rPr>
                <w:i/>
                <w:iCs/>
                <w:spacing w:val="-3"/>
              </w:rPr>
            </w:pPr>
            <w:r>
              <w:rPr>
                <w:i/>
                <w:iCs/>
                <w:spacing w:val="-3"/>
              </w:rPr>
              <w:t>centimeter</w:t>
            </w:r>
          </w:p>
        </w:tc>
      </w:tr>
      <w:tr w:rsidR="00901E7A" w14:paraId="33A27010" w14:textId="77777777" w:rsidTr="00901E7A">
        <w:trPr>
          <w:trHeight w:val="279"/>
        </w:trPr>
        <w:tc>
          <w:tcPr>
            <w:tcW w:w="1035" w:type="pct"/>
            <w:tcMar>
              <w:top w:w="0" w:type="dxa"/>
              <w:left w:w="108" w:type="dxa"/>
              <w:bottom w:w="0" w:type="dxa"/>
              <w:right w:w="108" w:type="dxa"/>
            </w:tcMar>
          </w:tcPr>
          <w:p w14:paraId="76A24755" w14:textId="77777777" w:rsidR="00901E7A" w:rsidRDefault="00901E7A">
            <w:pPr>
              <w:jc w:val="both"/>
              <w:rPr>
                <w:i/>
                <w:iCs/>
                <w:spacing w:val="-3"/>
              </w:rPr>
            </w:pPr>
            <w:r>
              <w:rPr>
                <w:i/>
                <w:iCs/>
                <w:spacing w:val="-3"/>
              </w:rPr>
              <w:t>CMV</w:t>
            </w:r>
          </w:p>
        </w:tc>
        <w:tc>
          <w:tcPr>
            <w:tcW w:w="3965" w:type="pct"/>
            <w:tcMar>
              <w:top w:w="0" w:type="dxa"/>
              <w:left w:w="108" w:type="dxa"/>
              <w:bottom w:w="0" w:type="dxa"/>
              <w:right w:w="108" w:type="dxa"/>
            </w:tcMar>
          </w:tcPr>
          <w:p w14:paraId="4A9790FF" w14:textId="77777777" w:rsidR="00901E7A" w:rsidRDefault="00901E7A">
            <w:pPr>
              <w:jc w:val="both"/>
              <w:rPr>
                <w:i/>
                <w:iCs/>
                <w:spacing w:val="-3"/>
              </w:rPr>
            </w:pPr>
            <w:r>
              <w:rPr>
                <w:i/>
                <w:iCs/>
                <w:spacing w:val="-3"/>
              </w:rPr>
              <w:t>cytomegalic virus</w:t>
            </w:r>
          </w:p>
        </w:tc>
      </w:tr>
      <w:tr w:rsidR="00901E7A" w14:paraId="1E47983C" w14:textId="77777777" w:rsidTr="00901E7A">
        <w:trPr>
          <w:trHeight w:val="279"/>
        </w:trPr>
        <w:tc>
          <w:tcPr>
            <w:tcW w:w="1035" w:type="pct"/>
            <w:tcMar>
              <w:top w:w="0" w:type="dxa"/>
              <w:left w:w="108" w:type="dxa"/>
              <w:bottom w:w="0" w:type="dxa"/>
              <w:right w:w="108" w:type="dxa"/>
            </w:tcMar>
          </w:tcPr>
          <w:p w14:paraId="79B1DF17" w14:textId="77777777" w:rsidR="00901E7A" w:rsidRDefault="00901E7A">
            <w:pPr>
              <w:jc w:val="both"/>
              <w:rPr>
                <w:i/>
                <w:iCs/>
                <w:spacing w:val="-3"/>
              </w:rPr>
            </w:pPr>
            <w:r>
              <w:rPr>
                <w:i/>
                <w:iCs/>
                <w:spacing w:val="-3"/>
              </w:rPr>
              <w:t>CNH</w:t>
            </w:r>
          </w:p>
        </w:tc>
        <w:tc>
          <w:tcPr>
            <w:tcW w:w="3965" w:type="pct"/>
            <w:tcMar>
              <w:top w:w="0" w:type="dxa"/>
              <w:left w:w="108" w:type="dxa"/>
              <w:bottom w:w="0" w:type="dxa"/>
              <w:right w:w="108" w:type="dxa"/>
            </w:tcMar>
          </w:tcPr>
          <w:p w14:paraId="37C867EC" w14:textId="77777777" w:rsidR="00901E7A" w:rsidRDefault="00901E7A">
            <w:pPr>
              <w:jc w:val="both"/>
              <w:rPr>
                <w:i/>
                <w:iCs/>
                <w:spacing w:val="-3"/>
              </w:rPr>
            </w:pPr>
            <w:r>
              <w:rPr>
                <w:i/>
                <w:iCs/>
                <w:spacing w:val="-3"/>
              </w:rPr>
              <w:t>Community Nursing Home</w:t>
            </w:r>
          </w:p>
        </w:tc>
      </w:tr>
      <w:tr w:rsidR="00901E7A" w14:paraId="009C047E" w14:textId="77777777" w:rsidTr="00901E7A">
        <w:trPr>
          <w:trHeight w:val="279"/>
        </w:trPr>
        <w:tc>
          <w:tcPr>
            <w:tcW w:w="1035" w:type="pct"/>
            <w:tcMar>
              <w:top w:w="0" w:type="dxa"/>
              <w:left w:w="108" w:type="dxa"/>
              <w:bottom w:w="0" w:type="dxa"/>
              <w:right w:w="108" w:type="dxa"/>
            </w:tcMar>
          </w:tcPr>
          <w:p w14:paraId="3BA804EC" w14:textId="77777777" w:rsidR="00901E7A" w:rsidRDefault="00901E7A">
            <w:pPr>
              <w:jc w:val="both"/>
              <w:rPr>
                <w:i/>
                <w:iCs/>
                <w:spacing w:val="-3"/>
              </w:rPr>
            </w:pPr>
            <w:r>
              <w:rPr>
                <w:i/>
                <w:iCs/>
                <w:spacing w:val="-3"/>
              </w:rPr>
              <w:t>CNS</w:t>
            </w:r>
          </w:p>
        </w:tc>
        <w:tc>
          <w:tcPr>
            <w:tcW w:w="3965" w:type="pct"/>
            <w:tcMar>
              <w:top w:w="0" w:type="dxa"/>
              <w:left w:w="108" w:type="dxa"/>
              <w:bottom w:w="0" w:type="dxa"/>
              <w:right w:w="108" w:type="dxa"/>
            </w:tcMar>
          </w:tcPr>
          <w:p w14:paraId="37D1A462" w14:textId="77777777" w:rsidR="00901E7A" w:rsidRDefault="00901E7A">
            <w:pPr>
              <w:jc w:val="both"/>
              <w:rPr>
                <w:i/>
                <w:iCs/>
                <w:spacing w:val="-3"/>
              </w:rPr>
            </w:pPr>
            <w:r>
              <w:rPr>
                <w:i/>
                <w:iCs/>
                <w:spacing w:val="-3"/>
              </w:rPr>
              <w:t>central nervous system</w:t>
            </w:r>
          </w:p>
        </w:tc>
      </w:tr>
      <w:tr w:rsidR="00901E7A" w14:paraId="1618CED4" w14:textId="77777777" w:rsidTr="00901E7A">
        <w:trPr>
          <w:trHeight w:val="279"/>
        </w:trPr>
        <w:tc>
          <w:tcPr>
            <w:tcW w:w="1035" w:type="pct"/>
            <w:tcMar>
              <w:top w:w="0" w:type="dxa"/>
              <w:left w:w="108" w:type="dxa"/>
              <w:bottom w:w="0" w:type="dxa"/>
              <w:right w:w="108" w:type="dxa"/>
            </w:tcMar>
          </w:tcPr>
          <w:p w14:paraId="7C6514C9" w14:textId="77777777" w:rsidR="00901E7A" w:rsidRDefault="00901E7A">
            <w:pPr>
              <w:jc w:val="both"/>
              <w:rPr>
                <w:i/>
                <w:iCs/>
                <w:spacing w:val="-3"/>
              </w:rPr>
            </w:pPr>
            <w:r>
              <w:rPr>
                <w:i/>
                <w:iCs/>
                <w:spacing w:val="-3"/>
              </w:rPr>
              <w:t>CO</w:t>
            </w:r>
          </w:p>
        </w:tc>
        <w:tc>
          <w:tcPr>
            <w:tcW w:w="3965" w:type="pct"/>
            <w:tcMar>
              <w:top w:w="0" w:type="dxa"/>
              <w:left w:w="108" w:type="dxa"/>
              <w:bottom w:w="0" w:type="dxa"/>
              <w:right w:w="108" w:type="dxa"/>
            </w:tcMar>
          </w:tcPr>
          <w:p w14:paraId="4CDB5A02" w14:textId="77777777" w:rsidR="00901E7A" w:rsidRDefault="00901E7A">
            <w:pPr>
              <w:jc w:val="both"/>
              <w:rPr>
                <w:i/>
                <w:iCs/>
                <w:spacing w:val="-3"/>
              </w:rPr>
            </w:pPr>
            <w:r>
              <w:rPr>
                <w:i/>
                <w:iCs/>
                <w:spacing w:val="-3"/>
              </w:rPr>
              <w:t>carbon monoxide</w:t>
            </w:r>
          </w:p>
        </w:tc>
      </w:tr>
      <w:tr w:rsidR="00901E7A" w14:paraId="4C9D0412" w14:textId="77777777" w:rsidTr="00901E7A">
        <w:trPr>
          <w:trHeight w:val="279"/>
        </w:trPr>
        <w:tc>
          <w:tcPr>
            <w:tcW w:w="1035" w:type="pct"/>
            <w:tcMar>
              <w:top w:w="0" w:type="dxa"/>
              <w:left w:w="108" w:type="dxa"/>
              <w:bottom w:w="0" w:type="dxa"/>
              <w:right w:w="108" w:type="dxa"/>
            </w:tcMar>
          </w:tcPr>
          <w:p w14:paraId="50C35529" w14:textId="77777777" w:rsidR="00901E7A" w:rsidRDefault="00901E7A">
            <w:pPr>
              <w:jc w:val="both"/>
              <w:rPr>
                <w:i/>
                <w:iCs/>
                <w:spacing w:val="-3"/>
              </w:rPr>
            </w:pPr>
            <w:r>
              <w:rPr>
                <w:i/>
                <w:iCs/>
                <w:spacing w:val="-3"/>
              </w:rPr>
              <w:t>c/o</w:t>
            </w:r>
          </w:p>
        </w:tc>
        <w:tc>
          <w:tcPr>
            <w:tcW w:w="3965" w:type="pct"/>
            <w:tcMar>
              <w:top w:w="0" w:type="dxa"/>
              <w:left w:w="108" w:type="dxa"/>
              <w:bottom w:w="0" w:type="dxa"/>
              <w:right w:w="108" w:type="dxa"/>
            </w:tcMar>
          </w:tcPr>
          <w:p w14:paraId="70A6DDEF" w14:textId="77777777" w:rsidR="00901E7A" w:rsidRDefault="00901E7A">
            <w:pPr>
              <w:jc w:val="both"/>
              <w:rPr>
                <w:i/>
                <w:iCs/>
                <w:spacing w:val="-3"/>
              </w:rPr>
            </w:pPr>
            <w:r>
              <w:rPr>
                <w:i/>
                <w:iCs/>
                <w:spacing w:val="-3"/>
              </w:rPr>
              <w:t>complaints of</w:t>
            </w:r>
          </w:p>
        </w:tc>
      </w:tr>
      <w:tr w:rsidR="00901E7A" w14:paraId="6F8E3E1B" w14:textId="77777777" w:rsidTr="00901E7A">
        <w:trPr>
          <w:trHeight w:val="279"/>
        </w:trPr>
        <w:tc>
          <w:tcPr>
            <w:tcW w:w="1035" w:type="pct"/>
            <w:tcMar>
              <w:top w:w="0" w:type="dxa"/>
              <w:left w:w="108" w:type="dxa"/>
              <w:bottom w:w="0" w:type="dxa"/>
              <w:right w:w="108" w:type="dxa"/>
            </w:tcMar>
          </w:tcPr>
          <w:p w14:paraId="3EB21642" w14:textId="77777777" w:rsidR="00901E7A" w:rsidRDefault="00901E7A">
            <w:pPr>
              <w:jc w:val="both"/>
              <w:rPr>
                <w:i/>
                <w:iCs/>
                <w:spacing w:val="-3"/>
              </w:rPr>
            </w:pPr>
            <w:r>
              <w:rPr>
                <w:i/>
                <w:iCs/>
                <w:spacing w:val="-3"/>
              </w:rPr>
              <w:t>CO2</w:t>
            </w:r>
          </w:p>
        </w:tc>
        <w:tc>
          <w:tcPr>
            <w:tcW w:w="3965" w:type="pct"/>
            <w:tcMar>
              <w:top w:w="0" w:type="dxa"/>
              <w:left w:w="108" w:type="dxa"/>
              <w:bottom w:w="0" w:type="dxa"/>
              <w:right w:w="108" w:type="dxa"/>
            </w:tcMar>
          </w:tcPr>
          <w:p w14:paraId="510CB525" w14:textId="77777777" w:rsidR="00901E7A" w:rsidRDefault="00901E7A">
            <w:pPr>
              <w:jc w:val="both"/>
              <w:rPr>
                <w:i/>
                <w:iCs/>
                <w:spacing w:val="-3"/>
              </w:rPr>
            </w:pPr>
            <w:r>
              <w:rPr>
                <w:i/>
                <w:iCs/>
                <w:spacing w:val="-3"/>
              </w:rPr>
              <w:t>carbon dioxide</w:t>
            </w:r>
          </w:p>
        </w:tc>
      </w:tr>
      <w:tr w:rsidR="00901E7A" w14:paraId="17FFDB7D" w14:textId="77777777" w:rsidTr="00901E7A">
        <w:trPr>
          <w:trHeight w:val="279"/>
        </w:trPr>
        <w:tc>
          <w:tcPr>
            <w:tcW w:w="1035" w:type="pct"/>
            <w:tcMar>
              <w:top w:w="0" w:type="dxa"/>
              <w:left w:w="108" w:type="dxa"/>
              <w:bottom w:w="0" w:type="dxa"/>
              <w:right w:w="108" w:type="dxa"/>
            </w:tcMar>
          </w:tcPr>
          <w:p w14:paraId="3EF180B4" w14:textId="77777777" w:rsidR="00901E7A" w:rsidRDefault="00901E7A">
            <w:pPr>
              <w:jc w:val="both"/>
              <w:rPr>
                <w:i/>
                <w:iCs/>
                <w:spacing w:val="-3"/>
              </w:rPr>
            </w:pPr>
            <w:r>
              <w:rPr>
                <w:i/>
                <w:iCs/>
                <w:spacing w:val="-3"/>
              </w:rPr>
              <w:t>COAG</w:t>
            </w:r>
          </w:p>
        </w:tc>
        <w:tc>
          <w:tcPr>
            <w:tcW w:w="3965" w:type="pct"/>
            <w:tcMar>
              <w:top w:w="0" w:type="dxa"/>
              <w:left w:w="108" w:type="dxa"/>
              <w:bottom w:w="0" w:type="dxa"/>
              <w:right w:w="108" w:type="dxa"/>
            </w:tcMar>
          </w:tcPr>
          <w:p w14:paraId="51E34CA3" w14:textId="77777777" w:rsidR="00901E7A" w:rsidRDefault="00901E7A">
            <w:pPr>
              <w:jc w:val="both"/>
              <w:rPr>
                <w:i/>
                <w:iCs/>
                <w:spacing w:val="-3"/>
              </w:rPr>
            </w:pPr>
            <w:r>
              <w:rPr>
                <w:i/>
                <w:iCs/>
                <w:spacing w:val="-3"/>
              </w:rPr>
              <w:t>chronic open angle glaucoma (T)</w:t>
            </w:r>
          </w:p>
        </w:tc>
      </w:tr>
      <w:tr w:rsidR="00901E7A" w14:paraId="36FDF665" w14:textId="77777777" w:rsidTr="00901E7A">
        <w:trPr>
          <w:trHeight w:val="279"/>
        </w:trPr>
        <w:tc>
          <w:tcPr>
            <w:tcW w:w="1035" w:type="pct"/>
            <w:tcMar>
              <w:top w:w="0" w:type="dxa"/>
              <w:left w:w="108" w:type="dxa"/>
              <w:bottom w:w="0" w:type="dxa"/>
              <w:right w:w="108" w:type="dxa"/>
            </w:tcMar>
          </w:tcPr>
          <w:p w14:paraId="4D940ED2" w14:textId="77777777" w:rsidR="00901E7A" w:rsidRDefault="00901E7A">
            <w:pPr>
              <w:jc w:val="both"/>
              <w:rPr>
                <w:i/>
                <w:iCs/>
                <w:spacing w:val="-3"/>
              </w:rPr>
            </w:pPr>
            <w:r>
              <w:rPr>
                <w:i/>
                <w:iCs/>
                <w:spacing w:val="-3"/>
              </w:rPr>
              <w:t>COLD</w:t>
            </w:r>
          </w:p>
        </w:tc>
        <w:tc>
          <w:tcPr>
            <w:tcW w:w="3965" w:type="pct"/>
            <w:tcMar>
              <w:top w:w="0" w:type="dxa"/>
              <w:left w:w="108" w:type="dxa"/>
              <w:bottom w:w="0" w:type="dxa"/>
              <w:right w:w="108" w:type="dxa"/>
            </w:tcMar>
          </w:tcPr>
          <w:p w14:paraId="440961E9" w14:textId="77777777" w:rsidR="00901E7A" w:rsidRDefault="00901E7A">
            <w:pPr>
              <w:jc w:val="both"/>
              <w:rPr>
                <w:i/>
                <w:iCs/>
                <w:spacing w:val="-3"/>
              </w:rPr>
            </w:pPr>
            <w:r>
              <w:rPr>
                <w:i/>
                <w:iCs/>
                <w:spacing w:val="-3"/>
              </w:rPr>
              <w:t>chronic obstructive lung disease</w:t>
            </w:r>
          </w:p>
        </w:tc>
      </w:tr>
    </w:tbl>
    <w:p w14:paraId="47E256DC" w14:textId="77777777" w:rsidR="00901E7A" w:rsidRDefault="00901E7A" w:rsidP="00901E7A">
      <w:pPr>
        <w:jc w:val="right"/>
        <w:rPr>
          <w:i/>
          <w:iCs/>
        </w:rPr>
      </w:pPr>
      <w:r>
        <w:br w:type="page"/>
      </w:r>
    </w:p>
    <w:p w14:paraId="512B0B6A" w14:textId="77777777" w:rsidR="00901E7A" w:rsidRDefault="00901E7A" w:rsidP="00901E7A">
      <w:pPr>
        <w:rPr>
          <w:i/>
          <w:iCs/>
        </w:rPr>
      </w:pPr>
    </w:p>
    <w:tbl>
      <w:tblPr>
        <w:tblW w:w="5000" w:type="pct"/>
        <w:tblCellMar>
          <w:left w:w="0" w:type="dxa"/>
          <w:right w:w="0" w:type="dxa"/>
        </w:tblCellMar>
        <w:tblLook w:val="0000" w:firstRow="0" w:lastRow="0" w:firstColumn="0" w:lastColumn="0" w:noHBand="0" w:noVBand="0"/>
      </w:tblPr>
      <w:tblGrid>
        <w:gridCol w:w="1938"/>
        <w:gridCol w:w="7422"/>
      </w:tblGrid>
      <w:tr w:rsidR="00901E7A" w14:paraId="72C3B6B8" w14:textId="77777777" w:rsidTr="00901E7A">
        <w:trPr>
          <w:trHeight w:val="279"/>
        </w:trPr>
        <w:tc>
          <w:tcPr>
            <w:tcW w:w="1035" w:type="pct"/>
            <w:tcMar>
              <w:top w:w="0" w:type="dxa"/>
              <w:left w:w="108" w:type="dxa"/>
              <w:bottom w:w="0" w:type="dxa"/>
              <w:right w:w="108" w:type="dxa"/>
            </w:tcMar>
          </w:tcPr>
          <w:p w14:paraId="7B61C502" w14:textId="77777777" w:rsidR="00901E7A" w:rsidRDefault="00901E7A">
            <w:pPr>
              <w:jc w:val="both"/>
              <w:rPr>
                <w:i/>
                <w:iCs/>
                <w:spacing w:val="-3"/>
              </w:rPr>
            </w:pPr>
            <w:r>
              <w:rPr>
                <w:i/>
                <w:iCs/>
                <w:spacing w:val="-3"/>
              </w:rPr>
              <w:t>COPD</w:t>
            </w:r>
          </w:p>
        </w:tc>
        <w:tc>
          <w:tcPr>
            <w:tcW w:w="3965" w:type="pct"/>
            <w:tcMar>
              <w:top w:w="0" w:type="dxa"/>
              <w:left w:w="108" w:type="dxa"/>
              <w:bottom w:w="0" w:type="dxa"/>
              <w:right w:w="108" w:type="dxa"/>
            </w:tcMar>
          </w:tcPr>
          <w:p w14:paraId="70CFE651" w14:textId="77777777" w:rsidR="00901E7A" w:rsidRDefault="00901E7A">
            <w:pPr>
              <w:jc w:val="both"/>
              <w:rPr>
                <w:i/>
                <w:iCs/>
                <w:spacing w:val="-3"/>
              </w:rPr>
            </w:pPr>
            <w:r>
              <w:rPr>
                <w:i/>
                <w:iCs/>
                <w:spacing w:val="-3"/>
              </w:rPr>
              <w:t>chronic obstructive pulmonary disease</w:t>
            </w:r>
          </w:p>
        </w:tc>
      </w:tr>
      <w:tr w:rsidR="00901E7A" w14:paraId="5F7C0953" w14:textId="77777777" w:rsidTr="00901E7A">
        <w:trPr>
          <w:trHeight w:val="279"/>
        </w:trPr>
        <w:tc>
          <w:tcPr>
            <w:tcW w:w="1035" w:type="pct"/>
            <w:tcMar>
              <w:top w:w="0" w:type="dxa"/>
              <w:left w:w="108" w:type="dxa"/>
              <w:bottom w:w="0" w:type="dxa"/>
              <w:right w:w="108" w:type="dxa"/>
            </w:tcMar>
          </w:tcPr>
          <w:p w14:paraId="5945B671" w14:textId="77777777" w:rsidR="00901E7A" w:rsidRDefault="00901E7A">
            <w:pPr>
              <w:jc w:val="both"/>
              <w:rPr>
                <w:i/>
                <w:iCs/>
                <w:spacing w:val="-3"/>
              </w:rPr>
            </w:pPr>
            <w:r>
              <w:rPr>
                <w:i/>
                <w:iCs/>
                <w:spacing w:val="-3"/>
              </w:rPr>
              <w:t>C&amp;P</w:t>
            </w:r>
          </w:p>
        </w:tc>
        <w:tc>
          <w:tcPr>
            <w:tcW w:w="3965" w:type="pct"/>
            <w:tcMar>
              <w:top w:w="0" w:type="dxa"/>
              <w:left w:w="108" w:type="dxa"/>
              <w:bottom w:w="0" w:type="dxa"/>
              <w:right w:w="108" w:type="dxa"/>
            </w:tcMar>
          </w:tcPr>
          <w:p w14:paraId="6274E1CB" w14:textId="77777777" w:rsidR="00901E7A" w:rsidRDefault="00901E7A">
            <w:pPr>
              <w:spacing w:after="60"/>
              <w:jc w:val="both"/>
              <w:rPr>
                <w:i/>
                <w:iCs/>
                <w:spacing w:val="-3"/>
              </w:rPr>
            </w:pPr>
            <w:r>
              <w:rPr>
                <w:i/>
                <w:iCs/>
                <w:spacing w:val="-3"/>
              </w:rPr>
              <w:t>compensation and pension examination</w:t>
            </w:r>
          </w:p>
          <w:p w14:paraId="3907134B" w14:textId="77777777" w:rsidR="00901E7A" w:rsidRDefault="00901E7A">
            <w:pPr>
              <w:jc w:val="both"/>
              <w:rPr>
                <w:i/>
                <w:iCs/>
                <w:spacing w:val="-3"/>
              </w:rPr>
            </w:pPr>
          </w:p>
        </w:tc>
      </w:tr>
      <w:tr w:rsidR="00901E7A" w14:paraId="74F36071" w14:textId="77777777" w:rsidTr="00901E7A">
        <w:trPr>
          <w:trHeight w:val="279"/>
        </w:trPr>
        <w:tc>
          <w:tcPr>
            <w:tcW w:w="1035" w:type="pct"/>
            <w:tcMar>
              <w:top w:w="0" w:type="dxa"/>
              <w:left w:w="108" w:type="dxa"/>
              <w:bottom w:w="0" w:type="dxa"/>
              <w:right w:w="108" w:type="dxa"/>
            </w:tcMar>
          </w:tcPr>
          <w:p w14:paraId="347E9044" w14:textId="77777777" w:rsidR="00901E7A" w:rsidRDefault="00901E7A">
            <w:pPr>
              <w:jc w:val="both"/>
              <w:rPr>
                <w:i/>
                <w:iCs/>
                <w:spacing w:val="-3"/>
              </w:rPr>
            </w:pPr>
            <w:r>
              <w:rPr>
                <w:i/>
                <w:iCs/>
                <w:spacing w:val="-3"/>
              </w:rPr>
              <w:t>CPC</w:t>
            </w:r>
          </w:p>
        </w:tc>
        <w:tc>
          <w:tcPr>
            <w:tcW w:w="3965" w:type="pct"/>
            <w:tcMar>
              <w:top w:w="0" w:type="dxa"/>
              <w:left w:w="108" w:type="dxa"/>
              <w:bottom w:w="0" w:type="dxa"/>
              <w:right w:w="108" w:type="dxa"/>
            </w:tcMar>
          </w:tcPr>
          <w:p w14:paraId="767155BE" w14:textId="77777777" w:rsidR="00901E7A" w:rsidRDefault="00901E7A">
            <w:pPr>
              <w:jc w:val="both"/>
              <w:rPr>
                <w:i/>
                <w:iCs/>
                <w:spacing w:val="-3"/>
              </w:rPr>
            </w:pPr>
            <w:r>
              <w:rPr>
                <w:i/>
                <w:iCs/>
                <w:spacing w:val="-3"/>
              </w:rPr>
              <w:t>clinicopathological conference</w:t>
            </w:r>
          </w:p>
        </w:tc>
      </w:tr>
      <w:tr w:rsidR="00901E7A" w14:paraId="41870337" w14:textId="77777777" w:rsidTr="00901E7A">
        <w:trPr>
          <w:trHeight w:val="279"/>
        </w:trPr>
        <w:tc>
          <w:tcPr>
            <w:tcW w:w="1035" w:type="pct"/>
            <w:tcMar>
              <w:top w:w="0" w:type="dxa"/>
              <w:left w:w="108" w:type="dxa"/>
              <w:bottom w:w="0" w:type="dxa"/>
              <w:right w:w="108" w:type="dxa"/>
            </w:tcMar>
          </w:tcPr>
          <w:p w14:paraId="37C7CA29" w14:textId="77777777" w:rsidR="00901E7A" w:rsidRDefault="00901E7A">
            <w:pPr>
              <w:jc w:val="both"/>
              <w:rPr>
                <w:i/>
                <w:iCs/>
                <w:spacing w:val="-3"/>
              </w:rPr>
            </w:pPr>
            <w:r>
              <w:rPr>
                <w:i/>
                <w:iCs/>
                <w:spacing w:val="-3"/>
              </w:rPr>
              <w:t>CPAP</w:t>
            </w:r>
          </w:p>
        </w:tc>
        <w:tc>
          <w:tcPr>
            <w:tcW w:w="3965" w:type="pct"/>
            <w:tcMar>
              <w:top w:w="0" w:type="dxa"/>
              <w:left w:w="108" w:type="dxa"/>
              <w:bottom w:w="0" w:type="dxa"/>
              <w:right w:w="108" w:type="dxa"/>
            </w:tcMar>
          </w:tcPr>
          <w:p w14:paraId="06A34B28" w14:textId="77777777" w:rsidR="00901E7A" w:rsidRDefault="00901E7A">
            <w:pPr>
              <w:jc w:val="both"/>
              <w:rPr>
                <w:i/>
                <w:iCs/>
                <w:spacing w:val="-3"/>
              </w:rPr>
            </w:pPr>
            <w:r>
              <w:rPr>
                <w:i/>
                <w:iCs/>
                <w:spacing w:val="-3"/>
              </w:rPr>
              <w:t>continuous position airway pressure</w:t>
            </w:r>
          </w:p>
        </w:tc>
      </w:tr>
      <w:tr w:rsidR="00901E7A" w14:paraId="682FA1E9" w14:textId="77777777" w:rsidTr="00901E7A">
        <w:trPr>
          <w:trHeight w:val="279"/>
        </w:trPr>
        <w:tc>
          <w:tcPr>
            <w:tcW w:w="1035" w:type="pct"/>
            <w:tcMar>
              <w:top w:w="0" w:type="dxa"/>
              <w:left w:w="108" w:type="dxa"/>
              <w:bottom w:w="0" w:type="dxa"/>
              <w:right w:w="108" w:type="dxa"/>
            </w:tcMar>
          </w:tcPr>
          <w:p w14:paraId="73932BF8" w14:textId="77777777" w:rsidR="00901E7A" w:rsidRDefault="00901E7A">
            <w:pPr>
              <w:jc w:val="both"/>
              <w:rPr>
                <w:i/>
                <w:iCs/>
                <w:spacing w:val="-3"/>
              </w:rPr>
            </w:pPr>
            <w:r>
              <w:rPr>
                <w:i/>
                <w:iCs/>
                <w:spacing w:val="-3"/>
              </w:rPr>
              <w:t>CPK</w:t>
            </w:r>
          </w:p>
        </w:tc>
        <w:tc>
          <w:tcPr>
            <w:tcW w:w="3965" w:type="pct"/>
            <w:tcMar>
              <w:top w:w="0" w:type="dxa"/>
              <w:left w:w="108" w:type="dxa"/>
              <w:bottom w:w="0" w:type="dxa"/>
              <w:right w:w="108" w:type="dxa"/>
            </w:tcMar>
          </w:tcPr>
          <w:p w14:paraId="700AC4DF" w14:textId="77777777" w:rsidR="00901E7A" w:rsidRDefault="00901E7A">
            <w:pPr>
              <w:jc w:val="both"/>
              <w:rPr>
                <w:i/>
                <w:iCs/>
                <w:spacing w:val="-3"/>
              </w:rPr>
            </w:pPr>
            <w:r>
              <w:rPr>
                <w:i/>
                <w:iCs/>
                <w:spacing w:val="-3"/>
              </w:rPr>
              <w:t>creatine phosphokinase</w:t>
            </w:r>
          </w:p>
        </w:tc>
      </w:tr>
      <w:tr w:rsidR="00901E7A" w14:paraId="46D500DD" w14:textId="77777777" w:rsidTr="00901E7A">
        <w:trPr>
          <w:trHeight w:val="279"/>
        </w:trPr>
        <w:tc>
          <w:tcPr>
            <w:tcW w:w="1035" w:type="pct"/>
            <w:tcMar>
              <w:top w:w="0" w:type="dxa"/>
              <w:left w:w="108" w:type="dxa"/>
              <w:bottom w:w="0" w:type="dxa"/>
              <w:right w:w="108" w:type="dxa"/>
            </w:tcMar>
          </w:tcPr>
          <w:p w14:paraId="06634E13" w14:textId="77777777" w:rsidR="00901E7A" w:rsidRDefault="00901E7A">
            <w:pPr>
              <w:jc w:val="both"/>
              <w:rPr>
                <w:i/>
                <w:iCs/>
                <w:spacing w:val="-3"/>
              </w:rPr>
            </w:pPr>
            <w:r>
              <w:rPr>
                <w:i/>
                <w:iCs/>
                <w:spacing w:val="-3"/>
              </w:rPr>
              <w:t>CPK-BB</w:t>
            </w:r>
          </w:p>
        </w:tc>
        <w:tc>
          <w:tcPr>
            <w:tcW w:w="3965" w:type="pct"/>
            <w:tcMar>
              <w:top w:w="0" w:type="dxa"/>
              <w:left w:w="108" w:type="dxa"/>
              <w:bottom w:w="0" w:type="dxa"/>
              <w:right w:w="108" w:type="dxa"/>
            </w:tcMar>
          </w:tcPr>
          <w:p w14:paraId="2AB6EDFE" w14:textId="77777777" w:rsidR="00901E7A" w:rsidRDefault="00901E7A">
            <w:pPr>
              <w:jc w:val="both"/>
              <w:rPr>
                <w:i/>
                <w:iCs/>
                <w:spacing w:val="-3"/>
              </w:rPr>
            </w:pPr>
            <w:r>
              <w:rPr>
                <w:i/>
                <w:iCs/>
                <w:spacing w:val="-3"/>
              </w:rPr>
              <w:t>creatine phosphokinase isoenzyme, brain</w:t>
            </w:r>
          </w:p>
        </w:tc>
      </w:tr>
      <w:tr w:rsidR="00901E7A" w14:paraId="2CBA8D29" w14:textId="77777777" w:rsidTr="00901E7A">
        <w:trPr>
          <w:trHeight w:val="279"/>
        </w:trPr>
        <w:tc>
          <w:tcPr>
            <w:tcW w:w="1035" w:type="pct"/>
            <w:tcMar>
              <w:top w:w="0" w:type="dxa"/>
              <w:left w:w="108" w:type="dxa"/>
              <w:bottom w:w="0" w:type="dxa"/>
              <w:right w:w="108" w:type="dxa"/>
            </w:tcMar>
          </w:tcPr>
          <w:p w14:paraId="748F0515" w14:textId="77777777" w:rsidR="00901E7A" w:rsidRDefault="00901E7A">
            <w:pPr>
              <w:jc w:val="both"/>
              <w:rPr>
                <w:i/>
                <w:iCs/>
                <w:spacing w:val="-3"/>
              </w:rPr>
            </w:pPr>
            <w:r>
              <w:rPr>
                <w:i/>
                <w:iCs/>
                <w:spacing w:val="-3"/>
              </w:rPr>
              <w:t>CPK-MB</w:t>
            </w:r>
          </w:p>
        </w:tc>
        <w:tc>
          <w:tcPr>
            <w:tcW w:w="3965" w:type="pct"/>
            <w:tcMar>
              <w:top w:w="0" w:type="dxa"/>
              <w:left w:w="108" w:type="dxa"/>
              <w:bottom w:w="0" w:type="dxa"/>
              <w:right w:w="108" w:type="dxa"/>
            </w:tcMar>
          </w:tcPr>
          <w:p w14:paraId="2DC2FEED" w14:textId="77777777" w:rsidR="00901E7A" w:rsidRDefault="00901E7A">
            <w:pPr>
              <w:jc w:val="both"/>
              <w:rPr>
                <w:i/>
                <w:iCs/>
                <w:spacing w:val="-3"/>
              </w:rPr>
            </w:pPr>
            <w:r>
              <w:rPr>
                <w:i/>
                <w:iCs/>
                <w:spacing w:val="-3"/>
              </w:rPr>
              <w:t>creatine phosphokinase isoenzyme, cardiac muscle fraction</w:t>
            </w:r>
          </w:p>
        </w:tc>
      </w:tr>
      <w:tr w:rsidR="00901E7A" w14:paraId="7A16B1A5" w14:textId="77777777" w:rsidTr="00901E7A">
        <w:trPr>
          <w:trHeight w:val="279"/>
        </w:trPr>
        <w:tc>
          <w:tcPr>
            <w:tcW w:w="1035" w:type="pct"/>
            <w:tcMar>
              <w:top w:w="0" w:type="dxa"/>
              <w:left w:w="108" w:type="dxa"/>
              <w:bottom w:w="0" w:type="dxa"/>
              <w:right w:w="108" w:type="dxa"/>
            </w:tcMar>
          </w:tcPr>
          <w:p w14:paraId="0BC6272E" w14:textId="77777777" w:rsidR="00901E7A" w:rsidRDefault="00901E7A">
            <w:pPr>
              <w:jc w:val="both"/>
              <w:rPr>
                <w:i/>
                <w:iCs/>
                <w:spacing w:val="-3"/>
              </w:rPr>
            </w:pPr>
            <w:r>
              <w:rPr>
                <w:i/>
                <w:iCs/>
                <w:spacing w:val="-3"/>
              </w:rPr>
              <w:t>CPK-MM</w:t>
            </w:r>
          </w:p>
        </w:tc>
        <w:tc>
          <w:tcPr>
            <w:tcW w:w="3965" w:type="pct"/>
            <w:tcMar>
              <w:top w:w="0" w:type="dxa"/>
              <w:left w:w="108" w:type="dxa"/>
              <w:bottom w:w="0" w:type="dxa"/>
              <w:right w:w="108" w:type="dxa"/>
            </w:tcMar>
          </w:tcPr>
          <w:p w14:paraId="4BD9B58D" w14:textId="77777777" w:rsidR="00901E7A" w:rsidRDefault="00901E7A">
            <w:pPr>
              <w:jc w:val="both"/>
              <w:rPr>
                <w:i/>
                <w:iCs/>
                <w:spacing w:val="-3"/>
              </w:rPr>
            </w:pPr>
            <w:r>
              <w:rPr>
                <w:i/>
                <w:iCs/>
                <w:spacing w:val="-3"/>
              </w:rPr>
              <w:t>creatine phosphokinase isoenzyme, skeletal muscle fraction</w:t>
            </w:r>
          </w:p>
        </w:tc>
      </w:tr>
      <w:tr w:rsidR="00901E7A" w14:paraId="724EBB99" w14:textId="77777777" w:rsidTr="00901E7A">
        <w:trPr>
          <w:trHeight w:val="279"/>
        </w:trPr>
        <w:tc>
          <w:tcPr>
            <w:tcW w:w="1035" w:type="pct"/>
            <w:tcMar>
              <w:top w:w="0" w:type="dxa"/>
              <w:left w:w="108" w:type="dxa"/>
              <w:bottom w:w="0" w:type="dxa"/>
              <w:right w:w="108" w:type="dxa"/>
            </w:tcMar>
          </w:tcPr>
          <w:p w14:paraId="53A9F576" w14:textId="77777777" w:rsidR="00901E7A" w:rsidRDefault="00901E7A">
            <w:pPr>
              <w:jc w:val="both"/>
              <w:rPr>
                <w:i/>
                <w:iCs/>
                <w:spacing w:val="-3"/>
              </w:rPr>
            </w:pPr>
            <w:r>
              <w:rPr>
                <w:i/>
                <w:iCs/>
                <w:spacing w:val="-3"/>
              </w:rPr>
              <w:t>CPR</w:t>
            </w:r>
          </w:p>
        </w:tc>
        <w:tc>
          <w:tcPr>
            <w:tcW w:w="3965" w:type="pct"/>
            <w:tcMar>
              <w:top w:w="0" w:type="dxa"/>
              <w:left w:w="108" w:type="dxa"/>
              <w:bottom w:w="0" w:type="dxa"/>
              <w:right w:w="108" w:type="dxa"/>
            </w:tcMar>
          </w:tcPr>
          <w:p w14:paraId="3A3A86B6" w14:textId="77777777" w:rsidR="00901E7A" w:rsidRDefault="00901E7A">
            <w:pPr>
              <w:jc w:val="both"/>
              <w:rPr>
                <w:i/>
                <w:iCs/>
                <w:spacing w:val="-3"/>
              </w:rPr>
            </w:pPr>
            <w:r>
              <w:rPr>
                <w:i/>
                <w:iCs/>
                <w:spacing w:val="-3"/>
              </w:rPr>
              <w:t>cardiopulmonary resuscitation</w:t>
            </w:r>
          </w:p>
        </w:tc>
      </w:tr>
      <w:tr w:rsidR="00901E7A" w14:paraId="3787C794" w14:textId="77777777" w:rsidTr="00901E7A">
        <w:trPr>
          <w:trHeight w:val="279"/>
        </w:trPr>
        <w:tc>
          <w:tcPr>
            <w:tcW w:w="1035" w:type="pct"/>
            <w:tcMar>
              <w:top w:w="0" w:type="dxa"/>
              <w:left w:w="108" w:type="dxa"/>
              <w:bottom w:w="0" w:type="dxa"/>
              <w:right w:w="108" w:type="dxa"/>
            </w:tcMar>
          </w:tcPr>
          <w:p w14:paraId="517FC15C" w14:textId="77777777" w:rsidR="00901E7A" w:rsidRDefault="00901E7A">
            <w:pPr>
              <w:jc w:val="both"/>
              <w:rPr>
                <w:i/>
                <w:iCs/>
                <w:spacing w:val="-3"/>
              </w:rPr>
            </w:pPr>
            <w:r>
              <w:rPr>
                <w:i/>
                <w:iCs/>
                <w:spacing w:val="-3"/>
              </w:rPr>
              <w:t>CRCS</w:t>
            </w:r>
          </w:p>
        </w:tc>
        <w:tc>
          <w:tcPr>
            <w:tcW w:w="3965" w:type="pct"/>
            <w:tcMar>
              <w:top w:w="0" w:type="dxa"/>
              <w:left w:w="108" w:type="dxa"/>
              <w:bottom w:w="0" w:type="dxa"/>
              <w:right w:w="108" w:type="dxa"/>
            </w:tcMar>
          </w:tcPr>
          <w:p w14:paraId="2D29CC1A" w14:textId="77777777" w:rsidR="00901E7A" w:rsidRDefault="00901E7A">
            <w:pPr>
              <w:jc w:val="both"/>
              <w:rPr>
                <w:i/>
                <w:iCs/>
                <w:spacing w:val="-3"/>
              </w:rPr>
            </w:pPr>
            <w:r>
              <w:rPr>
                <w:i/>
                <w:iCs/>
                <w:spacing w:val="-3"/>
              </w:rPr>
              <w:t>colorectal cancer screening</w:t>
            </w:r>
          </w:p>
        </w:tc>
      </w:tr>
      <w:tr w:rsidR="00901E7A" w14:paraId="54EA26D9" w14:textId="77777777" w:rsidTr="00901E7A">
        <w:trPr>
          <w:trHeight w:val="279"/>
        </w:trPr>
        <w:tc>
          <w:tcPr>
            <w:tcW w:w="1035" w:type="pct"/>
            <w:tcMar>
              <w:top w:w="0" w:type="dxa"/>
              <w:left w:w="108" w:type="dxa"/>
              <w:bottom w:w="0" w:type="dxa"/>
              <w:right w:w="108" w:type="dxa"/>
            </w:tcMar>
          </w:tcPr>
          <w:p w14:paraId="6F005334" w14:textId="77777777" w:rsidR="00901E7A" w:rsidRDefault="00901E7A">
            <w:pPr>
              <w:jc w:val="both"/>
              <w:rPr>
                <w:i/>
                <w:iCs/>
                <w:spacing w:val="-3"/>
              </w:rPr>
            </w:pPr>
            <w:r>
              <w:rPr>
                <w:i/>
                <w:iCs/>
                <w:spacing w:val="-3"/>
              </w:rPr>
              <w:t>CRF</w:t>
            </w:r>
          </w:p>
        </w:tc>
        <w:tc>
          <w:tcPr>
            <w:tcW w:w="3965" w:type="pct"/>
            <w:tcMar>
              <w:top w:w="0" w:type="dxa"/>
              <w:left w:w="108" w:type="dxa"/>
              <w:bottom w:w="0" w:type="dxa"/>
              <w:right w:w="108" w:type="dxa"/>
            </w:tcMar>
          </w:tcPr>
          <w:p w14:paraId="7A84D4F1" w14:textId="77777777" w:rsidR="00901E7A" w:rsidRDefault="00901E7A">
            <w:pPr>
              <w:jc w:val="both"/>
              <w:rPr>
                <w:i/>
                <w:iCs/>
                <w:spacing w:val="-3"/>
              </w:rPr>
            </w:pPr>
            <w:r>
              <w:rPr>
                <w:i/>
                <w:iCs/>
                <w:spacing w:val="-3"/>
              </w:rPr>
              <w:t>chronic renal failure</w:t>
            </w:r>
          </w:p>
        </w:tc>
      </w:tr>
      <w:tr w:rsidR="00901E7A" w14:paraId="15BD640D" w14:textId="77777777" w:rsidTr="00901E7A">
        <w:trPr>
          <w:trHeight w:val="279"/>
        </w:trPr>
        <w:tc>
          <w:tcPr>
            <w:tcW w:w="1035" w:type="pct"/>
            <w:tcMar>
              <w:top w:w="0" w:type="dxa"/>
              <w:left w:w="108" w:type="dxa"/>
              <w:bottom w:w="0" w:type="dxa"/>
              <w:right w:w="108" w:type="dxa"/>
            </w:tcMar>
          </w:tcPr>
          <w:p w14:paraId="35E13211" w14:textId="77777777" w:rsidR="00901E7A" w:rsidRDefault="00901E7A">
            <w:pPr>
              <w:jc w:val="both"/>
              <w:rPr>
                <w:i/>
                <w:iCs/>
                <w:spacing w:val="-3"/>
              </w:rPr>
            </w:pPr>
            <w:r>
              <w:rPr>
                <w:i/>
                <w:iCs/>
                <w:spacing w:val="-3"/>
              </w:rPr>
              <w:t>CRI</w:t>
            </w:r>
          </w:p>
        </w:tc>
        <w:tc>
          <w:tcPr>
            <w:tcW w:w="3965" w:type="pct"/>
            <w:tcMar>
              <w:top w:w="0" w:type="dxa"/>
              <w:left w:w="108" w:type="dxa"/>
              <w:bottom w:w="0" w:type="dxa"/>
              <w:right w:w="108" w:type="dxa"/>
            </w:tcMar>
          </w:tcPr>
          <w:p w14:paraId="1B4A8AD9" w14:textId="77777777" w:rsidR="00901E7A" w:rsidRDefault="00901E7A">
            <w:pPr>
              <w:jc w:val="both"/>
              <w:rPr>
                <w:i/>
                <w:iCs/>
                <w:spacing w:val="-3"/>
              </w:rPr>
            </w:pPr>
            <w:r>
              <w:rPr>
                <w:i/>
                <w:iCs/>
                <w:spacing w:val="-3"/>
              </w:rPr>
              <w:t>chronic renal insufficiency</w:t>
            </w:r>
          </w:p>
        </w:tc>
      </w:tr>
      <w:tr w:rsidR="00901E7A" w14:paraId="014B7182" w14:textId="77777777" w:rsidTr="00901E7A">
        <w:trPr>
          <w:trHeight w:val="279"/>
        </w:trPr>
        <w:tc>
          <w:tcPr>
            <w:tcW w:w="1035" w:type="pct"/>
            <w:tcMar>
              <w:top w:w="0" w:type="dxa"/>
              <w:left w:w="108" w:type="dxa"/>
              <w:bottom w:w="0" w:type="dxa"/>
              <w:right w:w="108" w:type="dxa"/>
            </w:tcMar>
          </w:tcPr>
          <w:p w14:paraId="1DB40990" w14:textId="77777777" w:rsidR="00901E7A" w:rsidRDefault="00901E7A">
            <w:pPr>
              <w:jc w:val="both"/>
              <w:rPr>
                <w:i/>
                <w:iCs/>
                <w:spacing w:val="-3"/>
              </w:rPr>
            </w:pPr>
            <w:r>
              <w:rPr>
                <w:i/>
                <w:iCs/>
                <w:spacing w:val="-3"/>
              </w:rPr>
              <w:t>CRRC</w:t>
            </w:r>
          </w:p>
        </w:tc>
        <w:tc>
          <w:tcPr>
            <w:tcW w:w="3965" w:type="pct"/>
            <w:tcMar>
              <w:top w:w="0" w:type="dxa"/>
              <w:left w:w="108" w:type="dxa"/>
              <w:bottom w:w="0" w:type="dxa"/>
              <w:right w:w="108" w:type="dxa"/>
            </w:tcMar>
          </w:tcPr>
          <w:p w14:paraId="1EDF8DB1" w14:textId="77777777" w:rsidR="00901E7A" w:rsidRDefault="00901E7A">
            <w:pPr>
              <w:jc w:val="both"/>
              <w:rPr>
                <w:i/>
                <w:iCs/>
                <w:spacing w:val="-3"/>
              </w:rPr>
            </w:pPr>
            <w:r>
              <w:rPr>
                <w:i/>
                <w:iCs/>
                <w:spacing w:val="-3"/>
              </w:rPr>
              <w:t>Coronary Risk Reduction Clinic</w:t>
            </w:r>
          </w:p>
        </w:tc>
      </w:tr>
      <w:tr w:rsidR="00901E7A" w14:paraId="0445A982" w14:textId="77777777" w:rsidTr="00901E7A">
        <w:trPr>
          <w:trHeight w:val="279"/>
        </w:trPr>
        <w:tc>
          <w:tcPr>
            <w:tcW w:w="1035" w:type="pct"/>
            <w:tcMar>
              <w:top w:w="0" w:type="dxa"/>
              <w:left w:w="108" w:type="dxa"/>
              <w:bottom w:w="0" w:type="dxa"/>
              <w:right w:w="108" w:type="dxa"/>
            </w:tcMar>
          </w:tcPr>
          <w:p w14:paraId="464E302A" w14:textId="77777777" w:rsidR="00901E7A" w:rsidRDefault="00901E7A">
            <w:pPr>
              <w:jc w:val="both"/>
              <w:rPr>
                <w:i/>
                <w:iCs/>
                <w:spacing w:val="-3"/>
              </w:rPr>
            </w:pPr>
            <w:r>
              <w:rPr>
                <w:i/>
                <w:iCs/>
                <w:spacing w:val="-3"/>
              </w:rPr>
              <w:t>C&amp;S</w:t>
            </w:r>
          </w:p>
        </w:tc>
        <w:tc>
          <w:tcPr>
            <w:tcW w:w="3965" w:type="pct"/>
            <w:tcMar>
              <w:top w:w="0" w:type="dxa"/>
              <w:left w:w="108" w:type="dxa"/>
              <w:bottom w:w="0" w:type="dxa"/>
              <w:right w:w="108" w:type="dxa"/>
            </w:tcMar>
          </w:tcPr>
          <w:p w14:paraId="409A8DFB" w14:textId="77777777" w:rsidR="00901E7A" w:rsidRDefault="00901E7A">
            <w:pPr>
              <w:jc w:val="both"/>
              <w:rPr>
                <w:i/>
                <w:iCs/>
                <w:spacing w:val="-3"/>
              </w:rPr>
            </w:pPr>
            <w:r>
              <w:rPr>
                <w:i/>
                <w:iCs/>
                <w:spacing w:val="-3"/>
              </w:rPr>
              <w:t>culture and sensitivity</w:t>
            </w:r>
          </w:p>
        </w:tc>
      </w:tr>
      <w:tr w:rsidR="00901E7A" w14:paraId="1B111A3B" w14:textId="77777777" w:rsidTr="00901E7A">
        <w:trPr>
          <w:trHeight w:val="279"/>
        </w:trPr>
        <w:tc>
          <w:tcPr>
            <w:tcW w:w="1035" w:type="pct"/>
            <w:tcMar>
              <w:top w:w="0" w:type="dxa"/>
              <w:left w:w="108" w:type="dxa"/>
              <w:bottom w:w="0" w:type="dxa"/>
              <w:right w:w="108" w:type="dxa"/>
            </w:tcMar>
          </w:tcPr>
          <w:p w14:paraId="7F849319" w14:textId="77777777" w:rsidR="00901E7A" w:rsidRDefault="00901E7A">
            <w:pPr>
              <w:jc w:val="both"/>
              <w:rPr>
                <w:i/>
                <w:iCs/>
                <w:spacing w:val="-3"/>
              </w:rPr>
            </w:pPr>
            <w:r>
              <w:rPr>
                <w:i/>
                <w:iCs/>
                <w:spacing w:val="-3"/>
              </w:rPr>
              <w:t>CSF</w:t>
            </w:r>
          </w:p>
        </w:tc>
        <w:tc>
          <w:tcPr>
            <w:tcW w:w="3965" w:type="pct"/>
            <w:tcMar>
              <w:top w:w="0" w:type="dxa"/>
              <w:left w:w="108" w:type="dxa"/>
              <w:bottom w:w="0" w:type="dxa"/>
              <w:right w:w="108" w:type="dxa"/>
            </w:tcMar>
          </w:tcPr>
          <w:p w14:paraId="1C0C3319" w14:textId="77777777" w:rsidR="00901E7A" w:rsidRDefault="00901E7A">
            <w:pPr>
              <w:jc w:val="both"/>
              <w:rPr>
                <w:i/>
                <w:iCs/>
                <w:spacing w:val="-3"/>
              </w:rPr>
            </w:pPr>
            <w:r>
              <w:rPr>
                <w:i/>
                <w:iCs/>
                <w:spacing w:val="-3"/>
              </w:rPr>
              <w:t>cerebrospinal fluid</w:t>
            </w:r>
          </w:p>
        </w:tc>
      </w:tr>
      <w:tr w:rsidR="00901E7A" w14:paraId="234F6BE0" w14:textId="77777777" w:rsidTr="00901E7A">
        <w:trPr>
          <w:trHeight w:val="279"/>
        </w:trPr>
        <w:tc>
          <w:tcPr>
            <w:tcW w:w="1035" w:type="pct"/>
            <w:tcMar>
              <w:top w:w="0" w:type="dxa"/>
              <w:left w:w="108" w:type="dxa"/>
              <w:bottom w:w="0" w:type="dxa"/>
              <w:right w:w="108" w:type="dxa"/>
            </w:tcMar>
          </w:tcPr>
          <w:p w14:paraId="7A27FC3B" w14:textId="77777777" w:rsidR="00901E7A" w:rsidRDefault="00901E7A">
            <w:pPr>
              <w:jc w:val="both"/>
              <w:rPr>
                <w:i/>
                <w:iCs/>
                <w:spacing w:val="-3"/>
              </w:rPr>
            </w:pPr>
            <w:r>
              <w:rPr>
                <w:i/>
                <w:iCs/>
                <w:spacing w:val="-3"/>
              </w:rPr>
              <w:t>CSP</w:t>
            </w:r>
          </w:p>
        </w:tc>
        <w:tc>
          <w:tcPr>
            <w:tcW w:w="3965" w:type="pct"/>
            <w:tcMar>
              <w:top w:w="0" w:type="dxa"/>
              <w:left w:w="108" w:type="dxa"/>
              <w:bottom w:w="0" w:type="dxa"/>
              <w:right w:w="108" w:type="dxa"/>
            </w:tcMar>
          </w:tcPr>
          <w:p w14:paraId="6B04697A" w14:textId="77777777" w:rsidR="00901E7A" w:rsidRDefault="00901E7A">
            <w:pPr>
              <w:jc w:val="both"/>
              <w:rPr>
                <w:i/>
                <w:iCs/>
                <w:spacing w:val="-3"/>
              </w:rPr>
            </w:pPr>
            <w:r>
              <w:rPr>
                <w:i/>
                <w:iCs/>
                <w:spacing w:val="-3"/>
              </w:rPr>
              <w:t xml:space="preserve">Community Service Program </w:t>
            </w:r>
          </w:p>
        </w:tc>
      </w:tr>
      <w:tr w:rsidR="00901E7A" w14:paraId="477494A6" w14:textId="77777777" w:rsidTr="00901E7A">
        <w:trPr>
          <w:trHeight w:val="279"/>
        </w:trPr>
        <w:tc>
          <w:tcPr>
            <w:tcW w:w="1035" w:type="pct"/>
            <w:tcMar>
              <w:top w:w="0" w:type="dxa"/>
              <w:left w:w="108" w:type="dxa"/>
              <w:bottom w:w="0" w:type="dxa"/>
              <w:right w:w="108" w:type="dxa"/>
            </w:tcMar>
          </w:tcPr>
          <w:p w14:paraId="38EA4246" w14:textId="77777777" w:rsidR="00901E7A" w:rsidRDefault="00901E7A">
            <w:pPr>
              <w:jc w:val="both"/>
              <w:rPr>
                <w:i/>
                <w:iCs/>
                <w:spacing w:val="-3"/>
              </w:rPr>
            </w:pPr>
            <w:r>
              <w:rPr>
                <w:i/>
                <w:iCs/>
                <w:spacing w:val="-3"/>
              </w:rPr>
              <w:t>C-Spine</w:t>
            </w:r>
          </w:p>
        </w:tc>
        <w:tc>
          <w:tcPr>
            <w:tcW w:w="3965" w:type="pct"/>
            <w:tcMar>
              <w:top w:w="0" w:type="dxa"/>
              <w:left w:w="108" w:type="dxa"/>
              <w:bottom w:w="0" w:type="dxa"/>
              <w:right w:w="108" w:type="dxa"/>
            </w:tcMar>
          </w:tcPr>
          <w:p w14:paraId="0DFD3F5D" w14:textId="77777777" w:rsidR="00901E7A" w:rsidRDefault="00901E7A">
            <w:pPr>
              <w:jc w:val="both"/>
              <w:rPr>
                <w:i/>
                <w:iCs/>
                <w:spacing w:val="-3"/>
              </w:rPr>
            </w:pPr>
            <w:r>
              <w:rPr>
                <w:i/>
                <w:iCs/>
                <w:spacing w:val="-3"/>
              </w:rPr>
              <w:t>cervical spine</w:t>
            </w:r>
          </w:p>
        </w:tc>
      </w:tr>
      <w:tr w:rsidR="00901E7A" w14:paraId="0ACD59D8" w14:textId="77777777" w:rsidTr="00901E7A">
        <w:trPr>
          <w:trHeight w:val="279"/>
        </w:trPr>
        <w:tc>
          <w:tcPr>
            <w:tcW w:w="1035" w:type="pct"/>
            <w:tcMar>
              <w:top w:w="0" w:type="dxa"/>
              <w:left w:w="108" w:type="dxa"/>
              <w:bottom w:w="0" w:type="dxa"/>
              <w:right w:w="108" w:type="dxa"/>
            </w:tcMar>
          </w:tcPr>
          <w:p w14:paraId="5E77712E" w14:textId="77777777" w:rsidR="00901E7A" w:rsidRDefault="00901E7A">
            <w:pPr>
              <w:jc w:val="both"/>
              <w:rPr>
                <w:i/>
                <w:iCs/>
                <w:spacing w:val="-3"/>
              </w:rPr>
            </w:pPr>
            <w:r>
              <w:rPr>
                <w:i/>
                <w:iCs/>
                <w:spacing w:val="-3"/>
              </w:rPr>
              <w:t>CT</w:t>
            </w:r>
          </w:p>
        </w:tc>
        <w:tc>
          <w:tcPr>
            <w:tcW w:w="3965" w:type="pct"/>
            <w:tcMar>
              <w:top w:w="0" w:type="dxa"/>
              <w:left w:w="108" w:type="dxa"/>
              <w:bottom w:w="0" w:type="dxa"/>
              <w:right w:w="108" w:type="dxa"/>
            </w:tcMar>
          </w:tcPr>
          <w:p w14:paraId="273DD97D" w14:textId="77777777" w:rsidR="00901E7A" w:rsidRDefault="00901E7A">
            <w:pPr>
              <w:jc w:val="both"/>
              <w:rPr>
                <w:i/>
                <w:iCs/>
                <w:spacing w:val="-3"/>
              </w:rPr>
            </w:pPr>
            <w:r>
              <w:rPr>
                <w:i/>
                <w:iCs/>
                <w:spacing w:val="-3"/>
              </w:rPr>
              <w:t xml:space="preserve">Corrective Therapy </w:t>
            </w:r>
          </w:p>
        </w:tc>
      </w:tr>
      <w:tr w:rsidR="00901E7A" w14:paraId="47A9B272" w14:textId="77777777" w:rsidTr="00901E7A">
        <w:trPr>
          <w:trHeight w:val="279"/>
        </w:trPr>
        <w:tc>
          <w:tcPr>
            <w:tcW w:w="1035" w:type="pct"/>
            <w:tcMar>
              <w:top w:w="0" w:type="dxa"/>
              <w:left w:w="108" w:type="dxa"/>
              <w:bottom w:w="0" w:type="dxa"/>
              <w:right w:w="108" w:type="dxa"/>
            </w:tcMar>
          </w:tcPr>
          <w:p w14:paraId="02FC6740" w14:textId="77777777" w:rsidR="00901E7A" w:rsidRDefault="00901E7A">
            <w:pPr>
              <w:jc w:val="both"/>
              <w:rPr>
                <w:i/>
                <w:iCs/>
                <w:spacing w:val="-3"/>
              </w:rPr>
            </w:pPr>
            <w:r>
              <w:rPr>
                <w:i/>
                <w:iCs/>
                <w:spacing w:val="-3"/>
              </w:rPr>
              <w:t>CAT scan</w:t>
            </w:r>
          </w:p>
        </w:tc>
        <w:tc>
          <w:tcPr>
            <w:tcW w:w="3965" w:type="pct"/>
            <w:tcMar>
              <w:top w:w="0" w:type="dxa"/>
              <w:left w:w="108" w:type="dxa"/>
              <w:bottom w:w="0" w:type="dxa"/>
              <w:right w:w="108" w:type="dxa"/>
            </w:tcMar>
          </w:tcPr>
          <w:p w14:paraId="2811A312" w14:textId="77777777" w:rsidR="00901E7A" w:rsidRDefault="00901E7A">
            <w:pPr>
              <w:jc w:val="both"/>
              <w:rPr>
                <w:i/>
                <w:iCs/>
                <w:spacing w:val="-3"/>
              </w:rPr>
            </w:pPr>
            <w:r>
              <w:rPr>
                <w:i/>
                <w:iCs/>
                <w:spacing w:val="-3"/>
              </w:rPr>
              <w:t xml:space="preserve">computerized axial tomography </w:t>
            </w:r>
          </w:p>
        </w:tc>
      </w:tr>
      <w:tr w:rsidR="00901E7A" w14:paraId="4727031A" w14:textId="77777777" w:rsidTr="00901E7A">
        <w:trPr>
          <w:trHeight w:val="279"/>
        </w:trPr>
        <w:tc>
          <w:tcPr>
            <w:tcW w:w="1035" w:type="pct"/>
            <w:tcMar>
              <w:top w:w="0" w:type="dxa"/>
              <w:left w:w="108" w:type="dxa"/>
              <w:bottom w:w="0" w:type="dxa"/>
              <w:right w:w="108" w:type="dxa"/>
            </w:tcMar>
          </w:tcPr>
          <w:p w14:paraId="542FA624" w14:textId="77777777" w:rsidR="00901E7A" w:rsidRDefault="00901E7A">
            <w:pPr>
              <w:jc w:val="both"/>
              <w:rPr>
                <w:i/>
                <w:iCs/>
                <w:spacing w:val="-3"/>
              </w:rPr>
            </w:pPr>
            <w:r>
              <w:rPr>
                <w:i/>
                <w:iCs/>
                <w:spacing w:val="-3"/>
              </w:rPr>
              <w:t>CTS</w:t>
            </w:r>
          </w:p>
        </w:tc>
        <w:tc>
          <w:tcPr>
            <w:tcW w:w="3965" w:type="pct"/>
            <w:tcMar>
              <w:top w:w="0" w:type="dxa"/>
              <w:left w:w="108" w:type="dxa"/>
              <w:bottom w:w="0" w:type="dxa"/>
              <w:right w:w="108" w:type="dxa"/>
            </w:tcMar>
          </w:tcPr>
          <w:p w14:paraId="43058E0B" w14:textId="77777777" w:rsidR="00901E7A" w:rsidRDefault="00901E7A">
            <w:pPr>
              <w:jc w:val="both"/>
              <w:rPr>
                <w:i/>
                <w:iCs/>
                <w:spacing w:val="-3"/>
              </w:rPr>
            </w:pPr>
            <w:r>
              <w:rPr>
                <w:i/>
                <w:iCs/>
                <w:spacing w:val="-3"/>
              </w:rPr>
              <w:t>carpal tunnel syndrome</w:t>
            </w:r>
          </w:p>
        </w:tc>
      </w:tr>
      <w:tr w:rsidR="00901E7A" w14:paraId="11DB8617" w14:textId="77777777" w:rsidTr="00901E7A">
        <w:trPr>
          <w:trHeight w:val="279"/>
        </w:trPr>
        <w:tc>
          <w:tcPr>
            <w:tcW w:w="1035" w:type="pct"/>
            <w:tcMar>
              <w:top w:w="0" w:type="dxa"/>
              <w:left w:w="108" w:type="dxa"/>
              <w:bottom w:w="0" w:type="dxa"/>
              <w:right w:w="108" w:type="dxa"/>
            </w:tcMar>
          </w:tcPr>
          <w:p w14:paraId="3EAEE4BF" w14:textId="77777777" w:rsidR="00901E7A" w:rsidRDefault="00901E7A">
            <w:pPr>
              <w:jc w:val="both"/>
              <w:rPr>
                <w:i/>
                <w:iCs/>
                <w:spacing w:val="-3"/>
              </w:rPr>
            </w:pPr>
            <w:r>
              <w:rPr>
                <w:i/>
                <w:iCs/>
                <w:spacing w:val="-3"/>
              </w:rPr>
              <w:t>CTA</w:t>
            </w:r>
          </w:p>
        </w:tc>
        <w:tc>
          <w:tcPr>
            <w:tcW w:w="3965" w:type="pct"/>
            <w:tcMar>
              <w:top w:w="0" w:type="dxa"/>
              <w:left w:w="108" w:type="dxa"/>
              <w:bottom w:w="0" w:type="dxa"/>
              <w:right w:w="108" w:type="dxa"/>
            </w:tcMar>
          </w:tcPr>
          <w:p w14:paraId="568A473B" w14:textId="77777777" w:rsidR="00901E7A" w:rsidRDefault="00901E7A">
            <w:pPr>
              <w:jc w:val="both"/>
              <w:rPr>
                <w:i/>
                <w:iCs/>
                <w:spacing w:val="-3"/>
              </w:rPr>
            </w:pPr>
            <w:r>
              <w:rPr>
                <w:i/>
                <w:iCs/>
                <w:spacing w:val="-3"/>
              </w:rPr>
              <w:t>clear to auscultation</w:t>
            </w:r>
          </w:p>
        </w:tc>
      </w:tr>
      <w:tr w:rsidR="00901E7A" w14:paraId="0E4C6388" w14:textId="77777777" w:rsidTr="00901E7A">
        <w:trPr>
          <w:trHeight w:val="279"/>
        </w:trPr>
        <w:tc>
          <w:tcPr>
            <w:tcW w:w="1035" w:type="pct"/>
            <w:tcMar>
              <w:top w:w="0" w:type="dxa"/>
              <w:left w:w="108" w:type="dxa"/>
              <w:bottom w:w="0" w:type="dxa"/>
              <w:right w:w="108" w:type="dxa"/>
            </w:tcMar>
          </w:tcPr>
          <w:p w14:paraId="2DB3EA29" w14:textId="77777777" w:rsidR="00901E7A" w:rsidRDefault="00901E7A">
            <w:pPr>
              <w:jc w:val="both"/>
              <w:rPr>
                <w:i/>
                <w:iCs/>
                <w:spacing w:val="-3"/>
              </w:rPr>
            </w:pPr>
            <w:r>
              <w:rPr>
                <w:i/>
                <w:iCs/>
                <w:spacing w:val="-3"/>
              </w:rPr>
              <w:t>CTPN</w:t>
            </w:r>
          </w:p>
        </w:tc>
        <w:tc>
          <w:tcPr>
            <w:tcW w:w="3965" w:type="pct"/>
            <w:tcMar>
              <w:top w:w="0" w:type="dxa"/>
              <w:left w:w="108" w:type="dxa"/>
              <w:bottom w:w="0" w:type="dxa"/>
              <w:right w:w="108" w:type="dxa"/>
            </w:tcMar>
          </w:tcPr>
          <w:p w14:paraId="6A2AFD82" w14:textId="77777777" w:rsidR="00901E7A" w:rsidRDefault="00901E7A">
            <w:pPr>
              <w:jc w:val="both"/>
              <w:rPr>
                <w:i/>
                <w:iCs/>
                <w:spacing w:val="-3"/>
              </w:rPr>
            </w:pPr>
            <w:r>
              <w:rPr>
                <w:i/>
                <w:iCs/>
                <w:spacing w:val="-3"/>
              </w:rPr>
              <w:t>central total parenteral nutrition</w:t>
            </w:r>
          </w:p>
        </w:tc>
      </w:tr>
      <w:tr w:rsidR="00901E7A" w14:paraId="13375F52" w14:textId="77777777" w:rsidTr="00901E7A">
        <w:trPr>
          <w:trHeight w:val="279"/>
        </w:trPr>
        <w:tc>
          <w:tcPr>
            <w:tcW w:w="1035" w:type="pct"/>
            <w:tcMar>
              <w:top w:w="0" w:type="dxa"/>
              <w:left w:w="108" w:type="dxa"/>
              <w:bottom w:w="0" w:type="dxa"/>
              <w:right w:w="108" w:type="dxa"/>
            </w:tcMar>
          </w:tcPr>
          <w:p w14:paraId="23932330" w14:textId="77777777" w:rsidR="00901E7A" w:rsidRDefault="00901E7A">
            <w:pPr>
              <w:jc w:val="both"/>
              <w:rPr>
                <w:i/>
                <w:iCs/>
                <w:spacing w:val="-3"/>
              </w:rPr>
            </w:pPr>
            <w:r>
              <w:rPr>
                <w:i/>
                <w:iCs/>
                <w:spacing w:val="-3"/>
              </w:rPr>
              <w:t>cv</w:t>
            </w:r>
          </w:p>
        </w:tc>
        <w:tc>
          <w:tcPr>
            <w:tcW w:w="3965" w:type="pct"/>
            <w:tcMar>
              <w:top w:w="0" w:type="dxa"/>
              <w:left w:w="108" w:type="dxa"/>
              <w:bottom w:w="0" w:type="dxa"/>
              <w:right w:w="108" w:type="dxa"/>
            </w:tcMar>
          </w:tcPr>
          <w:p w14:paraId="5EB9A68D" w14:textId="77777777" w:rsidR="00901E7A" w:rsidRDefault="00901E7A">
            <w:pPr>
              <w:jc w:val="both"/>
              <w:rPr>
                <w:i/>
                <w:iCs/>
                <w:spacing w:val="-3"/>
              </w:rPr>
            </w:pPr>
            <w:r>
              <w:rPr>
                <w:i/>
                <w:iCs/>
                <w:spacing w:val="-3"/>
              </w:rPr>
              <w:t>costovertebral angle</w:t>
            </w:r>
          </w:p>
        </w:tc>
      </w:tr>
      <w:tr w:rsidR="00901E7A" w14:paraId="330F3523" w14:textId="77777777" w:rsidTr="00901E7A">
        <w:trPr>
          <w:trHeight w:val="279"/>
        </w:trPr>
        <w:tc>
          <w:tcPr>
            <w:tcW w:w="1035" w:type="pct"/>
            <w:tcMar>
              <w:top w:w="0" w:type="dxa"/>
              <w:left w:w="108" w:type="dxa"/>
              <w:bottom w:w="0" w:type="dxa"/>
              <w:right w:w="108" w:type="dxa"/>
            </w:tcMar>
          </w:tcPr>
          <w:p w14:paraId="4E507613" w14:textId="77777777" w:rsidR="00901E7A" w:rsidRDefault="00901E7A">
            <w:pPr>
              <w:jc w:val="both"/>
              <w:rPr>
                <w:i/>
                <w:iCs/>
                <w:spacing w:val="-3"/>
              </w:rPr>
            </w:pPr>
            <w:r>
              <w:rPr>
                <w:i/>
                <w:iCs/>
                <w:spacing w:val="-3"/>
              </w:rPr>
              <w:t>CVN</w:t>
            </w:r>
          </w:p>
        </w:tc>
        <w:tc>
          <w:tcPr>
            <w:tcW w:w="3965" w:type="pct"/>
            <w:tcMar>
              <w:top w:w="0" w:type="dxa"/>
              <w:left w:w="108" w:type="dxa"/>
              <w:bottom w:w="0" w:type="dxa"/>
              <w:right w:w="108" w:type="dxa"/>
            </w:tcMar>
          </w:tcPr>
          <w:p w14:paraId="7FCE93F6" w14:textId="77777777" w:rsidR="00901E7A" w:rsidRDefault="00901E7A">
            <w:pPr>
              <w:jc w:val="both"/>
              <w:rPr>
                <w:i/>
                <w:iCs/>
                <w:spacing w:val="-3"/>
              </w:rPr>
            </w:pPr>
            <w:r>
              <w:rPr>
                <w:i/>
                <w:iCs/>
                <w:spacing w:val="-3"/>
              </w:rPr>
              <w:t>central venous nutrition</w:t>
            </w:r>
          </w:p>
        </w:tc>
      </w:tr>
      <w:tr w:rsidR="00901E7A" w14:paraId="663F8292" w14:textId="77777777" w:rsidTr="00901E7A">
        <w:trPr>
          <w:trHeight w:val="279"/>
        </w:trPr>
        <w:tc>
          <w:tcPr>
            <w:tcW w:w="1035" w:type="pct"/>
            <w:tcMar>
              <w:top w:w="0" w:type="dxa"/>
              <w:left w:w="108" w:type="dxa"/>
              <w:bottom w:w="0" w:type="dxa"/>
              <w:right w:w="108" w:type="dxa"/>
            </w:tcMar>
          </w:tcPr>
          <w:p w14:paraId="6976416D" w14:textId="77777777" w:rsidR="00901E7A" w:rsidRDefault="00901E7A">
            <w:pPr>
              <w:jc w:val="both"/>
              <w:rPr>
                <w:i/>
                <w:iCs/>
                <w:spacing w:val="-3"/>
              </w:rPr>
            </w:pPr>
            <w:r>
              <w:rPr>
                <w:i/>
                <w:iCs/>
                <w:spacing w:val="-3"/>
              </w:rPr>
              <w:t>CV</w:t>
            </w:r>
          </w:p>
        </w:tc>
        <w:tc>
          <w:tcPr>
            <w:tcW w:w="3965" w:type="pct"/>
            <w:tcMar>
              <w:top w:w="0" w:type="dxa"/>
              <w:left w:w="108" w:type="dxa"/>
              <w:bottom w:w="0" w:type="dxa"/>
              <w:right w:w="108" w:type="dxa"/>
            </w:tcMar>
          </w:tcPr>
          <w:p w14:paraId="78B8D7E6" w14:textId="77777777" w:rsidR="00901E7A" w:rsidRDefault="00901E7A">
            <w:pPr>
              <w:jc w:val="both"/>
              <w:rPr>
                <w:i/>
                <w:iCs/>
                <w:spacing w:val="-3"/>
              </w:rPr>
            </w:pPr>
            <w:r>
              <w:rPr>
                <w:i/>
                <w:iCs/>
                <w:spacing w:val="-3"/>
              </w:rPr>
              <w:t>cardiovascular</w:t>
            </w:r>
          </w:p>
        </w:tc>
      </w:tr>
      <w:tr w:rsidR="00901E7A" w14:paraId="33DB677C" w14:textId="77777777" w:rsidTr="00901E7A">
        <w:trPr>
          <w:trHeight w:val="279"/>
        </w:trPr>
        <w:tc>
          <w:tcPr>
            <w:tcW w:w="1035" w:type="pct"/>
            <w:tcMar>
              <w:top w:w="0" w:type="dxa"/>
              <w:left w:w="108" w:type="dxa"/>
              <w:bottom w:w="0" w:type="dxa"/>
              <w:right w:w="108" w:type="dxa"/>
            </w:tcMar>
          </w:tcPr>
          <w:p w14:paraId="2D810A29" w14:textId="77777777" w:rsidR="00901E7A" w:rsidRDefault="00901E7A">
            <w:pPr>
              <w:jc w:val="both"/>
              <w:rPr>
                <w:i/>
                <w:iCs/>
                <w:spacing w:val="-3"/>
              </w:rPr>
            </w:pPr>
            <w:r>
              <w:rPr>
                <w:i/>
                <w:iCs/>
                <w:spacing w:val="-3"/>
              </w:rPr>
              <w:t>CVA</w:t>
            </w:r>
          </w:p>
        </w:tc>
        <w:tc>
          <w:tcPr>
            <w:tcW w:w="3965" w:type="pct"/>
            <w:tcMar>
              <w:top w:w="0" w:type="dxa"/>
              <w:left w:w="108" w:type="dxa"/>
              <w:bottom w:w="0" w:type="dxa"/>
              <w:right w:w="108" w:type="dxa"/>
            </w:tcMar>
          </w:tcPr>
          <w:p w14:paraId="4A6F88AE" w14:textId="77777777" w:rsidR="00901E7A" w:rsidRDefault="00901E7A">
            <w:pPr>
              <w:jc w:val="both"/>
              <w:rPr>
                <w:i/>
                <w:iCs/>
                <w:spacing w:val="-3"/>
              </w:rPr>
            </w:pPr>
            <w:r>
              <w:rPr>
                <w:i/>
                <w:iCs/>
                <w:spacing w:val="-3"/>
              </w:rPr>
              <w:t>cerebrovascular accident</w:t>
            </w:r>
          </w:p>
        </w:tc>
      </w:tr>
      <w:tr w:rsidR="00901E7A" w14:paraId="14F41EBD" w14:textId="77777777" w:rsidTr="00901E7A">
        <w:trPr>
          <w:trHeight w:val="279"/>
        </w:trPr>
        <w:tc>
          <w:tcPr>
            <w:tcW w:w="1035" w:type="pct"/>
            <w:tcMar>
              <w:top w:w="0" w:type="dxa"/>
              <w:left w:w="108" w:type="dxa"/>
              <w:bottom w:w="0" w:type="dxa"/>
              <w:right w:w="108" w:type="dxa"/>
            </w:tcMar>
          </w:tcPr>
          <w:p w14:paraId="031DC596" w14:textId="77777777" w:rsidR="00901E7A" w:rsidRDefault="00901E7A">
            <w:pPr>
              <w:jc w:val="both"/>
              <w:rPr>
                <w:i/>
                <w:iCs/>
                <w:spacing w:val="-3"/>
              </w:rPr>
            </w:pPr>
            <w:r>
              <w:rPr>
                <w:i/>
                <w:iCs/>
                <w:spacing w:val="-3"/>
              </w:rPr>
              <w:t>CVP</w:t>
            </w:r>
          </w:p>
        </w:tc>
        <w:tc>
          <w:tcPr>
            <w:tcW w:w="3965" w:type="pct"/>
            <w:tcMar>
              <w:top w:w="0" w:type="dxa"/>
              <w:left w:w="108" w:type="dxa"/>
              <w:bottom w:w="0" w:type="dxa"/>
              <w:right w:w="108" w:type="dxa"/>
            </w:tcMar>
          </w:tcPr>
          <w:p w14:paraId="2831AE30" w14:textId="77777777" w:rsidR="00901E7A" w:rsidRDefault="00901E7A">
            <w:pPr>
              <w:jc w:val="both"/>
              <w:rPr>
                <w:i/>
                <w:iCs/>
                <w:spacing w:val="-3"/>
              </w:rPr>
            </w:pPr>
            <w:r>
              <w:rPr>
                <w:i/>
                <w:iCs/>
                <w:spacing w:val="-3"/>
              </w:rPr>
              <w:t>central venous pressure</w:t>
            </w:r>
          </w:p>
        </w:tc>
      </w:tr>
      <w:tr w:rsidR="00901E7A" w14:paraId="017B8906" w14:textId="77777777" w:rsidTr="00901E7A">
        <w:trPr>
          <w:trHeight w:val="279"/>
        </w:trPr>
        <w:tc>
          <w:tcPr>
            <w:tcW w:w="1035" w:type="pct"/>
            <w:tcMar>
              <w:top w:w="0" w:type="dxa"/>
              <w:left w:w="108" w:type="dxa"/>
              <w:bottom w:w="0" w:type="dxa"/>
              <w:right w:w="108" w:type="dxa"/>
            </w:tcMar>
          </w:tcPr>
          <w:p w14:paraId="744C0516" w14:textId="77777777" w:rsidR="00901E7A" w:rsidRDefault="00901E7A">
            <w:pPr>
              <w:jc w:val="both"/>
              <w:rPr>
                <w:i/>
                <w:iCs/>
                <w:spacing w:val="-3"/>
              </w:rPr>
            </w:pPr>
            <w:r>
              <w:rPr>
                <w:i/>
                <w:iCs/>
                <w:spacing w:val="-3"/>
              </w:rPr>
              <w:t>CVS</w:t>
            </w:r>
          </w:p>
        </w:tc>
        <w:tc>
          <w:tcPr>
            <w:tcW w:w="3965" w:type="pct"/>
            <w:tcMar>
              <w:top w:w="0" w:type="dxa"/>
              <w:left w:w="108" w:type="dxa"/>
              <w:bottom w:w="0" w:type="dxa"/>
              <w:right w:w="108" w:type="dxa"/>
            </w:tcMar>
          </w:tcPr>
          <w:p w14:paraId="236C0153" w14:textId="77777777" w:rsidR="00901E7A" w:rsidRDefault="00901E7A">
            <w:pPr>
              <w:jc w:val="both"/>
              <w:rPr>
                <w:i/>
                <w:iCs/>
                <w:spacing w:val="-3"/>
              </w:rPr>
            </w:pPr>
            <w:r>
              <w:rPr>
                <w:i/>
                <w:iCs/>
                <w:spacing w:val="-3"/>
              </w:rPr>
              <w:t>cardiovascular system</w:t>
            </w:r>
          </w:p>
        </w:tc>
      </w:tr>
      <w:tr w:rsidR="00901E7A" w14:paraId="5C2AA911" w14:textId="77777777" w:rsidTr="00901E7A">
        <w:trPr>
          <w:trHeight w:val="279"/>
        </w:trPr>
        <w:tc>
          <w:tcPr>
            <w:tcW w:w="1035" w:type="pct"/>
            <w:tcMar>
              <w:top w:w="0" w:type="dxa"/>
              <w:left w:w="108" w:type="dxa"/>
              <w:bottom w:w="0" w:type="dxa"/>
              <w:right w:w="108" w:type="dxa"/>
            </w:tcMar>
          </w:tcPr>
          <w:p w14:paraId="7B4463AC" w14:textId="77777777" w:rsidR="00901E7A" w:rsidRDefault="00901E7A">
            <w:pPr>
              <w:jc w:val="both"/>
              <w:rPr>
                <w:i/>
                <w:iCs/>
                <w:spacing w:val="-3"/>
              </w:rPr>
            </w:pPr>
            <w:r>
              <w:rPr>
                <w:i/>
                <w:iCs/>
                <w:spacing w:val="-3"/>
              </w:rPr>
              <w:t>CW</w:t>
            </w:r>
          </w:p>
        </w:tc>
        <w:tc>
          <w:tcPr>
            <w:tcW w:w="3965" w:type="pct"/>
            <w:tcMar>
              <w:top w:w="0" w:type="dxa"/>
              <w:left w:w="108" w:type="dxa"/>
              <w:bottom w:w="0" w:type="dxa"/>
              <w:right w:w="108" w:type="dxa"/>
            </w:tcMar>
          </w:tcPr>
          <w:p w14:paraId="09B0BC0B" w14:textId="77777777" w:rsidR="00901E7A" w:rsidRDefault="00901E7A">
            <w:pPr>
              <w:jc w:val="both"/>
              <w:rPr>
                <w:i/>
                <w:iCs/>
                <w:spacing w:val="-3"/>
              </w:rPr>
            </w:pPr>
            <w:r>
              <w:rPr>
                <w:i/>
                <w:iCs/>
                <w:spacing w:val="-3"/>
              </w:rPr>
              <w:t>chest wall</w:t>
            </w:r>
          </w:p>
        </w:tc>
      </w:tr>
      <w:tr w:rsidR="00901E7A" w14:paraId="215308C6" w14:textId="77777777" w:rsidTr="00901E7A">
        <w:trPr>
          <w:trHeight w:val="279"/>
        </w:trPr>
        <w:tc>
          <w:tcPr>
            <w:tcW w:w="1035" w:type="pct"/>
            <w:tcMar>
              <w:top w:w="0" w:type="dxa"/>
              <w:left w:w="108" w:type="dxa"/>
              <w:bottom w:w="0" w:type="dxa"/>
              <w:right w:w="108" w:type="dxa"/>
            </w:tcMar>
          </w:tcPr>
          <w:p w14:paraId="6BA4DE6B" w14:textId="77777777" w:rsidR="00901E7A" w:rsidRDefault="00901E7A">
            <w:pPr>
              <w:jc w:val="both"/>
              <w:rPr>
                <w:i/>
                <w:iCs/>
                <w:spacing w:val="-3"/>
              </w:rPr>
            </w:pPr>
            <w:r>
              <w:rPr>
                <w:i/>
                <w:iCs/>
                <w:spacing w:val="-3"/>
              </w:rPr>
              <w:t>CXR</w:t>
            </w:r>
          </w:p>
        </w:tc>
        <w:tc>
          <w:tcPr>
            <w:tcW w:w="3965" w:type="pct"/>
            <w:tcMar>
              <w:top w:w="0" w:type="dxa"/>
              <w:left w:w="108" w:type="dxa"/>
              <w:bottom w:w="0" w:type="dxa"/>
              <w:right w:w="108" w:type="dxa"/>
            </w:tcMar>
          </w:tcPr>
          <w:p w14:paraId="2EF5A8A2" w14:textId="77777777" w:rsidR="00901E7A" w:rsidRDefault="00901E7A">
            <w:pPr>
              <w:jc w:val="both"/>
              <w:rPr>
                <w:i/>
                <w:iCs/>
                <w:spacing w:val="-3"/>
              </w:rPr>
            </w:pPr>
            <w:r>
              <w:rPr>
                <w:i/>
                <w:iCs/>
                <w:spacing w:val="-3"/>
              </w:rPr>
              <w:t>chest x-ray</w:t>
            </w:r>
          </w:p>
        </w:tc>
      </w:tr>
      <w:tr w:rsidR="00901E7A" w14:paraId="4D7CD8AE" w14:textId="77777777" w:rsidTr="00901E7A">
        <w:trPr>
          <w:trHeight w:val="279"/>
        </w:trPr>
        <w:tc>
          <w:tcPr>
            <w:tcW w:w="1035" w:type="pct"/>
            <w:tcMar>
              <w:top w:w="0" w:type="dxa"/>
              <w:left w:w="108" w:type="dxa"/>
              <w:bottom w:w="0" w:type="dxa"/>
              <w:right w:w="108" w:type="dxa"/>
            </w:tcMar>
          </w:tcPr>
          <w:p w14:paraId="09845712" w14:textId="77777777" w:rsidR="00901E7A" w:rsidRDefault="00901E7A">
            <w:pPr>
              <w:jc w:val="both"/>
              <w:rPr>
                <w:i/>
                <w:iCs/>
                <w:spacing w:val="-3"/>
              </w:rPr>
            </w:pPr>
          </w:p>
        </w:tc>
        <w:tc>
          <w:tcPr>
            <w:tcW w:w="3965" w:type="pct"/>
            <w:tcMar>
              <w:top w:w="0" w:type="dxa"/>
              <w:left w:w="108" w:type="dxa"/>
              <w:bottom w:w="0" w:type="dxa"/>
              <w:right w:w="108" w:type="dxa"/>
            </w:tcMar>
          </w:tcPr>
          <w:p w14:paraId="350CF76D" w14:textId="77777777" w:rsidR="00901E7A" w:rsidRDefault="00901E7A">
            <w:pPr>
              <w:jc w:val="both"/>
              <w:rPr>
                <w:i/>
                <w:iCs/>
                <w:spacing w:val="-3"/>
              </w:rPr>
            </w:pPr>
          </w:p>
        </w:tc>
      </w:tr>
      <w:tr w:rsidR="00901E7A" w14:paraId="5D6F0FBB" w14:textId="77777777" w:rsidTr="00901E7A">
        <w:trPr>
          <w:trHeight w:val="279"/>
        </w:trPr>
        <w:tc>
          <w:tcPr>
            <w:tcW w:w="1035" w:type="pct"/>
            <w:tcMar>
              <w:top w:w="0" w:type="dxa"/>
              <w:left w:w="108" w:type="dxa"/>
              <w:bottom w:w="0" w:type="dxa"/>
              <w:right w:w="108" w:type="dxa"/>
            </w:tcMar>
          </w:tcPr>
          <w:p w14:paraId="49915B02" w14:textId="77777777" w:rsidR="00901E7A" w:rsidRDefault="00901E7A">
            <w:pPr>
              <w:jc w:val="both"/>
              <w:rPr>
                <w:i/>
                <w:iCs/>
                <w:spacing w:val="-3"/>
              </w:rPr>
            </w:pPr>
            <w:r>
              <w:rPr>
                <w:i/>
                <w:iCs/>
                <w:spacing w:val="-3"/>
              </w:rPr>
              <w:t>D’s + V’s</w:t>
            </w:r>
          </w:p>
        </w:tc>
        <w:tc>
          <w:tcPr>
            <w:tcW w:w="3965" w:type="pct"/>
            <w:tcMar>
              <w:top w:w="0" w:type="dxa"/>
              <w:left w:w="108" w:type="dxa"/>
              <w:bottom w:w="0" w:type="dxa"/>
              <w:right w:w="108" w:type="dxa"/>
            </w:tcMar>
          </w:tcPr>
          <w:p w14:paraId="685D46B9" w14:textId="77777777" w:rsidR="00901E7A" w:rsidRDefault="00901E7A">
            <w:pPr>
              <w:jc w:val="both"/>
              <w:rPr>
                <w:i/>
                <w:iCs/>
                <w:spacing w:val="-3"/>
              </w:rPr>
            </w:pPr>
            <w:r>
              <w:rPr>
                <w:i/>
                <w:iCs/>
                <w:spacing w:val="-3"/>
              </w:rPr>
              <w:t xml:space="preserve">ductions + versions </w:t>
            </w:r>
          </w:p>
        </w:tc>
      </w:tr>
      <w:tr w:rsidR="00901E7A" w14:paraId="557B0893" w14:textId="77777777" w:rsidTr="00901E7A">
        <w:trPr>
          <w:trHeight w:val="279"/>
        </w:trPr>
        <w:tc>
          <w:tcPr>
            <w:tcW w:w="1035" w:type="pct"/>
            <w:tcMar>
              <w:top w:w="0" w:type="dxa"/>
              <w:left w:w="108" w:type="dxa"/>
              <w:bottom w:w="0" w:type="dxa"/>
              <w:right w:w="108" w:type="dxa"/>
            </w:tcMar>
          </w:tcPr>
          <w:p w14:paraId="08BB61B0" w14:textId="77777777" w:rsidR="00901E7A" w:rsidRDefault="00901E7A">
            <w:pPr>
              <w:jc w:val="both"/>
              <w:rPr>
                <w:i/>
                <w:iCs/>
                <w:spacing w:val="-3"/>
              </w:rPr>
            </w:pPr>
            <w:r>
              <w:rPr>
                <w:i/>
                <w:iCs/>
                <w:spacing w:val="-3"/>
              </w:rPr>
              <w:t>D-1,D-2, etc.</w:t>
            </w:r>
          </w:p>
        </w:tc>
        <w:tc>
          <w:tcPr>
            <w:tcW w:w="3965" w:type="pct"/>
            <w:tcMar>
              <w:top w:w="0" w:type="dxa"/>
              <w:left w:w="108" w:type="dxa"/>
              <w:bottom w:w="0" w:type="dxa"/>
              <w:right w:w="108" w:type="dxa"/>
            </w:tcMar>
          </w:tcPr>
          <w:p w14:paraId="179F4DDE" w14:textId="77777777" w:rsidR="00901E7A" w:rsidRDefault="00901E7A">
            <w:pPr>
              <w:jc w:val="both"/>
              <w:rPr>
                <w:i/>
                <w:iCs/>
                <w:spacing w:val="-3"/>
              </w:rPr>
            </w:pPr>
            <w:r>
              <w:rPr>
                <w:i/>
                <w:iCs/>
                <w:spacing w:val="-3"/>
              </w:rPr>
              <w:t>dorsal vertebrae 1-12</w:t>
            </w:r>
          </w:p>
        </w:tc>
      </w:tr>
      <w:tr w:rsidR="00901E7A" w14:paraId="53A300D7" w14:textId="77777777" w:rsidTr="00901E7A">
        <w:trPr>
          <w:trHeight w:val="279"/>
        </w:trPr>
        <w:tc>
          <w:tcPr>
            <w:tcW w:w="1035" w:type="pct"/>
            <w:tcMar>
              <w:top w:w="0" w:type="dxa"/>
              <w:left w:w="108" w:type="dxa"/>
              <w:bottom w:w="0" w:type="dxa"/>
              <w:right w:w="108" w:type="dxa"/>
            </w:tcMar>
          </w:tcPr>
          <w:p w14:paraId="6C04E1D1" w14:textId="77777777" w:rsidR="00901E7A" w:rsidRDefault="00901E7A">
            <w:pPr>
              <w:jc w:val="both"/>
              <w:rPr>
                <w:i/>
                <w:iCs/>
                <w:spacing w:val="-3"/>
              </w:rPr>
            </w:pPr>
            <w:r>
              <w:rPr>
                <w:i/>
                <w:iCs/>
                <w:spacing w:val="-3"/>
              </w:rPr>
              <w:t>D5W, D10W, etc.</w:t>
            </w:r>
          </w:p>
        </w:tc>
        <w:tc>
          <w:tcPr>
            <w:tcW w:w="3965" w:type="pct"/>
            <w:tcMar>
              <w:top w:w="0" w:type="dxa"/>
              <w:left w:w="108" w:type="dxa"/>
              <w:bottom w:w="0" w:type="dxa"/>
              <w:right w:w="108" w:type="dxa"/>
            </w:tcMar>
          </w:tcPr>
          <w:p w14:paraId="1257F6C8" w14:textId="77777777" w:rsidR="00901E7A" w:rsidRDefault="00901E7A">
            <w:pPr>
              <w:jc w:val="both"/>
              <w:rPr>
                <w:i/>
                <w:iCs/>
                <w:spacing w:val="-3"/>
              </w:rPr>
            </w:pPr>
            <w:r>
              <w:rPr>
                <w:i/>
                <w:iCs/>
                <w:spacing w:val="-3"/>
              </w:rPr>
              <w:t>dextrose 5% water, dextrose 10% water, etc.</w:t>
            </w:r>
          </w:p>
        </w:tc>
      </w:tr>
      <w:tr w:rsidR="00901E7A" w14:paraId="3156251F" w14:textId="77777777" w:rsidTr="00901E7A">
        <w:trPr>
          <w:trHeight w:val="279"/>
        </w:trPr>
        <w:tc>
          <w:tcPr>
            <w:tcW w:w="1035" w:type="pct"/>
            <w:tcMar>
              <w:top w:w="0" w:type="dxa"/>
              <w:left w:w="108" w:type="dxa"/>
              <w:bottom w:w="0" w:type="dxa"/>
              <w:right w:w="108" w:type="dxa"/>
            </w:tcMar>
          </w:tcPr>
          <w:p w14:paraId="2F641C10" w14:textId="77777777" w:rsidR="00901E7A" w:rsidRDefault="00901E7A">
            <w:pPr>
              <w:jc w:val="both"/>
              <w:rPr>
                <w:i/>
                <w:iCs/>
                <w:spacing w:val="-3"/>
              </w:rPr>
            </w:pPr>
            <w:r>
              <w:rPr>
                <w:i/>
                <w:iCs/>
                <w:spacing w:val="-3"/>
              </w:rPr>
              <w:t>D&amp;C</w:t>
            </w:r>
          </w:p>
        </w:tc>
        <w:tc>
          <w:tcPr>
            <w:tcW w:w="3965" w:type="pct"/>
            <w:tcMar>
              <w:top w:w="0" w:type="dxa"/>
              <w:left w:w="108" w:type="dxa"/>
              <w:bottom w:w="0" w:type="dxa"/>
              <w:right w:w="108" w:type="dxa"/>
            </w:tcMar>
          </w:tcPr>
          <w:p w14:paraId="2E955121" w14:textId="77777777" w:rsidR="00901E7A" w:rsidRDefault="00901E7A">
            <w:pPr>
              <w:jc w:val="both"/>
              <w:rPr>
                <w:i/>
                <w:iCs/>
                <w:spacing w:val="-3"/>
              </w:rPr>
            </w:pPr>
            <w:r>
              <w:rPr>
                <w:i/>
                <w:iCs/>
                <w:spacing w:val="-3"/>
              </w:rPr>
              <w:t>dilatation and curettage</w:t>
            </w:r>
          </w:p>
        </w:tc>
      </w:tr>
      <w:tr w:rsidR="00901E7A" w14:paraId="0C97926B" w14:textId="77777777" w:rsidTr="00901E7A">
        <w:trPr>
          <w:trHeight w:val="279"/>
        </w:trPr>
        <w:tc>
          <w:tcPr>
            <w:tcW w:w="1035" w:type="pct"/>
            <w:tcMar>
              <w:top w:w="0" w:type="dxa"/>
              <w:left w:w="108" w:type="dxa"/>
              <w:bottom w:w="0" w:type="dxa"/>
              <w:right w:w="108" w:type="dxa"/>
            </w:tcMar>
          </w:tcPr>
          <w:p w14:paraId="50DAF0B3" w14:textId="77777777" w:rsidR="00901E7A" w:rsidRDefault="00901E7A">
            <w:pPr>
              <w:jc w:val="both"/>
              <w:rPr>
                <w:i/>
                <w:iCs/>
                <w:spacing w:val="-3"/>
              </w:rPr>
            </w:pPr>
            <w:proofErr w:type="spellStart"/>
            <w:r>
              <w:rPr>
                <w:i/>
                <w:iCs/>
                <w:spacing w:val="-3"/>
              </w:rPr>
              <w:t>db</w:t>
            </w:r>
            <w:proofErr w:type="spellEnd"/>
          </w:p>
        </w:tc>
        <w:tc>
          <w:tcPr>
            <w:tcW w:w="3965" w:type="pct"/>
            <w:tcMar>
              <w:top w:w="0" w:type="dxa"/>
              <w:left w:w="108" w:type="dxa"/>
              <w:bottom w:w="0" w:type="dxa"/>
              <w:right w:w="108" w:type="dxa"/>
            </w:tcMar>
          </w:tcPr>
          <w:p w14:paraId="7A50E614" w14:textId="77777777" w:rsidR="00901E7A" w:rsidRDefault="00901E7A">
            <w:pPr>
              <w:jc w:val="both"/>
              <w:rPr>
                <w:i/>
                <w:iCs/>
                <w:spacing w:val="-3"/>
              </w:rPr>
            </w:pPr>
            <w:r>
              <w:rPr>
                <w:i/>
                <w:iCs/>
                <w:spacing w:val="-3"/>
              </w:rPr>
              <w:t xml:space="preserve">decibel </w:t>
            </w:r>
          </w:p>
        </w:tc>
      </w:tr>
      <w:tr w:rsidR="00901E7A" w14:paraId="7D83D637" w14:textId="77777777" w:rsidTr="00901E7A">
        <w:trPr>
          <w:trHeight w:val="279"/>
        </w:trPr>
        <w:tc>
          <w:tcPr>
            <w:tcW w:w="1035" w:type="pct"/>
            <w:tcMar>
              <w:top w:w="0" w:type="dxa"/>
              <w:left w:w="108" w:type="dxa"/>
              <w:bottom w:w="0" w:type="dxa"/>
              <w:right w:w="108" w:type="dxa"/>
            </w:tcMar>
          </w:tcPr>
          <w:p w14:paraId="2DD8BDCE" w14:textId="77777777" w:rsidR="00901E7A" w:rsidRDefault="00901E7A">
            <w:pPr>
              <w:jc w:val="both"/>
              <w:rPr>
                <w:i/>
                <w:iCs/>
                <w:spacing w:val="-3"/>
              </w:rPr>
            </w:pPr>
            <w:r>
              <w:rPr>
                <w:i/>
                <w:iCs/>
                <w:spacing w:val="-3"/>
              </w:rPr>
              <w:t>Dent</w:t>
            </w:r>
          </w:p>
        </w:tc>
        <w:tc>
          <w:tcPr>
            <w:tcW w:w="3965" w:type="pct"/>
            <w:tcMar>
              <w:top w:w="0" w:type="dxa"/>
              <w:left w:w="108" w:type="dxa"/>
              <w:bottom w:w="0" w:type="dxa"/>
              <w:right w:w="108" w:type="dxa"/>
            </w:tcMar>
          </w:tcPr>
          <w:p w14:paraId="6EF664BF" w14:textId="77777777" w:rsidR="00901E7A" w:rsidRDefault="00901E7A">
            <w:pPr>
              <w:jc w:val="both"/>
              <w:rPr>
                <w:i/>
                <w:iCs/>
                <w:spacing w:val="-3"/>
              </w:rPr>
            </w:pPr>
            <w:r>
              <w:rPr>
                <w:i/>
                <w:iCs/>
                <w:spacing w:val="-3"/>
              </w:rPr>
              <w:t xml:space="preserve">dental </w:t>
            </w:r>
          </w:p>
        </w:tc>
      </w:tr>
      <w:tr w:rsidR="00901E7A" w14:paraId="1AF26FD4" w14:textId="77777777" w:rsidTr="00901E7A">
        <w:trPr>
          <w:trHeight w:val="279"/>
        </w:trPr>
        <w:tc>
          <w:tcPr>
            <w:tcW w:w="1035" w:type="pct"/>
            <w:tcMar>
              <w:top w:w="0" w:type="dxa"/>
              <w:left w:w="108" w:type="dxa"/>
              <w:bottom w:w="0" w:type="dxa"/>
              <w:right w:w="108" w:type="dxa"/>
            </w:tcMar>
          </w:tcPr>
          <w:p w14:paraId="45BDEC4C" w14:textId="77777777" w:rsidR="00901E7A" w:rsidRDefault="00901E7A">
            <w:pPr>
              <w:jc w:val="both"/>
              <w:rPr>
                <w:i/>
                <w:iCs/>
                <w:spacing w:val="-3"/>
              </w:rPr>
            </w:pPr>
            <w:r>
              <w:rPr>
                <w:i/>
                <w:iCs/>
                <w:spacing w:val="-3"/>
              </w:rPr>
              <w:t>Diab</w:t>
            </w:r>
          </w:p>
        </w:tc>
        <w:tc>
          <w:tcPr>
            <w:tcW w:w="3965" w:type="pct"/>
            <w:tcMar>
              <w:top w:w="0" w:type="dxa"/>
              <w:left w:w="108" w:type="dxa"/>
              <w:bottom w:w="0" w:type="dxa"/>
              <w:right w:w="108" w:type="dxa"/>
            </w:tcMar>
          </w:tcPr>
          <w:p w14:paraId="221F043D" w14:textId="77777777" w:rsidR="00901E7A" w:rsidRDefault="00901E7A">
            <w:pPr>
              <w:jc w:val="both"/>
              <w:rPr>
                <w:i/>
                <w:iCs/>
                <w:spacing w:val="-3"/>
              </w:rPr>
            </w:pPr>
            <w:r>
              <w:rPr>
                <w:i/>
                <w:iCs/>
                <w:spacing w:val="-3"/>
              </w:rPr>
              <w:t xml:space="preserve">diabetic </w:t>
            </w:r>
          </w:p>
        </w:tc>
      </w:tr>
    </w:tbl>
    <w:p w14:paraId="61B8DF6C" w14:textId="77777777" w:rsidR="00901E7A" w:rsidRDefault="00901E7A" w:rsidP="00901E7A">
      <w:pPr>
        <w:jc w:val="right"/>
        <w:rPr>
          <w:i/>
          <w:iCs/>
        </w:rPr>
      </w:pPr>
      <w:r>
        <w:br w:type="page"/>
      </w:r>
    </w:p>
    <w:p w14:paraId="0C60100C" w14:textId="77777777" w:rsidR="00901E7A" w:rsidRDefault="00901E7A" w:rsidP="00901E7A"/>
    <w:tbl>
      <w:tblPr>
        <w:tblW w:w="5000" w:type="pct"/>
        <w:tblCellMar>
          <w:left w:w="0" w:type="dxa"/>
          <w:right w:w="0" w:type="dxa"/>
        </w:tblCellMar>
        <w:tblLook w:val="0000" w:firstRow="0" w:lastRow="0" w:firstColumn="0" w:lastColumn="0" w:noHBand="0" w:noVBand="0"/>
      </w:tblPr>
      <w:tblGrid>
        <w:gridCol w:w="1938"/>
        <w:gridCol w:w="7422"/>
      </w:tblGrid>
      <w:tr w:rsidR="00901E7A" w14:paraId="23F1EAB8" w14:textId="77777777" w:rsidTr="00901E7A">
        <w:trPr>
          <w:trHeight w:val="279"/>
        </w:trPr>
        <w:tc>
          <w:tcPr>
            <w:tcW w:w="1035" w:type="pct"/>
            <w:tcMar>
              <w:top w:w="0" w:type="dxa"/>
              <w:left w:w="108" w:type="dxa"/>
              <w:bottom w:w="0" w:type="dxa"/>
              <w:right w:w="108" w:type="dxa"/>
            </w:tcMar>
          </w:tcPr>
          <w:p w14:paraId="5C545FB8" w14:textId="77777777" w:rsidR="00901E7A" w:rsidRDefault="00901E7A">
            <w:pPr>
              <w:jc w:val="both"/>
              <w:rPr>
                <w:i/>
                <w:iCs/>
                <w:spacing w:val="-3"/>
              </w:rPr>
            </w:pPr>
            <w:r>
              <w:rPr>
                <w:i/>
                <w:iCs/>
                <w:spacing w:val="-3"/>
              </w:rPr>
              <w:t>Derm</w:t>
            </w:r>
          </w:p>
        </w:tc>
        <w:tc>
          <w:tcPr>
            <w:tcW w:w="3965" w:type="pct"/>
            <w:tcMar>
              <w:top w:w="0" w:type="dxa"/>
              <w:left w:w="108" w:type="dxa"/>
              <w:bottom w:w="0" w:type="dxa"/>
              <w:right w:w="108" w:type="dxa"/>
            </w:tcMar>
          </w:tcPr>
          <w:p w14:paraId="2BE8FB00" w14:textId="77777777" w:rsidR="00901E7A" w:rsidRDefault="00901E7A">
            <w:pPr>
              <w:jc w:val="both"/>
              <w:rPr>
                <w:i/>
                <w:iCs/>
                <w:spacing w:val="-3"/>
              </w:rPr>
            </w:pPr>
            <w:r>
              <w:rPr>
                <w:i/>
                <w:iCs/>
                <w:spacing w:val="-3"/>
              </w:rPr>
              <w:t xml:space="preserve">dermatology </w:t>
            </w:r>
          </w:p>
        </w:tc>
      </w:tr>
      <w:tr w:rsidR="00901E7A" w14:paraId="502E6E49" w14:textId="77777777" w:rsidTr="00901E7A">
        <w:trPr>
          <w:trHeight w:val="279"/>
        </w:trPr>
        <w:tc>
          <w:tcPr>
            <w:tcW w:w="1035" w:type="pct"/>
            <w:tcMar>
              <w:top w:w="0" w:type="dxa"/>
              <w:left w:w="108" w:type="dxa"/>
              <w:bottom w:w="0" w:type="dxa"/>
              <w:right w:w="108" w:type="dxa"/>
            </w:tcMar>
          </w:tcPr>
          <w:p w14:paraId="12C665C5" w14:textId="77777777" w:rsidR="00901E7A" w:rsidRDefault="00901E7A">
            <w:pPr>
              <w:pStyle w:val="Heading4"/>
              <w:spacing w:line="279" w:lineRule="atLeast"/>
            </w:pPr>
            <w:r>
              <w:t>DES</w:t>
            </w:r>
          </w:p>
        </w:tc>
        <w:tc>
          <w:tcPr>
            <w:tcW w:w="3965" w:type="pct"/>
            <w:tcMar>
              <w:top w:w="0" w:type="dxa"/>
              <w:left w:w="108" w:type="dxa"/>
              <w:bottom w:w="0" w:type="dxa"/>
              <w:right w:w="108" w:type="dxa"/>
            </w:tcMar>
          </w:tcPr>
          <w:p w14:paraId="603AF0A2" w14:textId="77777777" w:rsidR="00901E7A" w:rsidRDefault="00901E7A">
            <w:pPr>
              <w:jc w:val="both"/>
              <w:rPr>
                <w:i/>
                <w:iCs/>
                <w:spacing w:val="-3"/>
              </w:rPr>
            </w:pPr>
            <w:r>
              <w:rPr>
                <w:i/>
                <w:iCs/>
                <w:spacing w:val="-3"/>
              </w:rPr>
              <w:t>diethylstilbestrol</w:t>
            </w:r>
          </w:p>
        </w:tc>
      </w:tr>
      <w:tr w:rsidR="00901E7A" w14:paraId="7AC1D726" w14:textId="77777777" w:rsidTr="00901E7A">
        <w:trPr>
          <w:trHeight w:val="279"/>
        </w:trPr>
        <w:tc>
          <w:tcPr>
            <w:tcW w:w="1035" w:type="pct"/>
            <w:tcMar>
              <w:top w:w="0" w:type="dxa"/>
              <w:left w:w="108" w:type="dxa"/>
              <w:bottom w:w="0" w:type="dxa"/>
              <w:right w:w="108" w:type="dxa"/>
            </w:tcMar>
          </w:tcPr>
          <w:p w14:paraId="2049D4E4" w14:textId="77777777" w:rsidR="00901E7A" w:rsidRDefault="00901E7A">
            <w:pPr>
              <w:jc w:val="both"/>
              <w:rPr>
                <w:i/>
                <w:iCs/>
                <w:spacing w:val="-3"/>
              </w:rPr>
            </w:pPr>
            <w:r>
              <w:rPr>
                <w:i/>
                <w:iCs/>
                <w:spacing w:val="-3"/>
              </w:rPr>
              <w:t>DIC</w:t>
            </w:r>
          </w:p>
        </w:tc>
        <w:tc>
          <w:tcPr>
            <w:tcW w:w="3965" w:type="pct"/>
            <w:tcMar>
              <w:top w:w="0" w:type="dxa"/>
              <w:left w:w="108" w:type="dxa"/>
              <w:bottom w:w="0" w:type="dxa"/>
              <w:right w:w="108" w:type="dxa"/>
            </w:tcMar>
          </w:tcPr>
          <w:p w14:paraId="4B78F7A8" w14:textId="77777777" w:rsidR="00901E7A" w:rsidRDefault="00901E7A">
            <w:pPr>
              <w:jc w:val="both"/>
              <w:rPr>
                <w:i/>
                <w:iCs/>
                <w:spacing w:val="-3"/>
              </w:rPr>
            </w:pPr>
            <w:r>
              <w:rPr>
                <w:i/>
                <w:iCs/>
                <w:spacing w:val="-3"/>
              </w:rPr>
              <w:t>disseminated intravascular coagulation</w:t>
            </w:r>
          </w:p>
        </w:tc>
      </w:tr>
      <w:tr w:rsidR="00901E7A" w14:paraId="02E7F65D" w14:textId="77777777" w:rsidTr="00901E7A">
        <w:trPr>
          <w:trHeight w:val="279"/>
        </w:trPr>
        <w:tc>
          <w:tcPr>
            <w:tcW w:w="1035" w:type="pct"/>
            <w:tcMar>
              <w:top w:w="0" w:type="dxa"/>
              <w:left w:w="108" w:type="dxa"/>
              <w:bottom w:w="0" w:type="dxa"/>
              <w:right w:w="108" w:type="dxa"/>
            </w:tcMar>
          </w:tcPr>
          <w:p w14:paraId="7967B4F4" w14:textId="77777777" w:rsidR="00901E7A" w:rsidRDefault="00901E7A">
            <w:pPr>
              <w:jc w:val="both"/>
              <w:rPr>
                <w:i/>
                <w:iCs/>
                <w:spacing w:val="-3"/>
              </w:rPr>
            </w:pPr>
            <w:r>
              <w:rPr>
                <w:i/>
                <w:iCs/>
                <w:spacing w:val="-3"/>
              </w:rPr>
              <w:t>DIFF</w:t>
            </w:r>
          </w:p>
        </w:tc>
        <w:tc>
          <w:tcPr>
            <w:tcW w:w="3965" w:type="pct"/>
            <w:tcMar>
              <w:top w:w="0" w:type="dxa"/>
              <w:left w:w="108" w:type="dxa"/>
              <w:bottom w:w="0" w:type="dxa"/>
              <w:right w:w="108" w:type="dxa"/>
            </w:tcMar>
          </w:tcPr>
          <w:p w14:paraId="1A95E111" w14:textId="77777777" w:rsidR="00901E7A" w:rsidRDefault="00901E7A">
            <w:pPr>
              <w:jc w:val="both"/>
              <w:rPr>
                <w:i/>
                <w:iCs/>
                <w:spacing w:val="-3"/>
              </w:rPr>
            </w:pPr>
            <w:r>
              <w:rPr>
                <w:i/>
                <w:iCs/>
                <w:spacing w:val="-3"/>
              </w:rPr>
              <w:t>differential blood count</w:t>
            </w:r>
          </w:p>
        </w:tc>
      </w:tr>
      <w:tr w:rsidR="00901E7A" w14:paraId="1EB268D6" w14:textId="77777777" w:rsidTr="00901E7A">
        <w:trPr>
          <w:trHeight w:val="279"/>
        </w:trPr>
        <w:tc>
          <w:tcPr>
            <w:tcW w:w="1035" w:type="pct"/>
            <w:tcMar>
              <w:top w:w="0" w:type="dxa"/>
              <w:left w:w="108" w:type="dxa"/>
              <w:bottom w:w="0" w:type="dxa"/>
              <w:right w:w="108" w:type="dxa"/>
            </w:tcMar>
          </w:tcPr>
          <w:p w14:paraId="17E2EF35" w14:textId="77777777" w:rsidR="00901E7A" w:rsidRDefault="00901E7A">
            <w:pPr>
              <w:jc w:val="both"/>
              <w:rPr>
                <w:i/>
                <w:iCs/>
                <w:spacing w:val="-3"/>
              </w:rPr>
            </w:pPr>
            <w:r>
              <w:rPr>
                <w:i/>
                <w:iCs/>
                <w:spacing w:val="-3"/>
              </w:rPr>
              <w:t>dil.</w:t>
            </w:r>
          </w:p>
        </w:tc>
        <w:tc>
          <w:tcPr>
            <w:tcW w:w="3965" w:type="pct"/>
            <w:tcMar>
              <w:top w:w="0" w:type="dxa"/>
              <w:left w:w="108" w:type="dxa"/>
              <w:bottom w:w="0" w:type="dxa"/>
              <w:right w:w="108" w:type="dxa"/>
            </w:tcMar>
          </w:tcPr>
          <w:p w14:paraId="77FF782E" w14:textId="77777777" w:rsidR="00901E7A" w:rsidRDefault="00901E7A">
            <w:pPr>
              <w:jc w:val="both"/>
              <w:rPr>
                <w:i/>
                <w:iCs/>
                <w:spacing w:val="-3"/>
              </w:rPr>
            </w:pPr>
            <w:r>
              <w:rPr>
                <w:i/>
                <w:iCs/>
                <w:spacing w:val="-3"/>
              </w:rPr>
              <w:t>dilute</w:t>
            </w:r>
          </w:p>
        </w:tc>
      </w:tr>
      <w:tr w:rsidR="00901E7A" w14:paraId="4880EFB8" w14:textId="77777777" w:rsidTr="00901E7A">
        <w:trPr>
          <w:trHeight w:val="279"/>
        </w:trPr>
        <w:tc>
          <w:tcPr>
            <w:tcW w:w="1035" w:type="pct"/>
            <w:tcMar>
              <w:top w:w="0" w:type="dxa"/>
              <w:left w:w="108" w:type="dxa"/>
              <w:bottom w:w="0" w:type="dxa"/>
              <w:right w:w="108" w:type="dxa"/>
            </w:tcMar>
          </w:tcPr>
          <w:p w14:paraId="3D6C916A" w14:textId="77777777" w:rsidR="00901E7A" w:rsidRDefault="00901E7A">
            <w:pPr>
              <w:jc w:val="both"/>
              <w:rPr>
                <w:i/>
                <w:iCs/>
                <w:spacing w:val="-3"/>
              </w:rPr>
            </w:pPr>
            <w:r>
              <w:rPr>
                <w:i/>
                <w:iCs/>
                <w:spacing w:val="-3"/>
              </w:rPr>
              <w:t>DIP</w:t>
            </w:r>
          </w:p>
        </w:tc>
        <w:tc>
          <w:tcPr>
            <w:tcW w:w="3965" w:type="pct"/>
            <w:tcMar>
              <w:top w:w="0" w:type="dxa"/>
              <w:left w:w="108" w:type="dxa"/>
              <w:bottom w:w="0" w:type="dxa"/>
              <w:right w:w="108" w:type="dxa"/>
            </w:tcMar>
          </w:tcPr>
          <w:p w14:paraId="091367C7" w14:textId="77777777" w:rsidR="00901E7A" w:rsidRDefault="00901E7A">
            <w:pPr>
              <w:jc w:val="both"/>
              <w:rPr>
                <w:i/>
                <w:iCs/>
                <w:spacing w:val="-3"/>
              </w:rPr>
            </w:pPr>
            <w:r>
              <w:rPr>
                <w:i/>
                <w:iCs/>
                <w:spacing w:val="-3"/>
              </w:rPr>
              <w:t>distal interphalangeal</w:t>
            </w:r>
          </w:p>
        </w:tc>
      </w:tr>
      <w:tr w:rsidR="00901E7A" w14:paraId="7CFE749B" w14:textId="77777777" w:rsidTr="00901E7A">
        <w:trPr>
          <w:trHeight w:val="279"/>
        </w:trPr>
        <w:tc>
          <w:tcPr>
            <w:tcW w:w="1035" w:type="pct"/>
            <w:tcMar>
              <w:top w:w="0" w:type="dxa"/>
              <w:left w:w="108" w:type="dxa"/>
              <w:bottom w:w="0" w:type="dxa"/>
              <w:right w:w="108" w:type="dxa"/>
            </w:tcMar>
          </w:tcPr>
          <w:p w14:paraId="1579490D" w14:textId="77777777" w:rsidR="00901E7A" w:rsidRDefault="00901E7A">
            <w:pPr>
              <w:jc w:val="both"/>
              <w:rPr>
                <w:i/>
                <w:iCs/>
                <w:spacing w:val="-3"/>
              </w:rPr>
            </w:pPr>
            <w:r>
              <w:rPr>
                <w:i/>
                <w:iCs/>
                <w:spacing w:val="-3"/>
              </w:rPr>
              <w:t>DISCH</w:t>
            </w:r>
          </w:p>
        </w:tc>
        <w:tc>
          <w:tcPr>
            <w:tcW w:w="3965" w:type="pct"/>
            <w:tcMar>
              <w:top w:w="0" w:type="dxa"/>
              <w:left w:w="108" w:type="dxa"/>
              <w:bottom w:w="0" w:type="dxa"/>
              <w:right w:w="108" w:type="dxa"/>
            </w:tcMar>
          </w:tcPr>
          <w:p w14:paraId="68F43E14" w14:textId="77777777" w:rsidR="00901E7A" w:rsidRDefault="00901E7A">
            <w:pPr>
              <w:jc w:val="both"/>
              <w:rPr>
                <w:i/>
                <w:iCs/>
                <w:spacing w:val="-3"/>
              </w:rPr>
            </w:pPr>
            <w:r>
              <w:rPr>
                <w:i/>
                <w:iCs/>
                <w:spacing w:val="-3"/>
              </w:rPr>
              <w:t>discharge</w:t>
            </w:r>
          </w:p>
        </w:tc>
      </w:tr>
      <w:tr w:rsidR="00901E7A" w14:paraId="5B43F931" w14:textId="77777777" w:rsidTr="00901E7A">
        <w:trPr>
          <w:trHeight w:val="279"/>
        </w:trPr>
        <w:tc>
          <w:tcPr>
            <w:tcW w:w="1035" w:type="pct"/>
            <w:tcMar>
              <w:top w:w="0" w:type="dxa"/>
              <w:left w:w="108" w:type="dxa"/>
              <w:bottom w:w="0" w:type="dxa"/>
              <w:right w:w="108" w:type="dxa"/>
            </w:tcMar>
          </w:tcPr>
          <w:p w14:paraId="48CC5B5D" w14:textId="77777777" w:rsidR="00901E7A" w:rsidRDefault="00901E7A">
            <w:pPr>
              <w:jc w:val="both"/>
              <w:rPr>
                <w:i/>
                <w:iCs/>
                <w:spacing w:val="-3"/>
              </w:rPr>
            </w:pPr>
            <w:r>
              <w:rPr>
                <w:i/>
                <w:iCs/>
                <w:spacing w:val="-3"/>
              </w:rPr>
              <w:t>DJD</w:t>
            </w:r>
          </w:p>
        </w:tc>
        <w:tc>
          <w:tcPr>
            <w:tcW w:w="3965" w:type="pct"/>
            <w:tcMar>
              <w:top w:w="0" w:type="dxa"/>
              <w:left w:w="108" w:type="dxa"/>
              <w:bottom w:w="0" w:type="dxa"/>
              <w:right w:w="108" w:type="dxa"/>
            </w:tcMar>
          </w:tcPr>
          <w:p w14:paraId="62D9DEC4" w14:textId="77777777" w:rsidR="00901E7A" w:rsidRDefault="00901E7A">
            <w:pPr>
              <w:jc w:val="both"/>
              <w:rPr>
                <w:i/>
                <w:iCs/>
                <w:spacing w:val="-3"/>
              </w:rPr>
            </w:pPr>
            <w:r>
              <w:rPr>
                <w:i/>
                <w:iCs/>
                <w:spacing w:val="-3"/>
              </w:rPr>
              <w:t>degenerative joint disease</w:t>
            </w:r>
          </w:p>
        </w:tc>
      </w:tr>
      <w:tr w:rsidR="00901E7A" w14:paraId="7DDB8594" w14:textId="77777777" w:rsidTr="00901E7A">
        <w:trPr>
          <w:trHeight w:val="279"/>
        </w:trPr>
        <w:tc>
          <w:tcPr>
            <w:tcW w:w="1035" w:type="pct"/>
            <w:tcMar>
              <w:top w:w="0" w:type="dxa"/>
              <w:left w:w="108" w:type="dxa"/>
              <w:bottom w:w="0" w:type="dxa"/>
              <w:right w:w="108" w:type="dxa"/>
            </w:tcMar>
          </w:tcPr>
          <w:p w14:paraId="59BBAD88" w14:textId="77777777" w:rsidR="00901E7A" w:rsidRDefault="00901E7A">
            <w:pPr>
              <w:jc w:val="both"/>
              <w:rPr>
                <w:i/>
                <w:iCs/>
                <w:spacing w:val="-3"/>
              </w:rPr>
            </w:pPr>
            <w:r>
              <w:rPr>
                <w:i/>
                <w:iCs/>
                <w:spacing w:val="-3"/>
              </w:rPr>
              <w:t>DKA</w:t>
            </w:r>
          </w:p>
        </w:tc>
        <w:tc>
          <w:tcPr>
            <w:tcW w:w="3965" w:type="pct"/>
            <w:tcMar>
              <w:top w:w="0" w:type="dxa"/>
              <w:left w:w="108" w:type="dxa"/>
              <w:bottom w:w="0" w:type="dxa"/>
              <w:right w:w="108" w:type="dxa"/>
            </w:tcMar>
          </w:tcPr>
          <w:p w14:paraId="0FFD275B" w14:textId="77777777" w:rsidR="00901E7A" w:rsidRDefault="00901E7A">
            <w:pPr>
              <w:jc w:val="both"/>
              <w:rPr>
                <w:i/>
                <w:iCs/>
                <w:spacing w:val="-3"/>
              </w:rPr>
            </w:pPr>
            <w:r>
              <w:rPr>
                <w:i/>
                <w:iCs/>
                <w:spacing w:val="-3"/>
              </w:rPr>
              <w:t>diabetic ketoacidosis</w:t>
            </w:r>
          </w:p>
        </w:tc>
      </w:tr>
      <w:tr w:rsidR="00901E7A" w14:paraId="2AADB63A" w14:textId="77777777" w:rsidTr="00901E7A">
        <w:trPr>
          <w:trHeight w:val="279"/>
        </w:trPr>
        <w:tc>
          <w:tcPr>
            <w:tcW w:w="1035" w:type="pct"/>
            <w:tcMar>
              <w:top w:w="0" w:type="dxa"/>
              <w:left w:w="108" w:type="dxa"/>
              <w:bottom w:w="0" w:type="dxa"/>
              <w:right w:w="108" w:type="dxa"/>
            </w:tcMar>
          </w:tcPr>
          <w:p w14:paraId="69A06F75" w14:textId="77777777" w:rsidR="00901E7A" w:rsidRDefault="00901E7A">
            <w:pPr>
              <w:jc w:val="both"/>
              <w:rPr>
                <w:i/>
                <w:iCs/>
                <w:spacing w:val="-3"/>
              </w:rPr>
            </w:pPr>
            <w:r>
              <w:rPr>
                <w:i/>
                <w:iCs/>
                <w:spacing w:val="-3"/>
              </w:rPr>
              <w:t>DM</w:t>
            </w:r>
          </w:p>
        </w:tc>
        <w:tc>
          <w:tcPr>
            <w:tcW w:w="3965" w:type="pct"/>
            <w:tcMar>
              <w:top w:w="0" w:type="dxa"/>
              <w:left w:w="108" w:type="dxa"/>
              <w:bottom w:w="0" w:type="dxa"/>
              <w:right w:w="108" w:type="dxa"/>
            </w:tcMar>
          </w:tcPr>
          <w:p w14:paraId="4AE0BC89" w14:textId="77777777" w:rsidR="00901E7A" w:rsidRDefault="00901E7A">
            <w:pPr>
              <w:jc w:val="both"/>
              <w:rPr>
                <w:i/>
                <w:iCs/>
                <w:spacing w:val="-3"/>
              </w:rPr>
            </w:pPr>
            <w:r>
              <w:rPr>
                <w:i/>
                <w:iCs/>
                <w:spacing w:val="-3"/>
              </w:rPr>
              <w:t>diabetes mellitus</w:t>
            </w:r>
          </w:p>
        </w:tc>
      </w:tr>
      <w:tr w:rsidR="00901E7A" w14:paraId="3E0F86F7" w14:textId="77777777" w:rsidTr="00901E7A">
        <w:trPr>
          <w:trHeight w:val="279"/>
        </w:trPr>
        <w:tc>
          <w:tcPr>
            <w:tcW w:w="1035" w:type="pct"/>
            <w:tcMar>
              <w:top w:w="0" w:type="dxa"/>
              <w:left w:w="108" w:type="dxa"/>
              <w:bottom w:w="0" w:type="dxa"/>
              <w:right w:w="108" w:type="dxa"/>
            </w:tcMar>
          </w:tcPr>
          <w:p w14:paraId="65349C78" w14:textId="77777777" w:rsidR="00901E7A" w:rsidRDefault="00901E7A">
            <w:pPr>
              <w:jc w:val="both"/>
              <w:rPr>
                <w:i/>
                <w:iCs/>
                <w:spacing w:val="-3"/>
              </w:rPr>
            </w:pPr>
            <w:r>
              <w:rPr>
                <w:i/>
                <w:iCs/>
                <w:spacing w:val="-3"/>
              </w:rPr>
              <w:t>DNR</w:t>
            </w:r>
          </w:p>
        </w:tc>
        <w:tc>
          <w:tcPr>
            <w:tcW w:w="3965" w:type="pct"/>
            <w:tcMar>
              <w:top w:w="0" w:type="dxa"/>
              <w:left w:w="108" w:type="dxa"/>
              <w:bottom w:w="0" w:type="dxa"/>
              <w:right w:w="108" w:type="dxa"/>
            </w:tcMar>
          </w:tcPr>
          <w:p w14:paraId="2E6399C9" w14:textId="77777777" w:rsidR="00901E7A" w:rsidRDefault="00901E7A">
            <w:pPr>
              <w:jc w:val="both"/>
              <w:rPr>
                <w:i/>
                <w:iCs/>
                <w:spacing w:val="-3"/>
              </w:rPr>
            </w:pPr>
            <w:r>
              <w:rPr>
                <w:i/>
                <w:iCs/>
                <w:spacing w:val="-3"/>
              </w:rPr>
              <w:t>do not resuscitate</w:t>
            </w:r>
          </w:p>
        </w:tc>
      </w:tr>
      <w:tr w:rsidR="00901E7A" w14:paraId="40360E51" w14:textId="77777777" w:rsidTr="00901E7A">
        <w:trPr>
          <w:trHeight w:val="279"/>
        </w:trPr>
        <w:tc>
          <w:tcPr>
            <w:tcW w:w="1035" w:type="pct"/>
            <w:tcMar>
              <w:top w:w="0" w:type="dxa"/>
              <w:left w:w="108" w:type="dxa"/>
              <w:bottom w:w="0" w:type="dxa"/>
              <w:right w:w="108" w:type="dxa"/>
            </w:tcMar>
          </w:tcPr>
          <w:p w14:paraId="74B98E7D" w14:textId="77777777" w:rsidR="00901E7A" w:rsidRDefault="00901E7A">
            <w:pPr>
              <w:jc w:val="both"/>
              <w:rPr>
                <w:i/>
                <w:iCs/>
                <w:spacing w:val="-3"/>
              </w:rPr>
            </w:pPr>
            <w:r>
              <w:rPr>
                <w:i/>
                <w:iCs/>
                <w:spacing w:val="-3"/>
              </w:rPr>
              <w:t>DO</w:t>
            </w:r>
          </w:p>
        </w:tc>
        <w:tc>
          <w:tcPr>
            <w:tcW w:w="3965" w:type="pct"/>
            <w:tcMar>
              <w:top w:w="0" w:type="dxa"/>
              <w:left w:w="108" w:type="dxa"/>
              <w:bottom w:w="0" w:type="dxa"/>
              <w:right w:w="108" w:type="dxa"/>
            </w:tcMar>
          </w:tcPr>
          <w:p w14:paraId="0D9C4CAC" w14:textId="77777777" w:rsidR="00901E7A" w:rsidRDefault="00901E7A">
            <w:pPr>
              <w:jc w:val="both"/>
              <w:rPr>
                <w:i/>
                <w:iCs/>
                <w:spacing w:val="-3"/>
              </w:rPr>
            </w:pPr>
            <w:proofErr w:type="spellStart"/>
            <w:r>
              <w:rPr>
                <w:i/>
                <w:iCs/>
                <w:spacing w:val="-3"/>
              </w:rPr>
              <w:t>distral</w:t>
            </w:r>
            <w:proofErr w:type="spellEnd"/>
            <w:r>
              <w:rPr>
                <w:i/>
                <w:iCs/>
                <w:spacing w:val="-3"/>
              </w:rPr>
              <w:t xml:space="preserve"> occlusal surface of tooth </w:t>
            </w:r>
          </w:p>
        </w:tc>
      </w:tr>
      <w:tr w:rsidR="00901E7A" w14:paraId="29BDE4CD" w14:textId="77777777" w:rsidTr="00901E7A">
        <w:trPr>
          <w:trHeight w:val="279"/>
        </w:trPr>
        <w:tc>
          <w:tcPr>
            <w:tcW w:w="1035" w:type="pct"/>
            <w:tcMar>
              <w:top w:w="0" w:type="dxa"/>
              <w:left w:w="108" w:type="dxa"/>
              <w:bottom w:w="0" w:type="dxa"/>
              <w:right w:w="108" w:type="dxa"/>
            </w:tcMar>
          </w:tcPr>
          <w:p w14:paraId="74D01D3A" w14:textId="77777777" w:rsidR="00901E7A" w:rsidRDefault="00901E7A">
            <w:pPr>
              <w:jc w:val="both"/>
              <w:rPr>
                <w:i/>
                <w:iCs/>
                <w:spacing w:val="-3"/>
              </w:rPr>
            </w:pPr>
            <w:r>
              <w:rPr>
                <w:i/>
                <w:iCs/>
                <w:spacing w:val="-3"/>
              </w:rPr>
              <w:t>DOA</w:t>
            </w:r>
          </w:p>
        </w:tc>
        <w:tc>
          <w:tcPr>
            <w:tcW w:w="3965" w:type="pct"/>
            <w:tcMar>
              <w:top w:w="0" w:type="dxa"/>
              <w:left w:w="108" w:type="dxa"/>
              <w:bottom w:w="0" w:type="dxa"/>
              <w:right w:w="108" w:type="dxa"/>
            </w:tcMar>
          </w:tcPr>
          <w:p w14:paraId="6EFE382C" w14:textId="77777777" w:rsidR="00901E7A" w:rsidRDefault="00901E7A">
            <w:pPr>
              <w:jc w:val="both"/>
              <w:rPr>
                <w:i/>
                <w:iCs/>
                <w:spacing w:val="-3"/>
              </w:rPr>
            </w:pPr>
            <w:r>
              <w:rPr>
                <w:i/>
                <w:iCs/>
                <w:spacing w:val="-3"/>
              </w:rPr>
              <w:t>dead on arrival</w:t>
            </w:r>
          </w:p>
        </w:tc>
      </w:tr>
      <w:tr w:rsidR="00901E7A" w14:paraId="3B0F37C2" w14:textId="77777777" w:rsidTr="00901E7A">
        <w:trPr>
          <w:trHeight w:val="279"/>
        </w:trPr>
        <w:tc>
          <w:tcPr>
            <w:tcW w:w="1035" w:type="pct"/>
            <w:tcMar>
              <w:top w:w="0" w:type="dxa"/>
              <w:left w:w="108" w:type="dxa"/>
              <w:bottom w:w="0" w:type="dxa"/>
              <w:right w:w="108" w:type="dxa"/>
            </w:tcMar>
          </w:tcPr>
          <w:p w14:paraId="74FF46D7" w14:textId="77777777" w:rsidR="00901E7A" w:rsidRDefault="00901E7A">
            <w:pPr>
              <w:jc w:val="both"/>
              <w:rPr>
                <w:i/>
                <w:iCs/>
                <w:spacing w:val="-3"/>
              </w:rPr>
            </w:pPr>
            <w:r>
              <w:rPr>
                <w:i/>
                <w:iCs/>
                <w:spacing w:val="-3"/>
              </w:rPr>
              <w:t>DOB</w:t>
            </w:r>
          </w:p>
        </w:tc>
        <w:tc>
          <w:tcPr>
            <w:tcW w:w="3965" w:type="pct"/>
            <w:tcMar>
              <w:top w:w="0" w:type="dxa"/>
              <w:left w:w="108" w:type="dxa"/>
              <w:bottom w:w="0" w:type="dxa"/>
              <w:right w:w="108" w:type="dxa"/>
            </w:tcMar>
          </w:tcPr>
          <w:p w14:paraId="004D930E" w14:textId="77777777" w:rsidR="00901E7A" w:rsidRDefault="00901E7A">
            <w:pPr>
              <w:jc w:val="both"/>
              <w:rPr>
                <w:i/>
                <w:iCs/>
                <w:spacing w:val="-3"/>
              </w:rPr>
            </w:pPr>
            <w:r>
              <w:rPr>
                <w:i/>
                <w:iCs/>
                <w:spacing w:val="-3"/>
              </w:rPr>
              <w:t>date of birth</w:t>
            </w:r>
          </w:p>
        </w:tc>
      </w:tr>
      <w:tr w:rsidR="00901E7A" w14:paraId="584B2FF0" w14:textId="77777777" w:rsidTr="00901E7A">
        <w:trPr>
          <w:trHeight w:val="279"/>
        </w:trPr>
        <w:tc>
          <w:tcPr>
            <w:tcW w:w="1035" w:type="pct"/>
            <w:tcMar>
              <w:top w:w="0" w:type="dxa"/>
              <w:left w:w="108" w:type="dxa"/>
              <w:bottom w:w="0" w:type="dxa"/>
              <w:right w:w="108" w:type="dxa"/>
            </w:tcMar>
          </w:tcPr>
          <w:p w14:paraId="51DAE5BE" w14:textId="77777777" w:rsidR="00901E7A" w:rsidRDefault="00901E7A">
            <w:pPr>
              <w:jc w:val="both"/>
              <w:rPr>
                <w:i/>
                <w:iCs/>
                <w:spacing w:val="-3"/>
              </w:rPr>
            </w:pPr>
            <w:r>
              <w:rPr>
                <w:i/>
                <w:iCs/>
                <w:spacing w:val="-3"/>
              </w:rPr>
              <w:t>DOD</w:t>
            </w:r>
          </w:p>
        </w:tc>
        <w:tc>
          <w:tcPr>
            <w:tcW w:w="3965" w:type="pct"/>
            <w:tcMar>
              <w:top w:w="0" w:type="dxa"/>
              <w:left w:w="108" w:type="dxa"/>
              <w:bottom w:w="0" w:type="dxa"/>
              <w:right w:w="108" w:type="dxa"/>
            </w:tcMar>
          </w:tcPr>
          <w:p w14:paraId="55AC9133" w14:textId="77777777" w:rsidR="00901E7A" w:rsidRDefault="00901E7A">
            <w:pPr>
              <w:jc w:val="both"/>
              <w:rPr>
                <w:i/>
                <w:iCs/>
                <w:spacing w:val="-3"/>
              </w:rPr>
            </w:pPr>
            <w:r>
              <w:rPr>
                <w:i/>
                <w:iCs/>
                <w:spacing w:val="-3"/>
              </w:rPr>
              <w:t xml:space="preserve">mesial occlusal distal surface of tooth </w:t>
            </w:r>
          </w:p>
        </w:tc>
      </w:tr>
      <w:tr w:rsidR="00901E7A" w14:paraId="392FA0CE" w14:textId="77777777" w:rsidTr="00901E7A">
        <w:trPr>
          <w:trHeight w:val="279"/>
        </w:trPr>
        <w:tc>
          <w:tcPr>
            <w:tcW w:w="1035" w:type="pct"/>
            <w:tcMar>
              <w:top w:w="0" w:type="dxa"/>
              <w:left w:w="108" w:type="dxa"/>
              <w:bottom w:w="0" w:type="dxa"/>
              <w:right w:w="108" w:type="dxa"/>
            </w:tcMar>
          </w:tcPr>
          <w:p w14:paraId="577ADEEE" w14:textId="77777777" w:rsidR="00901E7A" w:rsidRDefault="00901E7A">
            <w:pPr>
              <w:jc w:val="both"/>
              <w:rPr>
                <w:i/>
                <w:iCs/>
                <w:spacing w:val="-3"/>
              </w:rPr>
            </w:pPr>
            <w:r>
              <w:rPr>
                <w:i/>
                <w:iCs/>
                <w:spacing w:val="-3"/>
              </w:rPr>
              <w:t>DOE</w:t>
            </w:r>
          </w:p>
        </w:tc>
        <w:tc>
          <w:tcPr>
            <w:tcW w:w="3965" w:type="pct"/>
            <w:tcMar>
              <w:top w:w="0" w:type="dxa"/>
              <w:left w:w="108" w:type="dxa"/>
              <w:bottom w:w="0" w:type="dxa"/>
              <w:right w:w="108" w:type="dxa"/>
            </w:tcMar>
          </w:tcPr>
          <w:p w14:paraId="1FC73B03" w14:textId="77777777" w:rsidR="00901E7A" w:rsidRDefault="00901E7A">
            <w:pPr>
              <w:jc w:val="both"/>
              <w:rPr>
                <w:i/>
                <w:iCs/>
                <w:spacing w:val="-3"/>
              </w:rPr>
            </w:pPr>
            <w:r>
              <w:rPr>
                <w:i/>
                <w:iCs/>
                <w:spacing w:val="-3"/>
              </w:rPr>
              <w:t>dyspnea on exertion</w:t>
            </w:r>
          </w:p>
        </w:tc>
      </w:tr>
      <w:tr w:rsidR="00901E7A" w14:paraId="222E6DED" w14:textId="77777777" w:rsidTr="00901E7A">
        <w:trPr>
          <w:trHeight w:val="279"/>
        </w:trPr>
        <w:tc>
          <w:tcPr>
            <w:tcW w:w="1035" w:type="pct"/>
            <w:tcMar>
              <w:top w:w="0" w:type="dxa"/>
              <w:left w:w="108" w:type="dxa"/>
              <w:bottom w:w="0" w:type="dxa"/>
              <w:right w:w="108" w:type="dxa"/>
            </w:tcMar>
          </w:tcPr>
          <w:p w14:paraId="7338D9F2" w14:textId="77777777" w:rsidR="00901E7A" w:rsidRDefault="00901E7A">
            <w:pPr>
              <w:jc w:val="both"/>
              <w:rPr>
                <w:i/>
                <w:iCs/>
                <w:spacing w:val="-3"/>
              </w:rPr>
            </w:pPr>
            <w:r>
              <w:rPr>
                <w:i/>
                <w:iCs/>
                <w:spacing w:val="-3"/>
              </w:rPr>
              <w:t>DP</w:t>
            </w:r>
          </w:p>
        </w:tc>
        <w:tc>
          <w:tcPr>
            <w:tcW w:w="3965" w:type="pct"/>
            <w:tcMar>
              <w:top w:w="0" w:type="dxa"/>
              <w:left w:w="108" w:type="dxa"/>
              <w:bottom w:w="0" w:type="dxa"/>
              <w:right w:w="108" w:type="dxa"/>
            </w:tcMar>
          </w:tcPr>
          <w:p w14:paraId="670E1452" w14:textId="77777777" w:rsidR="00901E7A" w:rsidRDefault="00901E7A">
            <w:pPr>
              <w:jc w:val="both"/>
              <w:rPr>
                <w:i/>
                <w:iCs/>
                <w:spacing w:val="-3"/>
              </w:rPr>
            </w:pPr>
            <w:r>
              <w:rPr>
                <w:i/>
                <w:iCs/>
                <w:spacing w:val="-3"/>
              </w:rPr>
              <w:t>dorsalis pedis</w:t>
            </w:r>
          </w:p>
        </w:tc>
      </w:tr>
      <w:tr w:rsidR="00901E7A" w14:paraId="4CC85AC7" w14:textId="77777777" w:rsidTr="00901E7A">
        <w:trPr>
          <w:trHeight w:val="279"/>
        </w:trPr>
        <w:tc>
          <w:tcPr>
            <w:tcW w:w="1035" w:type="pct"/>
            <w:tcMar>
              <w:top w:w="0" w:type="dxa"/>
              <w:left w:w="108" w:type="dxa"/>
              <w:bottom w:w="0" w:type="dxa"/>
              <w:right w:w="108" w:type="dxa"/>
            </w:tcMar>
          </w:tcPr>
          <w:p w14:paraId="6A3BD24B" w14:textId="77777777" w:rsidR="00901E7A" w:rsidRDefault="00901E7A">
            <w:pPr>
              <w:jc w:val="both"/>
              <w:rPr>
                <w:i/>
                <w:iCs/>
                <w:spacing w:val="-3"/>
              </w:rPr>
            </w:pPr>
            <w:r>
              <w:rPr>
                <w:i/>
                <w:iCs/>
                <w:spacing w:val="-3"/>
              </w:rPr>
              <w:t>DPT</w:t>
            </w:r>
          </w:p>
        </w:tc>
        <w:tc>
          <w:tcPr>
            <w:tcW w:w="3965" w:type="pct"/>
            <w:tcMar>
              <w:top w:w="0" w:type="dxa"/>
              <w:left w:w="108" w:type="dxa"/>
              <w:bottom w:w="0" w:type="dxa"/>
              <w:right w:w="108" w:type="dxa"/>
            </w:tcMar>
          </w:tcPr>
          <w:p w14:paraId="13FF861A" w14:textId="77777777" w:rsidR="00901E7A" w:rsidRDefault="00901E7A">
            <w:pPr>
              <w:jc w:val="both"/>
              <w:rPr>
                <w:i/>
                <w:iCs/>
                <w:spacing w:val="-3"/>
              </w:rPr>
            </w:pPr>
            <w:proofErr w:type="spellStart"/>
            <w:r>
              <w:rPr>
                <w:i/>
                <w:iCs/>
                <w:spacing w:val="-3"/>
              </w:rPr>
              <w:t>Diptheria</w:t>
            </w:r>
            <w:proofErr w:type="spellEnd"/>
            <w:r>
              <w:rPr>
                <w:i/>
                <w:iCs/>
                <w:spacing w:val="-3"/>
              </w:rPr>
              <w:t xml:space="preserve"> &amp; tetanus toxoids with pertussis </w:t>
            </w:r>
          </w:p>
        </w:tc>
      </w:tr>
      <w:tr w:rsidR="00901E7A" w14:paraId="3C0203F1" w14:textId="77777777" w:rsidTr="00901E7A">
        <w:trPr>
          <w:trHeight w:val="279"/>
        </w:trPr>
        <w:tc>
          <w:tcPr>
            <w:tcW w:w="1035" w:type="pct"/>
            <w:tcMar>
              <w:top w:w="0" w:type="dxa"/>
              <w:left w:w="108" w:type="dxa"/>
              <w:bottom w:w="0" w:type="dxa"/>
              <w:right w:w="108" w:type="dxa"/>
            </w:tcMar>
          </w:tcPr>
          <w:p w14:paraId="3D4F5B23" w14:textId="77777777" w:rsidR="00901E7A" w:rsidRDefault="00901E7A">
            <w:pPr>
              <w:jc w:val="both"/>
              <w:rPr>
                <w:i/>
                <w:iCs/>
                <w:spacing w:val="-3"/>
              </w:rPr>
            </w:pPr>
            <w:proofErr w:type="spellStart"/>
            <w:r>
              <w:rPr>
                <w:i/>
                <w:iCs/>
                <w:spacing w:val="-3"/>
              </w:rPr>
              <w:t>dr</w:t>
            </w:r>
            <w:proofErr w:type="spellEnd"/>
          </w:p>
        </w:tc>
        <w:tc>
          <w:tcPr>
            <w:tcW w:w="3965" w:type="pct"/>
            <w:tcMar>
              <w:top w:w="0" w:type="dxa"/>
              <w:left w:w="108" w:type="dxa"/>
              <w:bottom w:w="0" w:type="dxa"/>
              <w:right w:w="108" w:type="dxa"/>
            </w:tcMar>
          </w:tcPr>
          <w:p w14:paraId="28681533" w14:textId="77777777" w:rsidR="00901E7A" w:rsidRDefault="00901E7A">
            <w:pPr>
              <w:jc w:val="both"/>
              <w:rPr>
                <w:i/>
                <w:iCs/>
                <w:spacing w:val="-3"/>
              </w:rPr>
            </w:pPr>
            <w:r>
              <w:rPr>
                <w:i/>
                <w:iCs/>
                <w:spacing w:val="-3"/>
              </w:rPr>
              <w:t>dram</w:t>
            </w:r>
          </w:p>
        </w:tc>
      </w:tr>
      <w:tr w:rsidR="00901E7A" w14:paraId="36189E39" w14:textId="77777777" w:rsidTr="00901E7A">
        <w:trPr>
          <w:trHeight w:val="279"/>
        </w:trPr>
        <w:tc>
          <w:tcPr>
            <w:tcW w:w="1035" w:type="pct"/>
            <w:tcMar>
              <w:top w:w="0" w:type="dxa"/>
              <w:left w:w="108" w:type="dxa"/>
              <w:bottom w:w="0" w:type="dxa"/>
              <w:right w:w="108" w:type="dxa"/>
            </w:tcMar>
          </w:tcPr>
          <w:p w14:paraId="345E1A28" w14:textId="77777777" w:rsidR="00901E7A" w:rsidRDefault="00901E7A">
            <w:pPr>
              <w:jc w:val="both"/>
              <w:rPr>
                <w:i/>
                <w:iCs/>
                <w:spacing w:val="-3"/>
              </w:rPr>
            </w:pPr>
            <w:r>
              <w:rPr>
                <w:i/>
                <w:iCs/>
                <w:spacing w:val="-3"/>
              </w:rPr>
              <w:t>D-Spine</w:t>
            </w:r>
          </w:p>
        </w:tc>
        <w:tc>
          <w:tcPr>
            <w:tcW w:w="3965" w:type="pct"/>
            <w:tcMar>
              <w:top w:w="0" w:type="dxa"/>
              <w:left w:w="108" w:type="dxa"/>
              <w:bottom w:w="0" w:type="dxa"/>
              <w:right w:w="108" w:type="dxa"/>
            </w:tcMar>
          </w:tcPr>
          <w:p w14:paraId="191E2FB3" w14:textId="77777777" w:rsidR="00901E7A" w:rsidRDefault="00901E7A">
            <w:pPr>
              <w:jc w:val="both"/>
              <w:rPr>
                <w:i/>
                <w:iCs/>
                <w:spacing w:val="-3"/>
              </w:rPr>
            </w:pPr>
            <w:r>
              <w:rPr>
                <w:i/>
                <w:iCs/>
                <w:spacing w:val="-3"/>
              </w:rPr>
              <w:t>dorsal spine</w:t>
            </w:r>
          </w:p>
        </w:tc>
      </w:tr>
      <w:tr w:rsidR="00901E7A" w14:paraId="7DAFBFE4" w14:textId="77777777" w:rsidTr="00901E7A">
        <w:trPr>
          <w:trHeight w:val="279"/>
        </w:trPr>
        <w:tc>
          <w:tcPr>
            <w:tcW w:w="1035" w:type="pct"/>
            <w:tcMar>
              <w:top w:w="0" w:type="dxa"/>
              <w:left w:w="108" w:type="dxa"/>
              <w:bottom w:w="0" w:type="dxa"/>
              <w:right w:w="108" w:type="dxa"/>
            </w:tcMar>
          </w:tcPr>
          <w:p w14:paraId="697AD363" w14:textId="77777777" w:rsidR="00901E7A" w:rsidRDefault="00901E7A">
            <w:pPr>
              <w:jc w:val="both"/>
              <w:rPr>
                <w:i/>
                <w:iCs/>
                <w:spacing w:val="-3"/>
              </w:rPr>
            </w:pPr>
            <w:r>
              <w:rPr>
                <w:i/>
                <w:iCs/>
                <w:spacing w:val="-3"/>
              </w:rPr>
              <w:t xml:space="preserve">DSA </w:t>
            </w:r>
          </w:p>
        </w:tc>
        <w:tc>
          <w:tcPr>
            <w:tcW w:w="3965" w:type="pct"/>
            <w:tcMar>
              <w:top w:w="0" w:type="dxa"/>
              <w:left w:w="108" w:type="dxa"/>
              <w:bottom w:w="0" w:type="dxa"/>
              <w:right w:w="108" w:type="dxa"/>
            </w:tcMar>
          </w:tcPr>
          <w:p w14:paraId="280C5F46" w14:textId="77777777" w:rsidR="00901E7A" w:rsidRDefault="00901E7A">
            <w:pPr>
              <w:jc w:val="both"/>
              <w:rPr>
                <w:i/>
                <w:iCs/>
                <w:spacing w:val="-3"/>
              </w:rPr>
            </w:pPr>
            <w:r>
              <w:rPr>
                <w:i/>
                <w:iCs/>
                <w:spacing w:val="-3"/>
              </w:rPr>
              <w:t>digital subtraction angiogram</w:t>
            </w:r>
          </w:p>
        </w:tc>
      </w:tr>
      <w:tr w:rsidR="00901E7A" w14:paraId="4718DF51" w14:textId="77777777" w:rsidTr="00901E7A">
        <w:trPr>
          <w:trHeight w:val="279"/>
        </w:trPr>
        <w:tc>
          <w:tcPr>
            <w:tcW w:w="1035" w:type="pct"/>
            <w:tcMar>
              <w:top w:w="0" w:type="dxa"/>
              <w:left w:w="108" w:type="dxa"/>
              <w:bottom w:w="0" w:type="dxa"/>
              <w:right w:w="108" w:type="dxa"/>
            </w:tcMar>
          </w:tcPr>
          <w:p w14:paraId="5A618842" w14:textId="77777777" w:rsidR="00901E7A" w:rsidRDefault="00901E7A">
            <w:pPr>
              <w:jc w:val="both"/>
              <w:rPr>
                <w:i/>
                <w:iCs/>
                <w:spacing w:val="-3"/>
              </w:rPr>
            </w:pPr>
            <w:r>
              <w:rPr>
                <w:i/>
                <w:iCs/>
                <w:spacing w:val="-3"/>
              </w:rPr>
              <w:t xml:space="preserve">DT’s </w:t>
            </w:r>
          </w:p>
        </w:tc>
        <w:tc>
          <w:tcPr>
            <w:tcW w:w="3965" w:type="pct"/>
            <w:tcMar>
              <w:top w:w="0" w:type="dxa"/>
              <w:left w:w="108" w:type="dxa"/>
              <w:bottom w:w="0" w:type="dxa"/>
              <w:right w:w="108" w:type="dxa"/>
            </w:tcMar>
          </w:tcPr>
          <w:p w14:paraId="6AB544AF" w14:textId="77777777" w:rsidR="00901E7A" w:rsidRDefault="00901E7A">
            <w:pPr>
              <w:jc w:val="both"/>
              <w:rPr>
                <w:i/>
                <w:iCs/>
                <w:spacing w:val="-3"/>
              </w:rPr>
            </w:pPr>
            <w:r>
              <w:rPr>
                <w:i/>
                <w:iCs/>
                <w:spacing w:val="-3"/>
              </w:rPr>
              <w:t>delirium tremens</w:t>
            </w:r>
          </w:p>
        </w:tc>
      </w:tr>
      <w:tr w:rsidR="00901E7A" w14:paraId="05E9E15B" w14:textId="77777777" w:rsidTr="00901E7A">
        <w:trPr>
          <w:trHeight w:val="279"/>
        </w:trPr>
        <w:tc>
          <w:tcPr>
            <w:tcW w:w="1035" w:type="pct"/>
            <w:tcMar>
              <w:top w:w="0" w:type="dxa"/>
              <w:left w:w="108" w:type="dxa"/>
              <w:bottom w:w="0" w:type="dxa"/>
              <w:right w:w="108" w:type="dxa"/>
            </w:tcMar>
          </w:tcPr>
          <w:p w14:paraId="203BF5ED" w14:textId="77777777" w:rsidR="00901E7A" w:rsidRDefault="00901E7A">
            <w:pPr>
              <w:jc w:val="both"/>
              <w:rPr>
                <w:i/>
                <w:iCs/>
                <w:spacing w:val="-3"/>
              </w:rPr>
            </w:pPr>
            <w:r>
              <w:rPr>
                <w:i/>
                <w:iCs/>
                <w:spacing w:val="-3"/>
              </w:rPr>
              <w:t>DTR</w:t>
            </w:r>
          </w:p>
        </w:tc>
        <w:tc>
          <w:tcPr>
            <w:tcW w:w="3965" w:type="pct"/>
            <w:tcMar>
              <w:top w:w="0" w:type="dxa"/>
              <w:left w:w="108" w:type="dxa"/>
              <w:bottom w:w="0" w:type="dxa"/>
              <w:right w:w="108" w:type="dxa"/>
            </w:tcMar>
          </w:tcPr>
          <w:p w14:paraId="37565439" w14:textId="77777777" w:rsidR="00901E7A" w:rsidRDefault="00901E7A">
            <w:pPr>
              <w:jc w:val="both"/>
              <w:rPr>
                <w:i/>
                <w:iCs/>
                <w:spacing w:val="-3"/>
              </w:rPr>
            </w:pPr>
            <w:r>
              <w:rPr>
                <w:i/>
                <w:iCs/>
                <w:spacing w:val="-3"/>
              </w:rPr>
              <w:t>deep tendon reflexes</w:t>
            </w:r>
          </w:p>
        </w:tc>
      </w:tr>
      <w:tr w:rsidR="00901E7A" w14:paraId="303212F2" w14:textId="77777777" w:rsidTr="00901E7A">
        <w:trPr>
          <w:trHeight w:val="279"/>
        </w:trPr>
        <w:tc>
          <w:tcPr>
            <w:tcW w:w="1035" w:type="pct"/>
            <w:tcMar>
              <w:top w:w="0" w:type="dxa"/>
              <w:left w:w="108" w:type="dxa"/>
              <w:bottom w:w="0" w:type="dxa"/>
              <w:right w:w="108" w:type="dxa"/>
            </w:tcMar>
          </w:tcPr>
          <w:p w14:paraId="787720F2" w14:textId="77777777" w:rsidR="00901E7A" w:rsidRDefault="00901E7A">
            <w:pPr>
              <w:jc w:val="both"/>
              <w:rPr>
                <w:i/>
                <w:iCs/>
                <w:spacing w:val="-3"/>
              </w:rPr>
            </w:pPr>
            <w:r>
              <w:rPr>
                <w:i/>
                <w:iCs/>
                <w:spacing w:val="-3"/>
              </w:rPr>
              <w:t>DUB</w:t>
            </w:r>
          </w:p>
        </w:tc>
        <w:tc>
          <w:tcPr>
            <w:tcW w:w="3965" w:type="pct"/>
            <w:tcMar>
              <w:top w:w="0" w:type="dxa"/>
              <w:left w:w="108" w:type="dxa"/>
              <w:bottom w:w="0" w:type="dxa"/>
              <w:right w:w="108" w:type="dxa"/>
            </w:tcMar>
          </w:tcPr>
          <w:p w14:paraId="0D37C94C" w14:textId="77777777" w:rsidR="00901E7A" w:rsidRDefault="00901E7A">
            <w:pPr>
              <w:jc w:val="both"/>
              <w:rPr>
                <w:i/>
                <w:iCs/>
                <w:spacing w:val="-3"/>
              </w:rPr>
            </w:pPr>
            <w:r>
              <w:rPr>
                <w:i/>
                <w:iCs/>
                <w:spacing w:val="-3"/>
              </w:rPr>
              <w:t>dysfunctional uterine bleeding</w:t>
            </w:r>
          </w:p>
        </w:tc>
      </w:tr>
      <w:tr w:rsidR="00901E7A" w14:paraId="08DCBF4C" w14:textId="77777777" w:rsidTr="00901E7A">
        <w:trPr>
          <w:trHeight w:val="279"/>
        </w:trPr>
        <w:tc>
          <w:tcPr>
            <w:tcW w:w="1035" w:type="pct"/>
            <w:tcMar>
              <w:top w:w="0" w:type="dxa"/>
              <w:left w:w="108" w:type="dxa"/>
              <w:bottom w:w="0" w:type="dxa"/>
              <w:right w:w="108" w:type="dxa"/>
            </w:tcMar>
          </w:tcPr>
          <w:p w14:paraId="0C0D9972" w14:textId="77777777" w:rsidR="00901E7A" w:rsidRDefault="00901E7A">
            <w:pPr>
              <w:jc w:val="both"/>
              <w:rPr>
                <w:i/>
                <w:iCs/>
                <w:spacing w:val="-3"/>
              </w:rPr>
            </w:pPr>
            <w:r>
              <w:rPr>
                <w:i/>
                <w:iCs/>
                <w:spacing w:val="-3"/>
              </w:rPr>
              <w:t>DVT</w:t>
            </w:r>
          </w:p>
        </w:tc>
        <w:tc>
          <w:tcPr>
            <w:tcW w:w="3965" w:type="pct"/>
            <w:tcMar>
              <w:top w:w="0" w:type="dxa"/>
              <w:left w:w="108" w:type="dxa"/>
              <w:bottom w:w="0" w:type="dxa"/>
              <w:right w:w="108" w:type="dxa"/>
            </w:tcMar>
          </w:tcPr>
          <w:p w14:paraId="00C4617E" w14:textId="77777777" w:rsidR="00901E7A" w:rsidRDefault="00901E7A">
            <w:pPr>
              <w:jc w:val="both"/>
              <w:rPr>
                <w:i/>
                <w:iCs/>
                <w:spacing w:val="-3"/>
              </w:rPr>
            </w:pPr>
            <w:r>
              <w:rPr>
                <w:i/>
                <w:iCs/>
                <w:spacing w:val="-3"/>
              </w:rPr>
              <w:t>deep vein thrombosis</w:t>
            </w:r>
          </w:p>
        </w:tc>
      </w:tr>
      <w:tr w:rsidR="00901E7A" w14:paraId="10CD4FB4" w14:textId="77777777" w:rsidTr="00901E7A">
        <w:trPr>
          <w:trHeight w:val="279"/>
        </w:trPr>
        <w:tc>
          <w:tcPr>
            <w:tcW w:w="1035" w:type="pct"/>
            <w:tcMar>
              <w:top w:w="0" w:type="dxa"/>
              <w:left w:w="108" w:type="dxa"/>
              <w:bottom w:w="0" w:type="dxa"/>
              <w:right w:w="108" w:type="dxa"/>
            </w:tcMar>
          </w:tcPr>
          <w:p w14:paraId="17A373A5" w14:textId="77777777" w:rsidR="00901E7A" w:rsidRDefault="00901E7A">
            <w:pPr>
              <w:jc w:val="both"/>
              <w:rPr>
                <w:i/>
                <w:iCs/>
                <w:spacing w:val="-3"/>
              </w:rPr>
            </w:pPr>
            <w:r>
              <w:rPr>
                <w:i/>
                <w:iCs/>
                <w:spacing w:val="-3"/>
              </w:rPr>
              <w:t>DWI</w:t>
            </w:r>
          </w:p>
        </w:tc>
        <w:tc>
          <w:tcPr>
            <w:tcW w:w="3965" w:type="pct"/>
            <w:tcMar>
              <w:top w:w="0" w:type="dxa"/>
              <w:left w:w="108" w:type="dxa"/>
              <w:bottom w:w="0" w:type="dxa"/>
              <w:right w:w="108" w:type="dxa"/>
            </w:tcMar>
          </w:tcPr>
          <w:p w14:paraId="74984649" w14:textId="77777777" w:rsidR="00901E7A" w:rsidRDefault="00901E7A">
            <w:pPr>
              <w:jc w:val="both"/>
              <w:rPr>
                <w:i/>
                <w:iCs/>
                <w:spacing w:val="-3"/>
              </w:rPr>
            </w:pPr>
            <w:r>
              <w:rPr>
                <w:i/>
                <w:iCs/>
                <w:spacing w:val="-3"/>
              </w:rPr>
              <w:t xml:space="preserve">driving while intoxicated </w:t>
            </w:r>
          </w:p>
        </w:tc>
      </w:tr>
      <w:tr w:rsidR="00901E7A" w14:paraId="2AD06B65" w14:textId="77777777" w:rsidTr="00901E7A">
        <w:trPr>
          <w:trHeight w:val="279"/>
        </w:trPr>
        <w:tc>
          <w:tcPr>
            <w:tcW w:w="1035" w:type="pct"/>
            <w:tcMar>
              <w:top w:w="0" w:type="dxa"/>
              <w:left w:w="108" w:type="dxa"/>
              <w:bottom w:w="0" w:type="dxa"/>
              <w:right w:w="108" w:type="dxa"/>
            </w:tcMar>
          </w:tcPr>
          <w:p w14:paraId="2F775AEC" w14:textId="77777777" w:rsidR="00901E7A" w:rsidRDefault="00901E7A">
            <w:pPr>
              <w:jc w:val="both"/>
              <w:rPr>
                <w:i/>
                <w:iCs/>
                <w:spacing w:val="-3"/>
              </w:rPr>
            </w:pPr>
            <w:r>
              <w:rPr>
                <w:i/>
                <w:iCs/>
                <w:spacing w:val="-3"/>
              </w:rPr>
              <w:t>Dx</w:t>
            </w:r>
          </w:p>
        </w:tc>
        <w:tc>
          <w:tcPr>
            <w:tcW w:w="3965" w:type="pct"/>
            <w:tcMar>
              <w:top w:w="0" w:type="dxa"/>
              <w:left w:w="108" w:type="dxa"/>
              <w:bottom w:w="0" w:type="dxa"/>
              <w:right w:w="108" w:type="dxa"/>
            </w:tcMar>
          </w:tcPr>
          <w:p w14:paraId="10E7E1DC" w14:textId="77777777" w:rsidR="00901E7A" w:rsidRDefault="00901E7A">
            <w:pPr>
              <w:jc w:val="both"/>
              <w:rPr>
                <w:i/>
                <w:iCs/>
                <w:spacing w:val="-3"/>
              </w:rPr>
            </w:pPr>
            <w:r>
              <w:rPr>
                <w:i/>
                <w:iCs/>
                <w:spacing w:val="-3"/>
              </w:rPr>
              <w:t>diagnosis</w:t>
            </w:r>
          </w:p>
        </w:tc>
      </w:tr>
      <w:tr w:rsidR="00901E7A" w14:paraId="55CD7DB4" w14:textId="77777777" w:rsidTr="00901E7A">
        <w:trPr>
          <w:trHeight w:val="279"/>
        </w:trPr>
        <w:tc>
          <w:tcPr>
            <w:tcW w:w="1035" w:type="pct"/>
            <w:tcMar>
              <w:top w:w="0" w:type="dxa"/>
              <w:left w:w="108" w:type="dxa"/>
              <w:bottom w:w="0" w:type="dxa"/>
              <w:right w:w="108" w:type="dxa"/>
            </w:tcMar>
          </w:tcPr>
          <w:p w14:paraId="18B4DD8E" w14:textId="77777777" w:rsidR="00901E7A" w:rsidRDefault="00901E7A">
            <w:pPr>
              <w:jc w:val="both"/>
              <w:rPr>
                <w:i/>
                <w:iCs/>
                <w:spacing w:val="-3"/>
              </w:rPr>
            </w:pPr>
          </w:p>
        </w:tc>
        <w:tc>
          <w:tcPr>
            <w:tcW w:w="3965" w:type="pct"/>
            <w:tcMar>
              <w:top w:w="0" w:type="dxa"/>
              <w:left w:w="108" w:type="dxa"/>
              <w:bottom w:w="0" w:type="dxa"/>
              <w:right w:w="108" w:type="dxa"/>
            </w:tcMar>
          </w:tcPr>
          <w:p w14:paraId="6DA45E95" w14:textId="77777777" w:rsidR="00901E7A" w:rsidRDefault="00901E7A">
            <w:pPr>
              <w:jc w:val="both"/>
              <w:rPr>
                <w:i/>
                <w:iCs/>
                <w:spacing w:val="-3"/>
              </w:rPr>
            </w:pPr>
          </w:p>
        </w:tc>
      </w:tr>
      <w:tr w:rsidR="00901E7A" w14:paraId="6F3C2062" w14:textId="77777777" w:rsidTr="00901E7A">
        <w:trPr>
          <w:trHeight w:val="279"/>
        </w:trPr>
        <w:tc>
          <w:tcPr>
            <w:tcW w:w="1035" w:type="pct"/>
            <w:tcMar>
              <w:top w:w="0" w:type="dxa"/>
              <w:left w:w="108" w:type="dxa"/>
              <w:bottom w:w="0" w:type="dxa"/>
              <w:right w:w="108" w:type="dxa"/>
            </w:tcMar>
          </w:tcPr>
          <w:p w14:paraId="475C3ABB" w14:textId="77777777" w:rsidR="00901E7A" w:rsidRDefault="00901E7A">
            <w:pPr>
              <w:jc w:val="both"/>
              <w:rPr>
                <w:i/>
                <w:iCs/>
                <w:spacing w:val="-3"/>
              </w:rPr>
            </w:pPr>
            <w:r>
              <w:rPr>
                <w:i/>
                <w:iCs/>
                <w:spacing w:val="-3"/>
              </w:rPr>
              <w:t>ECG</w:t>
            </w:r>
          </w:p>
        </w:tc>
        <w:tc>
          <w:tcPr>
            <w:tcW w:w="3965" w:type="pct"/>
            <w:tcMar>
              <w:top w:w="0" w:type="dxa"/>
              <w:left w:w="108" w:type="dxa"/>
              <w:bottom w:w="0" w:type="dxa"/>
              <w:right w:w="108" w:type="dxa"/>
            </w:tcMar>
          </w:tcPr>
          <w:p w14:paraId="3845F7B1" w14:textId="77777777" w:rsidR="00901E7A" w:rsidRDefault="00901E7A">
            <w:pPr>
              <w:jc w:val="both"/>
              <w:rPr>
                <w:i/>
                <w:iCs/>
                <w:spacing w:val="-3"/>
              </w:rPr>
            </w:pPr>
            <w:r>
              <w:rPr>
                <w:i/>
                <w:iCs/>
                <w:spacing w:val="-3"/>
              </w:rPr>
              <w:t xml:space="preserve">Electrocardiogram  </w:t>
            </w:r>
          </w:p>
        </w:tc>
      </w:tr>
      <w:tr w:rsidR="00901E7A" w14:paraId="6D17D192" w14:textId="77777777" w:rsidTr="00901E7A">
        <w:trPr>
          <w:trHeight w:val="279"/>
        </w:trPr>
        <w:tc>
          <w:tcPr>
            <w:tcW w:w="1035" w:type="pct"/>
            <w:tcMar>
              <w:top w:w="0" w:type="dxa"/>
              <w:left w:w="108" w:type="dxa"/>
              <w:bottom w:w="0" w:type="dxa"/>
              <w:right w:w="108" w:type="dxa"/>
            </w:tcMar>
          </w:tcPr>
          <w:p w14:paraId="70B33CB2" w14:textId="77777777" w:rsidR="00901E7A" w:rsidRDefault="00901E7A">
            <w:pPr>
              <w:jc w:val="both"/>
              <w:rPr>
                <w:i/>
                <w:iCs/>
                <w:spacing w:val="-3"/>
              </w:rPr>
            </w:pPr>
            <w:r>
              <w:rPr>
                <w:i/>
                <w:iCs/>
                <w:spacing w:val="-3"/>
              </w:rPr>
              <w:t xml:space="preserve">ECT </w:t>
            </w:r>
          </w:p>
        </w:tc>
        <w:tc>
          <w:tcPr>
            <w:tcW w:w="3965" w:type="pct"/>
            <w:tcMar>
              <w:top w:w="0" w:type="dxa"/>
              <w:left w:w="108" w:type="dxa"/>
              <w:bottom w:w="0" w:type="dxa"/>
              <w:right w:w="108" w:type="dxa"/>
            </w:tcMar>
          </w:tcPr>
          <w:p w14:paraId="272C647D" w14:textId="77777777" w:rsidR="00901E7A" w:rsidRDefault="00901E7A">
            <w:pPr>
              <w:jc w:val="both"/>
              <w:rPr>
                <w:i/>
                <w:iCs/>
                <w:spacing w:val="-3"/>
              </w:rPr>
            </w:pPr>
            <w:proofErr w:type="spellStart"/>
            <w:r>
              <w:rPr>
                <w:i/>
                <w:iCs/>
                <w:spacing w:val="-3"/>
              </w:rPr>
              <w:t>Electrocenvulvise</w:t>
            </w:r>
            <w:proofErr w:type="spellEnd"/>
            <w:r>
              <w:rPr>
                <w:i/>
                <w:iCs/>
                <w:spacing w:val="-3"/>
              </w:rPr>
              <w:t xml:space="preserve"> therapy </w:t>
            </w:r>
          </w:p>
        </w:tc>
      </w:tr>
      <w:tr w:rsidR="00901E7A" w14:paraId="53718984" w14:textId="77777777" w:rsidTr="00901E7A">
        <w:trPr>
          <w:trHeight w:val="279"/>
        </w:trPr>
        <w:tc>
          <w:tcPr>
            <w:tcW w:w="1035" w:type="pct"/>
            <w:tcMar>
              <w:top w:w="0" w:type="dxa"/>
              <w:left w:w="108" w:type="dxa"/>
              <w:bottom w:w="0" w:type="dxa"/>
              <w:right w:w="108" w:type="dxa"/>
            </w:tcMar>
          </w:tcPr>
          <w:p w14:paraId="45CFB6CA" w14:textId="77777777" w:rsidR="00901E7A" w:rsidRDefault="00901E7A">
            <w:pPr>
              <w:jc w:val="both"/>
              <w:rPr>
                <w:i/>
                <w:iCs/>
                <w:spacing w:val="-3"/>
              </w:rPr>
            </w:pPr>
            <w:r>
              <w:rPr>
                <w:i/>
                <w:iCs/>
                <w:spacing w:val="-3"/>
              </w:rPr>
              <w:t>EECE-IOL</w:t>
            </w:r>
          </w:p>
        </w:tc>
        <w:tc>
          <w:tcPr>
            <w:tcW w:w="3965" w:type="pct"/>
            <w:tcMar>
              <w:top w:w="0" w:type="dxa"/>
              <w:left w:w="108" w:type="dxa"/>
              <w:bottom w:w="0" w:type="dxa"/>
              <w:right w:w="108" w:type="dxa"/>
            </w:tcMar>
          </w:tcPr>
          <w:p w14:paraId="4CA43AD3" w14:textId="77777777" w:rsidR="00901E7A" w:rsidRDefault="00901E7A">
            <w:pPr>
              <w:jc w:val="both"/>
              <w:rPr>
                <w:i/>
                <w:iCs/>
                <w:spacing w:val="-3"/>
              </w:rPr>
            </w:pPr>
            <w:r>
              <w:rPr>
                <w:i/>
                <w:iCs/>
                <w:spacing w:val="-3"/>
              </w:rPr>
              <w:t>Extracapsular cataract extraction-intraocular lens</w:t>
            </w:r>
          </w:p>
        </w:tc>
      </w:tr>
      <w:tr w:rsidR="00901E7A" w14:paraId="0E914D6E" w14:textId="77777777" w:rsidTr="00901E7A">
        <w:trPr>
          <w:trHeight w:val="279"/>
        </w:trPr>
        <w:tc>
          <w:tcPr>
            <w:tcW w:w="1035" w:type="pct"/>
            <w:tcMar>
              <w:top w:w="0" w:type="dxa"/>
              <w:left w:w="108" w:type="dxa"/>
              <w:bottom w:w="0" w:type="dxa"/>
              <w:right w:w="108" w:type="dxa"/>
            </w:tcMar>
          </w:tcPr>
          <w:p w14:paraId="45B57720" w14:textId="77777777" w:rsidR="00901E7A" w:rsidRDefault="00901E7A">
            <w:pPr>
              <w:jc w:val="both"/>
              <w:rPr>
                <w:i/>
                <w:iCs/>
                <w:spacing w:val="-3"/>
              </w:rPr>
            </w:pPr>
            <w:r>
              <w:rPr>
                <w:i/>
                <w:iCs/>
                <w:spacing w:val="-3"/>
              </w:rPr>
              <w:t>EEG</w:t>
            </w:r>
          </w:p>
        </w:tc>
        <w:tc>
          <w:tcPr>
            <w:tcW w:w="3965" w:type="pct"/>
            <w:tcMar>
              <w:top w:w="0" w:type="dxa"/>
              <w:left w:w="108" w:type="dxa"/>
              <w:bottom w:w="0" w:type="dxa"/>
              <w:right w:w="108" w:type="dxa"/>
            </w:tcMar>
          </w:tcPr>
          <w:p w14:paraId="5DA7EF39" w14:textId="77777777" w:rsidR="00901E7A" w:rsidRDefault="00901E7A">
            <w:pPr>
              <w:jc w:val="both"/>
              <w:rPr>
                <w:i/>
                <w:iCs/>
                <w:spacing w:val="-3"/>
              </w:rPr>
            </w:pPr>
            <w:r>
              <w:rPr>
                <w:i/>
                <w:iCs/>
                <w:spacing w:val="-3"/>
              </w:rPr>
              <w:t>Electroencephalogram</w:t>
            </w:r>
          </w:p>
        </w:tc>
      </w:tr>
      <w:tr w:rsidR="00901E7A" w14:paraId="2DD82C9E" w14:textId="77777777" w:rsidTr="00901E7A">
        <w:trPr>
          <w:trHeight w:val="279"/>
        </w:trPr>
        <w:tc>
          <w:tcPr>
            <w:tcW w:w="1035" w:type="pct"/>
            <w:tcMar>
              <w:top w:w="0" w:type="dxa"/>
              <w:left w:w="108" w:type="dxa"/>
              <w:bottom w:w="0" w:type="dxa"/>
              <w:right w:w="108" w:type="dxa"/>
            </w:tcMar>
          </w:tcPr>
          <w:p w14:paraId="775421C4" w14:textId="77777777" w:rsidR="00901E7A" w:rsidRDefault="00901E7A">
            <w:pPr>
              <w:jc w:val="both"/>
              <w:rPr>
                <w:i/>
                <w:iCs/>
                <w:spacing w:val="-3"/>
              </w:rPr>
            </w:pPr>
            <w:r>
              <w:rPr>
                <w:i/>
                <w:iCs/>
                <w:spacing w:val="-3"/>
              </w:rPr>
              <w:t>EENT</w:t>
            </w:r>
          </w:p>
        </w:tc>
        <w:tc>
          <w:tcPr>
            <w:tcW w:w="3965" w:type="pct"/>
            <w:tcMar>
              <w:top w:w="0" w:type="dxa"/>
              <w:left w:w="108" w:type="dxa"/>
              <w:bottom w:w="0" w:type="dxa"/>
              <w:right w:w="108" w:type="dxa"/>
            </w:tcMar>
          </w:tcPr>
          <w:p w14:paraId="71A04DDE" w14:textId="77777777" w:rsidR="00901E7A" w:rsidRDefault="00901E7A">
            <w:pPr>
              <w:jc w:val="both"/>
              <w:rPr>
                <w:i/>
                <w:iCs/>
                <w:spacing w:val="-3"/>
              </w:rPr>
            </w:pPr>
            <w:r>
              <w:rPr>
                <w:i/>
                <w:iCs/>
                <w:spacing w:val="-3"/>
              </w:rPr>
              <w:t>eyes, ears, nose and throat</w:t>
            </w:r>
          </w:p>
        </w:tc>
      </w:tr>
      <w:tr w:rsidR="00901E7A" w14:paraId="561D1C1C" w14:textId="77777777" w:rsidTr="00901E7A">
        <w:trPr>
          <w:trHeight w:val="279"/>
        </w:trPr>
        <w:tc>
          <w:tcPr>
            <w:tcW w:w="1035" w:type="pct"/>
            <w:tcMar>
              <w:top w:w="0" w:type="dxa"/>
              <w:left w:w="108" w:type="dxa"/>
              <w:bottom w:w="0" w:type="dxa"/>
              <w:right w:w="108" w:type="dxa"/>
            </w:tcMar>
          </w:tcPr>
          <w:p w14:paraId="593483B0" w14:textId="77777777" w:rsidR="00901E7A" w:rsidRDefault="00901E7A">
            <w:pPr>
              <w:jc w:val="both"/>
              <w:rPr>
                <w:i/>
                <w:iCs/>
                <w:spacing w:val="-3"/>
              </w:rPr>
            </w:pPr>
            <w:r>
              <w:rPr>
                <w:i/>
                <w:iCs/>
                <w:spacing w:val="-3"/>
              </w:rPr>
              <w:t>EFF</w:t>
            </w:r>
          </w:p>
        </w:tc>
        <w:tc>
          <w:tcPr>
            <w:tcW w:w="3965" w:type="pct"/>
            <w:tcMar>
              <w:top w:w="0" w:type="dxa"/>
              <w:left w:w="108" w:type="dxa"/>
              <w:bottom w:w="0" w:type="dxa"/>
              <w:right w:w="108" w:type="dxa"/>
            </w:tcMar>
          </w:tcPr>
          <w:p w14:paraId="4EACCC0E" w14:textId="77777777" w:rsidR="00901E7A" w:rsidRDefault="00901E7A">
            <w:pPr>
              <w:jc w:val="both"/>
              <w:rPr>
                <w:i/>
                <w:iCs/>
                <w:spacing w:val="-3"/>
              </w:rPr>
            </w:pPr>
            <w:r>
              <w:rPr>
                <w:i/>
                <w:iCs/>
                <w:spacing w:val="-3"/>
              </w:rPr>
              <w:t>Effective</w:t>
            </w:r>
          </w:p>
        </w:tc>
      </w:tr>
      <w:tr w:rsidR="00901E7A" w14:paraId="6635D1EA" w14:textId="77777777" w:rsidTr="00901E7A">
        <w:trPr>
          <w:trHeight w:val="279"/>
        </w:trPr>
        <w:tc>
          <w:tcPr>
            <w:tcW w:w="1035" w:type="pct"/>
            <w:tcMar>
              <w:top w:w="0" w:type="dxa"/>
              <w:left w:w="108" w:type="dxa"/>
              <w:bottom w:w="0" w:type="dxa"/>
              <w:right w:w="108" w:type="dxa"/>
            </w:tcMar>
          </w:tcPr>
          <w:p w14:paraId="35CC5502" w14:textId="77777777" w:rsidR="00901E7A" w:rsidRDefault="00901E7A">
            <w:pPr>
              <w:jc w:val="both"/>
              <w:rPr>
                <w:i/>
                <w:iCs/>
                <w:spacing w:val="-3"/>
              </w:rPr>
            </w:pPr>
            <w:r>
              <w:rPr>
                <w:i/>
                <w:iCs/>
                <w:spacing w:val="-3"/>
              </w:rPr>
              <w:t>e.g.</w:t>
            </w:r>
          </w:p>
        </w:tc>
        <w:tc>
          <w:tcPr>
            <w:tcW w:w="3965" w:type="pct"/>
            <w:tcMar>
              <w:top w:w="0" w:type="dxa"/>
              <w:left w:w="108" w:type="dxa"/>
              <w:bottom w:w="0" w:type="dxa"/>
              <w:right w:w="108" w:type="dxa"/>
            </w:tcMar>
          </w:tcPr>
          <w:p w14:paraId="7AE60AB6" w14:textId="77777777" w:rsidR="00901E7A" w:rsidRDefault="00901E7A">
            <w:pPr>
              <w:jc w:val="both"/>
              <w:rPr>
                <w:i/>
                <w:iCs/>
                <w:spacing w:val="-3"/>
              </w:rPr>
            </w:pPr>
            <w:r>
              <w:rPr>
                <w:i/>
                <w:iCs/>
                <w:spacing w:val="-3"/>
              </w:rPr>
              <w:t xml:space="preserve">for example </w:t>
            </w:r>
          </w:p>
        </w:tc>
      </w:tr>
      <w:tr w:rsidR="00901E7A" w14:paraId="6C2F2892" w14:textId="77777777" w:rsidTr="00901E7A">
        <w:trPr>
          <w:trHeight w:val="279"/>
        </w:trPr>
        <w:tc>
          <w:tcPr>
            <w:tcW w:w="1035" w:type="pct"/>
            <w:tcMar>
              <w:top w:w="0" w:type="dxa"/>
              <w:left w:w="108" w:type="dxa"/>
              <w:bottom w:w="0" w:type="dxa"/>
              <w:right w:w="108" w:type="dxa"/>
            </w:tcMar>
          </w:tcPr>
          <w:p w14:paraId="39C2EA21" w14:textId="77777777" w:rsidR="00901E7A" w:rsidRDefault="00901E7A">
            <w:pPr>
              <w:jc w:val="both"/>
              <w:rPr>
                <w:i/>
                <w:iCs/>
                <w:spacing w:val="-3"/>
              </w:rPr>
            </w:pPr>
            <w:r>
              <w:rPr>
                <w:i/>
                <w:iCs/>
                <w:spacing w:val="-3"/>
              </w:rPr>
              <w:t>EGD</w:t>
            </w:r>
          </w:p>
        </w:tc>
        <w:tc>
          <w:tcPr>
            <w:tcW w:w="3965" w:type="pct"/>
            <w:tcMar>
              <w:top w:w="0" w:type="dxa"/>
              <w:left w:w="108" w:type="dxa"/>
              <w:bottom w:w="0" w:type="dxa"/>
              <w:right w:w="108" w:type="dxa"/>
            </w:tcMar>
          </w:tcPr>
          <w:p w14:paraId="059CD1F4" w14:textId="77777777" w:rsidR="00901E7A" w:rsidRDefault="00901E7A">
            <w:pPr>
              <w:jc w:val="both"/>
              <w:rPr>
                <w:i/>
                <w:iCs/>
                <w:spacing w:val="-3"/>
              </w:rPr>
            </w:pPr>
            <w:r>
              <w:rPr>
                <w:i/>
                <w:iCs/>
                <w:spacing w:val="-3"/>
              </w:rPr>
              <w:t>Esophagogastroduodenoscopy</w:t>
            </w:r>
          </w:p>
        </w:tc>
      </w:tr>
      <w:tr w:rsidR="00901E7A" w14:paraId="3D36EA12" w14:textId="77777777" w:rsidTr="00901E7A">
        <w:trPr>
          <w:trHeight w:val="279"/>
        </w:trPr>
        <w:tc>
          <w:tcPr>
            <w:tcW w:w="1035" w:type="pct"/>
            <w:tcMar>
              <w:top w:w="0" w:type="dxa"/>
              <w:left w:w="108" w:type="dxa"/>
              <w:bottom w:w="0" w:type="dxa"/>
              <w:right w:w="108" w:type="dxa"/>
            </w:tcMar>
          </w:tcPr>
          <w:p w14:paraId="68346C50" w14:textId="77777777" w:rsidR="00901E7A" w:rsidRDefault="00901E7A">
            <w:pPr>
              <w:jc w:val="both"/>
              <w:rPr>
                <w:i/>
                <w:iCs/>
                <w:spacing w:val="-3"/>
              </w:rPr>
            </w:pPr>
            <w:r>
              <w:rPr>
                <w:i/>
                <w:iCs/>
                <w:spacing w:val="-3"/>
              </w:rPr>
              <w:t>EKG</w:t>
            </w:r>
          </w:p>
        </w:tc>
        <w:tc>
          <w:tcPr>
            <w:tcW w:w="3965" w:type="pct"/>
            <w:tcMar>
              <w:top w:w="0" w:type="dxa"/>
              <w:left w:w="108" w:type="dxa"/>
              <w:bottom w:w="0" w:type="dxa"/>
              <w:right w:w="108" w:type="dxa"/>
            </w:tcMar>
          </w:tcPr>
          <w:p w14:paraId="3E2C1BE5" w14:textId="77777777" w:rsidR="00901E7A" w:rsidRDefault="00901E7A">
            <w:pPr>
              <w:jc w:val="both"/>
              <w:rPr>
                <w:i/>
                <w:iCs/>
                <w:spacing w:val="-3"/>
              </w:rPr>
            </w:pPr>
            <w:r>
              <w:rPr>
                <w:i/>
                <w:iCs/>
                <w:spacing w:val="-3"/>
              </w:rPr>
              <w:t>Electrocardiogram</w:t>
            </w:r>
          </w:p>
        </w:tc>
      </w:tr>
      <w:tr w:rsidR="00901E7A" w14:paraId="31AFA291" w14:textId="77777777" w:rsidTr="00901E7A">
        <w:trPr>
          <w:trHeight w:val="279"/>
        </w:trPr>
        <w:tc>
          <w:tcPr>
            <w:tcW w:w="1035" w:type="pct"/>
            <w:tcMar>
              <w:top w:w="0" w:type="dxa"/>
              <w:left w:w="108" w:type="dxa"/>
              <w:bottom w:w="0" w:type="dxa"/>
              <w:right w:w="108" w:type="dxa"/>
            </w:tcMar>
          </w:tcPr>
          <w:p w14:paraId="7EBE921F" w14:textId="77777777" w:rsidR="00901E7A" w:rsidRDefault="00901E7A">
            <w:pPr>
              <w:jc w:val="both"/>
              <w:rPr>
                <w:i/>
                <w:iCs/>
                <w:spacing w:val="-3"/>
              </w:rPr>
            </w:pPr>
            <w:r>
              <w:rPr>
                <w:i/>
                <w:iCs/>
                <w:spacing w:val="-3"/>
              </w:rPr>
              <w:t>EMD</w:t>
            </w:r>
          </w:p>
        </w:tc>
        <w:tc>
          <w:tcPr>
            <w:tcW w:w="3965" w:type="pct"/>
            <w:tcMar>
              <w:top w:w="0" w:type="dxa"/>
              <w:left w:w="108" w:type="dxa"/>
              <w:bottom w:w="0" w:type="dxa"/>
              <w:right w:w="108" w:type="dxa"/>
            </w:tcMar>
          </w:tcPr>
          <w:p w14:paraId="6FF8AA71" w14:textId="77777777" w:rsidR="00901E7A" w:rsidRDefault="00901E7A">
            <w:pPr>
              <w:jc w:val="both"/>
              <w:rPr>
                <w:i/>
                <w:iCs/>
                <w:spacing w:val="-3"/>
              </w:rPr>
            </w:pPr>
            <w:r>
              <w:rPr>
                <w:i/>
                <w:iCs/>
                <w:spacing w:val="-3"/>
              </w:rPr>
              <w:t>Electromechanical dissociation (asystole)</w:t>
            </w:r>
          </w:p>
        </w:tc>
      </w:tr>
      <w:tr w:rsidR="00901E7A" w14:paraId="1D827C05" w14:textId="77777777" w:rsidTr="00901E7A">
        <w:trPr>
          <w:trHeight w:val="279"/>
        </w:trPr>
        <w:tc>
          <w:tcPr>
            <w:tcW w:w="1035" w:type="pct"/>
            <w:tcMar>
              <w:top w:w="0" w:type="dxa"/>
              <w:left w:w="108" w:type="dxa"/>
              <w:bottom w:w="0" w:type="dxa"/>
              <w:right w:w="108" w:type="dxa"/>
            </w:tcMar>
          </w:tcPr>
          <w:p w14:paraId="39FC75B5" w14:textId="77777777" w:rsidR="00901E7A" w:rsidRDefault="00901E7A">
            <w:pPr>
              <w:jc w:val="both"/>
              <w:rPr>
                <w:i/>
                <w:iCs/>
                <w:spacing w:val="-3"/>
              </w:rPr>
            </w:pPr>
            <w:r>
              <w:rPr>
                <w:i/>
                <w:iCs/>
                <w:spacing w:val="-3"/>
              </w:rPr>
              <w:t>EMG</w:t>
            </w:r>
          </w:p>
        </w:tc>
        <w:tc>
          <w:tcPr>
            <w:tcW w:w="3965" w:type="pct"/>
            <w:tcMar>
              <w:top w:w="0" w:type="dxa"/>
              <w:left w:w="108" w:type="dxa"/>
              <w:bottom w:w="0" w:type="dxa"/>
              <w:right w:w="108" w:type="dxa"/>
            </w:tcMar>
          </w:tcPr>
          <w:p w14:paraId="253C8336" w14:textId="77777777" w:rsidR="00901E7A" w:rsidRDefault="00901E7A">
            <w:pPr>
              <w:jc w:val="both"/>
              <w:rPr>
                <w:i/>
                <w:iCs/>
                <w:spacing w:val="-3"/>
              </w:rPr>
            </w:pPr>
            <w:proofErr w:type="spellStart"/>
            <w:r>
              <w:rPr>
                <w:i/>
                <w:iCs/>
                <w:spacing w:val="-3"/>
              </w:rPr>
              <w:t>Elentrolyogram</w:t>
            </w:r>
            <w:proofErr w:type="spellEnd"/>
          </w:p>
        </w:tc>
      </w:tr>
      <w:tr w:rsidR="00901E7A" w14:paraId="35484C3A" w14:textId="77777777" w:rsidTr="00901E7A">
        <w:trPr>
          <w:trHeight w:val="279"/>
        </w:trPr>
        <w:tc>
          <w:tcPr>
            <w:tcW w:w="1035" w:type="pct"/>
            <w:tcMar>
              <w:top w:w="0" w:type="dxa"/>
              <w:left w:w="108" w:type="dxa"/>
              <w:bottom w:w="0" w:type="dxa"/>
              <w:right w:w="108" w:type="dxa"/>
            </w:tcMar>
          </w:tcPr>
          <w:p w14:paraId="31DC97A5" w14:textId="77777777" w:rsidR="00901E7A" w:rsidRDefault="00901E7A">
            <w:pPr>
              <w:jc w:val="both"/>
              <w:rPr>
                <w:i/>
                <w:iCs/>
                <w:spacing w:val="-3"/>
              </w:rPr>
            </w:pPr>
            <w:r>
              <w:rPr>
                <w:i/>
                <w:iCs/>
                <w:spacing w:val="-3"/>
              </w:rPr>
              <w:t>Endo</w:t>
            </w:r>
          </w:p>
        </w:tc>
        <w:tc>
          <w:tcPr>
            <w:tcW w:w="3965" w:type="pct"/>
            <w:tcMar>
              <w:top w:w="0" w:type="dxa"/>
              <w:left w:w="108" w:type="dxa"/>
              <w:bottom w:w="0" w:type="dxa"/>
              <w:right w:w="108" w:type="dxa"/>
            </w:tcMar>
          </w:tcPr>
          <w:p w14:paraId="76B267E2" w14:textId="77777777" w:rsidR="00901E7A" w:rsidRDefault="00901E7A">
            <w:pPr>
              <w:jc w:val="both"/>
              <w:rPr>
                <w:i/>
                <w:iCs/>
                <w:spacing w:val="-3"/>
              </w:rPr>
            </w:pPr>
            <w:r>
              <w:rPr>
                <w:i/>
                <w:iCs/>
                <w:spacing w:val="-3"/>
              </w:rPr>
              <w:t xml:space="preserve">Endodontia </w:t>
            </w:r>
          </w:p>
        </w:tc>
      </w:tr>
      <w:tr w:rsidR="00901E7A" w14:paraId="4A52A5D0" w14:textId="77777777" w:rsidTr="00901E7A">
        <w:trPr>
          <w:trHeight w:val="279"/>
        </w:trPr>
        <w:tc>
          <w:tcPr>
            <w:tcW w:w="1035" w:type="pct"/>
            <w:tcMar>
              <w:top w:w="0" w:type="dxa"/>
              <w:left w:w="108" w:type="dxa"/>
              <w:bottom w:w="0" w:type="dxa"/>
              <w:right w:w="108" w:type="dxa"/>
            </w:tcMar>
          </w:tcPr>
          <w:p w14:paraId="31A1221D" w14:textId="77777777" w:rsidR="00901E7A" w:rsidRDefault="00901E7A">
            <w:pPr>
              <w:jc w:val="both"/>
              <w:rPr>
                <w:i/>
                <w:iCs/>
                <w:spacing w:val="-3"/>
              </w:rPr>
            </w:pPr>
            <w:r>
              <w:rPr>
                <w:i/>
                <w:iCs/>
                <w:spacing w:val="-3"/>
              </w:rPr>
              <w:t>ENG</w:t>
            </w:r>
          </w:p>
        </w:tc>
        <w:tc>
          <w:tcPr>
            <w:tcW w:w="3965" w:type="pct"/>
            <w:tcMar>
              <w:top w:w="0" w:type="dxa"/>
              <w:left w:w="108" w:type="dxa"/>
              <w:bottom w:w="0" w:type="dxa"/>
              <w:right w:w="108" w:type="dxa"/>
            </w:tcMar>
          </w:tcPr>
          <w:p w14:paraId="0DA69299" w14:textId="77777777" w:rsidR="00901E7A" w:rsidRDefault="00901E7A">
            <w:pPr>
              <w:jc w:val="both"/>
              <w:rPr>
                <w:i/>
                <w:iCs/>
                <w:spacing w:val="-3"/>
              </w:rPr>
            </w:pPr>
            <w:r>
              <w:rPr>
                <w:i/>
                <w:iCs/>
                <w:spacing w:val="-3"/>
              </w:rPr>
              <w:t>Electronystagmography</w:t>
            </w:r>
          </w:p>
        </w:tc>
      </w:tr>
      <w:tr w:rsidR="00901E7A" w14:paraId="29ED5CB3" w14:textId="77777777" w:rsidTr="00901E7A">
        <w:trPr>
          <w:trHeight w:val="279"/>
        </w:trPr>
        <w:tc>
          <w:tcPr>
            <w:tcW w:w="1035" w:type="pct"/>
            <w:tcMar>
              <w:top w:w="0" w:type="dxa"/>
              <w:left w:w="108" w:type="dxa"/>
              <w:bottom w:w="0" w:type="dxa"/>
              <w:right w:w="108" w:type="dxa"/>
            </w:tcMar>
          </w:tcPr>
          <w:p w14:paraId="5FAFF92C" w14:textId="77777777" w:rsidR="00901E7A" w:rsidRDefault="00901E7A">
            <w:pPr>
              <w:jc w:val="both"/>
              <w:rPr>
                <w:i/>
                <w:iCs/>
                <w:spacing w:val="-3"/>
              </w:rPr>
            </w:pPr>
            <w:r>
              <w:rPr>
                <w:i/>
                <w:iCs/>
                <w:spacing w:val="-3"/>
              </w:rPr>
              <w:t>ENT</w:t>
            </w:r>
          </w:p>
        </w:tc>
        <w:tc>
          <w:tcPr>
            <w:tcW w:w="3965" w:type="pct"/>
            <w:tcMar>
              <w:top w:w="0" w:type="dxa"/>
              <w:left w:w="108" w:type="dxa"/>
              <w:bottom w:w="0" w:type="dxa"/>
              <w:right w:w="108" w:type="dxa"/>
            </w:tcMar>
          </w:tcPr>
          <w:p w14:paraId="7CF6FA4D" w14:textId="77777777" w:rsidR="00901E7A" w:rsidRDefault="00901E7A">
            <w:pPr>
              <w:jc w:val="both"/>
              <w:rPr>
                <w:i/>
                <w:iCs/>
                <w:spacing w:val="-3"/>
              </w:rPr>
            </w:pPr>
            <w:r>
              <w:rPr>
                <w:i/>
                <w:iCs/>
                <w:spacing w:val="-3"/>
              </w:rPr>
              <w:t>ears, nose and throat</w:t>
            </w:r>
          </w:p>
        </w:tc>
      </w:tr>
    </w:tbl>
    <w:p w14:paraId="120A1B44" w14:textId="77777777" w:rsidR="00901E7A" w:rsidRDefault="00901E7A" w:rsidP="00901E7A">
      <w:pPr>
        <w:jc w:val="right"/>
        <w:rPr>
          <w:i/>
          <w:iCs/>
        </w:rPr>
      </w:pPr>
      <w:r>
        <w:br w:type="page"/>
      </w:r>
    </w:p>
    <w:p w14:paraId="28C4CA2F" w14:textId="77777777" w:rsidR="00901E7A" w:rsidRDefault="00901E7A" w:rsidP="00901E7A"/>
    <w:tbl>
      <w:tblPr>
        <w:tblW w:w="5000" w:type="pct"/>
        <w:tblCellMar>
          <w:left w:w="0" w:type="dxa"/>
          <w:right w:w="0" w:type="dxa"/>
        </w:tblCellMar>
        <w:tblLook w:val="0000" w:firstRow="0" w:lastRow="0" w:firstColumn="0" w:lastColumn="0" w:noHBand="0" w:noVBand="0"/>
      </w:tblPr>
      <w:tblGrid>
        <w:gridCol w:w="1938"/>
        <w:gridCol w:w="7422"/>
      </w:tblGrid>
      <w:tr w:rsidR="00901E7A" w14:paraId="196ED9C0" w14:textId="77777777" w:rsidTr="00901E7A">
        <w:trPr>
          <w:trHeight w:val="279"/>
        </w:trPr>
        <w:tc>
          <w:tcPr>
            <w:tcW w:w="1035" w:type="pct"/>
            <w:tcMar>
              <w:top w:w="0" w:type="dxa"/>
              <w:left w:w="108" w:type="dxa"/>
              <w:bottom w:w="0" w:type="dxa"/>
              <w:right w:w="108" w:type="dxa"/>
            </w:tcMar>
          </w:tcPr>
          <w:p w14:paraId="208D35AF" w14:textId="77777777" w:rsidR="00901E7A" w:rsidRDefault="00901E7A">
            <w:pPr>
              <w:jc w:val="both"/>
              <w:rPr>
                <w:i/>
                <w:iCs/>
                <w:spacing w:val="-3"/>
              </w:rPr>
            </w:pPr>
            <w:proofErr w:type="spellStart"/>
            <w:r>
              <w:rPr>
                <w:i/>
                <w:iCs/>
                <w:spacing w:val="-3"/>
              </w:rPr>
              <w:t>ent</w:t>
            </w:r>
            <w:proofErr w:type="spellEnd"/>
            <w:r>
              <w:rPr>
                <w:i/>
                <w:iCs/>
                <w:spacing w:val="-3"/>
              </w:rPr>
              <w:t>.</w:t>
            </w:r>
          </w:p>
        </w:tc>
        <w:tc>
          <w:tcPr>
            <w:tcW w:w="3965" w:type="pct"/>
            <w:tcMar>
              <w:top w:w="0" w:type="dxa"/>
              <w:left w:w="108" w:type="dxa"/>
              <w:bottom w:w="0" w:type="dxa"/>
              <w:right w:w="108" w:type="dxa"/>
            </w:tcMar>
          </w:tcPr>
          <w:p w14:paraId="64512E6C" w14:textId="77777777" w:rsidR="00901E7A" w:rsidRDefault="00901E7A">
            <w:pPr>
              <w:jc w:val="both"/>
              <w:rPr>
                <w:i/>
                <w:iCs/>
                <w:spacing w:val="-3"/>
              </w:rPr>
            </w:pPr>
            <w:r>
              <w:rPr>
                <w:i/>
                <w:iCs/>
                <w:spacing w:val="-3"/>
              </w:rPr>
              <w:t xml:space="preserve">External Nutritional Therapy </w:t>
            </w:r>
          </w:p>
        </w:tc>
      </w:tr>
      <w:tr w:rsidR="00901E7A" w14:paraId="51665728" w14:textId="77777777" w:rsidTr="00901E7A">
        <w:trPr>
          <w:trHeight w:val="279"/>
        </w:trPr>
        <w:tc>
          <w:tcPr>
            <w:tcW w:w="1035" w:type="pct"/>
            <w:tcMar>
              <w:top w:w="0" w:type="dxa"/>
              <w:left w:w="108" w:type="dxa"/>
              <w:bottom w:w="0" w:type="dxa"/>
              <w:right w:w="108" w:type="dxa"/>
            </w:tcMar>
          </w:tcPr>
          <w:p w14:paraId="4CA45F89" w14:textId="77777777" w:rsidR="00901E7A" w:rsidRDefault="00901E7A">
            <w:pPr>
              <w:jc w:val="both"/>
              <w:rPr>
                <w:i/>
                <w:iCs/>
                <w:spacing w:val="-3"/>
              </w:rPr>
            </w:pPr>
            <w:r>
              <w:rPr>
                <w:i/>
                <w:iCs/>
                <w:spacing w:val="-3"/>
              </w:rPr>
              <w:t>EOM</w:t>
            </w:r>
          </w:p>
        </w:tc>
        <w:tc>
          <w:tcPr>
            <w:tcW w:w="3965" w:type="pct"/>
            <w:tcMar>
              <w:top w:w="0" w:type="dxa"/>
              <w:left w:w="108" w:type="dxa"/>
              <w:bottom w:w="0" w:type="dxa"/>
              <w:right w:w="108" w:type="dxa"/>
            </w:tcMar>
          </w:tcPr>
          <w:p w14:paraId="58F1DADE" w14:textId="77777777" w:rsidR="00901E7A" w:rsidRDefault="00901E7A">
            <w:pPr>
              <w:jc w:val="both"/>
              <w:rPr>
                <w:i/>
                <w:iCs/>
                <w:spacing w:val="-3"/>
              </w:rPr>
            </w:pPr>
            <w:r>
              <w:rPr>
                <w:i/>
                <w:iCs/>
                <w:spacing w:val="-3"/>
              </w:rPr>
              <w:t>extra ocular movements</w:t>
            </w:r>
          </w:p>
        </w:tc>
      </w:tr>
      <w:tr w:rsidR="00901E7A" w14:paraId="349D5817" w14:textId="77777777" w:rsidTr="00901E7A">
        <w:trPr>
          <w:trHeight w:val="279"/>
        </w:trPr>
        <w:tc>
          <w:tcPr>
            <w:tcW w:w="1035" w:type="pct"/>
            <w:tcMar>
              <w:top w:w="0" w:type="dxa"/>
              <w:left w:w="108" w:type="dxa"/>
              <w:bottom w:w="0" w:type="dxa"/>
              <w:right w:w="108" w:type="dxa"/>
            </w:tcMar>
          </w:tcPr>
          <w:p w14:paraId="5E2A7192" w14:textId="77777777" w:rsidR="00901E7A" w:rsidRDefault="00901E7A">
            <w:pPr>
              <w:jc w:val="both"/>
              <w:rPr>
                <w:i/>
                <w:iCs/>
                <w:spacing w:val="-3"/>
              </w:rPr>
            </w:pPr>
            <w:r>
              <w:rPr>
                <w:i/>
                <w:iCs/>
                <w:spacing w:val="-3"/>
              </w:rPr>
              <w:t>EOM</w:t>
            </w:r>
          </w:p>
        </w:tc>
        <w:tc>
          <w:tcPr>
            <w:tcW w:w="3965" w:type="pct"/>
            <w:tcMar>
              <w:top w:w="0" w:type="dxa"/>
              <w:left w:w="108" w:type="dxa"/>
              <w:bottom w:w="0" w:type="dxa"/>
              <w:right w:w="108" w:type="dxa"/>
            </w:tcMar>
          </w:tcPr>
          <w:p w14:paraId="1D53D84A" w14:textId="77777777" w:rsidR="00901E7A" w:rsidRDefault="00901E7A">
            <w:pPr>
              <w:jc w:val="both"/>
              <w:rPr>
                <w:i/>
                <w:iCs/>
                <w:spacing w:val="-3"/>
              </w:rPr>
            </w:pPr>
            <w:r>
              <w:rPr>
                <w:i/>
                <w:iCs/>
                <w:spacing w:val="-3"/>
              </w:rPr>
              <w:t xml:space="preserve">Extraocular muscle </w:t>
            </w:r>
          </w:p>
        </w:tc>
      </w:tr>
      <w:tr w:rsidR="00901E7A" w14:paraId="775E4232" w14:textId="77777777" w:rsidTr="00901E7A">
        <w:trPr>
          <w:trHeight w:val="279"/>
        </w:trPr>
        <w:tc>
          <w:tcPr>
            <w:tcW w:w="1035" w:type="pct"/>
            <w:tcMar>
              <w:top w:w="0" w:type="dxa"/>
              <w:left w:w="108" w:type="dxa"/>
              <w:bottom w:w="0" w:type="dxa"/>
              <w:right w:w="108" w:type="dxa"/>
            </w:tcMar>
          </w:tcPr>
          <w:p w14:paraId="13492F98" w14:textId="77777777" w:rsidR="00901E7A" w:rsidRDefault="00901E7A">
            <w:pPr>
              <w:jc w:val="both"/>
              <w:rPr>
                <w:i/>
                <w:iCs/>
                <w:spacing w:val="-3"/>
              </w:rPr>
            </w:pPr>
            <w:r>
              <w:rPr>
                <w:i/>
                <w:iCs/>
                <w:spacing w:val="-3"/>
              </w:rPr>
              <w:t>EOMI</w:t>
            </w:r>
          </w:p>
        </w:tc>
        <w:tc>
          <w:tcPr>
            <w:tcW w:w="3965" w:type="pct"/>
            <w:tcMar>
              <w:top w:w="0" w:type="dxa"/>
              <w:left w:w="108" w:type="dxa"/>
              <w:bottom w:w="0" w:type="dxa"/>
              <w:right w:w="108" w:type="dxa"/>
            </w:tcMar>
          </w:tcPr>
          <w:p w14:paraId="79B38766" w14:textId="77777777" w:rsidR="00901E7A" w:rsidRDefault="00901E7A">
            <w:pPr>
              <w:jc w:val="both"/>
              <w:rPr>
                <w:i/>
                <w:iCs/>
                <w:spacing w:val="-3"/>
              </w:rPr>
            </w:pPr>
            <w:proofErr w:type="spellStart"/>
            <w:r>
              <w:rPr>
                <w:i/>
                <w:iCs/>
                <w:spacing w:val="-3"/>
              </w:rPr>
              <w:t>Extraoccular</w:t>
            </w:r>
            <w:proofErr w:type="spellEnd"/>
            <w:r>
              <w:rPr>
                <w:i/>
                <w:iCs/>
                <w:spacing w:val="-3"/>
              </w:rPr>
              <w:t xml:space="preserve"> movements intact</w:t>
            </w:r>
          </w:p>
        </w:tc>
      </w:tr>
      <w:tr w:rsidR="00901E7A" w14:paraId="28F6A3C0" w14:textId="77777777" w:rsidTr="00901E7A">
        <w:trPr>
          <w:trHeight w:val="279"/>
        </w:trPr>
        <w:tc>
          <w:tcPr>
            <w:tcW w:w="1035" w:type="pct"/>
            <w:tcMar>
              <w:top w:w="0" w:type="dxa"/>
              <w:left w:w="108" w:type="dxa"/>
              <w:bottom w:w="0" w:type="dxa"/>
              <w:right w:w="108" w:type="dxa"/>
            </w:tcMar>
          </w:tcPr>
          <w:p w14:paraId="761E78F6" w14:textId="77777777" w:rsidR="00901E7A" w:rsidRDefault="00901E7A">
            <w:pPr>
              <w:jc w:val="both"/>
              <w:rPr>
                <w:i/>
                <w:iCs/>
                <w:spacing w:val="-3"/>
              </w:rPr>
            </w:pPr>
            <w:r>
              <w:rPr>
                <w:i/>
                <w:iCs/>
                <w:spacing w:val="-3"/>
              </w:rPr>
              <w:t>EPS</w:t>
            </w:r>
          </w:p>
        </w:tc>
        <w:tc>
          <w:tcPr>
            <w:tcW w:w="3965" w:type="pct"/>
            <w:tcMar>
              <w:top w:w="0" w:type="dxa"/>
              <w:left w:w="108" w:type="dxa"/>
              <w:bottom w:w="0" w:type="dxa"/>
              <w:right w:w="108" w:type="dxa"/>
            </w:tcMar>
          </w:tcPr>
          <w:p w14:paraId="0A137EDD" w14:textId="77777777" w:rsidR="00901E7A" w:rsidRDefault="00901E7A">
            <w:pPr>
              <w:jc w:val="both"/>
              <w:rPr>
                <w:i/>
                <w:iCs/>
                <w:spacing w:val="-3"/>
              </w:rPr>
            </w:pPr>
            <w:r>
              <w:rPr>
                <w:i/>
                <w:iCs/>
                <w:spacing w:val="-3"/>
              </w:rPr>
              <w:t xml:space="preserve">Extrapyramidal symptoms </w:t>
            </w:r>
          </w:p>
        </w:tc>
      </w:tr>
      <w:tr w:rsidR="00901E7A" w14:paraId="12F9AADB" w14:textId="77777777" w:rsidTr="00901E7A">
        <w:trPr>
          <w:trHeight w:val="279"/>
        </w:trPr>
        <w:tc>
          <w:tcPr>
            <w:tcW w:w="1035" w:type="pct"/>
            <w:tcMar>
              <w:top w:w="0" w:type="dxa"/>
              <w:left w:w="108" w:type="dxa"/>
              <w:bottom w:w="0" w:type="dxa"/>
              <w:right w:w="108" w:type="dxa"/>
            </w:tcMar>
          </w:tcPr>
          <w:p w14:paraId="18F4D0D2" w14:textId="77777777" w:rsidR="00901E7A" w:rsidRDefault="00901E7A">
            <w:pPr>
              <w:jc w:val="both"/>
              <w:rPr>
                <w:i/>
                <w:iCs/>
                <w:spacing w:val="-3"/>
              </w:rPr>
            </w:pPr>
            <w:r>
              <w:rPr>
                <w:i/>
                <w:iCs/>
                <w:spacing w:val="-3"/>
              </w:rPr>
              <w:t>E-PAP</w:t>
            </w:r>
          </w:p>
        </w:tc>
        <w:tc>
          <w:tcPr>
            <w:tcW w:w="3965" w:type="pct"/>
            <w:tcMar>
              <w:top w:w="0" w:type="dxa"/>
              <w:left w:w="108" w:type="dxa"/>
              <w:bottom w:w="0" w:type="dxa"/>
              <w:right w:w="108" w:type="dxa"/>
            </w:tcMar>
          </w:tcPr>
          <w:p w14:paraId="02FBDA7D" w14:textId="77777777" w:rsidR="00901E7A" w:rsidRDefault="00901E7A">
            <w:pPr>
              <w:jc w:val="both"/>
              <w:rPr>
                <w:i/>
                <w:iCs/>
                <w:spacing w:val="-3"/>
              </w:rPr>
            </w:pPr>
            <w:r>
              <w:rPr>
                <w:i/>
                <w:iCs/>
                <w:spacing w:val="-3"/>
              </w:rPr>
              <w:t>Expiratory positive airway pressure</w:t>
            </w:r>
          </w:p>
        </w:tc>
      </w:tr>
      <w:tr w:rsidR="00901E7A" w14:paraId="33EFDB4D" w14:textId="77777777" w:rsidTr="00901E7A">
        <w:trPr>
          <w:trHeight w:val="279"/>
        </w:trPr>
        <w:tc>
          <w:tcPr>
            <w:tcW w:w="1035" w:type="pct"/>
            <w:tcMar>
              <w:top w:w="0" w:type="dxa"/>
              <w:left w:w="108" w:type="dxa"/>
              <w:bottom w:w="0" w:type="dxa"/>
              <w:right w:w="108" w:type="dxa"/>
            </w:tcMar>
          </w:tcPr>
          <w:p w14:paraId="0F1C44F1" w14:textId="77777777" w:rsidR="00901E7A" w:rsidRDefault="00901E7A">
            <w:pPr>
              <w:jc w:val="both"/>
              <w:rPr>
                <w:i/>
                <w:iCs/>
                <w:spacing w:val="-3"/>
              </w:rPr>
            </w:pPr>
            <w:r>
              <w:rPr>
                <w:i/>
                <w:iCs/>
                <w:spacing w:val="-3"/>
              </w:rPr>
              <w:t>ER</w:t>
            </w:r>
          </w:p>
        </w:tc>
        <w:tc>
          <w:tcPr>
            <w:tcW w:w="3965" w:type="pct"/>
            <w:tcMar>
              <w:top w:w="0" w:type="dxa"/>
              <w:left w:w="108" w:type="dxa"/>
              <w:bottom w:w="0" w:type="dxa"/>
              <w:right w:w="108" w:type="dxa"/>
            </w:tcMar>
          </w:tcPr>
          <w:p w14:paraId="4A8D9091" w14:textId="77777777" w:rsidR="00901E7A" w:rsidRDefault="00901E7A">
            <w:pPr>
              <w:jc w:val="both"/>
              <w:rPr>
                <w:i/>
                <w:iCs/>
                <w:spacing w:val="-3"/>
              </w:rPr>
            </w:pPr>
            <w:r>
              <w:rPr>
                <w:i/>
                <w:iCs/>
                <w:spacing w:val="-3"/>
              </w:rPr>
              <w:t>Emergency room</w:t>
            </w:r>
          </w:p>
        </w:tc>
      </w:tr>
      <w:tr w:rsidR="00901E7A" w14:paraId="3785493D" w14:textId="77777777" w:rsidTr="00901E7A">
        <w:trPr>
          <w:trHeight w:val="279"/>
        </w:trPr>
        <w:tc>
          <w:tcPr>
            <w:tcW w:w="1035" w:type="pct"/>
            <w:tcMar>
              <w:top w:w="0" w:type="dxa"/>
              <w:left w:w="108" w:type="dxa"/>
              <w:bottom w:w="0" w:type="dxa"/>
              <w:right w:w="108" w:type="dxa"/>
            </w:tcMar>
          </w:tcPr>
          <w:p w14:paraId="13BCDD89" w14:textId="77777777" w:rsidR="00901E7A" w:rsidRDefault="00901E7A">
            <w:pPr>
              <w:jc w:val="both"/>
              <w:rPr>
                <w:i/>
                <w:iCs/>
                <w:spacing w:val="-3"/>
              </w:rPr>
            </w:pPr>
            <w:r>
              <w:rPr>
                <w:i/>
                <w:iCs/>
                <w:spacing w:val="-3"/>
              </w:rPr>
              <w:t>ERCP</w:t>
            </w:r>
          </w:p>
        </w:tc>
        <w:tc>
          <w:tcPr>
            <w:tcW w:w="3965" w:type="pct"/>
            <w:tcMar>
              <w:top w:w="0" w:type="dxa"/>
              <w:left w:w="108" w:type="dxa"/>
              <w:bottom w:w="0" w:type="dxa"/>
              <w:right w:w="108" w:type="dxa"/>
            </w:tcMar>
          </w:tcPr>
          <w:p w14:paraId="4F8B8BF6" w14:textId="77777777" w:rsidR="00901E7A" w:rsidRDefault="00901E7A">
            <w:pPr>
              <w:jc w:val="both"/>
              <w:rPr>
                <w:i/>
                <w:iCs/>
                <w:spacing w:val="-3"/>
              </w:rPr>
            </w:pPr>
            <w:r>
              <w:rPr>
                <w:i/>
                <w:iCs/>
                <w:spacing w:val="-3"/>
              </w:rPr>
              <w:t>Endoscopic retrograde cholangiopancreatography</w:t>
            </w:r>
          </w:p>
        </w:tc>
      </w:tr>
      <w:tr w:rsidR="00901E7A" w14:paraId="6D874623" w14:textId="77777777" w:rsidTr="00901E7A">
        <w:trPr>
          <w:trHeight w:val="279"/>
        </w:trPr>
        <w:tc>
          <w:tcPr>
            <w:tcW w:w="1035" w:type="pct"/>
            <w:tcMar>
              <w:top w:w="0" w:type="dxa"/>
              <w:left w:w="108" w:type="dxa"/>
              <w:bottom w:w="0" w:type="dxa"/>
              <w:right w:w="108" w:type="dxa"/>
            </w:tcMar>
          </w:tcPr>
          <w:p w14:paraId="0F578015" w14:textId="77777777" w:rsidR="00901E7A" w:rsidRDefault="00901E7A">
            <w:pPr>
              <w:jc w:val="both"/>
              <w:rPr>
                <w:i/>
                <w:iCs/>
                <w:spacing w:val="-3"/>
              </w:rPr>
            </w:pPr>
            <w:r>
              <w:rPr>
                <w:i/>
                <w:iCs/>
                <w:spacing w:val="-3"/>
              </w:rPr>
              <w:t>ERT</w:t>
            </w:r>
          </w:p>
        </w:tc>
        <w:tc>
          <w:tcPr>
            <w:tcW w:w="3965" w:type="pct"/>
            <w:tcMar>
              <w:top w:w="0" w:type="dxa"/>
              <w:left w:w="108" w:type="dxa"/>
              <w:bottom w:w="0" w:type="dxa"/>
              <w:right w:w="108" w:type="dxa"/>
            </w:tcMar>
          </w:tcPr>
          <w:p w14:paraId="2AD94DB8" w14:textId="77777777" w:rsidR="00901E7A" w:rsidRDefault="00901E7A">
            <w:pPr>
              <w:jc w:val="both"/>
              <w:rPr>
                <w:i/>
                <w:iCs/>
                <w:spacing w:val="-3"/>
              </w:rPr>
            </w:pPr>
            <w:r>
              <w:rPr>
                <w:i/>
                <w:iCs/>
                <w:spacing w:val="-3"/>
              </w:rPr>
              <w:t>Estrogen replacement therapy</w:t>
            </w:r>
          </w:p>
        </w:tc>
      </w:tr>
      <w:tr w:rsidR="00901E7A" w14:paraId="5802EA99" w14:textId="77777777" w:rsidTr="00901E7A">
        <w:trPr>
          <w:trHeight w:val="279"/>
        </w:trPr>
        <w:tc>
          <w:tcPr>
            <w:tcW w:w="1035" w:type="pct"/>
            <w:tcMar>
              <w:top w:w="0" w:type="dxa"/>
              <w:left w:w="108" w:type="dxa"/>
              <w:bottom w:w="0" w:type="dxa"/>
              <w:right w:w="108" w:type="dxa"/>
            </w:tcMar>
          </w:tcPr>
          <w:p w14:paraId="799A92B0" w14:textId="77777777" w:rsidR="00901E7A" w:rsidRDefault="00901E7A">
            <w:pPr>
              <w:jc w:val="both"/>
              <w:rPr>
                <w:i/>
                <w:iCs/>
                <w:spacing w:val="-3"/>
              </w:rPr>
            </w:pPr>
            <w:r>
              <w:rPr>
                <w:i/>
                <w:iCs/>
                <w:spacing w:val="-3"/>
              </w:rPr>
              <w:t>ESR</w:t>
            </w:r>
          </w:p>
        </w:tc>
        <w:tc>
          <w:tcPr>
            <w:tcW w:w="3965" w:type="pct"/>
            <w:tcMar>
              <w:top w:w="0" w:type="dxa"/>
              <w:left w:w="108" w:type="dxa"/>
              <w:bottom w:w="0" w:type="dxa"/>
              <w:right w:w="108" w:type="dxa"/>
            </w:tcMar>
          </w:tcPr>
          <w:p w14:paraId="39FA7262" w14:textId="77777777" w:rsidR="00901E7A" w:rsidRDefault="00901E7A">
            <w:pPr>
              <w:jc w:val="both"/>
              <w:rPr>
                <w:i/>
                <w:iCs/>
                <w:spacing w:val="-3"/>
              </w:rPr>
            </w:pPr>
            <w:r>
              <w:rPr>
                <w:i/>
                <w:iCs/>
                <w:spacing w:val="-3"/>
              </w:rPr>
              <w:t>Erythrocyte sedimentation rate</w:t>
            </w:r>
          </w:p>
        </w:tc>
      </w:tr>
      <w:tr w:rsidR="00901E7A" w14:paraId="49624CE2" w14:textId="77777777" w:rsidTr="00901E7A">
        <w:trPr>
          <w:trHeight w:val="279"/>
        </w:trPr>
        <w:tc>
          <w:tcPr>
            <w:tcW w:w="1035" w:type="pct"/>
            <w:tcMar>
              <w:top w:w="0" w:type="dxa"/>
              <w:left w:w="108" w:type="dxa"/>
              <w:bottom w:w="0" w:type="dxa"/>
              <w:right w:w="108" w:type="dxa"/>
            </w:tcMar>
          </w:tcPr>
          <w:p w14:paraId="02EED6FD" w14:textId="77777777" w:rsidR="00901E7A" w:rsidRDefault="00901E7A">
            <w:pPr>
              <w:jc w:val="both"/>
              <w:rPr>
                <w:i/>
                <w:iCs/>
                <w:spacing w:val="-3"/>
              </w:rPr>
            </w:pPr>
            <w:r>
              <w:rPr>
                <w:i/>
                <w:iCs/>
                <w:spacing w:val="-3"/>
              </w:rPr>
              <w:t>ESRD</w:t>
            </w:r>
          </w:p>
        </w:tc>
        <w:tc>
          <w:tcPr>
            <w:tcW w:w="3965" w:type="pct"/>
            <w:tcMar>
              <w:top w:w="0" w:type="dxa"/>
              <w:left w:w="108" w:type="dxa"/>
              <w:bottom w:w="0" w:type="dxa"/>
              <w:right w:w="108" w:type="dxa"/>
            </w:tcMar>
          </w:tcPr>
          <w:p w14:paraId="1FBA4E80" w14:textId="77777777" w:rsidR="00901E7A" w:rsidRDefault="00901E7A">
            <w:pPr>
              <w:jc w:val="both"/>
              <w:rPr>
                <w:i/>
                <w:iCs/>
                <w:spacing w:val="-3"/>
              </w:rPr>
            </w:pPr>
            <w:r>
              <w:rPr>
                <w:i/>
                <w:iCs/>
                <w:spacing w:val="-3"/>
              </w:rPr>
              <w:t>end stage renal disease</w:t>
            </w:r>
          </w:p>
        </w:tc>
      </w:tr>
      <w:tr w:rsidR="00901E7A" w14:paraId="327E087D" w14:textId="77777777" w:rsidTr="00901E7A">
        <w:trPr>
          <w:trHeight w:val="279"/>
        </w:trPr>
        <w:tc>
          <w:tcPr>
            <w:tcW w:w="1035" w:type="pct"/>
            <w:tcMar>
              <w:top w:w="0" w:type="dxa"/>
              <w:left w:w="108" w:type="dxa"/>
              <w:bottom w:w="0" w:type="dxa"/>
              <w:right w:w="108" w:type="dxa"/>
            </w:tcMar>
          </w:tcPr>
          <w:p w14:paraId="5B2C5669" w14:textId="77777777" w:rsidR="00901E7A" w:rsidRDefault="00901E7A">
            <w:pPr>
              <w:jc w:val="both"/>
              <w:rPr>
                <w:i/>
                <w:iCs/>
                <w:spacing w:val="-3"/>
              </w:rPr>
            </w:pPr>
            <w:proofErr w:type="spellStart"/>
            <w:r>
              <w:rPr>
                <w:i/>
                <w:iCs/>
                <w:spacing w:val="-3"/>
              </w:rPr>
              <w:t>etio</w:t>
            </w:r>
            <w:proofErr w:type="spellEnd"/>
            <w:r>
              <w:rPr>
                <w:i/>
                <w:iCs/>
                <w:spacing w:val="-3"/>
              </w:rPr>
              <w:t>.</w:t>
            </w:r>
          </w:p>
        </w:tc>
        <w:tc>
          <w:tcPr>
            <w:tcW w:w="3965" w:type="pct"/>
            <w:tcMar>
              <w:top w:w="0" w:type="dxa"/>
              <w:left w:w="108" w:type="dxa"/>
              <w:bottom w:w="0" w:type="dxa"/>
              <w:right w:w="108" w:type="dxa"/>
            </w:tcMar>
          </w:tcPr>
          <w:p w14:paraId="4EFBF1F4" w14:textId="77777777" w:rsidR="00901E7A" w:rsidRDefault="00901E7A">
            <w:pPr>
              <w:jc w:val="both"/>
              <w:rPr>
                <w:i/>
                <w:iCs/>
                <w:spacing w:val="-3"/>
              </w:rPr>
            </w:pPr>
            <w:r>
              <w:rPr>
                <w:i/>
                <w:iCs/>
                <w:spacing w:val="-3"/>
              </w:rPr>
              <w:t>Etiology</w:t>
            </w:r>
          </w:p>
        </w:tc>
      </w:tr>
      <w:tr w:rsidR="00901E7A" w14:paraId="67074707" w14:textId="77777777" w:rsidTr="00901E7A">
        <w:trPr>
          <w:trHeight w:val="279"/>
        </w:trPr>
        <w:tc>
          <w:tcPr>
            <w:tcW w:w="1035" w:type="pct"/>
            <w:tcMar>
              <w:top w:w="0" w:type="dxa"/>
              <w:left w:w="108" w:type="dxa"/>
              <w:bottom w:w="0" w:type="dxa"/>
              <w:right w:w="108" w:type="dxa"/>
            </w:tcMar>
          </w:tcPr>
          <w:p w14:paraId="28187E00" w14:textId="77777777" w:rsidR="00901E7A" w:rsidRDefault="00901E7A">
            <w:pPr>
              <w:jc w:val="both"/>
              <w:rPr>
                <w:i/>
                <w:iCs/>
                <w:spacing w:val="-3"/>
              </w:rPr>
            </w:pPr>
            <w:r>
              <w:rPr>
                <w:i/>
                <w:iCs/>
                <w:spacing w:val="-3"/>
              </w:rPr>
              <w:t>ET</w:t>
            </w:r>
          </w:p>
        </w:tc>
        <w:tc>
          <w:tcPr>
            <w:tcW w:w="3965" w:type="pct"/>
            <w:tcMar>
              <w:top w:w="0" w:type="dxa"/>
              <w:left w:w="108" w:type="dxa"/>
              <w:bottom w:w="0" w:type="dxa"/>
              <w:right w:w="108" w:type="dxa"/>
            </w:tcMar>
          </w:tcPr>
          <w:p w14:paraId="4EA690A1" w14:textId="77777777" w:rsidR="00901E7A" w:rsidRDefault="00901E7A">
            <w:pPr>
              <w:jc w:val="both"/>
              <w:rPr>
                <w:i/>
                <w:iCs/>
                <w:spacing w:val="-3"/>
              </w:rPr>
            </w:pPr>
            <w:r>
              <w:rPr>
                <w:i/>
                <w:iCs/>
                <w:spacing w:val="-3"/>
              </w:rPr>
              <w:t xml:space="preserve">Educational therapy </w:t>
            </w:r>
          </w:p>
        </w:tc>
      </w:tr>
      <w:tr w:rsidR="00901E7A" w14:paraId="2D818652" w14:textId="77777777" w:rsidTr="00901E7A">
        <w:trPr>
          <w:trHeight w:val="279"/>
        </w:trPr>
        <w:tc>
          <w:tcPr>
            <w:tcW w:w="1035" w:type="pct"/>
            <w:tcMar>
              <w:top w:w="0" w:type="dxa"/>
              <w:left w:w="108" w:type="dxa"/>
              <w:bottom w:w="0" w:type="dxa"/>
              <w:right w:w="108" w:type="dxa"/>
            </w:tcMar>
          </w:tcPr>
          <w:p w14:paraId="1D3CCFE1" w14:textId="77777777" w:rsidR="00901E7A" w:rsidRDefault="00901E7A">
            <w:pPr>
              <w:jc w:val="both"/>
              <w:rPr>
                <w:i/>
                <w:iCs/>
                <w:spacing w:val="-3"/>
              </w:rPr>
            </w:pPr>
            <w:r>
              <w:rPr>
                <w:i/>
                <w:iCs/>
                <w:spacing w:val="-3"/>
              </w:rPr>
              <w:t>ETOH</w:t>
            </w:r>
          </w:p>
        </w:tc>
        <w:tc>
          <w:tcPr>
            <w:tcW w:w="3965" w:type="pct"/>
            <w:tcMar>
              <w:top w:w="0" w:type="dxa"/>
              <w:left w:w="108" w:type="dxa"/>
              <w:bottom w:w="0" w:type="dxa"/>
              <w:right w:w="108" w:type="dxa"/>
            </w:tcMar>
          </w:tcPr>
          <w:p w14:paraId="40FFB9A3" w14:textId="77777777" w:rsidR="00901E7A" w:rsidRDefault="00901E7A">
            <w:pPr>
              <w:jc w:val="both"/>
              <w:rPr>
                <w:i/>
                <w:iCs/>
                <w:spacing w:val="-3"/>
              </w:rPr>
            </w:pPr>
            <w:r>
              <w:rPr>
                <w:i/>
                <w:iCs/>
                <w:spacing w:val="-3"/>
              </w:rPr>
              <w:t>ethyl alcohol</w:t>
            </w:r>
          </w:p>
        </w:tc>
      </w:tr>
      <w:tr w:rsidR="00901E7A" w14:paraId="0E0083A8" w14:textId="77777777" w:rsidTr="00901E7A">
        <w:trPr>
          <w:trHeight w:val="279"/>
        </w:trPr>
        <w:tc>
          <w:tcPr>
            <w:tcW w:w="1035" w:type="pct"/>
            <w:tcMar>
              <w:top w:w="0" w:type="dxa"/>
              <w:left w:w="108" w:type="dxa"/>
              <w:bottom w:w="0" w:type="dxa"/>
              <w:right w:w="108" w:type="dxa"/>
            </w:tcMar>
          </w:tcPr>
          <w:p w14:paraId="5D0AC50A" w14:textId="77777777" w:rsidR="00901E7A" w:rsidRDefault="00901E7A">
            <w:pPr>
              <w:jc w:val="both"/>
              <w:rPr>
                <w:i/>
                <w:iCs/>
                <w:spacing w:val="-3"/>
              </w:rPr>
            </w:pPr>
            <w:r>
              <w:rPr>
                <w:i/>
                <w:iCs/>
                <w:spacing w:val="-3"/>
              </w:rPr>
              <w:t>ETT</w:t>
            </w:r>
          </w:p>
        </w:tc>
        <w:tc>
          <w:tcPr>
            <w:tcW w:w="3965" w:type="pct"/>
            <w:tcMar>
              <w:top w:w="0" w:type="dxa"/>
              <w:left w:w="108" w:type="dxa"/>
              <w:bottom w:w="0" w:type="dxa"/>
              <w:right w:w="108" w:type="dxa"/>
            </w:tcMar>
          </w:tcPr>
          <w:p w14:paraId="0135F4E4" w14:textId="77777777" w:rsidR="00901E7A" w:rsidRDefault="00901E7A">
            <w:pPr>
              <w:jc w:val="both"/>
              <w:rPr>
                <w:i/>
                <w:iCs/>
                <w:spacing w:val="-3"/>
              </w:rPr>
            </w:pPr>
            <w:proofErr w:type="spellStart"/>
            <w:r>
              <w:rPr>
                <w:i/>
                <w:iCs/>
                <w:spacing w:val="-3"/>
              </w:rPr>
              <w:t>Endotrachial</w:t>
            </w:r>
            <w:proofErr w:type="spellEnd"/>
            <w:r>
              <w:rPr>
                <w:i/>
                <w:iCs/>
                <w:spacing w:val="-3"/>
              </w:rPr>
              <w:t xml:space="preserve"> tube</w:t>
            </w:r>
          </w:p>
        </w:tc>
      </w:tr>
      <w:tr w:rsidR="00901E7A" w14:paraId="4D5D96F5" w14:textId="77777777" w:rsidTr="00901E7A">
        <w:trPr>
          <w:trHeight w:val="279"/>
        </w:trPr>
        <w:tc>
          <w:tcPr>
            <w:tcW w:w="1035" w:type="pct"/>
            <w:tcMar>
              <w:top w:w="0" w:type="dxa"/>
              <w:left w:w="108" w:type="dxa"/>
              <w:bottom w:w="0" w:type="dxa"/>
              <w:right w:w="108" w:type="dxa"/>
            </w:tcMar>
          </w:tcPr>
          <w:p w14:paraId="44C779AE" w14:textId="77777777" w:rsidR="00901E7A" w:rsidRDefault="00901E7A">
            <w:pPr>
              <w:jc w:val="both"/>
              <w:rPr>
                <w:i/>
                <w:iCs/>
                <w:spacing w:val="-3"/>
              </w:rPr>
            </w:pPr>
            <w:r>
              <w:rPr>
                <w:i/>
                <w:iCs/>
                <w:spacing w:val="-3"/>
              </w:rPr>
              <w:t>ext.</w:t>
            </w:r>
          </w:p>
        </w:tc>
        <w:tc>
          <w:tcPr>
            <w:tcW w:w="3965" w:type="pct"/>
            <w:tcMar>
              <w:top w:w="0" w:type="dxa"/>
              <w:left w:w="108" w:type="dxa"/>
              <w:bottom w:w="0" w:type="dxa"/>
              <w:right w:w="108" w:type="dxa"/>
            </w:tcMar>
          </w:tcPr>
          <w:p w14:paraId="3393EFA7" w14:textId="77777777" w:rsidR="00901E7A" w:rsidRDefault="00901E7A">
            <w:pPr>
              <w:jc w:val="both"/>
              <w:rPr>
                <w:i/>
                <w:iCs/>
                <w:spacing w:val="-3"/>
              </w:rPr>
            </w:pPr>
            <w:r>
              <w:rPr>
                <w:i/>
                <w:iCs/>
                <w:spacing w:val="-3"/>
              </w:rPr>
              <w:t>Extremity</w:t>
            </w:r>
          </w:p>
        </w:tc>
      </w:tr>
      <w:tr w:rsidR="00901E7A" w14:paraId="30D1EFE3" w14:textId="77777777" w:rsidTr="00901E7A">
        <w:trPr>
          <w:trHeight w:val="279"/>
        </w:trPr>
        <w:tc>
          <w:tcPr>
            <w:tcW w:w="1035" w:type="pct"/>
            <w:tcMar>
              <w:top w:w="0" w:type="dxa"/>
              <w:left w:w="108" w:type="dxa"/>
              <w:bottom w:w="0" w:type="dxa"/>
              <w:right w:w="108" w:type="dxa"/>
            </w:tcMar>
          </w:tcPr>
          <w:p w14:paraId="1A75252D" w14:textId="77777777" w:rsidR="00901E7A" w:rsidRDefault="00901E7A">
            <w:pPr>
              <w:jc w:val="both"/>
              <w:rPr>
                <w:i/>
                <w:iCs/>
                <w:spacing w:val="-3"/>
              </w:rPr>
            </w:pPr>
            <w:r>
              <w:rPr>
                <w:i/>
                <w:iCs/>
                <w:spacing w:val="-3"/>
              </w:rPr>
              <w:t>Ext</w:t>
            </w:r>
          </w:p>
        </w:tc>
        <w:tc>
          <w:tcPr>
            <w:tcW w:w="3965" w:type="pct"/>
            <w:tcMar>
              <w:top w:w="0" w:type="dxa"/>
              <w:left w:w="108" w:type="dxa"/>
              <w:bottom w:w="0" w:type="dxa"/>
              <w:right w:w="108" w:type="dxa"/>
            </w:tcMar>
          </w:tcPr>
          <w:p w14:paraId="1B1FDF9B" w14:textId="77777777" w:rsidR="00901E7A" w:rsidRDefault="00901E7A">
            <w:pPr>
              <w:jc w:val="both"/>
              <w:rPr>
                <w:i/>
                <w:iCs/>
                <w:spacing w:val="-3"/>
              </w:rPr>
            </w:pPr>
            <w:r>
              <w:rPr>
                <w:i/>
                <w:iCs/>
                <w:spacing w:val="-3"/>
              </w:rPr>
              <w:t xml:space="preserve">Extraction </w:t>
            </w:r>
          </w:p>
        </w:tc>
      </w:tr>
      <w:tr w:rsidR="00901E7A" w14:paraId="087B3519" w14:textId="77777777" w:rsidTr="00901E7A">
        <w:trPr>
          <w:trHeight w:val="279"/>
        </w:trPr>
        <w:tc>
          <w:tcPr>
            <w:tcW w:w="1035" w:type="pct"/>
            <w:tcMar>
              <w:top w:w="0" w:type="dxa"/>
              <w:left w:w="108" w:type="dxa"/>
              <w:bottom w:w="0" w:type="dxa"/>
              <w:right w:w="108" w:type="dxa"/>
            </w:tcMar>
          </w:tcPr>
          <w:p w14:paraId="00ECA23F" w14:textId="77777777" w:rsidR="00901E7A" w:rsidRDefault="00901E7A">
            <w:pPr>
              <w:jc w:val="both"/>
              <w:rPr>
                <w:i/>
                <w:iCs/>
                <w:spacing w:val="-3"/>
              </w:rPr>
            </w:pPr>
            <w:r>
              <w:rPr>
                <w:i/>
                <w:iCs/>
                <w:spacing w:val="-3"/>
              </w:rPr>
              <w:t>EXU</w:t>
            </w:r>
          </w:p>
        </w:tc>
        <w:tc>
          <w:tcPr>
            <w:tcW w:w="3965" w:type="pct"/>
            <w:tcMar>
              <w:top w:w="0" w:type="dxa"/>
              <w:left w:w="108" w:type="dxa"/>
              <w:bottom w:w="0" w:type="dxa"/>
              <w:right w:w="108" w:type="dxa"/>
            </w:tcMar>
          </w:tcPr>
          <w:p w14:paraId="11190901" w14:textId="77777777" w:rsidR="00901E7A" w:rsidRDefault="00901E7A">
            <w:pPr>
              <w:jc w:val="both"/>
              <w:rPr>
                <w:i/>
                <w:iCs/>
                <w:spacing w:val="-3"/>
              </w:rPr>
            </w:pPr>
            <w:r>
              <w:rPr>
                <w:i/>
                <w:iCs/>
                <w:spacing w:val="-3"/>
              </w:rPr>
              <w:t xml:space="preserve">Excretory </w:t>
            </w:r>
            <w:proofErr w:type="spellStart"/>
            <w:r>
              <w:rPr>
                <w:i/>
                <w:iCs/>
                <w:spacing w:val="-3"/>
              </w:rPr>
              <w:t>urogram</w:t>
            </w:r>
            <w:proofErr w:type="spellEnd"/>
            <w:r>
              <w:rPr>
                <w:i/>
                <w:iCs/>
                <w:spacing w:val="-3"/>
              </w:rPr>
              <w:t xml:space="preserve"> with post-voiding film</w:t>
            </w:r>
          </w:p>
        </w:tc>
      </w:tr>
      <w:tr w:rsidR="00901E7A" w14:paraId="22A35847" w14:textId="77777777" w:rsidTr="00901E7A">
        <w:trPr>
          <w:trHeight w:val="279"/>
        </w:trPr>
        <w:tc>
          <w:tcPr>
            <w:tcW w:w="1035" w:type="pct"/>
            <w:tcMar>
              <w:top w:w="0" w:type="dxa"/>
              <w:left w:w="108" w:type="dxa"/>
              <w:bottom w:w="0" w:type="dxa"/>
              <w:right w:w="108" w:type="dxa"/>
            </w:tcMar>
          </w:tcPr>
          <w:p w14:paraId="79B0B4DE" w14:textId="77777777" w:rsidR="00901E7A" w:rsidRDefault="00901E7A">
            <w:pPr>
              <w:jc w:val="both"/>
              <w:rPr>
                <w:i/>
                <w:iCs/>
                <w:spacing w:val="-3"/>
              </w:rPr>
            </w:pPr>
          </w:p>
        </w:tc>
        <w:tc>
          <w:tcPr>
            <w:tcW w:w="3965" w:type="pct"/>
            <w:tcMar>
              <w:top w:w="0" w:type="dxa"/>
              <w:left w:w="108" w:type="dxa"/>
              <w:bottom w:w="0" w:type="dxa"/>
              <w:right w:w="108" w:type="dxa"/>
            </w:tcMar>
          </w:tcPr>
          <w:p w14:paraId="0B17945D" w14:textId="77777777" w:rsidR="00901E7A" w:rsidRDefault="00901E7A">
            <w:pPr>
              <w:jc w:val="both"/>
              <w:rPr>
                <w:i/>
                <w:iCs/>
                <w:spacing w:val="-3"/>
              </w:rPr>
            </w:pPr>
          </w:p>
        </w:tc>
      </w:tr>
      <w:tr w:rsidR="00901E7A" w14:paraId="58A4EF6E" w14:textId="77777777" w:rsidTr="00901E7A">
        <w:trPr>
          <w:trHeight w:val="279"/>
        </w:trPr>
        <w:tc>
          <w:tcPr>
            <w:tcW w:w="1035" w:type="pct"/>
            <w:tcMar>
              <w:top w:w="0" w:type="dxa"/>
              <w:left w:w="108" w:type="dxa"/>
              <w:bottom w:w="0" w:type="dxa"/>
              <w:right w:w="108" w:type="dxa"/>
            </w:tcMar>
          </w:tcPr>
          <w:p w14:paraId="6F7E60E0" w14:textId="77777777" w:rsidR="00901E7A" w:rsidRDefault="00901E7A">
            <w:pPr>
              <w:jc w:val="both"/>
              <w:rPr>
                <w:i/>
                <w:iCs/>
                <w:spacing w:val="-3"/>
              </w:rPr>
            </w:pPr>
            <w:r>
              <w:rPr>
                <w:i/>
                <w:iCs/>
                <w:spacing w:val="-3"/>
              </w:rPr>
              <w:t>F</w:t>
            </w:r>
          </w:p>
        </w:tc>
        <w:tc>
          <w:tcPr>
            <w:tcW w:w="3965" w:type="pct"/>
            <w:tcMar>
              <w:top w:w="0" w:type="dxa"/>
              <w:left w:w="108" w:type="dxa"/>
              <w:bottom w:w="0" w:type="dxa"/>
              <w:right w:w="108" w:type="dxa"/>
            </w:tcMar>
          </w:tcPr>
          <w:p w14:paraId="5E575D58" w14:textId="77777777" w:rsidR="00901E7A" w:rsidRDefault="00901E7A">
            <w:pPr>
              <w:jc w:val="both"/>
              <w:rPr>
                <w:i/>
                <w:iCs/>
                <w:spacing w:val="-3"/>
              </w:rPr>
            </w:pPr>
            <w:r>
              <w:rPr>
                <w:i/>
                <w:iCs/>
                <w:spacing w:val="-3"/>
              </w:rPr>
              <w:t>Female</w:t>
            </w:r>
          </w:p>
        </w:tc>
      </w:tr>
      <w:tr w:rsidR="00901E7A" w14:paraId="3693BF1A" w14:textId="77777777" w:rsidTr="00901E7A">
        <w:trPr>
          <w:trHeight w:val="279"/>
        </w:trPr>
        <w:tc>
          <w:tcPr>
            <w:tcW w:w="1035" w:type="pct"/>
            <w:tcMar>
              <w:top w:w="0" w:type="dxa"/>
              <w:left w:w="108" w:type="dxa"/>
              <w:bottom w:w="0" w:type="dxa"/>
              <w:right w:w="108" w:type="dxa"/>
            </w:tcMar>
          </w:tcPr>
          <w:p w14:paraId="4A822F78" w14:textId="77777777" w:rsidR="00901E7A" w:rsidRDefault="00901E7A">
            <w:pPr>
              <w:jc w:val="both"/>
              <w:rPr>
                <w:i/>
                <w:iCs/>
                <w:spacing w:val="-3"/>
              </w:rPr>
            </w:pPr>
            <w:r>
              <w:rPr>
                <w:i/>
                <w:iCs/>
                <w:spacing w:val="-3"/>
                <w:vertAlign w:val="superscript"/>
              </w:rPr>
              <w:t>0</w:t>
            </w:r>
            <w:r>
              <w:rPr>
                <w:i/>
                <w:iCs/>
                <w:spacing w:val="-3"/>
              </w:rPr>
              <w:t>F</w:t>
            </w:r>
          </w:p>
        </w:tc>
        <w:tc>
          <w:tcPr>
            <w:tcW w:w="3965" w:type="pct"/>
            <w:tcMar>
              <w:top w:w="0" w:type="dxa"/>
              <w:left w:w="108" w:type="dxa"/>
              <w:bottom w:w="0" w:type="dxa"/>
              <w:right w:w="108" w:type="dxa"/>
            </w:tcMar>
          </w:tcPr>
          <w:p w14:paraId="7F63E6A2" w14:textId="77777777" w:rsidR="00901E7A" w:rsidRDefault="00901E7A">
            <w:pPr>
              <w:jc w:val="both"/>
              <w:rPr>
                <w:i/>
                <w:iCs/>
                <w:spacing w:val="-3"/>
              </w:rPr>
            </w:pPr>
            <w:r>
              <w:rPr>
                <w:i/>
                <w:iCs/>
                <w:spacing w:val="-3"/>
              </w:rPr>
              <w:t xml:space="preserve">Fahrenheit </w:t>
            </w:r>
          </w:p>
        </w:tc>
      </w:tr>
      <w:tr w:rsidR="00901E7A" w14:paraId="3E425D3F" w14:textId="77777777" w:rsidTr="00901E7A">
        <w:trPr>
          <w:trHeight w:val="279"/>
        </w:trPr>
        <w:tc>
          <w:tcPr>
            <w:tcW w:w="1035" w:type="pct"/>
            <w:tcMar>
              <w:top w:w="0" w:type="dxa"/>
              <w:left w:w="108" w:type="dxa"/>
              <w:bottom w:w="0" w:type="dxa"/>
              <w:right w:w="108" w:type="dxa"/>
            </w:tcMar>
          </w:tcPr>
          <w:p w14:paraId="5D1711CC" w14:textId="77777777" w:rsidR="00901E7A" w:rsidRDefault="00901E7A">
            <w:pPr>
              <w:jc w:val="both"/>
              <w:rPr>
                <w:i/>
                <w:iCs/>
                <w:spacing w:val="-3"/>
              </w:rPr>
            </w:pPr>
            <w:r>
              <w:rPr>
                <w:i/>
                <w:iCs/>
                <w:spacing w:val="-3"/>
              </w:rPr>
              <w:t>F.B.</w:t>
            </w:r>
          </w:p>
        </w:tc>
        <w:tc>
          <w:tcPr>
            <w:tcW w:w="3965" w:type="pct"/>
            <w:tcMar>
              <w:top w:w="0" w:type="dxa"/>
              <w:left w:w="108" w:type="dxa"/>
              <w:bottom w:w="0" w:type="dxa"/>
              <w:right w:w="108" w:type="dxa"/>
            </w:tcMar>
          </w:tcPr>
          <w:p w14:paraId="5912B8A4" w14:textId="77777777" w:rsidR="00901E7A" w:rsidRDefault="00901E7A">
            <w:pPr>
              <w:jc w:val="both"/>
              <w:rPr>
                <w:i/>
                <w:iCs/>
                <w:spacing w:val="-3"/>
              </w:rPr>
            </w:pPr>
            <w:r>
              <w:rPr>
                <w:i/>
                <w:iCs/>
                <w:spacing w:val="-3"/>
              </w:rPr>
              <w:t xml:space="preserve">Foreign body </w:t>
            </w:r>
          </w:p>
        </w:tc>
      </w:tr>
      <w:tr w:rsidR="00901E7A" w14:paraId="27B0CF2C" w14:textId="77777777" w:rsidTr="00901E7A">
        <w:trPr>
          <w:trHeight w:val="279"/>
        </w:trPr>
        <w:tc>
          <w:tcPr>
            <w:tcW w:w="1035" w:type="pct"/>
            <w:tcMar>
              <w:top w:w="0" w:type="dxa"/>
              <w:left w:w="108" w:type="dxa"/>
              <w:bottom w:w="0" w:type="dxa"/>
              <w:right w:w="108" w:type="dxa"/>
            </w:tcMar>
          </w:tcPr>
          <w:p w14:paraId="1300026C" w14:textId="77777777" w:rsidR="00901E7A" w:rsidRDefault="00901E7A">
            <w:pPr>
              <w:jc w:val="both"/>
              <w:rPr>
                <w:i/>
                <w:iCs/>
                <w:spacing w:val="-3"/>
              </w:rPr>
            </w:pPr>
            <w:r>
              <w:rPr>
                <w:i/>
                <w:iCs/>
                <w:spacing w:val="-3"/>
              </w:rPr>
              <w:t>FBS</w:t>
            </w:r>
          </w:p>
        </w:tc>
        <w:tc>
          <w:tcPr>
            <w:tcW w:w="3965" w:type="pct"/>
            <w:tcMar>
              <w:top w:w="0" w:type="dxa"/>
              <w:left w:w="108" w:type="dxa"/>
              <w:bottom w:w="0" w:type="dxa"/>
              <w:right w:w="108" w:type="dxa"/>
            </w:tcMar>
          </w:tcPr>
          <w:p w14:paraId="0269961F" w14:textId="77777777" w:rsidR="00901E7A" w:rsidRDefault="00901E7A">
            <w:pPr>
              <w:jc w:val="both"/>
              <w:rPr>
                <w:i/>
                <w:iCs/>
                <w:spacing w:val="-3"/>
              </w:rPr>
            </w:pPr>
            <w:r>
              <w:rPr>
                <w:i/>
                <w:iCs/>
                <w:spacing w:val="-3"/>
              </w:rPr>
              <w:t>Fasting blood sugar</w:t>
            </w:r>
          </w:p>
        </w:tc>
      </w:tr>
      <w:tr w:rsidR="00901E7A" w14:paraId="5482E91C" w14:textId="77777777" w:rsidTr="00901E7A">
        <w:trPr>
          <w:trHeight w:val="279"/>
        </w:trPr>
        <w:tc>
          <w:tcPr>
            <w:tcW w:w="1035" w:type="pct"/>
            <w:tcMar>
              <w:top w:w="0" w:type="dxa"/>
              <w:left w:w="108" w:type="dxa"/>
              <w:bottom w:w="0" w:type="dxa"/>
              <w:right w:w="108" w:type="dxa"/>
            </w:tcMar>
          </w:tcPr>
          <w:p w14:paraId="45088F65" w14:textId="77777777" w:rsidR="00901E7A" w:rsidRDefault="00901E7A">
            <w:pPr>
              <w:jc w:val="both"/>
              <w:rPr>
                <w:i/>
                <w:iCs/>
                <w:spacing w:val="-3"/>
              </w:rPr>
            </w:pPr>
            <w:proofErr w:type="spellStart"/>
            <w:r>
              <w:rPr>
                <w:i/>
                <w:iCs/>
                <w:spacing w:val="-3"/>
              </w:rPr>
              <w:t>Fdg</w:t>
            </w:r>
            <w:proofErr w:type="spellEnd"/>
          </w:p>
        </w:tc>
        <w:tc>
          <w:tcPr>
            <w:tcW w:w="3965" w:type="pct"/>
            <w:tcMar>
              <w:top w:w="0" w:type="dxa"/>
              <w:left w:w="108" w:type="dxa"/>
              <w:bottom w:w="0" w:type="dxa"/>
              <w:right w:w="108" w:type="dxa"/>
            </w:tcMar>
          </w:tcPr>
          <w:p w14:paraId="74720050" w14:textId="77777777" w:rsidR="00901E7A" w:rsidRDefault="00901E7A">
            <w:pPr>
              <w:jc w:val="both"/>
              <w:rPr>
                <w:i/>
                <w:iCs/>
                <w:spacing w:val="-3"/>
              </w:rPr>
            </w:pPr>
            <w:r>
              <w:rPr>
                <w:i/>
                <w:iCs/>
                <w:spacing w:val="-3"/>
              </w:rPr>
              <w:t xml:space="preserve">Feeding </w:t>
            </w:r>
          </w:p>
        </w:tc>
      </w:tr>
      <w:tr w:rsidR="00901E7A" w14:paraId="2701DB2B" w14:textId="77777777" w:rsidTr="00901E7A">
        <w:trPr>
          <w:trHeight w:val="279"/>
        </w:trPr>
        <w:tc>
          <w:tcPr>
            <w:tcW w:w="1035" w:type="pct"/>
            <w:tcMar>
              <w:top w:w="0" w:type="dxa"/>
              <w:left w:w="108" w:type="dxa"/>
              <w:bottom w:w="0" w:type="dxa"/>
              <w:right w:w="108" w:type="dxa"/>
            </w:tcMar>
          </w:tcPr>
          <w:p w14:paraId="3D35AE50" w14:textId="77777777" w:rsidR="00901E7A" w:rsidRDefault="00901E7A">
            <w:pPr>
              <w:jc w:val="both"/>
              <w:rPr>
                <w:i/>
                <w:iCs/>
                <w:spacing w:val="-3"/>
              </w:rPr>
            </w:pPr>
            <w:r>
              <w:rPr>
                <w:i/>
                <w:iCs/>
                <w:spacing w:val="-3"/>
              </w:rPr>
              <w:t>Fe</w:t>
            </w:r>
          </w:p>
        </w:tc>
        <w:tc>
          <w:tcPr>
            <w:tcW w:w="3965" w:type="pct"/>
            <w:tcMar>
              <w:top w:w="0" w:type="dxa"/>
              <w:left w:w="108" w:type="dxa"/>
              <w:bottom w:w="0" w:type="dxa"/>
              <w:right w:w="108" w:type="dxa"/>
            </w:tcMar>
          </w:tcPr>
          <w:p w14:paraId="4F6D166B" w14:textId="77777777" w:rsidR="00901E7A" w:rsidRDefault="00901E7A">
            <w:pPr>
              <w:jc w:val="both"/>
              <w:rPr>
                <w:i/>
                <w:iCs/>
                <w:spacing w:val="-3"/>
              </w:rPr>
            </w:pPr>
            <w:r>
              <w:rPr>
                <w:i/>
                <w:iCs/>
                <w:spacing w:val="-3"/>
              </w:rPr>
              <w:t xml:space="preserve">iron </w:t>
            </w:r>
          </w:p>
        </w:tc>
      </w:tr>
      <w:tr w:rsidR="00901E7A" w14:paraId="5AB7A026" w14:textId="77777777" w:rsidTr="00901E7A">
        <w:trPr>
          <w:trHeight w:val="279"/>
        </w:trPr>
        <w:tc>
          <w:tcPr>
            <w:tcW w:w="1035" w:type="pct"/>
            <w:tcMar>
              <w:top w:w="0" w:type="dxa"/>
              <w:left w:w="108" w:type="dxa"/>
              <w:bottom w:w="0" w:type="dxa"/>
              <w:right w:w="108" w:type="dxa"/>
            </w:tcMar>
          </w:tcPr>
          <w:p w14:paraId="0D41C15D" w14:textId="77777777" w:rsidR="00901E7A" w:rsidRDefault="00901E7A">
            <w:pPr>
              <w:jc w:val="both"/>
              <w:rPr>
                <w:i/>
                <w:iCs/>
                <w:spacing w:val="-3"/>
              </w:rPr>
            </w:pPr>
            <w:r>
              <w:rPr>
                <w:i/>
                <w:iCs/>
                <w:spacing w:val="-3"/>
              </w:rPr>
              <w:t>FeS04</w:t>
            </w:r>
          </w:p>
        </w:tc>
        <w:tc>
          <w:tcPr>
            <w:tcW w:w="3965" w:type="pct"/>
            <w:tcMar>
              <w:top w:w="0" w:type="dxa"/>
              <w:left w:w="108" w:type="dxa"/>
              <w:bottom w:w="0" w:type="dxa"/>
              <w:right w:w="108" w:type="dxa"/>
            </w:tcMar>
          </w:tcPr>
          <w:p w14:paraId="2EA3BDDD" w14:textId="77777777" w:rsidR="00901E7A" w:rsidRDefault="00901E7A">
            <w:pPr>
              <w:jc w:val="both"/>
              <w:rPr>
                <w:i/>
                <w:iCs/>
                <w:spacing w:val="-3"/>
              </w:rPr>
            </w:pPr>
            <w:r>
              <w:rPr>
                <w:i/>
                <w:iCs/>
                <w:spacing w:val="-3"/>
              </w:rPr>
              <w:t>Ferrous sulfate</w:t>
            </w:r>
          </w:p>
        </w:tc>
      </w:tr>
      <w:tr w:rsidR="00901E7A" w14:paraId="34244E97" w14:textId="77777777" w:rsidTr="00901E7A">
        <w:trPr>
          <w:trHeight w:val="279"/>
        </w:trPr>
        <w:tc>
          <w:tcPr>
            <w:tcW w:w="1035" w:type="pct"/>
            <w:tcMar>
              <w:top w:w="0" w:type="dxa"/>
              <w:left w:w="108" w:type="dxa"/>
              <w:bottom w:w="0" w:type="dxa"/>
              <w:right w:w="108" w:type="dxa"/>
            </w:tcMar>
          </w:tcPr>
          <w:p w14:paraId="5187BBFA" w14:textId="77777777" w:rsidR="00901E7A" w:rsidRDefault="00901E7A">
            <w:pPr>
              <w:jc w:val="both"/>
              <w:rPr>
                <w:i/>
                <w:iCs/>
                <w:spacing w:val="-3"/>
              </w:rPr>
            </w:pPr>
            <w:r>
              <w:rPr>
                <w:i/>
                <w:iCs/>
                <w:spacing w:val="-3"/>
              </w:rPr>
              <w:t>FEV</w:t>
            </w:r>
          </w:p>
        </w:tc>
        <w:tc>
          <w:tcPr>
            <w:tcW w:w="3965" w:type="pct"/>
            <w:tcMar>
              <w:top w:w="0" w:type="dxa"/>
              <w:left w:w="108" w:type="dxa"/>
              <w:bottom w:w="0" w:type="dxa"/>
              <w:right w:w="108" w:type="dxa"/>
            </w:tcMar>
          </w:tcPr>
          <w:p w14:paraId="5F434E6B" w14:textId="77777777" w:rsidR="00901E7A" w:rsidRDefault="00901E7A">
            <w:pPr>
              <w:jc w:val="both"/>
              <w:rPr>
                <w:i/>
                <w:iCs/>
                <w:spacing w:val="-3"/>
              </w:rPr>
            </w:pPr>
            <w:r>
              <w:rPr>
                <w:i/>
                <w:iCs/>
                <w:spacing w:val="-3"/>
              </w:rPr>
              <w:t>forced expiratory volume</w:t>
            </w:r>
          </w:p>
        </w:tc>
      </w:tr>
      <w:tr w:rsidR="00901E7A" w14:paraId="303E0270" w14:textId="77777777" w:rsidTr="00901E7A">
        <w:trPr>
          <w:trHeight w:val="279"/>
        </w:trPr>
        <w:tc>
          <w:tcPr>
            <w:tcW w:w="1035" w:type="pct"/>
            <w:tcMar>
              <w:top w:w="0" w:type="dxa"/>
              <w:left w:w="108" w:type="dxa"/>
              <w:bottom w:w="0" w:type="dxa"/>
              <w:right w:w="108" w:type="dxa"/>
            </w:tcMar>
          </w:tcPr>
          <w:p w14:paraId="6FE7CA06" w14:textId="77777777" w:rsidR="00901E7A" w:rsidRDefault="00901E7A">
            <w:pPr>
              <w:jc w:val="both"/>
              <w:rPr>
                <w:i/>
                <w:iCs/>
                <w:spacing w:val="-3"/>
              </w:rPr>
            </w:pPr>
            <w:r>
              <w:rPr>
                <w:i/>
                <w:iCs/>
                <w:spacing w:val="-3"/>
              </w:rPr>
              <w:t>FH</w:t>
            </w:r>
          </w:p>
        </w:tc>
        <w:tc>
          <w:tcPr>
            <w:tcW w:w="3965" w:type="pct"/>
            <w:tcMar>
              <w:top w:w="0" w:type="dxa"/>
              <w:left w:w="108" w:type="dxa"/>
              <w:bottom w:w="0" w:type="dxa"/>
              <w:right w:w="108" w:type="dxa"/>
            </w:tcMar>
          </w:tcPr>
          <w:p w14:paraId="2A3E39D9" w14:textId="77777777" w:rsidR="00901E7A" w:rsidRDefault="00901E7A">
            <w:pPr>
              <w:jc w:val="both"/>
              <w:rPr>
                <w:i/>
                <w:iCs/>
                <w:spacing w:val="-3"/>
              </w:rPr>
            </w:pPr>
            <w:r>
              <w:rPr>
                <w:i/>
                <w:iCs/>
                <w:spacing w:val="-3"/>
              </w:rPr>
              <w:t xml:space="preserve">family history </w:t>
            </w:r>
          </w:p>
        </w:tc>
      </w:tr>
      <w:tr w:rsidR="00901E7A" w14:paraId="16F5EF53" w14:textId="77777777" w:rsidTr="00901E7A">
        <w:trPr>
          <w:trHeight w:val="279"/>
        </w:trPr>
        <w:tc>
          <w:tcPr>
            <w:tcW w:w="1035" w:type="pct"/>
            <w:tcMar>
              <w:top w:w="0" w:type="dxa"/>
              <w:left w:w="108" w:type="dxa"/>
              <w:bottom w:w="0" w:type="dxa"/>
              <w:right w:w="108" w:type="dxa"/>
            </w:tcMar>
          </w:tcPr>
          <w:p w14:paraId="55F05CE6" w14:textId="77777777" w:rsidR="00901E7A" w:rsidRDefault="00901E7A">
            <w:pPr>
              <w:jc w:val="both"/>
              <w:rPr>
                <w:i/>
                <w:iCs/>
                <w:spacing w:val="-3"/>
              </w:rPr>
            </w:pPr>
            <w:r>
              <w:rPr>
                <w:i/>
                <w:iCs/>
                <w:spacing w:val="-3"/>
              </w:rPr>
              <w:t>Fib</w:t>
            </w:r>
          </w:p>
        </w:tc>
        <w:tc>
          <w:tcPr>
            <w:tcW w:w="3965" w:type="pct"/>
            <w:tcMar>
              <w:top w:w="0" w:type="dxa"/>
              <w:left w:w="108" w:type="dxa"/>
              <w:bottom w:w="0" w:type="dxa"/>
              <w:right w:w="108" w:type="dxa"/>
            </w:tcMar>
          </w:tcPr>
          <w:p w14:paraId="0128D813" w14:textId="77777777" w:rsidR="00901E7A" w:rsidRDefault="00901E7A">
            <w:pPr>
              <w:jc w:val="both"/>
              <w:rPr>
                <w:i/>
                <w:iCs/>
                <w:spacing w:val="-3"/>
              </w:rPr>
            </w:pPr>
            <w:r>
              <w:rPr>
                <w:i/>
                <w:iCs/>
                <w:spacing w:val="-3"/>
              </w:rPr>
              <w:t>Fibrillation</w:t>
            </w:r>
          </w:p>
        </w:tc>
      </w:tr>
      <w:tr w:rsidR="00901E7A" w14:paraId="074F4CB5" w14:textId="77777777" w:rsidTr="00901E7A">
        <w:trPr>
          <w:trHeight w:val="279"/>
        </w:trPr>
        <w:tc>
          <w:tcPr>
            <w:tcW w:w="1035" w:type="pct"/>
            <w:tcMar>
              <w:top w:w="0" w:type="dxa"/>
              <w:left w:w="108" w:type="dxa"/>
              <w:bottom w:w="0" w:type="dxa"/>
              <w:right w:w="108" w:type="dxa"/>
            </w:tcMar>
          </w:tcPr>
          <w:p w14:paraId="73EB1340" w14:textId="77777777" w:rsidR="00901E7A" w:rsidRDefault="00901E7A">
            <w:pPr>
              <w:jc w:val="both"/>
              <w:rPr>
                <w:i/>
                <w:iCs/>
                <w:spacing w:val="-3"/>
              </w:rPr>
            </w:pPr>
            <w:r>
              <w:rPr>
                <w:i/>
                <w:iCs/>
                <w:spacing w:val="-3"/>
              </w:rPr>
              <w:t>FIO</w:t>
            </w:r>
          </w:p>
        </w:tc>
        <w:tc>
          <w:tcPr>
            <w:tcW w:w="3965" w:type="pct"/>
            <w:tcMar>
              <w:top w:w="0" w:type="dxa"/>
              <w:left w:w="108" w:type="dxa"/>
              <w:bottom w:w="0" w:type="dxa"/>
              <w:right w:w="108" w:type="dxa"/>
            </w:tcMar>
          </w:tcPr>
          <w:p w14:paraId="1C4E6A43" w14:textId="77777777" w:rsidR="00901E7A" w:rsidRDefault="00901E7A">
            <w:pPr>
              <w:jc w:val="both"/>
              <w:rPr>
                <w:i/>
                <w:iCs/>
                <w:spacing w:val="-3"/>
              </w:rPr>
            </w:pPr>
            <w:r>
              <w:rPr>
                <w:i/>
                <w:iCs/>
                <w:spacing w:val="-3"/>
              </w:rPr>
              <w:t>forced inspiratory 02</w:t>
            </w:r>
          </w:p>
        </w:tc>
      </w:tr>
      <w:tr w:rsidR="00901E7A" w14:paraId="011DA590" w14:textId="77777777" w:rsidTr="00901E7A">
        <w:trPr>
          <w:trHeight w:val="279"/>
        </w:trPr>
        <w:tc>
          <w:tcPr>
            <w:tcW w:w="1035" w:type="pct"/>
            <w:tcMar>
              <w:top w:w="0" w:type="dxa"/>
              <w:left w:w="108" w:type="dxa"/>
              <w:bottom w:w="0" w:type="dxa"/>
              <w:right w:w="108" w:type="dxa"/>
            </w:tcMar>
          </w:tcPr>
          <w:p w14:paraId="083E705B" w14:textId="77777777" w:rsidR="00901E7A" w:rsidRDefault="00901E7A">
            <w:pPr>
              <w:jc w:val="both"/>
              <w:rPr>
                <w:i/>
                <w:iCs/>
                <w:spacing w:val="-3"/>
              </w:rPr>
            </w:pPr>
            <w:r>
              <w:rPr>
                <w:i/>
                <w:iCs/>
                <w:spacing w:val="-3"/>
              </w:rPr>
              <w:t>FRC</w:t>
            </w:r>
          </w:p>
        </w:tc>
        <w:tc>
          <w:tcPr>
            <w:tcW w:w="3965" w:type="pct"/>
            <w:tcMar>
              <w:top w:w="0" w:type="dxa"/>
              <w:left w:w="108" w:type="dxa"/>
              <w:bottom w:w="0" w:type="dxa"/>
              <w:right w:w="108" w:type="dxa"/>
            </w:tcMar>
          </w:tcPr>
          <w:p w14:paraId="5E691A2A" w14:textId="77777777" w:rsidR="00901E7A" w:rsidRDefault="00901E7A">
            <w:pPr>
              <w:jc w:val="both"/>
              <w:rPr>
                <w:i/>
                <w:iCs/>
                <w:spacing w:val="-3"/>
              </w:rPr>
            </w:pPr>
            <w:r>
              <w:rPr>
                <w:i/>
                <w:iCs/>
                <w:spacing w:val="-3"/>
              </w:rPr>
              <w:t xml:space="preserve">Functional residual capacity </w:t>
            </w:r>
          </w:p>
        </w:tc>
      </w:tr>
      <w:tr w:rsidR="00901E7A" w14:paraId="2BF039B0" w14:textId="77777777" w:rsidTr="00901E7A">
        <w:trPr>
          <w:trHeight w:val="279"/>
        </w:trPr>
        <w:tc>
          <w:tcPr>
            <w:tcW w:w="1035" w:type="pct"/>
            <w:tcMar>
              <w:top w:w="0" w:type="dxa"/>
              <w:left w:w="108" w:type="dxa"/>
              <w:bottom w:w="0" w:type="dxa"/>
              <w:right w:w="108" w:type="dxa"/>
            </w:tcMar>
          </w:tcPr>
          <w:p w14:paraId="696532CB" w14:textId="77777777" w:rsidR="00901E7A" w:rsidRDefault="00901E7A">
            <w:pPr>
              <w:jc w:val="both"/>
              <w:rPr>
                <w:i/>
                <w:iCs/>
                <w:spacing w:val="-3"/>
              </w:rPr>
            </w:pPr>
            <w:proofErr w:type="spellStart"/>
            <w:r>
              <w:rPr>
                <w:i/>
                <w:iCs/>
                <w:spacing w:val="-3"/>
              </w:rPr>
              <w:t>fl.dr</w:t>
            </w:r>
            <w:proofErr w:type="spellEnd"/>
            <w:r>
              <w:rPr>
                <w:i/>
                <w:iCs/>
                <w:spacing w:val="-3"/>
              </w:rPr>
              <w:t>.</w:t>
            </w:r>
          </w:p>
        </w:tc>
        <w:tc>
          <w:tcPr>
            <w:tcW w:w="3965" w:type="pct"/>
            <w:tcMar>
              <w:top w:w="0" w:type="dxa"/>
              <w:left w:w="108" w:type="dxa"/>
              <w:bottom w:w="0" w:type="dxa"/>
              <w:right w:w="108" w:type="dxa"/>
            </w:tcMar>
          </w:tcPr>
          <w:p w14:paraId="6A5A7966" w14:textId="77777777" w:rsidR="00901E7A" w:rsidRDefault="00901E7A">
            <w:pPr>
              <w:jc w:val="both"/>
              <w:rPr>
                <w:i/>
                <w:iCs/>
                <w:spacing w:val="-3"/>
              </w:rPr>
            </w:pPr>
            <w:r>
              <w:rPr>
                <w:i/>
                <w:iCs/>
                <w:spacing w:val="-3"/>
              </w:rPr>
              <w:t>fluid dram</w:t>
            </w:r>
          </w:p>
        </w:tc>
      </w:tr>
      <w:tr w:rsidR="00901E7A" w14:paraId="01B8E686" w14:textId="77777777" w:rsidTr="00901E7A">
        <w:trPr>
          <w:trHeight w:val="279"/>
        </w:trPr>
        <w:tc>
          <w:tcPr>
            <w:tcW w:w="1035" w:type="pct"/>
            <w:tcMar>
              <w:top w:w="0" w:type="dxa"/>
              <w:left w:w="108" w:type="dxa"/>
              <w:bottom w:w="0" w:type="dxa"/>
              <w:right w:w="108" w:type="dxa"/>
            </w:tcMar>
          </w:tcPr>
          <w:p w14:paraId="39E1E38A" w14:textId="77777777" w:rsidR="00901E7A" w:rsidRDefault="00901E7A">
            <w:pPr>
              <w:jc w:val="both"/>
              <w:rPr>
                <w:i/>
                <w:iCs/>
                <w:spacing w:val="-3"/>
              </w:rPr>
            </w:pPr>
            <w:proofErr w:type="spellStart"/>
            <w:r>
              <w:rPr>
                <w:i/>
                <w:iCs/>
                <w:spacing w:val="-3"/>
              </w:rPr>
              <w:t>fl.oz</w:t>
            </w:r>
            <w:proofErr w:type="spellEnd"/>
            <w:r>
              <w:rPr>
                <w:i/>
                <w:iCs/>
                <w:spacing w:val="-3"/>
              </w:rPr>
              <w:t>.</w:t>
            </w:r>
          </w:p>
        </w:tc>
        <w:tc>
          <w:tcPr>
            <w:tcW w:w="3965" w:type="pct"/>
            <w:tcMar>
              <w:top w:w="0" w:type="dxa"/>
              <w:left w:w="108" w:type="dxa"/>
              <w:bottom w:w="0" w:type="dxa"/>
              <w:right w:w="108" w:type="dxa"/>
            </w:tcMar>
          </w:tcPr>
          <w:p w14:paraId="29E2ED5E" w14:textId="77777777" w:rsidR="00901E7A" w:rsidRDefault="00901E7A">
            <w:pPr>
              <w:jc w:val="both"/>
              <w:rPr>
                <w:i/>
                <w:iCs/>
                <w:spacing w:val="-3"/>
              </w:rPr>
            </w:pPr>
            <w:r>
              <w:rPr>
                <w:i/>
                <w:iCs/>
                <w:spacing w:val="-3"/>
              </w:rPr>
              <w:t>fluid ounce</w:t>
            </w:r>
          </w:p>
        </w:tc>
      </w:tr>
      <w:tr w:rsidR="00901E7A" w14:paraId="45370A46" w14:textId="77777777" w:rsidTr="00901E7A">
        <w:trPr>
          <w:trHeight w:val="279"/>
        </w:trPr>
        <w:tc>
          <w:tcPr>
            <w:tcW w:w="1035" w:type="pct"/>
            <w:tcMar>
              <w:top w:w="0" w:type="dxa"/>
              <w:left w:w="108" w:type="dxa"/>
              <w:bottom w:w="0" w:type="dxa"/>
              <w:right w:w="108" w:type="dxa"/>
            </w:tcMar>
          </w:tcPr>
          <w:p w14:paraId="2D705F13" w14:textId="77777777" w:rsidR="00901E7A" w:rsidRDefault="00901E7A">
            <w:pPr>
              <w:jc w:val="both"/>
              <w:rPr>
                <w:i/>
                <w:iCs/>
                <w:spacing w:val="-3"/>
              </w:rPr>
            </w:pPr>
            <w:r>
              <w:rPr>
                <w:i/>
                <w:iCs/>
                <w:spacing w:val="-3"/>
              </w:rPr>
              <w:t>FSH</w:t>
            </w:r>
          </w:p>
        </w:tc>
        <w:tc>
          <w:tcPr>
            <w:tcW w:w="3965" w:type="pct"/>
            <w:tcMar>
              <w:top w:w="0" w:type="dxa"/>
              <w:left w:w="108" w:type="dxa"/>
              <w:bottom w:w="0" w:type="dxa"/>
              <w:right w:w="108" w:type="dxa"/>
            </w:tcMar>
          </w:tcPr>
          <w:p w14:paraId="4AFC1ED1" w14:textId="77777777" w:rsidR="00901E7A" w:rsidRDefault="00901E7A">
            <w:pPr>
              <w:jc w:val="both"/>
              <w:rPr>
                <w:i/>
                <w:iCs/>
                <w:spacing w:val="-3"/>
              </w:rPr>
            </w:pPr>
            <w:r>
              <w:rPr>
                <w:i/>
                <w:iCs/>
                <w:spacing w:val="-3"/>
              </w:rPr>
              <w:t>Follicle stimulating hormone</w:t>
            </w:r>
          </w:p>
        </w:tc>
      </w:tr>
      <w:tr w:rsidR="00901E7A" w14:paraId="40DE603A" w14:textId="77777777" w:rsidTr="00901E7A">
        <w:trPr>
          <w:trHeight w:val="279"/>
        </w:trPr>
        <w:tc>
          <w:tcPr>
            <w:tcW w:w="1035" w:type="pct"/>
            <w:tcMar>
              <w:top w:w="0" w:type="dxa"/>
              <w:left w:w="108" w:type="dxa"/>
              <w:bottom w:w="0" w:type="dxa"/>
              <w:right w:w="108" w:type="dxa"/>
            </w:tcMar>
          </w:tcPr>
          <w:p w14:paraId="6B91EACE" w14:textId="77777777" w:rsidR="00901E7A" w:rsidRDefault="00901E7A">
            <w:pPr>
              <w:jc w:val="both"/>
              <w:rPr>
                <w:i/>
                <w:iCs/>
                <w:spacing w:val="-3"/>
              </w:rPr>
            </w:pPr>
            <w:r>
              <w:rPr>
                <w:i/>
                <w:iCs/>
                <w:spacing w:val="-3"/>
              </w:rPr>
              <w:t>ft</w:t>
            </w:r>
          </w:p>
        </w:tc>
        <w:tc>
          <w:tcPr>
            <w:tcW w:w="3965" w:type="pct"/>
            <w:tcMar>
              <w:top w:w="0" w:type="dxa"/>
              <w:left w:w="108" w:type="dxa"/>
              <w:bottom w:w="0" w:type="dxa"/>
              <w:right w:w="108" w:type="dxa"/>
            </w:tcMar>
          </w:tcPr>
          <w:p w14:paraId="57E9D6B2" w14:textId="77777777" w:rsidR="00901E7A" w:rsidRDefault="00901E7A">
            <w:pPr>
              <w:jc w:val="both"/>
              <w:rPr>
                <w:i/>
                <w:iCs/>
                <w:spacing w:val="-3"/>
              </w:rPr>
            </w:pPr>
            <w:r>
              <w:rPr>
                <w:i/>
                <w:iCs/>
                <w:spacing w:val="-3"/>
              </w:rPr>
              <w:t>feet/foot</w:t>
            </w:r>
          </w:p>
        </w:tc>
      </w:tr>
      <w:tr w:rsidR="00901E7A" w14:paraId="06A84526" w14:textId="77777777" w:rsidTr="00901E7A">
        <w:trPr>
          <w:trHeight w:val="279"/>
        </w:trPr>
        <w:tc>
          <w:tcPr>
            <w:tcW w:w="1035" w:type="pct"/>
            <w:tcMar>
              <w:top w:w="0" w:type="dxa"/>
              <w:left w:w="108" w:type="dxa"/>
              <w:bottom w:w="0" w:type="dxa"/>
              <w:right w:w="108" w:type="dxa"/>
            </w:tcMar>
          </w:tcPr>
          <w:p w14:paraId="2E1E6AB0" w14:textId="77777777" w:rsidR="00901E7A" w:rsidRDefault="00901E7A">
            <w:pPr>
              <w:jc w:val="both"/>
              <w:rPr>
                <w:i/>
                <w:iCs/>
                <w:spacing w:val="-3"/>
              </w:rPr>
            </w:pPr>
            <w:r>
              <w:rPr>
                <w:i/>
                <w:iCs/>
                <w:spacing w:val="-3"/>
              </w:rPr>
              <w:t>FTA</w:t>
            </w:r>
          </w:p>
        </w:tc>
        <w:tc>
          <w:tcPr>
            <w:tcW w:w="3965" w:type="pct"/>
            <w:tcMar>
              <w:top w:w="0" w:type="dxa"/>
              <w:left w:w="108" w:type="dxa"/>
              <w:bottom w:w="0" w:type="dxa"/>
              <w:right w:w="108" w:type="dxa"/>
            </w:tcMar>
          </w:tcPr>
          <w:p w14:paraId="5FEF9EB4" w14:textId="77777777" w:rsidR="00901E7A" w:rsidRDefault="00901E7A">
            <w:pPr>
              <w:jc w:val="both"/>
              <w:rPr>
                <w:i/>
                <w:iCs/>
                <w:spacing w:val="-3"/>
              </w:rPr>
            </w:pPr>
            <w:r>
              <w:rPr>
                <w:i/>
                <w:iCs/>
                <w:spacing w:val="-3"/>
              </w:rPr>
              <w:t xml:space="preserve">Fluorescent treponemal antibody </w:t>
            </w:r>
          </w:p>
        </w:tc>
      </w:tr>
      <w:tr w:rsidR="00901E7A" w14:paraId="603341FE" w14:textId="77777777" w:rsidTr="00901E7A">
        <w:trPr>
          <w:trHeight w:val="279"/>
        </w:trPr>
        <w:tc>
          <w:tcPr>
            <w:tcW w:w="1035" w:type="pct"/>
            <w:tcMar>
              <w:top w:w="0" w:type="dxa"/>
              <w:left w:w="108" w:type="dxa"/>
              <w:bottom w:w="0" w:type="dxa"/>
              <w:right w:w="108" w:type="dxa"/>
            </w:tcMar>
          </w:tcPr>
          <w:p w14:paraId="0071698C" w14:textId="77777777" w:rsidR="00901E7A" w:rsidRDefault="00901E7A">
            <w:pPr>
              <w:jc w:val="both"/>
              <w:rPr>
                <w:i/>
                <w:iCs/>
                <w:spacing w:val="-3"/>
              </w:rPr>
            </w:pPr>
            <w:r>
              <w:rPr>
                <w:i/>
                <w:iCs/>
                <w:spacing w:val="-3"/>
              </w:rPr>
              <w:t>FTA-ABS</w:t>
            </w:r>
          </w:p>
        </w:tc>
        <w:tc>
          <w:tcPr>
            <w:tcW w:w="3965" w:type="pct"/>
            <w:tcMar>
              <w:top w:w="0" w:type="dxa"/>
              <w:left w:w="108" w:type="dxa"/>
              <w:bottom w:w="0" w:type="dxa"/>
              <w:right w:w="108" w:type="dxa"/>
            </w:tcMar>
          </w:tcPr>
          <w:p w14:paraId="19EACFD1" w14:textId="77777777" w:rsidR="00901E7A" w:rsidRDefault="00901E7A">
            <w:pPr>
              <w:jc w:val="both"/>
              <w:rPr>
                <w:i/>
                <w:iCs/>
                <w:spacing w:val="-3"/>
              </w:rPr>
            </w:pPr>
            <w:r>
              <w:rPr>
                <w:i/>
                <w:iCs/>
                <w:spacing w:val="-3"/>
              </w:rPr>
              <w:t>Fluorescent treponemal antibody absorption test</w:t>
            </w:r>
          </w:p>
        </w:tc>
      </w:tr>
      <w:tr w:rsidR="00901E7A" w14:paraId="5181F5D9" w14:textId="77777777" w:rsidTr="00901E7A">
        <w:trPr>
          <w:trHeight w:val="279"/>
        </w:trPr>
        <w:tc>
          <w:tcPr>
            <w:tcW w:w="1035" w:type="pct"/>
            <w:tcMar>
              <w:top w:w="0" w:type="dxa"/>
              <w:left w:w="108" w:type="dxa"/>
              <w:bottom w:w="0" w:type="dxa"/>
              <w:right w:w="108" w:type="dxa"/>
            </w:tcMar>
          </w:tcPr>
          <w:p w14:paraId="2977940A" w14:textId="77777777" w:rsidR="00901E7A" w:rsidRDefault="00901E7A">
            <w:pPr>
              <w:jc w:val="both"/>
              <w:rPr>
                <w:i/>
                <w:iCs/>
                <w:spacing w:val="-3"/>
              </w:rPr>
            </w:pPr>
            <w:r>
              <w:rPr>
                <w:i/>
                <w:iCs/>
                <w:spacing w:val="-3"/>
              </w:rPr>
              <w:t>FTI</w:t>
            </w:r>
          </w:p>
        </w:tc>
        <w:tc>
          <w:tcPr>
            <w:tcW w:w="3965" w:type="pct"/>
            <w:tcMar>
              <w:top w:w="0" w:type="dxa"/>
              <w:left w:w="108" w:type="dxa"/>
              <w:bottom w:w="0" w:type="dxa"/>
              <w:right w:w="108" w:type="dxa"/>
            </w:tcMar>
          </w:tcPr>
          <w:p w14:paraId="6B770EDC" w14:textId="77777777" w:rsidR="00901E7A" w:rsidRDefault="00901E7A">
            <w:pPr>
              <w:jc w:val="both"/>
              <w:rPr>
                <w:i/>
                <w:iCs/>
                <w:spacing w:val="-3"/>
              </w:rPr>
            </w:pPr>
            <w:r>
              <w:rPr>
                <w:i/>
                <w:iCs/>
                <w:spacing w:val="-3"/>
              </w:rPr>
              <w:t>free thyroxin index</w:t>
            </w:r>
          </w:p>
        </w:tc>
      </w:tr>
      <w:tr w:rsidR="00901E7A" w14:paraId="6ED16A6B" w14:textId="77777777" w:rsidTr="00901E7A">
        <w:trPr>
          <w:trHeight w:val="279"/>
        </w:trPr>
        <w:tc>
          <w:tcPr>
            <w:tcW w:w="1035" w:type="pct"/>
            <w:tcMar>
              <w:top w:w="0" w:type="dxa"/>
              <w:left w:w="108" w:type="dxa"/>
              <w:bottom w:w="0" w:type="dxa"/>
              <w:right w:w="108" w:type="dxa"/>
            </w:tcMar>
          </w:tcPr>
          <w:p w14:paraId="01C15D47" w14:textId="77777777" w:rsidR="00901E7A" w:rsidRDefault="00901E7A">
            <w:pPr>
              <w:jc w:val="both"/>
              <w:rPr>
                <w:i/>
                <w:iCs/>
                <w:spacing w:val="-3"/>
              </w:rPr>
            </w:pPr>
            <w:r>
              <w:rPr>
                <w:i/>
                <w:iCs/>
                <w:spacing w:val="-3"/>
              </w:rPr>
              <w:t>FTR</w:t>
            </w:r>
          </w:p>
        </w:tc>
        <w:tc>
          <w:tcPr>
            <w:tcW w:w="3965" w:type="pct"/>
            <w:tcMar>
              <w:top w:w="0" w:type="dxa"/>
              <w:left w:w="108" w:type="dxa"/>
              <w:bottom w:w="0" w:type="dxa"/>
              <w:right w:w="108" w:type="dxa"/>
            </w:tcMar>
          </w:tcPr>
          <w:p w14:paraId="72241F4B" w14:textId="77777777" w:rsidR="00901E7A" w:rsidRDefault="00901E7A">
            <w:pPr>
              <w:jc w:val="both"/>
              <w:rPr>
                <w:i/>
                <w:iCs/>
                <w:spacing w:val="-3"/>
              </w:rPr>
            </w:pPr>
            <w:r>
              <w:rPr>
                <w:i/>
                <w:iCs/>
                <w:spacing w:val="-3"/>
              </w:rPr>
              <w:t>failed to report</w:t>
            </w:r>
          </w:p>
        </w:tc>
      </w:tr>
      <w:tr w:rsidR="00901E7A" w14:paraId="6437569C" w14:textId="77777777" w:rsidTr="00901E7A">
        <w:trPr>
          <w:trHeight w:val="279"/>
        </w:trPr>
        <w:tc>
          <w:tcPr>
            <w:tcW w:w="1035" w:type="pct"/>
            <w:tcMar>
              <w:top w:w="0" w:type="dxa"/>
              <w:left w:w="108" w:type="dxa"/>
              <w:bottom w:w="0" w:type="dxa"/>
              <w:right w:w="108" w:type="dxa"/>
            </w:tcMar>
          </w:tcPr>
          <w:p w14:paraId="72EC8A79" w14:textId="77777777" w:rsidR="00901E7A" w:rsidRDefault="00901E7A">
            <w:pPr>
              <w:jc w:val="both"/>
              <w:rPr>
                <w:i/>
                <w:iCs/>
                <w:spacing w:val="-3"/>
              </w:rPr>
            </w:pPr>
            <w:r>
              <w:rPr>
                <w:i/>
                <w:iCs/>
                <w:spacing w:val="-3"/>
              </w:rPr>
              <w:t>FTSG</w:t>
            </w:r>
          </w:p>
        </w:tc>
        <w:tc>
          <w:tcPr>
            <w:tcW w:w="3965" w:type="pct"/>
            <w:tcMar>
              <w:top w:w="0" w:type="dxa"/>
              <w:left w:w="108" w:type="dxa"/>
              <w:bottom w:w="0" w:type="dxa"/>
              <w:right w:w="108" w:type="dxa"/>
            </w:tcMar>
          </w:tcPr>
          <w:p w14:paraId="77892AAE" w14:textId="77777777" w:rsidR="00901E7A" w:rsidRDefault="00901E7A">
            <w:pPr>
              <w:jc w:val="both"/>
              <w:rPr>
                <w:i/>
                <w:iCs/>
                <w:spacing w:val="-3"/>
              </w:rPr>
            </w:pPr>
            <w:r>
              <w:rPr>
                <w:i/>
                <w:iCs/>
                <w:spacing w:val="-3"/>
              </w:rPr>
              <w:t xml:space="preserve">full thickness skin graft </w:t>
            </w:r>
          </w:p>
        </w:tc>
      </w:tr>
      <w:tr w:rsidR="00901E7A" w14:paraId="076623CF" w14:textId="77777777" w:rsidTr="00901E7A">
        <w:trPr>
          <w:trHeight w:val="279"/>
        </w:trPr>
        <w:tc>
          <w:tcPr>
            <w:tcW w:w="1035" w:type="pct"/>
            <w:tcMar>
              <w:top w:w="0" w:type="dxa"/>
              <w:left w:w="108" w:type="dxa"/>
              <w:bottom w:w="0" w:type="dxa"/>
              <w:right w:w="108" w:type="dxa"/>
            </w:tcMar>
          </w:tcPr>
          <w:p w14:paraId="3A029330" w14:textId="77777777" w:rsidR="00901E7A" w:rsidRDefault="00901E7A">
            <w:pPr>
              <w:jc w:val="both"/>
              <w:rPr>
                <w:i/>
                <w:iCs/>
                <w:spacing w:val="-3"/>
              </w:rPr>
            </w:pPr>
            <w:r>
              <w:rPr>
                <w:i/>
                <w:iCs/>
                <w:spacing w:val="-3"/>
              </w:rPr>
              <w:t>F/U</w:t>
            </w:r>
          </w:p>
        </w:tc>
        <w:tc>
          <w:tcPr>
            <w:tcW w:w="3965" w:type="pct"/>
            <w:tcMar>
              <w:top w:w="0" w:type="dxa"/>
              <w:left w:w="108" w:type="dxa"/>
              <w:bottom w:w="0" w:type="dxa"/>
              <w:right w:w="108" w:type="dxa"/>
            </w:tcMar>
          </w:tcPr>
          <w:p w14:paraId="0FD55D3A" w14:textId="77777777" w:rsidR="00901E7A" w:rsidRDefault="00901E7A">
            <w:pPr>
              <w:jc w:val="both"/>
              <w:rPr>
                <w:i/>
                <w:iCs/>
                <w:spacing w:val="-3"/>
              </w:rPr>
            </w:pPr>
            <w:r>
              <w:rPr>
                <w:i/>
                <w:iCs/>
                <w:spacing w:val="-3"/>
              </w:rPr>
              <w:t>follow-up</w:t>
            </w:r>
          </w:p>
        </w:tc>
      </w:tr>
      <w:tr w:rsidR="00901E7A" w14:paraId="3C64C50D" w14:textId="77777777" w:rsidTr="00901E7A">
        <w:trPr>
          <w:trHeight w:val="279"/>
        </w:trPr>
        <w:tc>
          <w:tcPr>
            <w:tcW w:w="1035" w:type="pct"/>
            <w:tcMar>
              <w:top w:w="0" w:type="dxa"/>
              <w:left w:w="108" w:type="dxa"/>
              <w:bottom w:w="0" w:type="dxa"/>
              <w:right w:w="108" w:type="dxa"/>
            </w:tcMar>
          </w:tcPr>
          <w:p w14:paraId="74787657" w14:textId="77777777" w:rsidR="00901E7A" w:rsidRDefault="00901E7A">
            <w:pPr>
              <w:jc w:val="both"/>
              <w:rPr>
                <w:i/>
                <w:iCs/>
                <w:spacing w:val="-3"/>
              </w:rPr>
            </w:pPr>
            <w:r>
              <w:rPr>
                <w:i/>
                <w:iCs/>
                <w:spacing w:val="-3"/>
              </w:rPr>
              <w:t>FUO</w:t>
            </w:r>
          </w:p>
        </w:tc>
        <w:tc>
          <w:tcPr>
            <w:tcW w:w="3965" w:type="pct"/>
            <w:tcMar>
              <w:top w:w="0" w:type="dxa"/>
              <w:left w:w="108" w:type="dxa"/>
              <w:bottom w:w="0" w:type="dxa"/>
              <w:right w:w="108" w:type="dxa"/>
            </w:tcMar>
          </w:tcPr>
          <w:p w14:paraId="4C60E602" w14:textId="77777777" w:rsidR="00901E7A" w:rsidRDefault="00901E7A">
            <w:pPr>
              <w:jc w:val="both"/>
              <w:rPr>
                <w:i/>
                <w:iCs/>
                <w:spacing w:val="-3"/>
              </w:rPr>
            </w:pPr>
            <w:r>
              <w:rPr>
                <w:i/>
                <w:iCs/>
                <w:spacing w:val="-3"/>
              </w:rPr>
              <w:t>fever of undetermined origin</w:t>
            </w:r>
          </w:p>
        </w:tc>
      </w:tr>
      <w:tr w:rsidR="00901E7A" w14:paraId="264DF70B" w14:textId="77777777" w:rsidTr="00901E7A">
        <w:trPr>
          <w:trHeight w:val="279"/>
        </w:trPr>
        <w:tc>
          <w:tcPr>
            <w:tcW w:w="1035" w:type="pct"/>
            <w:tcMar>
              <w:top w:w="0" w:type="dxa"/>
              <w:left w:w="108" w:type="dxa"/>
              <w:bottom w:w="0" w:type="dxa"/>
              <w:right w:w="108" w:type="dxa"/>
            </w:tcMar>
          </w:tcPr>
          <w:p w14:paraId="00E853E6" w14:textId="77777777" w:rsidR="00901E7A" w:rsidRDefault="00901E7A">
            <w:pPr>
              <w:jc w:val="both"/>
              <w:rPr>
                <w:i/>
                <w:iCs/>
                <w:spacing w:val="-3"/>
              </w:rPr>
            </w:pPr>
            <w:r>
              <w:rPr>
                <w:i/>
                <w:iCs/>
                <w:spacing w:val="-3"/>
              </w:rPr>
              <w:t>FVC</w:t>
            </w:r>
          </w:p>
        </w:tc>
        <w:tc>
          <w:tcPr>
            <w:tcW w:w="3965" w:type="pct"/>
            <w:tcMar>
              <w:top w:w="0" w:type="dxa"/>
              <w:left w:w="108" w:type="dxa"/>
              <w:bottom w:w="0" w:type="dxa"/>
              <w:right w:w="108" w:type="dxa"/>
            </w:tcMar>
          </w:tcPr>
          <w:p w14:paraId="6BE75FAA" w14:textId="77777777" w:rsidR="00901E7A" w:rsidRDefault="00901E7A">
            <w:pPr>
              <w:jc w:val="both"/>
              <w:rPr>
                <w:i/>
                <w:iCs/>
                <w:spacing w:val="-3"/>
              </w:rPr>
            </w:pPr>
            <w:r>
              <w:rPr>
                <w:i/>
                <w:iCs/>
                <w:spacing w:val="-3"/>
              </w:rPr>
              <w:t>forced vital capacity</w:t>
            </w:r>
          </w:p>
        </w:tc>
      </w:tr>
      <w:tr w:rsidR="00901E7A" w14:paraId="5BE44F8C" w14:textId="77777777" w:rsidTr="00901E7A">
        <w:trPr>
          <w:trHeight w:val="279"/>
        </w:trPr>
        <w:tc>
          <w:tcPr>
            <w:tcW w:w="1035" w:type="pct"/>
            <w:tcMar>
              <w:top w:w="0" w:type="dxa"/>
              <w:left w:w="108" w:type="dxa"/>
              <w:bottom w:w="0" w:type="dxa"/>
              <w:right w:w="108" w:type="dxa"/>
            </w:tcMar>
          </w:tcPr>
          <w:p w14:paraId="180B30CC" w14:textId="77777777" w:rsidR="00901E7A" w:rsidRDefault="00901E7A">
            <w:pPr>
              <w:jc w:val="both"/>
              <w:rPr>
                <w:i/>
                <w:iCs/>
                <w:spacing w:val="-3"/>
              </w:rPr>
            </w:pPr>
            <w:r>
              <w:rPr>
                <w:i/>
                <w:iCs/>
                <w:spacing w:val="-3"/>
              </w:rPr>
              <w:t>FWB</w:t>
            </w:r>
          </w:p>
        </w:tc>
        <w:tc>
          <w:tcPr>
            <w:tcW w:w="3965" w:type="pct"/>
            <w:tcMar>
              <w:top w:w="0" w:type="dxa"/>
              <w:left w:w="108" w:type="dxa"/>
              <w:bottom w:w="0" w:type="dxa"/>
              <w:right w:w="108" w:type="dxa"/>
            </w:tcMar>
          </w:tcPr>
          <w:p w14:paraId="005BC6BF" w14:textId="77777777" w:rsidR="00901E7A" w:rsidRDefault="00901E7A">
            <w:pPr>
              <w:jc w:val="both"/>
              <w:rPr>
                <w:i/>
                <w:iCs/>
                <w:spacing w:val="-3"/>
              </w:rPr>
            </w:pPr>
            <w:r>
              <w:rPr>
                <w:i/>
                <w:iCs/>
                <w:spacing w:val="-3"/>
              </w:rPr>
              <w:t xml:space="preserve">full weight bearing </w:t>
            </w:r>
          </w:p>
        </w:tc>
      </w:tr>
    </w:tbl>
    <w:p w14:paraId="60CC969C" w14:textId="77777777" w:rsidR="00901E7A" w:rsidRDefault="00901E7A" w:rsidP="00901E7A">
      <w:pPr>
        <w:jc w:val="right"/>
        <w:rPr>
          <w:i/>
          <w:iCs/>
        </w:rPr>
      </w:pPr>
      <w:r>
        <w:br w:type="page"/>
      </w:r>
    </w:p>
    <w:p w14:paraId="23BAC45A" w14:textId="77777777" w:rsidR="00901E7A" w:rsidRDefault="00901E7A" w:rsidP="00901E7A">
      <w:pPr>
        <w:rPr>
          <w:i/>
          <w:iCs/>
        </w:rPr>
      </w:pPr>
    </w:p>
    <w:tbl>
      <w:tblPr>
        <w:tblW w:w="5000" w:type="pct"/>
        <w:tblCellMar>
          <w:left w:w="0" w:type="dxa"/>
          <w:right w:w="0" w:type="dxa"/>
        </w:tblCellMar>
        <w:tblLook w:val="0000" w:firstRow="0" w:lastRow="0" w:firstColumn="0" w:lastColumn="0" w:noHBand="0" w:noVBand="0"/>
      </w:tblPr>
      <w:tblGrid>
        <w:gridCol w:w="1938"/>
        <w:gridCol w:w="7422"/>
      </w:tblGrid>
      <w:tr w:rsidR="00901E7A" w14:paraId="2A0BAE33" w14:textId="77777777" w:rsidTr="00901E7A">
        <w:trPr>
          <w:trHeight w:val="279"/>
        </w:trPr>
        <w:tc>
          <w:tcPr>
            <w:tcW w:w="1035" w:type="pct"/>
            <w:tcMar>
              <w:top w:w="0" w:type="dxa"/>
              <w:left w:w="108" w:type="dxa"/>
              <w:bottom w:w="0" w:type="dxa"/>
              <w:right w:w="108" w:type="dxa"/>
            </w:tcMar>
          </w:tcPr>
          <w:p w14:paraId="4F0B76D4" w14:textId="77777777" w:rsidR="00901E7A" w:rsidRDefault="00901E7A">
            <w:pPr>
              <w:jc w:val="both"/>
              <w:rPr>
                <w:i/>
                <w:iCs/>
                <w:spacing w:val="-3"/>
              </w:rPr>
            </w:pPr>
            <w:proofErr w:type="spellStart"/>
            <w:r>
              <w:rPr>
                <w:i/>
                <w:iCs/>
                <w:spacing w:val="-3"/>
              </w:rPr>
              <w:t>Fx</w:t>
            </w:r>
            <w:proofErr w:type="spellEnd"/>
          </w:p>
        </w:tc>
        <w:tc>
          <w:tcPr>
            <w:tcW w:w="3965" w:type="pct"/>
            <w:tcMar>
              <w:top w:w="0" w:type="dxa"/>
              <w:left w:w="108" w:type="dxa"/>
              <w:bottom w:w="0" w:type="dxa"/>
              <w:right w:w="108" w:type="dxa"/>
            </w:tcMar>
          </w:tcPr>
          <w:p w14:paraId="05DA7D75" w14:textId="77777777" w:rsidR="00901E7A" w:rsidRDefault="00901E7A">
            <w:pPr>
              <w:pStyle w:val="Heading4"/>
              <w:spacing w:line="279" w:lineRule="atLeast"/>
            </w:pPr>
            <w:r>
              <w:t>Fracture</w:t>
            </w:r>
          </w:p>
        </w:tc>
      </w:tr>
      <w:tr w:rsidR="00901E7A" w14:paraId="15D71572" w14:textId="77777777" w:rsidTr="00901E7A">
        <w:trPr>
          <w:trHeight w:val="279"/>
        </w:trPr>
        <w:tc>
          <w:tcPr>
            <w:tcW w:w="1035" w:type="pct"/>
            <w:tcMar>
              <w:top w:w="0" w:type="dxa"/>
              <w:left w:w="108" w:type="dxa"/>
              <w:bottom w:w="0" w:type="dxa"/>
              <w:right w:w="108" w:type="dxa"/>
            </w:tcMar>
          </w:tcPr>
          <w:p w14:paraId="1D2692F3" w14:textId="77777777" w:rsidR="00901E7A" w:rsidRDefault="00901E7A">
            <w:pPr>
              <w:jc w:val="both"/>
              <w:rPr>
                <w:i/>
                <w:iCs/>
                <w:spacing w:val="-3"/>
              </w:rPr>
            </w:pPr>
          </w:p>
        </w:tc>
        <w:tc>
          <w:tcPr>
            <w:tcW w:w="3965" w:type="pct"/>
            <w:tcMar>
              <w:top w:w="0" w:type="dxa"/>
              <w:left w:w="108" w:type="dxa"/>
              <w:bottom w:w="0" w:type="dxa"/>
              <w:right w:w="108" w:type="dxa"/>
            </w:tcMar>
          </w:tcPr>
          <w:p w14:paraId="6BE0457F" w14:textId="77777777" w:rsidR="00901E7A" w:rsidRDefault="00901E7A">
            <w:pPr>
              <w:jc w:val="both"/>
              <w:rPr>
                <w:i/>
                <w:iCs/>
                <w:spacing w:val="-3"/>
              </w:rPr>
            </w:pPr>
          </w:p>
        </w:tc>
      </w:tr>
      <w:tr w:rsidR="00901E7A" w14:paraId="08A7D1CD" w14:textId="77777777" w:rsidTr="00901E7A">
        <w:trPr>
          <w:trHeight w:val="279"/>
        </w:trPr>
        <w:tc>
          <w:tcPr>
            <w:tcW w:w="1035" w:type="pct"/>
            <w:tcMar>
              <w:top w:w="0" w:type="dxa"/>
              <w:left w:w="108" w:type="dxa"/>
              <w:bottom w:w="0" w:type="dxa"/>
              <w:right w:w="108" w:type="dxa"/>
            </w:tcMar>
          </w:tcPr>
          <w:p w14:paraId="775E7713" w14:textId="77777777" w:rsidR="00901E7A" w:rsidRDefault="00901E7A">
            <w:pPr>
              <w:jc w:val="both"/>
              <w:rPr>
                <w:i/>
                <w:iCs/>
                <w:spacing w:val="-3"/>
              </w:rPr>
            </w:pPr>
            <w:r>
              <w:rPr>
                <w:i/>
                <w:iCs/>
                <w:spacing w:val="-3"/>
              </w:rPr>
              <w:t>G6PD</w:t>
            </w:r>
          </w:p>
        </w:tc>
        <w:tc>
          <w:tcPr>
            <w:tcW w:w="3965" w:type="pct"/>
            <w:tcMar>
              <w:top w:w="0" w:type="dxa"/>
              <w:left w:w="108" w:type="dxa"/>
              <w:bottom w:w="0" w:type="dxa"/>
              <w:right w:w="108" w:type="dxa"/>
            </w:tcMar>
          </w:tcPr>
          <w:p w14:paraId="7E0B0ABC" w14:textId="77777777" w:rsidR="00901E7A" w:rsidRDefault="00901E7A">
            <w:pPr>
              <w:jc w:val="both"/>
              <w:rPr>
                <w:i/>
                <w:iCs/>
                <w:spacing w:val="-3"/>
              </w:rPr>
            </w:pPr>
            <w:r>
              <w:rPr>
                <w:i/>
                <w:iCs/>
                <w:spacing w:val="-3"/>
              </w:rPr>
              <w:t>glucose-6-phosphate dehydrogenase</w:t>
            </w:r>
          </w:p>
        </w:tc>
      </w:tr>
      <w:tr w:rsidR="00901E7A" w14:paraId="4DAC76E9" w14:textId="77777777" w:rsidTr="00901E7A">
        <w:trPr>
          <w:trHeight w:val="279"/>
        </w:trPr>
        <w:tc>
          <w:tcPr>
            <w:tcW w:w="1035" w:type="pct"/>
            <w:tcMar>
              <w:top w:w="0" w:type="dxa"/>
              <w:left w:w="108" w:type="dxa"/>
              <w:bottom w:w="0" w:type="dxa"/>
              <w:right w:w="108" w:type="dxa"/>
            </w:tcMar>
          </w:tcPr>
          <w:p w14:paraId="2928508F" w14:textId="77777777" w:rsidR="00901E7A" w:rsidRDefault="00901E7A">
            <w:pPr>
              <w:jc w:val="both"/>
              <w:rPr>
                <w:i/>
                <w:iCs/>
                <w:spacing w:val="-3"/>
              </w:rPr>
            </w:pPr>
            <w:r>
              <w:rPr>
                <w:i/>
                <w:iCs/>
                <w:spacing w:val="-3"/>
              </w:rPr>
              <w:t>g</w:t>
            </w:r>
          </w:p>
        </w:tc>
        <w:tc>
          <w:tcPr>
            <w:tcW w:w="3965" w:type="pct"/>
            <w:tcMar>
              <w:top w:w="0" w:type="dxa"/>
              <w:left w:w="108" w:type="dxa"/>
              <w:bottom w:w="0" w:type="dxa"/>
              <w:right w:w="108" w:type="dxa"/>
            </w:tcMar>
          </w:tcPr>
          <w:p w14:paraId="0AA74270" w14:textId="77777777" w:rsidR="00901E7A" w:rsidRDefault="00901E7A">
            <w:pPr>
              <w:jc w:val="both"/>
              <w:rPr>
                <w:i/>
                <w:iCs/>
                <w:spacing w:val="-3"/>
              </w:rPr>
            </w:pPr>
            <w:r>
              <w:rPr>
                <w:i/>
                <w:iCs/>
                <w:spacing w:val="-3"/>
              </w:rPr>
              <w:t>gram</w:t>
            </w:r>
          </w:p>
        </w:tc>
      </w:tr>
      <w:tr w:rsidR="00901E7A" w14:paraId="14757C87" w14:textId="77777777" w:rsidTr="00901E7A">
        <w:trPr>
          <w:trHeight w:val="279"/>
        </w:trPr>
        <w:tc>
          <w:tcPr>
            <w:tcW w:w="1035" w:type="pct"/>
            <w:tcMar>
              <w:top w:w="0" w:type="dxa"/>
              <w:left w:w="108" w:type="dxa"/>
              <w:bottom w:w="0" w:type="dxa"/>
              <w:right w:w="108" w:type="dxa"/>
            </w:tcMar>
          </w:tcPr>
          <w:p w14:paraId="6C5AB9A2" w14:textId="77777777" w:rsidR="00901E7A" w:rsidRDefault="00901E7A">
            <w:pPr>
              <w:jc w:val="both"/>
              <w:rPr>
                <w:i/>
                <w:iCs/>
                <w:spacing w:val="-3"/>
              </w:rPr>
            </w:pPr>
            <w:r>
              <w:rPr>
                <w:i/>
                <w:iCs/>
                <w:spacing w:val="-3"/>
              </w:rPr>
              <w:t>G</w:t>
            </w:r>
          </w:p>
        </w:tc>
        <w:tc>
          <w:tcPr>
            <w:tcW w:w="3965" w:type="pct"/>
            <w:tcMar>
              <w:top w:w="0" w:type="dxa"/>
              <w:left w:w="108" w:type="dxa"/>
              <w:bottom w:w="0" w:type="dxa"/>
              <w:right w:w="108" w:type="dxa"/>
            </w:tcMar>
          </w:tcPr>
          <w:p w14:paraId="6F9078C1" w14:textId="77777777" w:rsidR="00901E7A" w:rsidRDefault="00901E7A">
            <w:pPr>
              <w:jc w:val="both"/>
              <w:rPr>
                <w:i/>
                <w:iCs/>
                <w:spacing w:val="-3"/>
              </w:rPr>
            </w:pPr>
            <w:r>
              <w:rPr>
                <w:i/>
                <w:iCs/>
                <w:spacing w:val="-3"/>
              </w:rPr>
              <w:t>Gravida</w:t>
            </w:r>
          </w:p>
        </w:tc>
      </w:tr>
      <w:tr w:rsidR="00901E7A" w14:paraId="7DE0EE22" w14:textId="77777777" w:rsidTr="00901E7A">
        <w:trPr>
          <w:trHeight w:val="279"/>
        </w:trPr>
        <w:tc>
          <w:tcPr>
            <w:tcW w:w="1035" w:type="pct"/>
            <w:tcMar>
              <w:top w:w="0" w:type="dxa"/>
              <w:left w:w="108" w:type="dxa"/>
              <w:bottom w:w="0" w:type="dxa"/>
              <w:right w:w="108" w:type="dxa"/>
            </w:tcMar>
          </w:tcPr>
          <w:p w14:paraId="7A36F69F" w14:textId="77777777" w:rsidR="00901E7A" w:rsidRDefault="00901E7A">
            <w:pPr>
              <w:jc w:val="both"/>
              <w:rPr>
                <w:i/>
                <w:iCs/>
                <w:spacing w:val="-3"/>
              </w:rPr>
            </w:pPr>
            <w:r>
              <w:rPr>
                <w:i/>
                <w:iCs/>
                <w:spacing w:val="-3"/>
              </w:rPr>
              <w:t>GAF</w:t>
            </w:r>
          </w:p>
        </w:tc>
        <w:tc>
          <w:tcPr>
            <w:tcW w:w="3965" w:type="pct"/>
            <w:tcMar>
              <w:top w:w="0" w:type="dxa"/>
              <w:left w:w="108" w:type="dxa"/>
              <w:bottom w:w="0" w:type="dxa"/>
              <w:right w:w="108" w:type="dxa"/>
            </w:tcMar>
          </w:tcPr>
          <w:p w14:paraId="29A018B7" w14:textId="77777777" w:rsidR="00901E7A" w:rsidRDefault="00901E7A">
            <w:pPr>
              <w:jc w:val="both"/>
              <w:rPr>
                <w:i/>
                <w:iCs/>
                <w:spacing w:val="-3"/>
              </w:rPr>
            </w:pPr>
            <w:r>
              <w:rPr>
                <w:i/>
                <w:iCs/>
                <w:spacing w:val="-3"/>
              </w:rPr>
              <w:t xml:space="preserve">Global Assessment of Functioning </w:t>
            </w:r>
          </w:p>
        </w:tc>
      </w:tr>
      <w:tr w:rsidR="00901E7A" w14:paraId="3F7A5725" w14:textId="77777777" w:rsidTr="00901E7A">
        <w:trPr>
          <w:trHeight w:val="279"/>
        </w:trPr>
        <w:tc>
          <w:tcPr>
            <w:tcW w:w="1035" w:type="pct"/>
            <w:tcMar>
              <w:top w:w="0" w:type="dxa"/>
              <w:left w:w="108" w:type="dxa"/>
              <w:bottom w:w="0" w:type="dxa"/>
              <w:right w:w="108" w:type="dxa"/>
            </w:tcMar>
          </w:tcPr>
          <w:p w14:paraId="391C7D65" w14:textId="77777777" w:rsidR="00901E7A" w:rsidRDefault="00901E7A">
            <w:pPr>
              <w:jc w:val="both"/>
              <w:rPr>
                <w:i/>
                <w:iCs/>
                <w:spacing w:val="-3"/>
              </w:rPr>
            </w:pPr>
            <w:r>
              <w:rPr>
                <w:i/>
                <w:iCs/>
                <w:spacing w:val="-3"/>
              </w:rPr>
              <w:t>GATB</w:t>
            </w:r>
          </w:p>
        </w:tc>
        <w:tc>
          <w:tcPr>
            <w:tcW w:w="3965" w:type="pct"/>
            <w:tcMar>
              <w:top w:w="0" w:type="dxa"/>
              <w:left w:w="108" w:type="dxa"/>
              <w:bottom w:w="0" w:type="dxa"/>
              <w:right w:w="108" w:type="dxa"/>
            </w:tcMar>
          </w:tcPr>
          <w:p w14:paraId="15036D07" w14:textId="77777777" w:rsidR="00901E7A" w:rsidRDefault="00901E7A">
            <w:pPr>
              <w:jc w:val="both"/>
              <w:rPr>
                <w:i/>
                <w:iCs/>
                <w:spacing w:val="-3"/>
              </w:rPr>
            </w:pPr>
            <w:r>
              <w:rPr>
                <w:i/>
                <w:iCs/>
                <w:spacing w:val="-3"/>
              </w:rPr>
              <w:t xml:space="preserve">General Aptitude Test Battery </w:t>
            </w:r>
          </w:p>
        </w:tc>
      </w:tr>
      <w:tr w:rsidR="00901E7A" w14:paraId="71C80BA0" w14:textId="77777777" w:rsidTr="00901E7A">
        <w:trPr>
          <w:trHeight w:val="279"/>
        </w:trPr>
        <w:tc>
          <w:tcPr>
            <w:tcW w:w="1035" w:type="pct"/>
            <w:tcMar>
              <w:top w:w="0" w:type="dxa"/>
              <w:left w:w="108" w:type="dxa"/>
              <w:bottom w:w="0" w:type="dxa"/>
              <w:right w:w="108" w:type="dxa"/>
            </w:tcMar>
          </w:tcPr>
          <w:p w14:paraId="536E09B8" w14:textId="77777777" w:rsidR="00901E7A" w:rsidRDefault="00901E7A">
            <w:pPr>
              <w:jc w:val="both"/>
              <w:rPr>
                <w:i/>
                <w:iCs/>
                <w:spacing w:val="-3"/>
              </w:rPr>
            </w:pPr>
            <w:r>
              <w:rPr>
                <w:i/>
                <w:iCs/>
                <w:spacing w:val="-3"/>
              </w:rPr>
              <w:t>GB</w:t>
            </w:r>
          </w:p>
        </w:tc>
        <w:tc>
          <w:tcPr>
            <w:tcW w:w="3965" w:type="pct"/>
            <w:tcMar>
              <w:top w:w="0" w:type="dxa"/>
              <w:left w:w="108" w:type="dxa"/>
              <w:bottom w:w="0" w:type="dxa"/>
              <w:right w:w="108" w:type="dxa"/>
            </w:tcMar>
          </w:tcPr>
          <w:p w14:paraId="3F77CB89" w14:textId="77777777" w:rsidR="00901E7A" w:rsidRDefault="00901E7A">
            <w:pPr>
              <w:jc w:val="both"/>
              <w:rPr>
                <w:i/>
                <w:iCs/>
                <w:spacing w:val="-3"/>
              </w:rPr>
            </w:pPr>
            <w:r>
              <w:rPr>
                <w:i/>
                <w:iCs/>
                <w:spacing w:val="-3"/>
              </w:rPr>
              <w:t>gallbladder</w:t>
            </w:r>
          </w:p>
        </w:tc>
      </w:tr>
      <w:tr w:rsidR="00901E7A" w14:paraId="7DB1C59C" w14:textId="77777777" w:rsidTr="00901E7A">
        <w:trPr>
          <w:trHeight w:val="279"/>
        </w:trPr>
        <w:tc>
          <w:tcPr>
            <w:tcW w:w="1035" w:type="pct"/>
            <w:tcMar>
              <w:top w:w="0" w:type="dxa"/>
              <w:left w:w="108" w:type="dxa"/>
              <w:bottom w:w="0" w:type="dxa"/>
              <w:right w:w="108" w:type="dxa"/>
            </w:tcMar>
          </w:tcPr>
          <w:p w14:paraId="2272F68F" w14:textId="77777777" w:rsidR="00901E7A" w:rsidRDefault="00901E7A">
            <w:pPr>
              <w:jc w:val="both"/>
              <w:rPr>
                <w:i/>
                <w:iCs/>
                <w:spacing w:val="-3"/>
              </w:rPr>
            </w:pPr>
            <w:r>
              <w:rPr>
                <w:i/>
                <w:iCs/>
                <w:spacing w:val="-3"/>
              </w:rPr>
              <w:t>GBS</w:t>
            </w:r>
          </w:p>
        </w:tc>
        <w:tc>
          <w:tcPr>
            <w:tcW w:w="3965" w:type="pct"/>
            <w:tcMar>
              <w:top w:w="0" w:type="dxa"/>
              <w:left w:w="108" w:type="dxa"/>
              <w:bottom w:w="0" w:type="dxa"/>
              <w:right w:w="108" w:type="dxa"/>
            </w:tcMar>
          </w:tcPr>
          <w:p w14:paraId="2F698220" w14:textId="77777777" w:rsidR="00901E7A" w:rsidRDefault="00901E7A">
            <w:pPr>
              <w:jc w:val="both"/>
              <w:rPr>
                <w:i/>
                <w:iCs/>
                <w:spacing w:val="-3"/>
              </w:rPr>
            </w:pPr>
            <w:r>
              <w:rPr>
                <w:i/>
                <w:iCs/>
                <w:spacing w:val="-3"/>
              </w:rPr>
              <w:t>gallbladder series</w:t>
            </w:r>
          </w:p>
        </w:tc>
      </w:tr>
      <w:tr w:rsidR="00901E7A" w14:paraId="127B5AD8" w14:textId="77777777" w:rsidTr="00901E7A">
        <w:trPr>
          <w:trHeight w:val="279"/>
        </w:trPr>
        <w:tc>
          <w:tcPr>
            <w:tcW w:w="1035" w:type="pct"/>
            <w:tcMar>
              <w:top w:w="0" w:type="dxa"/>
              <w:left w:w="108" w:type="dxa"/>
              <w:bottom w:w="0" w:type="dxa"/>
              <w:right w:w="108" w:type="dxa"/>
            </w:tcMar>
          </w:tcPr>
          <w:p w14:paraId="27F6F686" w14:textId="77777777" w:rsidR="00901E7A" w:rsidRDefault="00901E7A">
            <w:pPr>
              <w:jc w:val="both"/>
              <w:rPr>
                <w:i/>
                <w:iCs/>
                <w:spacing w:val="-3"/>
              </w:rPr>
            </w:pPr>
            <w:r>
              <w:rPr>
                <w:i/>
                <w:iCs/>
                <w:spacing w:val="-3"/>
              </w:rPr>
              <w:t>GC</w:t>
            </w:r>
          </w:p>
        </w:tc>
        <w:tc>
          <w:tcPr>
            <w:tcW w:w="3965" w:type="pct"/>
            <w:tcMar>
              <w:top w:w="0" w:type="dxa"/>
              <w:left w:w="108" w:type="dxa"/>
              <w:bottom w:w="0" w:type="dxa"/>
              <w:right w:w="108" w:type="dxa"/>
            </w:tcMar>
          </w:tcPr>
          <w:p w14:paraId="485C281A" w14:textId="77777777" w:rsidR="00901E7A" w:rsidRDefault="00901E7A">
            <w:pPr>
              <w:jc w:val="both"/>
              <w:rPr>
                <w:i/>
                <w:iCs/>
                <w:spacing w:val="-3"/>
              </w:rPr>
            </w:pPr>
            <w:r>
              <w:rPr>
                <w:i/>
                <w:iCs/>
                <w:spacing w:val="-3"/>
              </w:rPr>
              <w:t xml:space="preserve">gonorrhea </w:t>
            </w:r>
          </w:p>
        </w:tc>
      </w:tr>
      <w:tr w:rsidR="00901E7A" w14:paraId="0C3F6CF4" w14:textId="77777777" w:rsidTr="00901E7A">
        <w:trPr>
          <w:trHeight w:val="279"/>
        </w:trPr>
        <w:tc>
          <w:tcPr>
            <w:tcW w:w="1035" w:type="pct"/>
            <w:tcMar>
              <w:top w:w="0" w:type="dxa"/>
              <w:left w:w="108" w:type="dxa"/>
              <w:bottom w:w="0" w:type="dxa"/>
              <w:right w:w="108" w:type="dxa"/>
            </w:tcMar>
          </w:tcPr>
          <w:p w14:paraId="2158CB71" w14:textId="77777777" w:rsidR="00901E7A" w:rsidRDefault="00901E7A">
            <w:pPr>
              <w:jc w:val="both"/>
              <w:rPr>
                <w:i/>
                <w:iCs/>
                <w:spacing w:val="-3"/>
              </w:rPr>
            </w:pPr>
            <w:r>
              <w:rPr>
                <w:i/>
                <w:iCs/>
                <w:spacing w:val="-3"/>
              </w:rPr>
              <w:t>GCE</w:t>
            </w:r>
          </w:p>
        </w:tc>
        <w:tc>
          <w:tcPr>
            <w:tcW w:w="3965" w:type="pct"/>
            <w:tcMar>
              <w:top w:w="0" w:type="dxa"/>
              <w:left w:w="108" w:type="dxa"/>
              <w:bottom w:w="0" w:type="dxa"/>
              <w:right w:w="108" w:type="dxa"/>
            </w:tcMar>
          </w:tcPr>
          <w:p w14:paraId="66815FA7" w14:textId="77777777" w:rsidR="00901E7A" w:rsidRDefault="00901E7A">
            <w:pPr>
              <w:jc w:val="both"/>
              <w:rPr>
                <w:i/>
                <w:iCs/>
                <w:spacing w:val="-3"/>
              </w:rPr>
            </w:pPr>
            <w:r>
              <w:rPr>
                <w:i/>
                <w:iCs/>
                <w:spacing w:val="-3"/>
              </w:rPr>
              <w:t>general conditioning exercises</w:t>
            </w:r>
          </w:p>
        </w:tc>
      </w:tr>
      <w:tr w:rsidR="00901E7A" w14:paraId="54DD36C3" w14:textId="77777777" w:rsidTr="00901E7A">
        <w:trPr>
          <w:trHeight w:val="279"/>
        </w:trPr>
        <w:tc>
          <w:tcPr>
            <w:tcW w:w="1035" w:type="pct"/>
            <w:tcMar>
              <w:top w:w="0" w:type="dxa"/>
              <w:left w:w="108" w:type="dxa"/>
              <w:bottom w:w="0" w:type="dxa"/>
              <w:right w:w="108" w:type="dxa"/>
            </w:tcMar>
          </w:tcPr>
          <w:p w14:paraId="7843739A" w14:textId="77777777" w:rsidR="00901E7A" w:rsidRDefault="00901E7A">
            <w:pPr>
              <w:jc w:val="both"/>
              <w:rPr>
                <w:i/>
                <w:iCs/>
                <w:spacing w:val="-3"/>
              </w:rPr>
            </w:pPr>
            <w:r>
              <w:rPr>
                <w:i/>
                <w:iCs/>
                <w:spacing w:val="-3"/>
              </w:rPr>
              <w:t>GE</w:t>
            </w:r>
          </w:p>
        </w:tc>
        <w:tc>
          <w:tcPr>
            <w:tcW w:w="3965" w:type="pct"/>
            <w:tcMar>
              <w:top w:w="0" w:type="dxa"/>
              <w:left w:w="108" w:type="dxa"/>
              <w:bottom w:w="0" w:type="dxa"/>
              <w:right w:w="108" w:type="dxa"/>
            </w:tcMar>
          </w:tcPr>
          <w:p w14:paraId="4EB6C62B" w14:textId="77777777" w:rsidR="00901E7A" w:rsidRDefault="00901E7A">
            <w:pPr>
              <w:jc w:val="both"/>
              <w:rPr>
                <w:i/>
                <w:iCs/>
                <w:spacing w:val="-3"/>
              </w:rPr>
            </w:pPr>
            <w:proofErr w:type="spellStart"/>
            <w:r>
              <w:rPr>
                <w:i/>
                <w:iCs/>
                <w:spacing w:val="-3"/>
              </w:rPr>
              <w:t>gastroesophagel</w:t>
            </w:r>
            <w:proofErr w:type="spellEnd"/>
            <w:r>
              <w:rPr>
                <w:i/>
                <w:iCs/>
                <w:spacing w:val="-3"/>
              </w:rPr>
              <w:t xml:space="preserve"> </w:t>
            </w:r>
          </w:p>
        </w:tc>
      </w:tr>
      <w:tr w:rsidR="00901E7A" w14:paraId="40EA439B" w14:textId="77777777" w:rsidTr="00901E7A">
        <w:trPr>
          <w:trHeight w:val="279"/>
        </w:trPr>
        <w:tc>
          <w:tcPr>
            <w:tcW w:w="1035" w:type="pct"/>
            <w:tcMar>
              <w:top w:w="0" w:type="dxa"/>
              <w:left w:w="108" w:type="dxa"/>
              <w:bottom w:w="0" w:type="dxa"/>
              <w:right w:w="108" w:type="dxa"/>
            </w:tcMar>
          </w:tcPr>
          <w:p w14:paraId="458ABA32" w14:textId="77777777" w:rsidR="00901E7A" w:rsidRDefault="00901E7A">
            <w:pPr>
              <w:jc w:val="both"/>
              <w:rPr>
                <w:i/>
                <w:iCs/>
                <w:spacing w:val="-3"/>
              </w:rPr>
            </w:pPr>
            <w:r>
              <w:rPr>
                <w:i/>
                <w:iCs/>
                <w:spacing w:val="-3"/>
              </w:rPr>
              <w:t>GED</w:t>
            </w:r>
          </w:p>
        </w:tc>
        <w:tc>
          <w:tcPr>
            <w:tcW w:w="3965" w:type="pct"/>
            <w:tcMar>
              <w:top w:w="0" w:type="dxa"/>
              <w:left w:w="108" w:type="dxa"/>
              <w:bottom w:w="0" w:type="dxa"/>
              <w:right w:w="108" w:type="dxa"/>
            </w:tcMar>
          </w:tcPr>
          <w:p w14:paraId="7615E475" w14:textId="77777777" w:rsidR="00901E7A" w:rsidRDefault="00901E7A">
            <w:pPr>
              <w:jc w:val="both"/>
              <w:rPr>
                <w:i/>
                <w:iCs/>
                <w:spacing w:val="-3"/>
              </w:rPr>
            </w:pPr>
            <w:r>
              <w:rPr>
                <w:i/>
                <w:iCs/>
                <w:spacing w:val="-3"/>
              </w:rPr>
              <w:t xml:space="preserve">general education development </w:t>
            </w:r>
          </w:p>
        </w:tc>
      </w:tr>
      <w:tr w:rsidR="00901E7A" w14:paraId="47807F5C" w14:textId="77777777" w:rsidTr="00901E7A">
        <w:trPr>
          <w:trHeight w:val="279"/>
        </w:trPr>
        <w:tc>
          <w:tcPr>
            <w:tcW w:w="1035" w:type="pct"/>
            <w:tcMar>
              <w:top w:w="0" w:type="dxa"/>
              <w:left w:w="108" w:type="dxa"/>
              <w:bottom w:w="0" w:type="dxa"/>
              <w:right w:w="108" w:type="dxa"/>
            </w:tcMar>
          </w:tcPr>
          <w:p w14:paraId="763068BF" w14:textId="77777777" w:rsidR="00901E7A" w:rsidRDefault="00901E7A">
            <w:pPr>
              <w:jc w:val="both"/>
              <w:rPr>
                <w:i/>
                <w:iCs/>
                <w:spacing w:val="-3"/>
              </w:rPr>
            </w:pPr>
            <w:r>
              <w:rPr>
                <w:i/>
                <w:iCs/>
                <w:spacing w:val="-3"/>
              </w:rPr>
              <w:t>GE junction</w:t>
            </w:r>
          </w:p>
        </w:tc>
        <w:tc>
          <w:tcPr>
            <w:tcW w:w="3965" w:type="pct"/>
            <w:tcMar>
              <w:top w:w="0" w:type="dxa"/>
              <w:left w:w="108" w:type="dxa"/>
              <w:bottom w:w="0" w:type="dxa"/>
              <w:right w:w="108" w:type="dxa"/>
            </w:tcMar>
          </w:tcPr>
          <w:p w14:paraId="3A2F669E" w14:textId="77777777" w:rsidR="00901E7A" w:rsidRDefault="00901E7A">
            <w:pPr>
              <w:jc w:val="both"/>
              <w:rPr>
                <w:i/>
                <w:iCs/>
                <w:spacing w:val="-3"/>
              </w:rPr>
            </w:pPr>
            <w:r>
              <w:rPr>
                <w:i/>
                <w:iCs/>
                <w:spacing w:val="-3"/>
              </w:rPr>
              <w:t>gastroesophageal junction</w:t>
            </w:r>
          </w:p>
        </w:tc>
      </w:tr>
      <w:tr w:rsidR="00901E7A" w14:paraId="4A835295" w14:textId="77777777" w:rsidTr="00901E7A">
        <w:trPr>
          <w:trHeight w:val="279"/>
        </w:trPr>
        <w:tc>
          <w:tcPr>
            <w:tcW w:w="1035" w:type="pct"/>
            <w:tcMar>
              <w:top w:w="0" w:type="dxa"/>
              <w:left w:w="108" w:type="dxa"/>
              <w:bottom w:w="0" w:type="dxa"/>
              <w:right w:w="108" w:type="dxa"/>
            </w:tcMar>
          </w:tcPr>
          <w:p w14:paraId="27A2BC99" w14:textId="77777777" w:rsidR="00901E7A" w:rsidRDefault="00901E7A">
            <w:pPr>
              <w:jc w:val="both"/>
              <w:rPr>
                <w:i/>
                <w:iCs/>
                <w:spacing w:val="-3"/>
              </w:rPr>
            </w:pPr>
            <w:r>
              <w:rPr>
                <w:i/>
                <w:iCs/>
                <w:spacing w:val="-3"/>
              </w:rPr>
              <w:t>GGTP</w:t>
            </w:r>
          </w:p>
        </w:tc>
        <w:tc>
          <w:tcPr>
            <w:tcW w:w="3965" w:type="pct"/>
            <w:tcMar>
              <w:top w:w="0" w:type="dxa"/>
              <w:left w:w="108" w:type="dxa"/>
              <w:bottom w:w="0" w:type="dxa"/>
              <w:right w:w="108" w:type="dxa"/>
            </w:tcMar>
          </w:tcPr>
          <w:p w14:paraId="2929FAB2" w14:textId="77777777" w:rsidR="00901E7A" w:rsidRDefault="00901E7A">
            <w:pPr>
              <w:jc w:val="both"/>
              <w:rPr>
                <w:i/>
                <w:iCs/>
                <w:spacing w:val="-3"/>
              </w:rPr>
            </w:pPr>
            <w:r>
              <w:rPr>
                <w:i/>
                <w:iCs/>
                <w:spacing w:val="-3"/>
              </w:rPr>
              <w:t>gamma-glutamyl transferase</w:t>
            </w:r>
          </w:p>
        </w:tc>
      </w:tr>
      <w:tr w:rsidR="00901E7A" w14:paraId="61A8FE19" w14:textId="77777777" w:rsidTr="00901E7A">
        <w:trPr>
          <w:trHeight w:val="279"/>
        </w:trPr>
        <w:tc>
          <w:tcPr>
            <w:tcW w:w="1035" w:type="pct"/>
            <w:tcMar>
              <w:top w:w="0" w:type="dxa"/>
              <w:left w:w="108" w:type="dxa"/>
              <w:bottom w:w="0" w:type="dxa"/>
              <w:right w:w="108" w:type="dxa"/>
            </w:tcMar>
          </w:tcPr>
          <w:p w14:paraId="2B0408C1" w14:textId="77777777" w:rsidR="00901E7A" w:rsidRDefault="00901E7A">
            <w:pPr>
              <w:jc w:val="both"/>
              <w:rPr>
                <w:i/>
                <w:iCs/>
                <w:spacing w:val="-3"/>
              </w:rPr>
            </w:pPr>
            <w:r>
              <w:rPr>
                <w:i/>
                <w:iCs/>
                <w:spacing w:val="-3"/>
              </w:rPr>
              <w:t>GI</w:t>
            </w:r>
          </w:p>
        </w:tc>
        <w:tc>
          <w:tcPr>
            <w:tcW w:w="3965" w:type="pct"/>
            <w:tcMar>
              <w:top w:w="0" w:type="dxa"/>
              <w:left w:w="108" w:type="dxa"/>
              <w:bottom w:w="0" w:type="dxa"/>
              <w:right w:w="108" w:type="dxa"/>
            </w:tcMar>
          </w:tcPr>
          <w:p w14:paraId="54D099CC" w14:textId="77777777" w:rsidR="00901E7A" w:rsidRDefault="00901E7A">
            <w:pPr>
              <w:jc w:val="both"/>
              <w:rPr>
                <w:i/>
                <w:iCs/>
                <w:spacing w:val="-3"/>
              </w:rPr>
            </w:pPr>
            <w:r>
              <w:rPr>
                <w:i/>
                <w:iCs/>
                <w:spacing w:val="-3"/>
              </w:rPr>
              <w:t>gastrointestinal</w:t>
            </w:r>
          </w:p>
        </w:tc>
      </w:tr>
      <w:tr w:rsidR="00901E7A" w14:paraId="762D30A3" w14:textId="77777777" w:rsidTr="00901E7A">
        <w:trPr>
          <w:trHeight w:val="279"/>
        </w:trPr>
        <w:tc>
          <w:tcPr>
            <w:tcW w:w="1035" w:type="pct"/>
            <w:tcMar>
              <w:top w:w="0" w:type="dxa"/>
              <w:left w:w="108" w:type="dxa"/>
              <w:bottom w:w="0" w:type="dxa"/>
              <w:right w:w="108" w:type="dxa"/>
            </w:tcMar>
          </w:tcPr>
          <w:p w14:paraId="2B2900DD" w14:textId="77777777" w:rsidR="00901E7A" w:rsidRDefault="00901E7A">
            <w:pPr>
              <w:jc w:val="both"/>
              <w:rPr>
                <w:i/>
                <w:iCs/>
                <w:spacing w:val="-3"/>
              </w:rPr>
            </w:pPr>
            <w:r>
              <w:rPr>
                <w:i/>
                <w:iCs/>
                <w:spacing w:val="-3"/>
              </w:rPr>
              <w:t>glob.</w:t>
            </w:r>
          </w:p>
        </w:tc>
        <w:tc>
          <w:tcPr>
            <w:tcW w:w="3965" w:type="pct"/>
            <w:tcMar>
              <w:top w:w="0" w:type="dxa"/>
              <w:left w:w="108" w:type="dxa"/>
              <w:bottom w:w="0" w:type="dxa"/>
              <w:right w:w="108" w:type="dxa"/>
            </w:tcMar>
          </w:tcPr>
          <w:p w14:paraId="5F12FAD2" w14:textId="77777777" w:rsidR="00901E7A" w:rsidRDefault="00901E7A">
            <w:pPr>
              <w:jc w:val="both"/>
              <w:rPr>
                <w:i/>
                <w:iCs/>
                <w:spacing w:val="-3"/>
              </w:rPr>
            </w:pPr>
            <w:r>
              <w:rPr>
                <w:i/>
                <w:iCs/>
                <w:spacing w:val="-3"/>
              </w:rPr>
              <w:t>globulin</w:t>
            </w:r>
          </w:p>
        </w:tc>
      </w:tr>
      <w:tr w:rsidR="00901E7A" w14:paraId="6346E9FA" w14:textId="77777777" w:rsidTr="00901E7A">
        <w:trPr>
          <w:trHeight w:val="279"/>
        </w:trPr>
        <w:tc>
          <w:tcPr>
            <w:tcW w:w="1035" w:type="pct"/>
            <w:tcMar>
              <w:top w:w="0" w:type="dxa"/>
              <w:left w:w="108" w:type="dxa"/>
              <w:bottom w:w="0" w:type="dxa"/>
              <w:right w:w="108" w:type="dxa"/>
            </w:tcMar>
          </w:tcPr>
          <w:p w14:paraId="3EAFE210" w14:textId="77777777" w:rsidR="00901E7A" w:rsidRDefault="00901E7A">
            <w:pPr>
              <w:jc w:val="both"/>
              <w:rPr>
                <w:i/>
                <w:iCs/>
                <w:spacing w:val="-3"/>
              </w:rPr>
            </w:pPr>
            <w:r>
              <w:rPr>
                <w:i/>
                <w:iCs/>
                <w:spacing w:val="-3"/>
              </w:rPr>
              <w:t>gm</w:t>
            </w:r>
          </w:p>
        </w:tc>
        <w:tc>
          <w:tcPr>
            <w:tcW w:w="3965" w:type="pct"/>
            <w:tcMar>
              <w:top w:w="0" w:type="dxa"/>
              <w:left w:w="108" w:type="dxa"/>
              <w:bottom w:w="0" w:type="dxa"/>
              <w:right w:w="108" w:type="dxa"/>
            </w:tcMar>
          </w:tcPr>
          <w:p w14:paraId="7C805B99" w14:textId="77777777" w:rsidR="00901E7A" w:rsidRDefault="00901E7A">
            <w:pPr>
              <w:jc w:val="both"/>
              <w:rPr>
                <w:i/>
                <w:iCs/>
                <w:spacing w:val="-3"/>
              </w:rPr>
            </w:pPr>
            <w:r>
              <w:rPr>
                <w:i/>
                <w:iCs/>
                <w:spacing w:val="-3"/>
              </w:rPr>
              <w:t>gram</w:t>
            </w:r>
          </w:p>
        </w:tc>
      </w:tr>
      <w:tr w:rsidR="00901E7A" w14:paraId="45E590A2" w14:textId="77777777" w:rsidTr="00901E7A">
        <w:trPr>
          <w:trHeight w:val="279"/>
        </w:trPr>
        <w:tc>
          <w:tcPr>
            <w:tcW w:w="1035" w:type="pct"/>
            <w:tcMar>
              <w:top w:w="0" w:type="dxa"/>
              <w:left w:w="108" w:type="dxa"/>
              <w:bottom w:w="0" w:type="dxa"/>
              <w:right w:w="108" w:type="dxa"/>
            </w:tcMar>
          </w:tcPr>
          <w:p w14:paraId="328AFD27" w14:textId="77777777" w:rsidR="00901E7A" w:rsidRDefault="00901E7A">
            <w:pPr>
              <w:jc w:val="both"/>
              <w:rPr>
                <w:i/>
                <w:iCs/>
                <w:spacing w:val="-3"/>
              </w:rPr>
            </w:pPr>
            <w:r>
              <w:rPr>
                <w:i/>
                <w:iCs/>
                <w:spacing w:val="-3"/>
              </w:rPr>
              <w:t>Gm/dl</w:t>
            </w:r>
          </w:p>
        </w:tc>
        <w:tc>
          <w:tcPr>
            <w:tcW w:w="3965" w:type="pct"/>
            <w:tcMar>
              <w:top w:w="0" w:type="dxa"/>
              <w:left w:w="108" w:type="dxa"/>
              <w:bottom w:w="0" w:type="dxa"/>
              <w:right w:w="108" w:type="dxa"/>
            </w:tcMar>
          </w:tcPr>
          <w:p w14:paraId="191E9923" w14:textId="77777777" w:rsidR="00901E7A" w:rsidRDefault="00901E7A">
            <w:pPr>
              <w:jc w:val="both"/>
              <w:rPr>
                <w:i/>
                <w:iCs/>
                <w:spacing w:val="-3"/>
              </w:rPr>
            </w:pPr>
            <w:r>
              <w:rPr>
                <w:i/>
                <w:iCs/>
                <w:spacing w:val="-3"/>
              </w:rPr>
              <w:t xml:space="preserve">grams per deciliter </w:t>
            </w:r>
          </w:p>
        </w:tc>
      </w:tr>
      <w:tr w:rsidR="00901E7A" w14:paraId="5E39A11B" w14:textId="77777777" w:rsidTr="00901E7A">
        <w:trPr>
          <w:trHeight w:val="279"/>
        </w:trPr>
        <w:tc>
          <w:tcPr>
            <w:tcW w:w="1035" w:type="pct"/>
            <w:tcMar>
              <w:top w:w="0" w:type="dxa"/>
              <w:left w:w="108" w:type="dxa"/>
              <w:bottom w:w="0" w:type="dxa"/>
              <w:right w:w="108" w:type="dxa"/>
            </w:tcMar>
          </w:tcPr>
          <w:p w14:paraId="12EA642E" w14:textId="77777777" w:rsidR="00901E7A" w:rsidRDefault="00901E7A">
            <w:pPr>
              <w:jc w:val="both"/>
              <w:rPr>
                <w:i/>
                <w:iCs/>
                <w:spacing w:val="-3"/>
              </w:rPr>
            </w:pPr>
            <w:r>
              <w:rPr>
                <w:i/>
                <w:iCs/>
                <w:spacing w:val="-3"/>
              </w:rPr>
              <w:t>GMC</w:t>
            </w:r>
          </w:p>
        </w:tc>
        <w:tc>
          <w:tcPr>
            <w:tcW w:w="3965" w:type="pct"/>
            <w:tcMar>
              <w:top w:w="0" w:type="dxa"/>
              <w:left w:w="108" w:type="dxa"/>
              <w:bottom w:w="0" w:type="dxa"/>
              <w:right w:w="108" w:type="dxa"/>
            </w:tcMar>
          </w:tcPr>
          <w:p w14:paraId="4511FD92" w14:textId="77777777" w:rsidR="00901E7A" w:rsidRDefault="00901E7A">
            <w:pPr>
              <w:jc w:val="both"/>
              <w:rPr>
                <w:i/>
                <w:iCs/>
                <w:spacing w:val="-3"/>
              </w:rPr>
            </w:pPr>
            <w:r>
              <w:rPr>
                <w:i/>
                <w:iCs/>
                <w:spacing w:val="-3"/>
              </w:rPr>
              <w:t xml:space="preserve">General Medicine Clinic </w:t>
            </w:r>
          </w:p>
        </w:tc>
      </w:tr>
      <w:tr w:rsidR="00901E7A" w14:paraId="59C09F7E" w14:textId="77777777" w:rsidTr="00901E7A">
        <w:trPr>
          <w:trHeight w:val="279"/>
        </w:trPr>
        <w:tc>
          <w:tcPr>
            <w:tcW w:w="1035" w:type="pct"/>
            <w:tcMar>
              <w:top w:w="0" w:type="dxa"/>
              <w:left w:w="108" w:type="dxa"/>
              <w:bottom w:w="0" w:type="dxa"/>
              <w:right w:w="108" w:type="dxa"/>
            </w:tcMar>
          </w:tcPr>
          <w:p w14:paraId="63E66531" w14:textId="77777777" w:rsidR="00901E7A" w:rsidRDefault="00901E7A">
            <w:pPr>
              <w:jc w:val="both"/>
              <w:rPr>
                <w:i/>
                <w:iCs/>
                <w:spacing w:val="-3"/>
              </w:rPr>
            </w:pPr>
            <w:r>
              <w:rPr>
                <w:i/>
                <w:iCs/>
                <w:spacing w:val="-3"/>
              </w:rPr>
              <w:t>gr.</w:t>
            </w:r>
          </w:p>
        </w:tc>
        <w:tc>
          <w:tcPr>
            <w:tcW w:w="3965" w:type="pct"/>
            <w:tcMar>
              <w:top w:w="0" w:type="dxa"/>
              <w:left w:w="108" w:type="dxa"/>
              <w:bottom w:w="0" w:type="dxa"/>
              <w:right w:w="108" w:type="dxa"/>
            </w:tcMar>
          </w:tcPr>
          <w:p w14:paraId="18C50795" w14:textId="77777777" w:rsidR="00901E7A" w:rsidRDefault="00901E7A">
            <w:pPr>
              <w:jc w:val="both"/>
              <w:rPr>
                <w:i/>
                <w:iCs/>
                <w:spacing w:val="-3"/>
              </w:rPr>
            </w:pPr>
            <w:r>
              <w:rPr>
                <w:i/>
                <w:iCs/>
                <w:spacing w:val="-3"/>
              </w:rPr>
              <w:t>grain</w:t>
            </w:r>
          </w:p>
        </w:tc>
      </w:tr>
      <w:tr w:rsidR="00901E7A" w14:paraId="5A801381" w14:textId="77777777" w:rsidTr="00901E7A">
        <w:trPr>
          <w:trHeight w:val="279"/>
        </w:trPr>
        <w:tc>
          <w:tcPr>
            <w:tcW w:w="1035" w:type="pct"/>
            <w:tcMar>
              <w:top w:w="0" w:type="dxa"/>
              <w:left w:w="108" w:type="dxa"/>
              <w:bottom w:w="0" w:type="dxa"/>
              <w:right w:w="108" w:type="dxa"/>
            </w:tcMar>
          </w:tcPr>
          <w:p w14:paraId="4DB37FBC" w14:textId="77777777" w:rsidR="00901E7A" w:rsidRDefault="00901E7A">
            <w:pPr>
              <w:jc w:val="both"/>
              <w:rPr>
                <w:i/>
                <w:iCs/>
                <w:spacing w:val="-3"/>
              </w:rPr>
            </w:pPr>
            <w:r>
              <w:rPr>
                <w:i/>
                <w:iCs/>
                <w:spacing w:val="-3"/>
              </w:rPr>
              <w:t>GSW</w:t>
            </w:r>
          </w:p>
        </w:tc>
        <w:tc>
          <w:tcPr>
            <w:tcW w:w="3965" w:type="pct"/>
            <w:tcMar>
              <w:top w:w="0" w:type="dxa"/>
              <w:left w:w="108" w:type="dxa"/>
              <w:bottom w:w="0" w:type="dxa"/>
              <w:right w:w="108" w:type="dxa"/>
            </w:tcMar>
          </w:tcPr>
          <w:p w14:paraId="7A383CC4" w14:textId="77777777" w:rsidR="00901E7A" w:rsidRDefault="00901E7A">
            <w:pPr>
              <w:jc w:val="both"/>
              <w:rPr>
                <w:i/>
                <w:iCs/>
                <w:spacing w:val="-3"/>
              </w:rPr>
            </w:pPr>
            <w:r>
              <w:rPr>
                <w:i/>
                <w:iCs/>
                <w:spacing w:val="-3"/>
              </w:rPr>
              <w:t>gunshot wound</w:t>
            </w:r>
          </w:p>
        </w:tc>
      </w:tr>
      <w:tr w:rsidR="00901E7A" w14:paraId="47376419" w14:textId="77777777" w:rsidTr="00901E7A">
        <w:trPr>
          <w:trHeight w:val="279"/>
        </w:trPr>
        <w:tc>
          <w:tcPr>
            <w:tcW w:w="1035" w:type="pct"/>
            <w:tcMar>
              <w:top w:w="0" w:type="dxa"/>
              <w:left w:w="108" w:type="dxa"/>
              <w:bottom w:w="0" w:type="dxa"/>
              <w:right w:w="108" w:type="dxa"/>
            </w:tcMar>
          </w:tcPr>
          <w:p w14:paraId="7E790FB4" w14:textId="77777777" w:rsidR="00901E7A" w:rsidRDefault="00901E7A">
            <w:pPr>
              <w:jc w:val="both"/>
              <w:rPr>
                <w:i/>
                <w:iCs/>
                <w:spacing w:val="-3"/>
              </w:rPr>
            </w:pPr>
            <w:proofErr w:type="spellStart"/>
            <w:r>
              <w:rPr>
                <w:i/>
                <w:iCs/>
                <w:spacing w:val="-3"/>
              </w:rPr>
              <w:t>gtt</w:t>
            </w:r>
            <w:proofErr w:type="spellEnd"/>
          </w:p>
        </w:tc>
        <w:tc>
          <w:tcPr>
            <w:tcW w:w="3965" w:type="pct"/>
            <w:tcMar>
              <w:top w:w="0" w:type="dxa"/>
              <w:left w:w="108" w:type="dxa"/>
              <w:bottom w:w="0" w:type="dxa"/>
              <w:right w:w="108" w:type="dxa"/>
            </w:tcMar>
          </w:tcPr>
          <w:p w14:paraId="055C766A" w14:textId="77777777" w:rsidR="00901E7A" w:rsidRDefault="00901E7A">
            <w:pPr>
              <w:jc w:val="both"/>
              <w:rPr>
                <w:i/>
                <w:iCs/>
                <w:spacing w:val="-3"/>
              </w:rPr>
            </w:pPr>
            <w:r>
              <w:rPr>
                <w:i/>
                <w:iCs/>
                <w:spacing w:val="-3"/>
              </w:rPr>
              <w:t xml:space="preserve">drop </w:t>
            </w:r>
          </w:p>
        </w:tc>
      </w:tr>
      <w:tr w:rsidR="00901E7A" w14:paraId="3A60F489" w14:textId="77777777" w:rsidTr="00901E7A">
        <w:trPr>
          <w:trHeight w:val="279"/>
        </w:trPr>
        <w:tc>
          <w:tcPr>
            <w:tcW w:w="1035" w:type="pct"/>
            <w:tcMar>
              <w:top w:w="0" w:type="dxa"/>
              <w:left w:w="108" w:type="dxa"/>
              <w:bottom w:w="0" w:type="dxa"/>
              <w:right w:w="108" w:type="dxa"/>
            </w:tcMar>
          </w:tcPr>
          <w:p w14:paraId="3307F7A3" w14:textId="77777777" w:rsidR="00901E7A" w:rsidRDefault="00901E7A">
            <w:pPr>
              <w:jc w:val="both"/>
              <w:rPr>
                <w:i/>
                <w:iCs/>
                <w:spacing w:val="-3"/>
              </w:rPr>
            </w:pPr>
            <w:proofErr w:type="spellStart"/>
            <w:r>
              <w:rPr>
                <w:i/>
                <w:iCs/>
                <w:spacing w:val="-3"/>
              </w:rPr>
              <w:t>gtts</w:t>
            </w:r>
            <w:proofErr w:type="spellEnd"/>
          </w:p>
        </w:tc>
        <w:tc>
          <w:tcPr>
            <w:tcW w:w="3965" w:type="pct"/>
            <w:tcMar>
              <w:top w:w="0" w:type="dxa"/>
              <w:left w:w="108" w:type="dxa"/>
              <w:bottom w:w="0" w:type="dxa"/>
              <w:right w:w="108" w:type="dxa"/>
            </w:tcMar>
          </w:tcPr>
          <w:p w14:paraId="53B3F8E9" w14:textId="77777777" w:rsidR="00901E7A" w:rsidRDefault="00901E7A">
            <w:pPr>
              <w:jc w:val="both"/>
              <w:rPr>
                <w:i/>
                <w:iCs/>
                <w:spacing w:val="-3"/>
              </w:rPr>
            </w:pPr>
            <w:r>
              <w:rPr>
                <w:i/>
                <w:iCs/>
                <w:spacing w:val="-3"/>
              </w:rPr>
              <w:t xml:space="preserve">drops </w:t>
            </w:r>
          </w:p>
        </w:tc>
      </w:tr>
      <w:tr w:rsidR="00901E7A" w14:paraId="5336FB1C" w14:textId="77777777" w:rsidTr="00901E7A">
        <w:trPr>
          <w:trHeight w:val="279"/>
        </w:trPr>
        <w:tc>
          <w:tcPr>
            <w:tcW w:w="1035" w:type="pct"/>
            <w:tcMar>
              <w:top w:w="0" w:type="dxa"/>
              <w:left w:w="108" w:type="dxa"/>
              <w:bottom w:w="0" w:type="dxa"/>
              <w:right w:w="108" w:type="dxa"/>
            </w:tcMar>
          </w:tcPr>
          <w:p w14:paraId="34920935" w14:textId="77777777" w:rsidR="00901E7A" w:rsidRDefault="00901E7A">
            <w:pPr>
              <w:jc w:val="both"/>
              <w:rPr>
                <w:i/>
                <w:iCs/>
                <w:spacing w:val="-3"/>
              </w:rPr>
            </w:pPr>
            <w:r>
              <w:rPr>
                <w:i/>
                <w:iCs/>
                <w:spacing w:val="-3"/>
              </w:rPr>
              <w:t>GTT</w:t>
            </w:r>
          </w:p>
        </w:tc>
        <w:tc>
          <w:tcPr>
            <w:tcW w:w="3965" w:type="pct"/>
            <w:tcMar>
              <w:top w:w="0" w:type="dxa"/>
              <w:left w:w="108" w:type="dxa"/>
              <w:bottom w:w="0" w:type="dxa"/>
              <w:right w:w="108" w:type="dxa"/>
            </w:tcMar>
          </w:tcPr>
          <w:p w14:paraId="6177FD22" w14:textId="77777777" w:rsidR="00901E7A" w:rsidRDefault="00901E7A">
            <w:pPr>
              <w:jc w:val="both"/>
              <w:rPr>
                <w:i/>
                <w:iCs/>
                <w:spacing w:val="-3"/>
              </w:rPr>
            </w:pPr>
            <w:r>
              <w:rPr>
                <w:i/>
                <w:iCs/>
                <w:spacing w:val="-3"/>
              </w:rPr>
              <w:t>glucose tolerance test</w:t>
            </w:r>
          </w:p>
        </w:tc>
      </w:tr>
      <w:tr w:rsidR="00901E7A" w14:paraId="43DE4203" w14:textId="77777777" w:rsidTr="00901E7A">
        <w:trPr>
          <w:trHeight w:val="279"/>
        </w:trPr>
        <w:tc>
          <w:tcPr>
            <w:tcW w:w="1035" w:type="pct"/>
            <w:tcMar>
              <w:top w:w="0" w:type="dxa"/>
              <w:left w:w="108" w:type="dxa"/>
              <w:bottom w:w="0" w:type="dxa"/>
              <w:right w:w="108" w:type="dxa"/>
            </w:tcMar>
          </w:tcPr>
          <w:p w14:paraId="7F4C4160" w14:textId="77777777" w:rsidR="00901E7A" w:rsidRDefault="00901E7A">
            <w:pPr>
              <w:jc w:val="both"/>
              <w:rPr>
                <w:i/>
                <w:iCs/>
                <w:spacing w:val="-3"/>
              </w:rPr>
            </w:pPr>
            <w:r>
              <w:rPr>
                <w:i/>
                <w:iCs/>
                <w:spacing w:val="-3"/>
              </w:rPr>
              <w:t>G-tube</w:t>
            </w:r>
          </w:p>
        </w:tc>
        <w:tc>
          <w:tcPr>
            <w:tcW w:w="3965" w:type="pct"/>
            <w:tcMar>
              <w:top w:w="0" w:type="dxa"/>
              <w:left w:w="108" w:type="dxa"/>
              <w:bottom w:w="0" w:type="dxa"/>
              <w:right w:w="108" w:type="dxa"/>
            </w:tcMar>
          </w:tcPr>
          <w:p w14:paraId="2B7508C5" w14:textId="77777777" w:rsidR="00901E7A" w:rsidRDefault="00901E7A">
            <w:pPr>
              <w:jc w:val="both"/>
              <w:rPr>
                <w:i/>
                <w:iCs/>
                <w:spacing w:val="-3"/>
              </w:rPr>
            </w:pPr>
            <w:r>
              <w:rPr>
                <w:i/>
                <w:iCs/>
                <w:spacing w:val="-3"/>
              </w:rPr>
              <w:t>gastrostomy tube</w:t>
            </w:r>
          </w:p>
        </w:tc>
      </w:tr>
      <w:tr w:rsidR="00901E7A" w14:paraId="1E8F5209" w14:textId="77777777" w:rsidTr="00901E7A">
        <w:trPr>
          <w:trHeight w:val="279"/>
        </w:trPr>
        <w:tc>
          <w:tcPr>
            <w:tcW w:w="1035" w:type="pct"/>
            <w:tcMar>
              <w:top w:w="0" w:type="dxa"/>
              <w:left w:w="108" w:type="dxa"/>
              <w:bottom w:w="0" w:type="dxa"/>
              <w:right w:w="108" w:type="dxa"/>
            </w:tcMar>
          </w:tcPr>
          <w:p w14:paraId="40973BC4" w14:textId="77777777" w:rsidR="00901E7A" w:rsidRDefault="00901E7A">
            <w:pPr>
              <w:jc w:val="both"/>
              <w:rPr>
                <w:i/>
                <w:iCs/>
                <w:spacing w:val="-3"/>
              </w:rPr>
            </w:pPr>
            <w:r>
              <w:rPr>
                <w:i/>
                <w:iCs/>
                <w:spacing w:val="-3"/>
              </w:rPr>
              <w:t>GU</w:t>
            </w:r>
          </w:p>
        </w:tc>
        <w:tc>
          <w:tcPr>
            <w:tcW w:w="3965" w:type="pct"/>
            <w:tcMar>
              <w:top w:w="0" w:type="dxa"/>
              <w:left w:w="108" w:type="dxa"/>
              <w:bottom w:w="0" w:type="dxa"/>
              <w:right w:w="108" w:type="dxa"/>
            </w:tcMar>
          </w:tcPr>
          <w:p w14:paraId="04DC9D68" w14:textId="77777777" w:rsidR="00901E7A" w:rsidRDefault="00901E7A">
            <w:pPr>
              <w:jc w:val="both"/>
              <w:rPr>
                <w:i/>
                <w:iCs/>
                <w:spacing w:val="-3"/>
              </w:rPr>
            </w:pPr>
            <w:r>
              <w:rPr>
                <w:i/>
                <w:iCs/>
                <w:spacing w:val="-3"/>
              </w:rPr>
              <w:t>genitourinary</w:t>
            </w:r>
          </w:p>
        </w:tc>
      </w:tr>
      <w:tr w:rsidR="00901E7A" w14:paraId="41BE766E" w14:textId="77777777" w:rsidTr="00901E7A">
        <w:trPr>
          <w:trHeight w:val="279"/>
        </w:trPr>
        <w:tc>
          <w:tcPr>
            <w:tcW w:w="1035" w:type="pct"/>
            <w:tcMar>
              <w:top w:w="0" w:type="dxa"/>
              <w:left w:w="108" w:type="dxa"/>
              <w:bottom w:w="0" w:type="dxa"/>
              <w:right w:w="108" w:type="dxa"/>
            </w:tcMar>
          </w:tcPr>
          <w:p w14:paraId="7B4AE008" w14:textId="77777777" w:rsidR="00901E7A" w:rsidRDefault="00901E7A">
            <w:pPr>
              <w:jc w:val="both"/>
              <w:rPr>
                <w:i/>
                <w:iCs/>
                <w:spacing w:val="-3"/>
              </w:rPr>
            </w:pPr>
            <w:r>
              <w:rPr>
                <w:i/>
                <w:iCs/>
                <w:spacing w:val="-3"/>
              </w:rPr>
              <w:t>GXT</w:t>
            </w:r>
          </w:p>
        </w:tc>
        <w:tc>
          <w:tcPr>
            <w:tcW w:w="3965" w:type="pct"/>
            <w:tcMar>
              <w:top w:w="0" w:type="dxa"/>
              <w:left w:w="108" w:type="dxa"/>
              <w:bottom w:w="0" w:type="dxa"/>
              <w:right w:w="108" w:type="dxa"/>
            </w:tcMar>
          </w:tcPr>
          <w:p w14:paraId="02819F07" w14:textId="77777777" w:rsidR="00901E7A" w:rsidRDefault="00901E7A">
            <w:pPr>
              <w:jc w:val="both"/>
              <w:rPr>
                <w:i/>
                <w:iCs/>
                <w:spacing w:val="-3"/>
              </w:rPr>
            </w:pPr>
            <w:r>
              <w:rPr>
                <w:i/>
                <w:iCs/>
                <w:spacing w:val="-3"/>
              </w:rPr>
              <w:t>graded exercise test</w:t>
            </w:r>
          </w:p>
        </w:tc>
      </w:tr>
      <w:tr w:rsidR="00901E7A" w14:paraId="07BE88EF" w14:textId="77777777" w:rsidTr="00901E7A">
        <w:trPr>
          <w:trHeight w:val="279"/>
        </w:trPr>
        <w:tc>
          <w:tcPr>
            <w:tcW w:w="1035" w:type="pct"/>
            <w:tcMar>
              <w:top w:w="0" w:type="dxa"/>
              <w:left w:w="108" w:type="dxa"/>
              <w:bottom w:w="0" w:type="dxa"/>
              <w:right w:w="108" w:type="dxa"/>
            </w:tcMar>
          </w:tcPr>
          <w:p w14:paraId="42D23E38" w14:textId="77777777" w:rsidR="00901E7A" w:rsidRDefault="00901E7A">
            <w:pPr>
              <w:jc w:val="both"/>
              <w:rPr>
                <w:i/>
                <w:iCs/>
                <w:spacing w:val="-3"/>
              </w:rPr>
            </w:pPr>
          </w:p>
        </w:tc>
        <w:tc>
          <w:tcPr>
            <w:tcW w:w="3965" w:type="pct"/>
            <w:tcMar>
              <w:top w:w="0" w:type="dxa"/>
              <w:left w:w="108" w:type="dxa"/>
              <w:bottom w:w="0" w:type="dxa"/>
              <w:right w:w="108" w:type="dxa"/>
            </w:tcMar>
          </w:tcPr>
          <w:p w14:paraId="16A9B62D" w14:textId="77777777" w:rsidR="00901E7A" w:rsidRDefault="00901E7A">
            <w:pPr>
              <w:jc w:val="both"/>
              <w:rPr>
                <w:i/>
                <w:iCs/>
                <w:spacing w:val="-3"/>
              </w:rPr>
            </w:pPr>
          </w:p>
        </w:tc>
      </w:tr>
      <w:tr w:rsidR="00901E7A" w14:paraId="1CBF1012" w14:textId="77777777" w:rsidTr="00901E7A">
        <w:trPr>
          <w:trHeight w:val="279"/>
        </w:trPr>
        <w:tc>
          <w:tcPr>
            <w:tcW w:w="1035" w:type="pct"/>
            <w:tcMar>
              <w:top w:w="0" w:type="dxa"/>
              <w:left w:w="108" w:type="dxa"/>
              <w:bottom w:w="0" w:type="dxa"/>
              <w:right w:w="108" w:type="dxa"/>
            </w:tcMar>
          </w:tcPr>
          <w:p w14:paraId="3397EF39" w14:textId="77777777" w:rsidR="00901E7A" w:rsidRDefault="00901E7A">
            <w:pPr>
              <w:jc w:val="both"/>
              <w:rPr>
                <w:i/>
                <w:iCs/>
                <w:spacing w:val="-3"/>
              </w:rPr>
            </w:pPr>
            <w:r>
              <w:rPr>
                <w:i/>
                <w:iCs/>
                <w:spacing w:val="-3"/>
              </w:rPr>
              <w:t>H2O</w:t>
            </w:r>
          </w:p>
        </w:tc>
        <w:tc>
          <w:tcPr>
            <w:tcW w:w="3965" w:type="pct"/>
            <w:tcMar>
              <w:top w:w="0" w:type="dxa"/>
              <w:left w:w="108" w:type="dxa"/>
              <w:bottom w:w="0" w:type="dxa"/>
              <w:right w:w="108" w:type="dxa"/>
            </w:tcMar>
          </w:tcPr>
          <w:p w14:paraId="66C13299" w14:textId="77777777" w:rsidR="00901E7A" w:rsidRDefault="00901E7A">
            <w:pPr>
              <w:jc w:val="both"/>
              <w:rPr>
                <w:i/>
                <w:iCs/>
                <w:spacing w:val="-3"/>
              </w:rPr>
            </w:pPr>
            <w:r>
              <w:rPr>
                <w:i/>
                <w:iCs/>
                <w:spacing w:val="-3"/>
              </w:rPr>
              <w:t>water</w:t>
            </w:r>
          </w:p>
        </w:tc>
      </w:tr>
      <w:tr w:rsidR="00901E7A" w14:paraId="637475A4" w14:textId="77777777" w:rsidTr="00901E7A">
        <w:trPr>
          <w:trHeight w:val="279"/>
        </w:trPr>
        <w:tc>
          <w:tcPr>
            <w:tcW w:w="1035" w:type="pct"/>
            <w:tcMar>
              <w:top w:w="0" w:type="dxa"/>
              <w:left w:w="108" w:type="dxa"/>
              <w:bottom w:w="0" w:type="dxa"/>
              <w:right w:w="108" w:type="dxa"/>
            </w:tcMar>
          </w:tcPr>
          <w:p w14:paraId="68D83903" w14:textId="77777777" w:rsidR="00901E7A" w:rsidRDefault="00901E7A">
            <w:pPr>
              <w:jc w:val="both"/>
              <w:rPr>
                <w:i/>
                <w:iCs/>
                <w:spacing w:val="-3"/>
              </w:rPr>
            </w:pPr>
            <w:r>
              <w:rPr>
                <w:i/>
                <w:iCs/>
                <w:spacing w:val="-3"/>
              </w:rPr>
              <w:t>H202</w:t>
            </w:r>
          </w:p>
        </w:tc>
        <w:tc>
          <w:tcPr>
            <w:tcW w:w="3965" w:type="pct"/>
            <w:tcMar>
              <w:top w:w="0" w:type="dxa"/>
              <w:left w:w="108" w:type="dxa"/>
              <w:bottom w:w="0" w:type="dxa"/>
              <w:right w:w="108" w:type="dxa"/>
            </w:tcMar>
          </w:tcPr>
          <w:p w14:paraId="4A1003F4" w14:textId="77777777" w:rsidR="00901E7A" w:rsidRDefault="00901E7A">
            <w:pPr>
              <w:jc w:val="both"/>
              <w:rPr>
                <w:i/>
                <w:iCs/>
                <w:spacing w:val="-3"/>
              </w:rPr>
            </w:pPr>
            <w:r>
              <w:rPr>
                <w:i/>
                <w:iCs/>
                <w:spacing w:val="-3"/>
              </w:rPr>
              <w:t>hydrogen peroxide</w:t>
            </w:r>
          </w:p>
        </w:tc>
      </w:tr>
      <w:tr w:rsidR="00901E7A" w14:paraId="102594D1" w14:textId="77777777" w:rsidTr="00901E7A">
        <w:trPr>
          <w:trHeight w:val="279"/>
        </w:trPr>
        <w:tc>
          <w:tcPr>
            <w:tcW w:w="1035" w:type="pct"/>
            <w:tcMar>
              <w:top w:w="0" w:type="dxa"/>
              <w:left w:w="108" w:type="dxa"/>
              <w:bottom w:w="0" w:type="dxa"/>
              <w:right w:w="108" w:type="dxa"/>
            </w:tcMar>
          </w:tcPr>
          <w:p w14:paraId="05D1F1CB" w14:textId="77777777" w:rsidR="00901E7A" w:rsidRDefault="00901E7A">
            <w:pPr>
              <w:jc w:val="both"/>
              <w:rPr>
                <w:i/>
                <w:iCs/>
                <w:spacing w:val="-3"/>
              </w:rPr>
            </w:pPr>
            <w:proofErr w:type="spellStart"/>
            <w:r>
              <w:rPr>
                <w:i/>
                <w:iCs/>
                <w:spacing w:val="-3"/>
              </w:rPr>
              <w:t>hr</w:t>
            </w:r>
            <w:proofErr w:type="spellEnd"/>
          </w:p>
        </w:tc>
        <w:tc>
          <w:tcPr>
            <w:tcW w:w="3965" w:type="pct"/>
            <w:tcMar>
              <w:top w:w="0" w:type="dxa"/>
              <w:left w:w="108" w:type="dxa"/>
              <w:bottom w:w="0" w:type="dxa"/>
              <w:right w:w="108" w:type="dxa"/>
            </w:tcMar>
          </w:tcPr>
          <w:p w14:paraId="6235AAB9" w14:textId="77777777" w:rsidR="00901E7A" w:rsidRDefault="00901E7A">
            <w:pPr>
              <w:jc w:val="both"/>
              <w:rPr>
                <w:i/>
                <w:iCs/>
                <w:spacing w:val="-3"/>
              </w:rPr>
            </w:pPr>
            <w:r>
              <w:rPr>
                <w:i/>
                <w:iCs/>
                <w:spacing w:val="-3"/>
              </w:rPr>
              <w:t xml:space="preserve">hour </w:t>
            </w:r>
          </w:p>
          <w:p w14:paraId="3FE35AF7" w14:textId="77777777" w:rsidR="00901E7A" w:rsidRDefault="00901E7A">
            <w:pPr>
              <w:jc w:val="both"/>
              <w:rPr>
                <w:i/>
                <w:iCs/>
                <w:spacing w:val="-3"/>
              </w:rPr>
            </w:pPr>
          </w:p>
        </w:tc>
      </w:tr>
      <w:tr w:rsidR="00901E7A" w14:paraId="134707A6" w14:textId="77777777" w:rsidTr="00901E7A">
        <w:trPr>
          <w:trHeight w:val="279"/>
        </w:trPr>
        <w:tc>
          <w:tcPr>
            <w:tcW w:w="1035" w:type="pct"/>
            <w:tcMar>
              <w:top w:w="0" w:type="dxa"/>
              <w:left w:w="108" w:type="dxa"/>
              <w:bottom w:w="0" w:type="dxa"/>
              <w:right w:w="108" w:type="dxa"/>
            </w:tcMar>
          </w:tcPr>
          <w:p w14:paraId="0CCADCA9" w14:textId="77777777" w:rsidR="00901E7A" w:rsidRDefault="00901E7A">
            <w:pPr>
              <w:jc w:val="both"/>
              <w:rPr>
                <w:i/>
                <w:iCs/>
                <w:spacing w:val="-3"/>
              </w:rPr>
            </w:pPr>
            <w:r>
              <w:rPr>
                <w:i/>
                <w:iCs/>
                <w:spacing w:val="-3"/>
              </w:rPr>
              <w:t>HA</w:t>
            </w:r>
          </w:p>
        </w:tc>
        <w:tc>
          <w:tcPr>
            <w:tcW w:w="3965" w:type="pct"/>
            <w:tcMar>
              <w:top w:w="0" w:type="dxa"/>
              <w:left w:w="108" w:type="dxa"/>
              <w:bottom w:w="0" w:type="dxa"/>
              <w:right w:w="108" w:type="dxa"/>
            </w:tcMar>
          </w:tcPr>
          <w:p w14:paraId="5D8004DA" w14:textId="77777777" w:rsidR="00901E7A" w:rsidRDefault="00901E7A">
            <w:pPr>
              <w:jc w:val="both"/>
              <w:rPr>
                <w:i/>
                <w:iCs/>
                <w:spacing w:val="-3"/>
              </w:rPr>
            </w:pPr>
            <w:r>
              <w:rPr>
                <w:i/>
                <w:iCs/>
                <w:spacing w:val="-3"/>
              </w:rPr>
              <w:t>headache</w:t>
            </w:r>
          </w:p>
        </w:tc>
      </w:tr>
      <w:tr w:rsidR="00901E7A" w14:paraId="5AAB3850" w14:textId="77777777" w:rsidTr="00901E7A">
        <w:trPr>
          <w:trHeight w:val="279"/>
        </w:trPr>
        <w:tc>
          <w:tcPr>
            <w:tcW w:w="1035" w:type="pct"/>
            <w:tcMar>
              <w:top w:w="0" w:type="dxa"/>
              <w:left w:w="108" w:type="dxa"/>
              <w:bottom w:w="0" w:type="dxa"/>
              <w:right w:w="108" w:type="dxa"/>
            </w:tcMar>
          </w:tcPr>
          <w:p w14:paraId="26FD26BA" w14:textId="77777777" w:rsidR="00901E7A" w:rsidRDefault="00901E7A">
            <w:pPr>
              <w:jc w:val="both"/>
              <w:rPr>
                <w:i/>
                <w:iCs/>
                <w:spacing w:val="-3"/>
              </w:rPr>
            </w:pPr>
            <w:r>
              <w:rPr>
                <w:i/>
                <w:iCs/>
                <w:spacing w:val="-3"/>
              </w:rPr>
              <w:t>HAV</w:t>
            </w:r>
          </w:p>
        </w:tc>
        <w:tc>
          <w:tcPr>
            <w:tcW w:w="3965" w:type="pct"/>
            <w:tcMar>
              <w:top w:w="0" w:type="dxa"/>
              <w:left w:w="108" w:type="dxa"/>
              <w:bottom w:w="0" w:type="dxa"/>
              <w:right w:w="108" w:type="dxa"/>
            </w:tcMar>
          </w:tcPr>
          <w:p w14:paraId="58C3629E" w14:textId="77777777" w:rsidR="00901E7A" w:rsidRDefault="00901E7A">
            <w:pPr>
              <w:jc w:val="both"/>
              <w:rPr>
                <w:i/>
                <w:iCs/>
                <w:spacing w:val="-3"/>
              </w:rPr>
            </w:pPr>
            <w:r>
              <w:rPr>
                <w:i/>
                <w:iCs/>
                <w:spacing w:val="-3"/>
              </w:rPr>
              <w:t xml:space="preserve">Hallux </w:t>
            </w:r>
            <w:proofErr w:type="spellStart"/>
            <w:r>
              <w:rPr>
                <w:i/>
                <w:iCs/>
                <w:spacing w:val="-3"/>
              </w:rPr>
              <w:t>Adductus</w:t>
            </w:r>
            <w:proofErr w:type="spellEnd"/>
            <w:r>
              <w:rPr>
                <w:i/>
                <w:iCs/>
                <w:spacing w:val="-3"/>
              </w:rPr>
              <w:t xml:space="preserve"> Valgus </w:t>
            </w:r>
          </w:p>
        </w:tc>
      </w:tr>
      <w:tr w:rsidR="00901E7A" w14:paraId="06940853" w14:textId="77777777" w:rsidTr="00901E7A">
        <w:trPr>
          <w:trHeight w:val="279"/>
        </w:trPr>
        <w:tc>
          <w:tcPr>
            <w:tcW w:w="1035" w:type="pct"/>
            <w:tcMar>
              <w:top w:w="0" w:type="dxa"/>
              <w:left w:w="108" w:type="dxa"/>
              <w:bottom w:w="0" w:type="dxa"/>
              <w:right w:w="108" w:type="dxa"/>
            </w:tcMar>
          </w:tcPr>
          <w:p w14:paraId="759C4AFF" w14:textId="77777777" w:rsidR="00901E7A" w:rsidRDefault="00901E7A">
            <w:pPr>
              <w:jc w:val="both"/>
              <w:rPr>
                <w:i/>
                <w:iCs/>
                <w:spacing w:val="-3"/>
              </w:rPr>
            </w:pPr>
            <w:r>
              <w:rPr>
                <w:i/>
                <w:iCs/>
                <w:spacing w:val="-3"/>
              </w:rPr>
              <w:t>HB</w:t>
            </w:r>
          </w:p>
        </w:tc>
        <w:tc>
          <w:tcPr>
            <w:tcW w:w="3965" w:type="pct"/>
            <w:tcMar>
              <w:top w:w="0" w:type="dxa"/>
              <w:left w:w="108" w:type="dxa"/>
              <w:bottom w:w="0" w:type="dxa"/>
              <w:right w:w="108" w:type="dxa"/>
            </w:tcMar>
          </w:tcPr>
          <w:p w14:paraId="07F61519" w14:textId="77777777" w:rsidR="00901E7A" w:rsidRDefault="00901E7A">
            <w:pPr>
              <w:jc w:val="both"/>
              <w:rPr>
                <w:i/>
                <w:iCs/>
                <w:spacing w:val="-3"/>
              </w:rPr>
            </w:pPr>
            <w:r>
              <w:rPr>
                <w:i/>
                <w:iCs/>
                <w:spacing w:val="-3"/>
              </w:rPr>
              <w:t>housebound</w:t>
            </w:r>
          </w:p>
        </w:tc>
      </w:tr>
      <w:tr w:rsidR="00901E7A" w14:paraId="0A7F570F" w14:textId="77777777" w:rsidTr="00901E7A">
        <w:trPr>
          <w:trHeight w:val="279"/>
        </w:trPr>
        <w:tc>
          <w:tcPr>
            <w:tcW w:w="1035" w:type="pct"/>
            <w:tcMar>
              <w:top w:w="0" w:type="dxa"/>
              <w:left w:w="108" w:type="dxa"/>
              <w:bottom w:w="0" w:type="dxa"/>
              <w:right w:w="108" w:type="dxa"/>
            </w:tcMar>
          </w:tcPr>
          <w:p w14:paraId="780FFA04" w14:textId="77777777" w:rsidR="00901E7A" w:rsidRDefault="00901E7A">
            <w:pPr>
              <w:jc w:val="both"/>
              <w:rPr>
                <w:i/>
                <w:iCs/>
                <w:spacing w:val="-3"/>
              </w:rPr>
            </w:pPr>
            <w:r>
              <w:rPr>
                <w:i/>
                <w:iCs/>
                <w:spacing w:val="-3"/>
              </w:rPr>
              <w:t>HBP</w:t>
            </w:r>
          </w:p>
        </w:tc>
        <w:tc>
          <w:tcPr>
            <w:tcW w:w="3965" w:type="pct"/>
            <w:tcMar>
              <w:top w:w="0" w:type="dxa"/>
              <w:left w:w="108" w:type="dxa"/>
              <w:bottom w:w="0" w:type="dxa"/>
              <w:right w:w="108" w:type="dxa"/>
            </w:tcMar>
          </w:tcPr>
          <w:p w14:paraId="17F76F8E" w14:textId="77777777" w:rsidR="00901E7A" w:rsidRDefault="00901E7A">
            <w:pPr>
              <w:jc w:val="both"/>
              <w:rPr>
                <w:i/>
                <w:iCs/>
                <w:spacing w:val="-3"/>
              </w:rPr>
            </w:pPr>
            <w:r>
              <w:rPr>
                <w:i/>
                <w:iCs/>
                <w:spacing w:val="-3"/>
              </w:rPr>
              <w:t>high blood pressure</w:t>
            </w:r>
          </w:p>
        </w:tc>
      </w:tr>
      <w:tr w:rsidR="00901E7A" w14:paraId="229BDA3F" w14:textId="77777777" w:rsidTr="00901E7A">
        <w:trPr>
          <w:trHeight w:val="279"/>
        </w:trPr>
        <w:tc>
          <w:tcPr>
            <w:tcW w:w="1035" w:type="pct"/>
            <w:tcMar>
              <w:top w:w="0" w:type="dxa"/>
              <w:left w:w="108" w:type="dxa"/>
              <w:bottom w:w="0" w:type="dxa"/>
              <w:right w:w="108" w:type="dxa"/>
            </w:tcMar>
          </w:tcPr>
          <w:p w14:paraId="523B7DF7" w14:textId="77777777" w:rsidR="00901E7A" w:rsidRDefault="00901E7A">
            <w:pPr>
              <w:jc w:val="both"/>
              <w:rPr>
                <w:i/>
                <w:iCs/>
                <w:spacing w:val="-3"/>
              </w:rPr>
            </w:pPr>
            <w:r>
              <w:rPr>
                <w:i/>
                <w:iCs/>
                <w:spacing w:val="-3"/>
              </w:rPr>
              <w:t>H.C.</w:t>
            </w:r>
          </w:p>
        </w:tc>
        <w:tc>
          <w:tcPr>
            <w:tcW w:w="3965" w:type="pct"/>
            <w:tcMar>
              <w:top w:w="0" w:type="dxa"/>
              <w:left w:w="108" w:type="dxa"/>
              <w:bottom w:w="0" w:type="dxa"/>
              <w:right w:w="108" w:type="dxa"/>
            </w:tcMar>
          </w:tcPr>
          <w:p w14:paraId="4F5C4A51" w14:textId="77777777" w:rsidR="00901E7A" w:rsidRDefault="00901E7A">
            <w:pPr>
              <w:jc w:val="both"/>
              <w:rPr>
                <w:i/>
                <w:iCs/>
                <w:spacing w:val="-3"/>
              </w:rPr>
            </w:pPr>
            <w:r>
              <w:rPr>
                <w:i/>
                <w:iCs/>
                <w:spacing w:val="-3"/>
              </w:rPr>
              <w:t xml:space="preserve">Huntington’s Chorea </w:t>
            </w:r>
          </w:p>
        </w:tc>
      </w:tr>
      <w:tr w:rsidR="00901E7A" w14:paraId="21B8BA58" w14:textId="77777777" w:rsidTr="00901E7A">
        <w:trPr>
          <w:trHeight w:val="279"/>
        </w:trPr>
        <w:tc>
          <w:tcPr>
            <w:tcW w:w="1035" w:type="pct"/>
            <w:tcMar>
              <w:top w:w="0" w:type="dxa"/>
              <w:left w:w="108" w:type="dxa"/>
              <w:bottom w:w="0" w:type="dxa"/>
              <w:right w:w="108" w:type="dxa"/>
            </w:tcMar>
          </w:tcPr>
          <w:p w14:paraId="50106E0A" w14:textId="77777777" w:rsidR="00901E7A" w:rsidRDefault="00901E7A">
            <w:pPr>
              <w:jc w:val="both"/>
              <w:rPr>
                <w:i/>
                <w:iCs/>
                <w:spacing w:val="-3"/>
              </w:rPr>
            </w:pPr>
            <w:r>
              <w:rPr>
                <w:i/>
                <w:iCs/>
                <w:spacing w:val="-3"/>
              </w:rPr>
              <w:t>HCMI</w:t>
            </w:r>
          </w:p>
        </w:tc>
        <w:tc>
          <w:tcPr>
            <w:tcW w:w="3965" w:type="pct"/>
            <w:tcMar>
              <w:top w:w="0" w:type="dxa"/>
              <w:left w:w="108" w:type="dxa"/>
              <w:bottom w:w="0" w:type="dxa"/>
              <w:right w:w="108" w:type="dxa"/>
            </w:tcMar>
          </w:tcPr>
          <w:p w14:paraId="215A5698" w14:textId="77777777" w:rsidR="00901E7A" w:rsidRDefault="00901E7A">
            <w:pPr>
              <w:jc w:val="both"/>
              <w:rPr>
                <w:i/>
                <w:iCs/>
                <w:spacing w:val="-3"/>
              </w:rPr>
            </w:pPr>
            <w:r>
              <w:rPr>
                <w:i/>
                <w:iCs/>
                <w:spacing w:val="-3"/>
              </w:rPr>
              <w:t>Homeless Chronically Mentally Ill</w:t>
            </w:r>
          </w:p>
        </w:tc>
      </w:tr>
      <w:tr w:rsidR="00901E7A" w14:paraId="2A58CB8A" w14:textId="77777777" w:rsidTr="00901E7A">
        <w:trPr>
          <w:trHeight w:val="279"/>
        </w:trPr>
        <w:tc>
          <w:tcPr>
            <w:tcW w:w="1035" w:type="pct"/>
            <w:tcMar>
              <w:top w:w="0" w:type="dxa"/>
              <w:left w:w="108" w:type="dxa"/>
              <w:bottom w:w="0" w:type="dxa"/>
              <w:right w:w="108" w:type="dxa"/>
            </w:tcMar>
          </w:tcPr>
          <w:p w14:paraId="46D1937E" w14:textId="77777777" w:rsidR="00901E7A" w:rsidRDefault="00901E7A">
            <w:pPr>
              <w:jc w:val="both"/>
              <w:rPr>
                <w:i/>
                <w:iCs/>
                <w:spacing w:val="-3"/>
              </w:rPr>
            </w:pPr>
            <w:r>
              <w:rPr>
                <w:i/>
                <w:iCs/>
                <w:spacing w:val="-3"/>
              </w:rPr>
              <w:t>HCO3</w:t>
            </w:r>
          </w:p>
        </w:tc>
        <w:tc>
          <w:tcPr>
            <w:tcW w:w="3965" w:type="pct"/>
            <w:tcMar>
              <w:top w:w="0" w:type="dxa"/>
              <w:left w:w="108" w:type="dxa"/>
              <w:bottom w:w="0" w:type="dxa"/>
              <w:right w:w="108" w:type="dxa"/>
            </w:tcMar>
          </w:tcPr>
          <w:p w14:paraId="71141439" w14:textId="77777777" w:rsidR="00901E7A" w:rsidRDefault="00901E7A">
            <w:pPr>
              <w:jc w:val="both"/>
              <w:rPr>
                <w:i/>
                <w:iCs/>
                <w:spacing w:val="-3"/>
              </w:rPr>
            </w:pPr>
            <w:r>
              <w:rPr>
                <w:i/>
                <w:iCs/>
                <w:spacing w:val="-3"/>
              </w:rPr>
              <w:t>bicarbonate</w:t>
            </w:r>
          </w:p>
        </w:tc>
      </w:tr>
      <w:tr w:rsidR="00901E7A" w14:paraId="49BD08CF" w14:textId="77777777" w:rsidTr="00901E7A">
        <w:trPr>
          <w:trHeight w:val="279"/>
        </w:trPr>
        <w:tc>
          <w:tcPr>
            <w:tcW w:w="1035" w:type="pct"/>
            <w:tcMar>
              <w:top w:w="0" w:type="dxa"/>
              <w:left w:w="108" w:type="dxa"/>
              <w:bottom w:w="0" w:type="dxa"/>
              <w:right w:w="108" w:type="dxa"/>
            </w:tcMar>
          </w:tcPr>
          <w:p w14:paraId="2B85384A" w14:textId="77777777" w:rsidR="00901E7A" w:rsidRDefault="00901E7A">
            <w:pPr>
              <w:jc w:val="both"/>
              <w:rPr>
                <w:i/>
                <w:iCs/>
                <w:spacing w:val="-3"/>
              </w:rPr>
            </w:pPr>
            <w:proofErr w:type="spellStart"/>
            <w:r>
              <w:rPr>
                <w:i/>
                <w:iCs/>
                <w:spacing w:val="-3"/>
              </w:rPr>
              <w:t>Hct</w:t>
            </w:r>
            <w:proofErr w:type="spellEnd"/>
          </w:p>
        </w:tc>
        <w:tc>
          <w:tcPr>
            <w:tcW w:w="3965" w:type="pct"/>
            <w:tcMar>
              <w:top w:w="0" w:type="dxa"/>
              <w:left w:w="108" w:type="dxa"/>
              <w:bottom w:w="0" w:type="dxa"/>
              <w:right w:w="108" w:type="dxa"/>
            </w:tcMar>
          </w:tcPr>
          <w:p w14:paraId="30CD297A" w14:textId="77777777" w:rsidR="00901E7A" w:rsidRDefault="00901E7A">
            <w:pPr>
              <w:jc w:val="both"/>
              <w:rPr>
                <w:i/>
                <w:iCs/>
                <w:spacing w:val="-3"/>
              </w:rPr>
            </w:pPr>
            <w:r>
              <w:rPr>
                <w:i/>
                <w:iCs/>
                <w:spacing w:val="-3"/>
              </w:rPr>
              <w:t>hematocrit</w:t>
            </w:r>
          </w:p>
        </w:tc>
      </w:tr>
    </w:tbl>
    <w:p w14:paraId="7407BEB8" w14:textId="77777777" w:rsidR="00901E7A" w:rsidRDefault="00901E7A" w:rsidP="00901E7A">
      <w:pPr>
        <w:jc w:val="right"/>
        <w:rPr>
          <w:i/>
          <w:iCs/>
        </w:rPr>
      </w:pPr>
      <w:r>
        <w:br w:type="page"/>
      </w:r>
    </w:p>
    <w:p w14:paraId="682C8AA8" w14:textId="77777777" w:rsidR="00901E7A" w:rsidRDefault="00901E7A" w:rsidP="00901E7A">
      <w:pPr>
        <w:rPr>
          <w:i/>
          <w:iCs/>
        </w:rPr>
      </w:pPr>
    </w:p>
    <w:tbl>
      <w:tblPr>
        <w:tblW w:w="5000" w:type="pct"/>
        <w:tblCellMar>
          <w:left w:w="0" w:type="dxa"/>
          <w:right w:w="0" w:type="dxa"/>
        </w:tblCellMar>
        <w:tblLook w:val="0000" w:firstRow="0" w:lastRow="0" w:firstColumn="0" w:lastColumn="0" w:noHBand="0" w:noVBand="0"/>
      </w:tblPr>
      <w:tblGrid>
        <w:gridCol w:w="1938"/>
        <w:gridCol w:w="7422"/>
      </w:tblGrid>
      <w:tr w:rsidR="00901E7A" w14:paraId="608BDBCB" w14:textId="77777777" w:rsidTr="00901E7A">
        <w:trPr>
          <w:trHeight w:val="279"/>
        </w:trPr>
        <w:tc>
          <w:tcPr>
            <w:tcW w:w="1035" w:type="pct"/>
            <w:tcMar>
              <w:top w:w="0" w:type="dxa"/>
              <w:left w:w="108" w:type="dxa"/>
              <w:bottom w:w="0" w:type="dxa"/>
              <w:right w:w="108" w:type="dxa"/>
            </w:tcMar>
          </w:tcPr>
          <w:p w14:paraId="0FD04BF1" w14:textId="77777777" w:rsidR="00901E7A" w:rsidRDefault="00901E7A">
            <w:pPr>
              <w:jc w:val="both"/>
              <w:rPr>
                <w:i/>
                <w:iCs/>
                <w:spacing w:val="-3"/>
              </w:rPr>
            </w:pPr>
            <w:r>
              <w:rPr>
                <w:i/>
                <w:iCs/>
                <w:spacing w:val="-3"/>
              </w:rPr>
              <w:t>HDL</w:t>
            </w:r>
          </w:p>
        </w:tc>
        <w:tc>
          <w:tcPr>
            <w:tcW w:w="3965" w:type="pct"/>
            <w:tcMar>
              <w:top w:w="0" w:type="dxa"/>
              <w:left w:w="108" w:type="dxa"/>
              <w:bottom w:w="0" w:type="dxa"/>
              <w:right w:w="108" w:type="dxa"/>
            </w:tcMar>
          </w:tcPr>
          <w:p w14:paraId="44FE0829" w14:textId="77777777" w:rsidR="00901E7A" w:rsidRDefault="00901E7A">
            <w:pPr>
              <w:jc w:val="both"/>
              <w:rPr>
                <w:i/>
                <w:iCs/>
                <w:spacing w:val="-3"/>
              </w:rPr>
            </w:pPr>
            <w:r>
              <w:rPr>
                <w:i/>
                <w:iCs/>
                <w:spacing w:val="-3"/>
              </w:rPr>
              <w:t>high density lipoprotein</w:t>
            </w:r>
          </w:p>
        </w:tc>
      </w:tr>
      <w:tr w:rsidR="00901E7A" w14:paraId="2099DFBF" w14:textId="77777777" w:rsidTr="00901E7A">
        <w:trPr>
          <w:trHeight w:val="279"/>
        </w:trPr>
        <w:tc>
          <w:tcPr>
            <w:tcW w:w="1035" w:type="pct"/>
            <w:tcMar>
              <w:top w:w="0" w:type="dxa"/>
              <w:left w:w="108" w:type="dxa"/>
              <w:bottom w:w="0" w:type="dxa"/>
              <w:right w:w="108" w:type="dxa"/>
            </w:tcMar>
          </w:tcPr>
          <w:p w14:paraId="707BDED9" w14:textId="77777777" w:rsidR="00901E7A" w:rsidRDefault="00901E7A">
            <w:pPr>
              <w:jc w:val="both"/>
              <w:rPr>
                <w:i/>
                <w:iCs/>
                <w:spacing w:val="-3"/>
              </w:rPr>
            </w:pPr>
            <w:r>
              <w:rPr>
                <w:i/>
                <w:iCs/>
                <w:spacing w:val="-3"/>
              </w:rPr>
              <w:t>HEENT</w:t>
            </w:r>
          </w:p>
        </w:tc>
        <w:tc>
          <w:tcPr>
            <w:tcW w:w="3965" w:type="pct"/>
            <w:tcMar>
              <w:top w:w="0" w:type="dxa"/>
              <w:left w:w="108" w:type="dxa"/>
              <w:bottom w:w="0" w:type="dxa"/>
              <w:right w:w="108" w:type="dxa"/>
            </w:tcMar>
          </w:tcPr>
          <w:p w14:paraId="5B211E72" w14:textId="77777777" w:rsidR="00901E7A" w:rsidRDefault="00901E7A">
            <w:pPr>
              <w:jc w:val="both"/>
              <w:rPr>
                <w:i/>
                <w:iCs/>
                <w:spacing w:val="-3"/>
              </w:rPr>
            </w:pPr>
            <w:r>
              <w:rPr>
                <w:i/>
                <w:iCs/>
                <w:spacing w:val="-3"/>
              </w:rPr>
              <w:t>head, eyes, ears, nose throat</w:t>
            </w:r>
          </w:p>
        </w:tc>
      </w:tr>
      <w:tr w:rsidR="00901E7A" w14:paraId="46180A42" w14:textId="77777777" w:rsidTr="00901E7A">
        <w:trPr>
          <w:trHeight w:val="279"/>
        </w:trPr>
        <w:tc>
          <w:tcPr>
            <w:tcW w:w="1035" w:type="pct"/>
            <w:tcMar>
              <w:top w:w="0" w:type="dxa"/>
              <w:left w:w="108" w:type="dxa"/>
              <w:bottom w:w="0" w:type="dxa"/>
              <w:right w:w="108" w:type="dxa"/>
            </w:tcMar>
          </w:tcPr>
          <w:p w14:paraId="4A295E2E" w14:textId="77777777" w:rsidR="00901E7A" w:rsidRDefault="00901E7A">
            <w:pPr>
              <w:jc w:val="both"/>
              <w:rPr>
                <w:i/>
                <w:iCs/>
                <w:spacing w:val="-3"/>
              </w:rPr>
            </w:pPr>
            <w:r>
              <w:rPr>
                <w:i/>
                <w:iCs/>
                <w:spacing w:val="-3"/>
              </w:rPr>
              <w:t>Hgb</w:t>
            </w:r>
          </w:p>
        </w:tc>
        <w:tc>
          <w:tcPr>
            <w:tcW w:w="3965" w:type="pct"/>
            <w:tcMar>
              <w:top w:w="0" w:type="dxa"/>
              <w:left w:w="108" w:type="dxa"/>
              <w:bottom w:w="0" w:type="dxa"/>
              <w:right w:w="108" w:type="dxa"/>
            </w:tcMar>
          </w:tcPr>
          <w:p w14:paraId="300EE29A" w14:textId="77777777" w:rsidR="00901E7A" w:rsidRDefault="00901E7A">
            <w:pPr>
              <w:jc w:val="both"/>
              <w:rPr>
                <w:i/>
                <w:iCs/>
                <w:spacing w:val="-3"/>
              </w:rPr>
            </w:pPr>
            <w:r>
              <w:rPr>
                <w:i/>
                <w:iCs/>
                <w:spacing w:val="-3"/>
              </w:rPr>
              <w:t>hemoglobin</w:t>
            </w:r>
          </w:p>
        </w:tc>
      </w:tr>
      <w:tr w:rsidR="00901E7A" w14:paraId="3E3BC138" w14:textId="77777777" w:rsidTr="00901E7A">
        <w:trPr>
          <w:trHeight w:val="279"/>
        </w:trPr>
        <w:tc>
          <w:tcPr>
            <w:tcW w:w="1035" w:type="pct"/>
            <w:tcMar>
              <w:top w:w="0" w:type="dxa"/>
              <w:left w:w="108" w:type="dxa"/>
              <w:bottom w:w="0" w:type="dxa"/>
              <w:right w:w="108" w:type="dxa"/>
            </w:tcMar>
          </w:tcPr>
          <w:p w14:paraId="234E576D" w14:textId="77777777" w:rsidR="00901E7A" w:rsidRDefault="00901E7A">
            <w:pPr>
              <w:jc w:val="both"/>
              <w:rPr>
                <w:i/>
                <w:iCs/>
                <w:spacing w:val="-3"/>
              </w:rPr>
            </w:pPr>
            <w:r>
              <w:rPr>
                <w:i/>
                <w:iCs/>
                <w:spacing w:val="-3"/>
              </w:rPr>
              <w:t>HgbA1c</w:t>
            </w:r>
          </w:p>
        </w:tc>
        <w:tc>
          <w:tcPr>
            <w:tcW w:w="3965" w:type="pct"/>
            <w:tcMar>
              <w:top w:w="0" w:type="dxa"/>
              <w:left w:w="108" w:type="dxa"/>
              <w:bottom w:w="0" w:type="dxa"/>
              <w:right w:w="108" w:type="dxa"/>
            </w:tcMar>
          </w:tcPr>
          <w:p w14:paraId="0F7CB516" w14:textId="77777777" w:rsidR="00901E7A" w:rsidRDefault="00901E7A">
            <w:pPr>
              <w:jc w:val="both"/>
              <w:rPr>
                <w:i/>
                <w:iCs/>
                <w:spacing w:val="-3"/>
              </w:rPr>
            </w:pPr>
            <w:r>
              <w:rPr>
                <w:i/>
                <w:iCs/>
                <w:spacing w:val="-3"/>
              </w:rPr>
              <w:t>Hemoglobin A1c</w:t>
            </w:r>
          </w:p>
        </w:tc>
      </w:tr>
      <w:tr w:rsidR="00901E7A" w14:paraId="1F98DFF9" w14:textId="77777777" w:rsidTr="00901E7A">
        <w:trPr>
          <w:trHeight w:val="279"/>
        </w:trPr>
        <w:tc>
          <w:tcPr>
            <w:tcW w:w="1035" w:type="pct"/>
            <w:tcMar>
              <w:top w:w="0" w:type="dxa"/>
              <w:left w:w="108" w:type="dxa"/>
              <w:bottom w:w="0" w:type="dxa"/>
              <w:right w:w="108" w:type="dxa"/>
            </w:tcMar>
          </w:tcPr>
          <w:p w14:paraId="15704BFA" w14:textId="77777777" w:rsidR="00901E7A" w:rsidRDefault="00901E7A">
            <w:pPr>
              <w:jc w:val="both"/>
              <w:rPr>
                <w:i/>
                <w:iCs/>
                <w:spacing w:val="-3"/>
              </w:rPr>
            </w:pPr>
            <w:r>
              <w:rPr>
                <w:i/>
                <w:iCs/>
                <w:spacing w:val="-3"/>
              </w:rPr>
              <w:t>HGSL</w:t>
            </w:r>
          </w:p>
        </w:tc>
        <w:tc>
          <w:tcPr>
            <w:tcW w:w="3965" w:type="pct"/>
            <w:tcMar>
              <w:top w:w="0" w:type="dxa"/>
              <w:left w:w="108" w:type="dxa"/>
              <w:bottom w:w="0" w:type="dxa"/>
              <w:right w:w="108" w:type="dxa"/>
            </w:tcMar>
          </w:tcPr>
          <w:p w14:paraId="101F6601" w14:textId="77777777" w:rsidR="00901E7A" w:rsidRDefault="00901E7A">
            <w:pPr>
              <w:jc w:val="both"/>
              <w:rPr>
                <w:i/>
                <w:iCs/>
                <w:spacing w:val="-3"/>
              </w:rPr>
            </w:pPr>
            <w:proofErr w:type="spellStart"/>
            <w:r>
              <w:rPr>
                <w:i/>
                <w:iCs/>
                <w:spacing w:val="-3"/>
              </w:rPr>
              <w:t>Hygrade</w:t>
            </w:r>
            <w:proofErr w:type="spellEnd"/>
            <w:r>
              <w:rPr>
                <w:i/>
                <w:iCs/>
                <w:spacing w:val="-3"/>
              </w:rPr>
              <w:t xml:space="preserve"> Squamous Epithelial Lesion</w:t>
            </w:r>
          </w:p>
        </w:tc>
      </w:tr>
      <w:tr w:rsidR="00901E7A" w14:paraId="3931D582" w14:textId="77777777" w:rsidTr="00901E7A">
        <w:trPr>
          <w:trHeight w:val="279"/>
        </w:trPr>
        <w:tc>
          <w:tcPr>
            <w:tcW w:w="1035" w:type="pct"/>
            <w:tcMar>
              <w:top w:w="0" w:type="dxa"/>
              <w:left w:w="108" w:type="dxa"/>
              <w:bottom w:w="0" w:type="dxa"/>
              <w:right w:w="108" w:type="dxa"/>
            </w:tcMar>
          </w:tcPr>
          <w:p w14:paraId="46D5225B" w14:textId="77777777" w:rsidR="00901E7A" w:rsidRDefault="00901E7A">
            <w:pPr>
              <w:jc w:val="both"/>
              <w:rPr>
                <w:i/>
                <w:iCs/>
                <w:spacing w:val="-3"/>
              </w:rPr>
            </w:pPr>
            <w:r>
              <w:rPr>
                <w:i/>
                <w:iCs/>
                <w:spacing w:val="-3"/>
              </w:rPr>
              <w:t>H&amp;H</w:t>
            </w:r>
          </w:p>
        </w:tc>
        <w:tc>
          <w:tcPr>
            <w:tcW w:w="3965" w:type="pct"/>
            <w:tcMar>
              <w:top w:w="0" w:type="dxa"/>
              <w:left w:w="108" w:type="dxa"/>
              <w:bottom w:w="0" w:type="dxa"/>
              <w:right w:w="108" w:type="dxa"/>
            </w:tcMar>
          </w:tcPr>
          <w:p w14:paraId="7993E129" w14:textId="77777777" w:rsidR="00901E7A" w:rsidRDefault="00901E7A">
            <w:pPr>
              <w:jc w:val="both"/>
              <w:rPr>
                <w:i/>
                <w:iCs/>
                <w:spacing w:val="-3"/>
              </w:rPr>
            </w:pPr>
            <w:r>
              <w:rPr>
                <w:i/>
                <w:iCs/>
                <w:spacing w:val="-3"/>
              </w:rPr>
              <w:t>hemoglobin and hematocrit</w:t>
            </w:r>
          </w:p>
        </w:tc>
      </w:tr>
      <w:tr w:rsidR="00901E7A" w14:paraId="3796F5EA" w14:textId="77777777" w:rsidTr="00901E7A">
        <w:trPr>
          <w:trHeight w:val="279"/>
        </w:trPr>
        <w:tc>
          <w:tcPr>
            <w:tcW w:w="1035" w:type="pct"/>
            <w:tcMar>
              <w:top w:w="0" w:type="dxa"/>
              <w:left w:w="108" w:type="dxa"/>
              <w:bottom w:w="0" w:type="dxa"/>
              <w:right w:w="108" w:type="dxa"/>
            </w:tcMar>
          </w:tcPr>
          <w:p w14:paraId="47D8C08E" w14:textId="77777777" w:rsidR="00901E7A" w:rsidRDefault="00901E7A">
            <w:pPr>
              <w:jc w:val="both"/>
              <w:rPr>
                <w:i/>
                <w:iCs/>
                <w:spacing w:val="-3"/>
              </w:rPr>
            </w:pPr>
            <w:r>
              <w:rPr>
                <w:i/>
                <w:iCs/>
                <w:spacing w:val="-3"/>
              </w:rPr>
              <w:t>HIDA (scan)</w:t>
            </w:r>
          </w:p>
        </w:tc>
        <w:tc>
          <w:tcPr>
            <w:tcW w:w="3965" w:type="pct"/>
            <w:tcMar>
              <w:top w:w="0" w:type="dxa"/>
              <w:left w:w="108" w:type="dxa"/>
              <w:bottom w:w="0" w:type="dxa"/>
              <w:right w:w="108" w:type="dxa"/>
            </w:tcMar>
          </w:tcPr>
          <w:p w14:paraId="615FE9BE" w14:textId="77777777" w:rsidR="00901E7A" w:rsidRDefault="00901E7A">
            <w:pPr>
              <w:jc w:val="both"/>
              <w:rPr>
                <w:i/>
                <w:iCs/>
                <w:spacing w:val="-3"/>
              </w:rPr>
            </w:pPr>
            <w:r>
              <w:rPr>
                <w:i/>
                <w:iCs/>
                <w:spacing w:val="-3"/>
              </w:rPr>
              <w:t>hepatobiliary iminodiacetic acid</w:t>
            </w:r>
          </w:p>
        </w:tc>
      </w:tr>
      <w:tr w:rsidR="00901E7A" w14:paraId="2F2B95A5" w14:textId="77777777" w:rsidTr="00901E7A">
        <w:trPr>
          <w:trHeight w:val="279"/>
        </w:trPr>
        <w:tc>
          <w:tcPr>
            <w:tcW w:w="1035" w:type="pct"/>
            <w:tcMar>
              <w:top w:w="0" w:type="dxa"/>
              <w:left w:w="108" w:type="dxa"/>
              <w:bottom w:w="0" w:type="dxa"/>
              <w:right w:w="108" w:type="dxa"/>
            </w:tcMar>
          </w:tcPr>
          <w:p w14:paraId="3564EE52" w14:textId="77777777" w:rsidR="00901E7A" w:rsidRDefault="00901E7A">
            <w:pPr>
              <w:jc w:val="both"/>
              <w:rPr>
                <w:i/>
                <w:iCs/>
                <w:spacing w:val="-3"/>
              </w:rPr>
            </w:pPr>
            <w:r>
              <w:rPr>
                <w:i/>
                <w:iCs/>
                <w:spacing w:val="-3"/>
              </w:rPr>
              <w:t>HIV</w:t>
            </w:r>
          </w:p>
        </w:tc>
        <w:tc>
          <w:tcPr>
            <w:tcW w:w="3965" w:type="pct"/>
            <w:tcMar>
              <w:top w:w="0" w:type="dxa"/>
              <w:left w:w="108" w:type="dxa"/>
              <w:bottom w:w="0" w:type="dxa"/>
              <w:right w:w="108" w:type="dxa"/>
            </w:tcMar>
          </w:tcPr>
          <w:p w14:paraId="7C17913C" w14:textId="77777777" w:rsidR="00901E7A" w:rsidRDefault="00901E7A">
            <w:pPr>
              <w:jc w:val="both"/>
              <w:rPr>
                <w:i/>
                <w:iCs/>
                <w:spacing w:val="-3"/>
              </w:rPr>
            </w:pPr>
            <w:r>
              <w:rPr>
                <w:i/>
                <w:iCs/>
                <w:spacing w:val="-3"/>
              </w:rPr>
              <w:t>human immune deficiency virus</w:t>
            </w:r>
          </w:p>
        </w:tc>
      </w:tr>
      <w:tr w:rsidR="00901E7A" w14:paraId="01371C99" w14:textId="77777777" w:rsidTr="00901E7A">
        <w:trPr>
          <w:trHeight w:val="279"/>
        </w:trPr>
        <w:tc>
          <w:tcPr>
            <w:tcW w:w="1035" w:type="pct"/>
            <w:tcMar>
              <w:top w:w="0" w:type="dxa"/>
              <w:left w:w="108" w:type="dxa"/>
              <w:bottom w:w="0" w:type="dxa"/>
              <w:right w:w="108" w:type="dxa"/>
            </w:tcMar>
          </w:tcPr>
          <w:p w14:paraId="3618B5AE" w14:textId="77777777" w:rsidR="00901E7A" w:rsidRDefault="00901E7A">
            <w:pPr>
              <w:jc w:val="both"/>
              <w:rPr>
                <w:i/>
                <w:iCs/>
                <w:spacing w:val="-3"/>
              </w:rPr>
            </w:pPr>
            <w:r>
              <w:rPr>
                <w:i/>
                <w:iCs/>
                <w:spacing w:val="-3"/>
              </w:rPr>
              <w:t>HL</w:t>
            </w:r>
          </w:p>
        </w:tc>
        <w:tc>
          <w:tcPr>
            <w:tcW w:w="3965" w:type="pct"/>
            <w:tcMar>
              <w:top w:w="0" w:type="dxa"/>
              <w:left w:w="108" w:type="dxa"/>
              <w:bottom w:w="0" w:type="dxa"/>
              <w:right w:w="108" w:type="dxa"/>
            </w:tcMar>
          </w:tcPr>
          <w:p w14:paraId="6CFEACC6" w14:textId="77777777" w:rsidR="00901E7A" w:rsidRDefault="00901E7A">
            <w:pPr>
              <w:jc w:val="both"/>
              <w:rPr>
                <w:i/>
                <w:iCs/>
                <w:spacing w:val="-3"/>
              </w:rPr>
            </w:pPr>
            <w:r>
              <w:rPr>
                <w:i/>
                <w:iCs/>
                <w:spacing w:val="-3"/>
              </w:rPr>
              <w:t xml:space="preserve">hearing level </w:t>
            </w:r>
          </w:p>
        </w:tc>
      </w:tr>
      <w:tr w:rsidR="00901E7A" w14:paraId="11FFCA65" w14:textId="77777777" w:rsidTr="00901E7A">
        <w:trPr>
          <w:trHeight w:val="279"/>
        </w:trPr>
        <w:tc>
          <w:tcPr>
            <w:tcW w:w="1035" w:type="pct"/>
            <w:tcMar>
              <w:top w:w="0" w:type="dxa"/>
              <w:left w:w="108" w:type="dxa"/>
              <w:bottom w:w="0" w:type="dxa"/>
              <w:right w:w="108" w:type="dxa"/>
            </w:tcMar>
          </w:tcPr>
          <w:p w14:paraId="3A50C604" w14:textId="77777777" w:rsidR="00901E7A" w:rsidRDefault="00901E7A">
            <w:pPr>
              <w:jc w:val="both"/>
              <w:rPr>
                <w:i/>
                <w:iCs/>
                <w:spacing w:val="-3"/>
              </w:rPr>
            </w:pPr>
            <w:r>
              <w:rPr>
                <w:i/>
                <w:iCs/>
                <w:spacing w:val="-3"/>
              </w:rPr>
              <w:t>HLA B-27</w:t>
            </w:r>
          </w:p>
        </w:tc>
        <w:tc>
          <w:tcPr>
            <w:tcW w:w="3965" w:type="pct"/>
            <w:tcMar>
              <w:top w:w="0" w:type="dxa"/>
              <w:left w:w="108" w:type="dxa"/>
              <w:bottom w:w="0" w:type="dxa"/>
              <w:right w:w="108" w:type="dxa"/>
            </w:tcMar>
          </w:tcPr>
          <w:p w14:paraId="47C95647" w14:textId="77777777" w:rsidR="00901E7A" w:rsidRDefault="00901E7A">
            <w:pPr>
              <w:jc w:val="both"/>
              <w:rPr>
                <w:i/>
                <w:iCs/>
                <w:spacing w:val="-3"/>
              </w:rPr>
            </w:pPr>
            <w:r>
              <w:rPr>
                <w:i/>
                <w:iCs/>
                <w:spacing w:val="-3"/>
              </w:rPr>
              <w:t>tissue typing for human leukocyte antigen</w:t>
            </w:r>
          </w:p>
        </w:tc>
      </w:tr>
      <w:tr w:rsidR="00901E7A" w14:paraId="43022DB6" w14:textId="77777777" w:rsidTr="00901E7A">
        <w:trPr>
          <w:trHeight w:val="279"/>
        </w:trPr>
        <w:tc>
          <w:tcPr>
            <w:tcW w:w="1035" w:type="pct"/>
            <w:tcMar>
              <w:top w:w="0" w:type="dxa"/>
              <w:left w:w="108" w:type="dxa"/>
              <w:bottom w:w="0" w:type="dxa"/>
              <w:right w:w="108" w:type="dxa"/>
            </w:tcMar>
          </w:tcPr>
          <w:p w14:paraId="1D044E0C" w14:textId="77777777" w:rsidR="00901E7A" w:rsidRDefault="00901E7A">
            <w:pPr>
              <w:jc w:val="both"/>
              <w:rPr>
                <w:i/>
                <w:iCs/>
                <w:spacing w:val="-3"/>
              </w:rPr>
            </w:pPr>
            <w:r>
              <w:rPr>
                <w:i/>
                <w:iCs/>
                <w:spacing w:val="-3"/>
              </w:rPr>
              <w:t>HM</w:t>
            </w:r>
          </w:p>
        </w:tc>
        <w:tc>
          <w:tcPr>
            <w:tcW w:w="3965" w:type="pct"/>
            <w:tcMar>
              <w:top w:w="0" w:type="dxa"/>
              <w:left w:w="108" w:type="dxa"/>
              <w:bottom w:w="0" w:type="dxa"/>
              <w:right w:w="108" w:type="dxa"/>
            </w:tcMar>
          </w:tcPr>
          <w:p w14:paraId="4932F588" w14:textId="77777777" w:rsidR="00901E7A" w:rsidRDefault="00901E7A">
            <w:pPr>
              <w:jc w:val="both"/>
              <w:rPr>
                <w:i/>
                <w:iCs/>
                <w:spacing w:val="-3"/>
              </w:rPr>
            </w:pPr>
            <w:r>
              <w:rPr>
                <w:i/>
                <w:iCs/>
                <w:spacing w:val="-3"/>
              </w:rPr>
              <w:t xml:space="preserve">hand motion vision </w:t>
            </w:r>
          </w:p>
        </w:tc>
      </w:tr>
      <w:tr w:rsidR="00901E7A" w14:paraId="0061D980" w14:textId="77777777" w:rsidTr="00901E7A">
        <w:trPr>
          <w:trHeight w:val="279"/>
        </w:trPr>
        <w:tc>
          <w:tcPr>
            <w:tcW w:w="1035" w:type="pct"/>
            <w:tcMar>
              <w:top w:w="0" w:type="dxa"/>
              <w:left w:w="108" w:type="dxa"/>
              <w:bottom w:w="0" w:type="dxa"/>
              <w:right w:w="108" w:type="dxa"/>
            </w:tcMar>
          </w:tcPr>
          <w:p w14:paraId="45A067A6" w14:textId="77777777" w:rsidR="00901E7A" w:rsidRDefault="00901E7A">
            <w:pPr>
              <w:jc w:val="both"/>
              <w:rPr>
                <w:i/>
                <w:iCs/>
                <w:spacing w:val="-3"/>
              </w:rPr>
            </w:pPr>
            <w:r>
              <w:rPr>
                <w:i/>
                <w:iCs/>
                <w:spacing w:val="-3"/>
              </w:rPr>
              <w:t>HNI</w:t>
            </w:r>
          </w:p>
        </w:tc>
        <w:tc>
          <w:tcPr>
            <w:tcW w:w="3965" w:type="pct"/>
            <w:tcMar>
              <w:top w:w="0" w:type="dxa"/>
              <w:left w:w="108" w:type="dxa"/>
              <w:bottom w:w="0" w:type="dxa"/>
              <w:right w:w="108" w:type="dxa"/>
            </w:tcMar>
          </w:tcPr>
          <w:p w14:paraId="35B51E8D" w14:textId="77777777" w:rsidR="00901E7A" w:rsidRDefault="00901E7A">
            <w:pPr>
              <w:jc w:val="both"/>
              <w:rPr>
                <w:i/>
                <w:iCs/>
                <w:spacing w:val="-3"/>
              </w:rPr>
            </w:pPr>
            <w:r>
              <w:rPr>
                <w:i/>
                <w:iCs/>
                <w:spacing w:val="-3"/>
              </w:rPr>
              <w:t>hospitalization not indicated</w:t>
            </w:r>
          </w:p>
        </w:tc>
      </w:tr>
      <w:tr w:rsidR="00901E7A" w14:paraId="42FF8AD2" w14:textId="77777777" w:rsidTr="00901E7A">
        <w:trPr>
          <w:trHeight w:val="279"/>
        </w:trPr>
        <w:tc>
          <w:tcPr>
            <w:tcW w:w="1035" w:type="pct"/>
            <w:tcMar>
              <w:top w:w="0" w:type="dxa"/>
              <w:left w:w="108" w:type="dxa"/>
              <w:bottom w:w="0" w:type="dxa"/>
              <w:right w:w="108" w:type="dxa"/>
            </w:tcMar>
          </w:tcPr>
          <w:p w14:paraId="44E1A18C" w14:textId="77777777" w:rsidR="00901E7A" w:rsidRDefault="00901E7A">
            <w:pPr>
              <w:jc w:val="both"/>
              <w:rPr>
                <w:i/>
                <w:iCs/>
                <w:spacing w:val="-3"/>
              </w:rPr>
            </w:pPr>
            <w:r>
              <w:rPr>
                <w:i/>
                <w:iCs/>
                <w:spacing w:val="-3"/>
              </w:rPr>
              <w:t>HNP</w:t>
            </w:r>
          </w:p>
        </w:tc>
        <w:tc>
          <w:tcPr>
            <w:tcW w:w="3965" w:type="pct"/>
            <w:tcMar>
              <w:top w:w="0" w:type="dxa"/>
              <w:left w:w="108" w:type="dxa"/>
              <w:bottom w:w="0" w:type="dxa"/>
              <w:right w:w="108" w:type="dxa"/>
            </w:tcMar>
          </w:tcPr>
          <w:p w14:paraId="1EFF4B7C" w14:textId="77777777" w:rsidR="00901E7A" w:rsidRDefault="00901E7A">
            <w:pPr>
              <w:jc w:val="both"/>
              <w:rPr>
                <w:i/>
                <w:iCs/>
                <w:spacing w:val="-3"/>
              </w:rPr>
            </w:pPr>
            <w:r>
              <w:rPr>
                <w:i/>
                <w:iCs/>
                <w:spacing w:val="-3"/>
              </w:rPr>
              <w:t>herniated nucleus pulposus</w:t>
            </w:r>
          </w:p>
        </w:tc>
      </w:tr>
      <w:tr w:rsidR="00901E7A" w14:paraId="539B5A23" w14:textId="77777777" w:rsidTr="00901E7A">
        <w:trPr>
          <w:trHeight w:val="279"/>
        </w:trPr>
        <w:tc>
          <w:tcPr>
            <w:tcW w:w="1035" w:type="pct"/>
            <w:tcMar>
              <w:top w:w="0" w:type="dxa"/>
              <w:left w:w="108" w:type="dxa"/>
              <w:bottom w:w="0" w:type="dxa"/>
              <w:right w:w="108" w:type="dxa"/>
            </w:tcMar>
          </w:tcPr>
          <w:p w14:paraId="607D6BA9" w14:textId="77777777" w:rsidR="00901E7A" w:rsidRDefault="00901E7A">
            <w:pPr>
              <w:jc w:val="both"/>
              <w:rPr>
                <w:i/>
                <w:iCs/>
                <w:spacing w:val="-3"/>
              </w:rPr>
            </w:pPr>
            <w:r>
              <w:rPr>
                <w:i/>
                <w:iCs/>
                <w:spacing w:val="-3"/>
              </w:rPr>
              <w:t>H/O</w:t>
            </w:r>
          </w:p>
        </w:tc>
        <w:tc>
          <w:tcPr>
            <w:tcW w:w="3965" w:type="pct"/>
            <w:tcMar>
              <w:top w:w="0" w:type="dxa"/>
              <w:left w:w="108" w:type="dxa"/>
              <w:bottom w:w="0" w:type="dxa"/>
              <w:right w:w="108" w:type="dxa"/>
            </w:tcMar>
          </w:tcPr>
          <w:p w14:paraId="46981646" w14:textId="77777777" w:rsidR="00901E7A" w:rsidRDefault="00901E7A">
            <w:pPr>
              <w:jc w:val="both"/>
              <w:rPr>
                <w:i/>
                <w:iCs/>
                <w:spacing w:val="-3"/>
              </w:rPr>
            </w:pPr>
            <w:r>
              <w:rPr>
                <w:i/>
                <w:iCs/>
                <w:spacing w:val="-3"/>
              </w:rPr>
              <w:t xml:space="preserve">history of </w:t>
            </w:r>
          </w:p>
        </w:tc>
      </w:tr>
      <w:tr w:rsidR="00901E7A" w14:paraId="2D132B21" w14:textId="77777777" w:rsidTr="00901E7A">
        <w:trPr>
          <w:trHeight w:val="279"/>
        </w:trPr>
        <w:tc>
          <w:tcPr>
            <w:tcW w:w="1035" w:type="pct"/>
            <w:tcMar>
              <w:top w:w="0" w:type="dxa"/>
              <w:left w:w="108" w:type="dxa"/>
              <w:bottom w:w="0" w:type="dxa"/>
              <w:right w:w="108" w:type="dxa"/>
            </w:tcMar>
          </w:tcPr>
          <w:p w14:paraId="09DDE156" w14:textId="77777777" w:rsidR="00901E7A" w:rsidRDefault="00901E7A">
            <w:pPr>
              <w:jc w:val="both"/>
              <w:rPr>
                <w:i/>
                <w:iCs/>
                <w:spacing w:val="-3"/>
              </w:rPr>
            </w:pPr>
            <w:r>
              <w:rPr>
                <w:i/>
                <w:iCs/>
                <w:spacing w:val="-3"/>
              </w:rPr>
              <w:t>HOB</w:t>
            </w:r>
          </w:p>
        </w:tc>
        <w:tc>
          <w:tcPr>
            <w:tcW w:w="3965" w:type="pct"/>
            <w:tcMar>
              <w:top w:w="0" w:type="dxa"/>
              <w:left w:w="108" w:type="dxa"/>
              <w:bottom w:w="0" w:type="dxa"/>
              <w:right w:w="108" w:type="dxa"/>
            </w:tcMar>
          </w:tcPr>
          <w:p w14:paraId="201A53F2" w14:textId="77777777" w:rsidR="00901E7A" w:rsidRDefault="00901E7A">
            <w:pPr>
              <w:jc w:val="both"/>
              <w:rPr>
                <w:i/>
                <w:iCs/>
                <w:spacing w:val="-3"/>
              </w:rPr>
            </w:pPr>
            <w:r>
              <w:rPr>
                <w:i/>
                <w:iCs/>
                <w:spacing w:val="-3"/>
              </w:rPr>
              <w:t>head of bed</w:t>
            </w:r>
          </w:p>
        </w:tc>
      </w:tr>
      <w:tr w:rsidR="00901E7A" w14:paraId="14643607" w14:textId="77777777" w:rsidTr="00901E7A">
        <w:trPr>
          <w:trHeight w:val="279"/>
        </w:trPr>
        <w:tc>
          <w:tcPr>
            <w:tcW w:w="1035" w:type="pct"/>
            <w:tcMar>
              <w:top w:w="0" w:type="dxa"/>
              <w:left w:w="108" w:type="dxa"/>
              <w:bottom w:w="0" w:type="dxa"/>
              <w:right w:w="108" w:type="dxa"/>
            </w:tcMar>
          </w:tcPr>
          <w:p w14:paraId="536A5E04" w14:textId="77777777" w:rsidR="00901E7A" w:rsidRDefault="00901E7A">
            <w:pPr>
              <w:jc w:val="both"/>
              <w:rPr>
                <w:i/>
                <w:iCs/>
                <w:spacing w:val="-3"/>
              </w:rPr>
            </w:pPr>
            <w:r>
              <w:rPr>
                <w:i/>
                <w:iCs/>
                <w:spacing w:val="-3"/>
              </w:rPr>
              <w:t>H&amp;P</w:t>
            </w:r>
          </w:p>
        </w:tc>
        <w:tc>
          <w:tcPr>
            <w:tcW w:w="3965" w:type="pct"/>
            <w:tcMar>
              <w:top w:w="0" w:type="dxa"/>
              <w:left w:w="108" w:type="dxa"/>
              <w:bottom w:w="0" w:type="dxa"/>
              <w:right w:w="108" w:type="dxa"/>
            </w:tcMar>
          </w:tcPr>
          <w:p w14:paraId="32A58ECE" w14:textId="77777777" w:rsidR="00901E7A" w:rsidRDefault="00901E7A">
            <w:pPr>
              <w:jc w:val="both"/>
              <w:rPr>
                <w:i/>
                <w:iCs/>
                <w:spacing w:val="-3"/>
              </w:rPr>
            </w:pPr>
            <w:r>
              <w:rPr>
                <w:i/>
                <w:iCs/>
                <w:spacing w:val="-3"/>
              </w:rPr>
              <w:t>history and physical</w:t>
            </w:r>
          </w:p>
        </w:tc>
      </w:tr>
      <w:tr w:rsidR="00901E7A" w14:paraId="511DDA45" w14:textId="77777777" w:rsidTr="00901E7A">
        <w:trPr>
          <w:trHeight w:val="279"/>
        </w:trPr>
        <w:tc>
          <w:tcPr>
            <w:tcW w:w="1035" w:type="pct"/>
            <w:tcMar>
              <w:top w:w="0" w:type="dxa"/>
              <w:left w:w="108" w:type="dxa"/>
              <w:bottom w:w="0" w:type="dxa"/>
              <w:right w:w="108" w:type="dxa"/>
            </w:tcMar>
          </w:tcPr>
          <w:p w14:paraId="63795F11" w14:textId="77777777" w:rsidR="00901E7A" w:rsidRDefault="00901E7A">
            <w:pPr>
              <w:jc w:val="both"/>
              <w:rPr>
                <w:i/>
                <w:iCs/>
                <w:spacing w:val="-3"/>
              </w:rPr>
            </w:pPr>
            <w:r>
              <w:rPr>
                <w:i/>
                <w:iCs/>
                <w:spacing w:val="-3"/>
              </w:rPr>
              <w:t>HPF</w:t>
            </w:r>
          </w:p>
        </w:tc>
        <w:tc>
          <w:tcPr>
            <w:tcW w:w="3965" w:type="pct"/>
            <w:tcMar>
              <w:top w:w="0" w:type="dxa"/>
              <w:left w:w="108" w:type="dxa"/>
              <w:bottom w:w="0" w:type="dxa"/>
              <w:right w:w="108" w:type="dxa"/>
            </w:tcMar>
          </w:tcPr>
          <w:p w14:paraId="4240F5AE" w14:textId="77777777" w:rsidR="00901E7A" w:rsidRDefault="00901E7A">
            <w:pPr>
              <w:jc w:val="both"/>
              <w:rPr>
                <w:i/>
                <w:iCs/>
                <w:spacing w:val="-3"/>
              </w:rPr>
            </w:pPr>
            <w:r>
              <w:rPr>
                <w:i/>
                <w:iCs/>
                <w:spacing w:val="-3"/>
              </w:rPr>
              <w:t>high powered field</w:t>
            </w:r>
          </w:p>
        </w:tc>
      </w:tr>
      <w:tr w:rsidR="00901E7A" w14:paraId="37C15453" w14:textId="77777777" w:rsidTr="00901E7A">
        <w:trPr>
          <w:trHeight w:val="279"/>
        </w:trPr>
        <w:tc>
          <w:tcPr>
            <w:tcW w:w="1035" w:type="pct"/>
            <w:tcMar>
              <w:top w:w="0" w:type="dxa"/>
              <w:left w:w="108" w:type="dxa"/>
              <w:bottom w:w="0" w:type="dxa"/>
              <w:right w:w="108" w:type="dxa"/>
            </w:tcMar>
          </w:tcPr>
          <w:p w14:paraId="014B5C8A" w14:textId="77777777" w:rsidR="00901E7A" w:rsidRDefault="00901E7A">
            <w:pPr>
              <w:jc w:val="both"/>
              <w:rPr>
                <w:i/>
                <w:iCs/>
                <w:spacing w:val="-3"/>
              </w:rPr>
            </w:pPr>
            <w:r>
              <w:rPr>
                <w:i/>
                <w:iCs/>
                <w:spacing w:val="-3"/>
              </w:rPr>
              <w:t>HPI</w:t>
            </w:r>
          </w:p>
        </w:tc>
        <w:tc>
          <w:tcPr>
            <w:tcW w:w="3965" w:type="pct"/>
            <w:tcMar>
              <w:top w:w="0" w:type="dxa"/>
              <w:left w:w="108" w:type="dxa"/>
              <w:bottom w:w="0" w:type="dxa"/>
              <w:right w:w="108" w:type="dxa"/>
            </w:tcMar>
          </w:tcPr>
          <w:p w14:paraId="4329DAF2" w14:textId="77777777" w:rsidR="00901E7A" w:rsidRDefault="00901E7A">
            <w:pPr>
              <w:jc w:val="both"/>
              <w:rPr>
                <w:i/>
                <w:iCs/>
                <w:spacing w:val="-3"/>
              </w:rPr>
            </w:pPr>
            <w:r>
              <w:rPr>
                <w:i/>
                <w:iCs/>
                <w:spacing w:val="-3"/>
              </w:rPr>
              <w:t>history of present illness</w:t>
            </w:r>
          </w:p>
        </w:tc>
      </w:tr>
      <w:tr w:rsidR="00901E7A" w14:paraId="6C99F802" w14:textId="77777777" w:rsidTr="00901E7A">
        <w:trPr>
          <w:trHeight w:val="279"/>
        </w:trPr>
        <w:tc>
          <w:tcPr>
            <w:tcW w:w="1035" w:type="pct"/>
            <w:tcMar>
              <w:top w:w="0" w:type="dxa"/>
              <w:left w:w="108" w:type="dxa"/>
              <w:bottom w:w="0" w:type="dxa"/>
              <w:right w:w="108" w:type="dxa"/>
            </w:tcMar>
          </w:tcPr>
          <w:p w14:paraId="0ECCD45D" w14:textId="77777777" w:rsidR="00901E7A" w:rsidRDefault="00901E7A">
            <w:pPr>
              <w:jc w:val="both"/>
              <w:rPr>
                <w:i/>
                <w:iCs/>
                <w:spacing w:val="-3"/>
              </w:rPr>
            </w:pPr>
            <w:proofErr w:type="spellStart"/>
            <w:r>
              <w:rPr>
                <w:i/>
                <w:iCs/>
                <w:spacing w:val="-3"/>
              </w:rPr>
              <w:t>hr</w:t>
            </w:r>
            <w:proofErr w:type="spellEnd"/>
            <w:r>
              <w:rPr>
                <w:i/>
                <w:iCs/>
                <w:spacing w:val="-3"/>
              </w:rPr>
              <w:t>(s)</w:t>
            </w:r>
          </w:p>
        </w:tc>
        <w:tc>
          <w:tcPr>
            <w:tcW w:w="3965" w:type="pct"/>
            <w:tcMar>
              <w:top w:w="0" w:type="dxa"/>
              <w:left w:w="108" w:type="dxa"/>
              <w:bottom w:w="0" w:type="dxa"/>
              <w:right w:w="108" w:type="dxa"/>
            </w:tcMar>
          </w:tcPr>
          <w:p w14:paraId="62FBAFF3" w14:textId="77777777" w:rsidR="00901E7A" w:rsidRDefault="00901E7A">
            <w:pPr>
              <w:jc w:val="both"/>
              <w:rPr>
                <w:i/>
                <w:iCs/>
                <w:spacing w:val="-3"/>
              </w:rPr>
            </w:pPr>
            <w:r>
              <w:rPr>
                <w:i/>
                <w:iCs/>
                <w:spacing w:val="-3"/>
              </w:rPr>
              <w:t>hour(s)</w:t>
            </w:r>
          </w:p>
        </w:tc>
      </w:tr>
      <w:tr w:rsidR="00901E7A" w14:paraId="02D84813" w14:textId="77777777" w:rsidTr="00901E7A">
        <w:trPr>
          <w:trHeight w:val="279"/>
        </w:trPr>
        <w:tc>
          <w:tcPr>
            <w:tcW w:w="1035" w:type="pct"/>
            <w:tcMar>
              <w:top w:w="0" w:type="dxa"/>
              <w:left w:w="108" w:type="dxa"/>
              <w:bottom w:w="0" w:type="dxa"/>
              <w:right w:w="108" w:type="dxa"/>
            </w:tcMar>
          </w:tcPr>
          <w:p w14:paraId="69CC52CB" w14:textId="77777777" w:rsidR="00901E7A" w:rsidRDefault="00901E7A">
            <w:pPr>
              <w:jc w:val="both"/>
              <w:rPr>
                <w:i/>
                <w:iCs/>
                <w:spacing w:val="-3"/>
              </w:rPr>
            </w:pPr>
            <w:r>
              <w:rPr>
                <w:i/>
                <w:iCs/>
                <w:spacing w:val="-3"/>
              </w:rPr>
              <w:t>HRT</w:t>
            </w:r>
          </w:p>
        </w:tc>
        <w:tc>
          <w:tcPr>
            <w:tcW w:w="3965" w:type="pct"/>
            <w:tcMar>
              <w:top w:w="0" w:type="dxa"/>
              <w:left w:w="108" w:type="dxa"/>
              <w:bottom w:w="0" w:type="dxa"/>
              <w:right w:w="108" w:type="dxa"/>
            </w:tcMar>
          </w:tcPr>
          <w:p w14:paraId="5E912F81" w14:textId="77777777" w:rsidR="00901E7A" w:rsidRDefault="00901E7A">
            <w:pPr>
              <w:jc w:val="both"/>
              <w:rPr>
                <w:i/>
                <w:iCs/>
                <w:spacing w:val="-3"/>
              </w:rPr>
            </w:pPr>
            <w:r>
              <w:rPr>
                <w:i/>
                <w:iCs/>
                <w:spacing w:val="-3"/>
              </w:rPr>
              <w:t>Hormone replacement therapy</w:t>
            </w:r>
          </w:p>
        </w:tc>
      </w:tr>
      <w:tr w:rsidR="00901E7A" w14:paraId="076DDC5C" w14:textId="77777777" w:rsidTr="00901E7A">
        <w:trPr>
          <w:trHeight w:val="279"/>
        </w:trPr>
        <w:tc>
          <w:tcPr>
            <w:tcW w:w="1035" w:type="pct"/>
            <w:tcMar>
              <w:top w:w="0" w:type="dxa"/>
              <w:left w:w="108" w:type="dxa"/>
              <w:bottom w:w="0" w:type="dxa"/>
              <w:right w:w="108" w:type="dxa"/>
            </w:tcMar>
          </w:tcPr>
          <w:p w14:paraId="3E51BD12" w14:textId="77777777" w:rsidR="00901E7A" w:rsidRDefault="00901E7A">
            <w:pPr>
              <w:jc w:val="both"/>
              <w:rPr>
                <w:i/>
                <w:iCs/>
                <w:spacing w:val="-3"/>
              </w:rPr>
            </w:pPr>
            <w:proofErr w:type="spellStart"/>
            <w:r>
              <w:rPr>
                <w:i/>
                <w:iCs/>
                <w:spacing w:val="-3"/>
              </w:rPr>
              <w:t>h.s.</w:t>
            </w:r>
            <w:proofErr w:type="spellEnd"/>
          </w:p>
        </w:tc>
        <w:tc>
          <w:tcPr>
            <w:tcW w:w="3965" w:type="pct"/>
            <w:tcMar>
              <w:top w:w="0" w:type="dxa"/>
              <w:left w:w="108" w:type="dxa"/>
              <w:bottom w:w="0" w:type="dxa"/>
              <w:right w:w="108" w:type="dxa"/>
            </w:tcMar>
          </w:tcPr>
          <w:p w14:paraId="60CF2FE9" w14:textId="77777777" w:rsidR="00901E7A" w:rsidRDefault="00901E7A">
            <w:pPr>
              <w:jc w:val="both"/>
              <w:rPr>
                <w:i/>
                <w:iCs/>
                <w:spacing w:val="-3"/>
              </w:rPr>
            </w:pPr>
            <w:r>
              <w:rPr>
                <w:i/>
                <w:iCs/>
                <w:spacing w:val="-3"/>
              </w:rPr>
              <w:t xml:space="preserve">at bedtime </w:t>
            </w:r>
          </w:p>
        </w:tc>
      </w:tr>
      <w:tr w:rsidR="00901E7A" w14:paraId="0D3FAE35" w14:textId="77777777" w:rsidTr="00901E7A">
        <w:trPr>
          <w:trHeight w:val="279"/>
        </w:trPr>
        <w:tc>
          <w:tcPr>
            <w:tcW w:w="1035" w:type="pct"/>
            <w:tcMar>
              <w:top w:w="0" w:type="dxa"/>
              <w:left w:w="108" w:type="dxa"/>
              <w:bottom w:w="0" w:type="dxa"/>
              <w:right w:w="108" w:type="dxa"/>
            </w:tcMar>
          </w:tcPr>
          <w:p w14:paraId="1CAB5951" w14:textId="77777777" w:rsidR="00901E7A" w:rsidRDefault="00901E7A">
            <w:pPr>
              <w:jc w:val="both"/>
              <w:rPr>
                <w:i/>
                <w:iCs/>
                <w:spacing w:val="-3"/>
              </w:rPr>
            </w:pPr>
            <w:r>
              <w:rPr>
                <w:i/>
                <w:iCs/>
                <w:spacing w:val="-3"/>
              </w:rPr>
              <w:t>ht.</w:t>
            </w:r>
          </w:p>
        </w:tc>
        <w:tc>
          <w:tcPr>
            <w:tcW w:w="3965" w:type="pct"/>
            <w:tcMar>
              <w:top w:w="0" w:type="dxa"/>
              <w:left w:w="108" w:type="dxa"/>
              <w:bottom w:w="0" w:type="dxa"/>
              <w:right w:w="108" w:type="dxa"/>
            </w:tcMar>
          </w:tcPr>
          <w:p w14:paraId="748E2C20" w14:textId="77777777" w:rsidR="00901E7A" w:rsidRDefault="00901E7A">
            <w:pPr>
              <w:jc w:val="both"/>
              <w:rPr>
                <w:i/>
                <w:iCs/>
                <w:spacing w:val="-3"/>
              </w:rPr>
            </w:pPr>
            <w:r>
              <w:rPr>
                <w:i/>
                <w:iCs/>
                <w:spacing w:val="-3"/>
              </w:rPr>
              <w:t>height</w:t>
            </w:r>
          </w:p>
        </w:tc>
      </w:tr>
      <w:tr w:rsidR="00901E7A" w14:paraId="1699074A" w14:textId="77777777" w:rsidTr="00901E7A">
        <w:trPr>
          <w:trHeight w:val="279"/>
        </w:trPr>
        <w:tc>
          <w:tcPr>
            <w:tcW w:w="1035" w:type="pct"/>
            <w:tcMar>
              <w:top w:w="0" w:type="dxa"/>
              <w:left w:w="108" w:type="dxa"/>
              <w:bottom w:w="0" w:type="dxa"/>
              <w:right w:w="108" w:type="dxa"/>
            </w:tcMar>
          </w:tcPr>
          <w:p w14:paraId="5F0ACDFE" w14:textId="77777777" w:rsidR="00901E7A" w:rsidRDefault="00901E7A">
            <w:pPr>
              <w:jc w:val="both"/>
              <w:rPr>
                <w:i/>
                <w:iCs/>
                <w:spacing w:val="-3"/>
              </w:rPr>
            </w:pPr>
            <w:r>
              <w:rPr>
                <w:i/>
                <w:iCs/>
                <w:spacing w:val="-3"/>
              </w:rPr>
              <w:t>HTLV-III</w:t>
            </w:r>
          </w:p>
        </w:tc>
        <w:tc>
          <w:tcPr>
            <w:tcW w:w="3965" w:type="pct"/>
            <w:tcMar>
              <w:top w:w="0" w:type="dxa"/>
              <w:left w:w="108" w:type="dxa"/>
              <w:bottom w:w="0" w:type="dxa"/>
              <w:right w:w="108" w:type="dxa"/>
            </w:tcMar>
          </w:tcPr>
          <w:p w14:paraId="3C8D5F97" w14:textId="77777777" w:rsidR="00901E7A" w:rsidRDefault="00901E7A">
            <w:pPr>
              <w:jc w:val="both"/>
              <w:rPr>
                <w:i/>
                <w:iCs/>
                <w:spacing w:val="-3"/>
              </w:rPr>
            </w:pPr>
            <w:r>
              <w:rPr>
                <w:i/>
                <w:iCs/>
                <w:spacing w:val="-3"/>
              </w:rPr>
              <w:t>human T-cell leukemia virus</w:t>
            </w:r>
          </w:p>
        </w:tc>
      </w:tr>
      <w:tr w:rsidR="00901E7A" w14:paraId="653B5A07" w14:textId="77777777" w:rsidTr="00901E7A">
        <w:trPr>
          <w:trHeight w:val="279"/>
        </w:trPr>
        <w:tc>
          <w:tcPr>
            <w:tcW w:w="1035" w:type="pct"/>
            <w:tcMar>
              <w:top w:w="0" w:type="dxa"/>
              <w:left w:w="108" w:type="dxa"/>
              <w:bottom w:w="0" w:type="dxa"/>
              <w:right w:w="108" w:type="dxa"/>
            </w:tcMar>
          </w:tcPr>
          <w:p w14:paraId="07B956C9" w14:textId="77777777" w:rsidR="00901E7A" w:rsidRDefault="00901E7A">
            <w:pPr>
              <w:jc w:val="both"/>
              <w:rPr>
                <w:i/>
                <w:iCs/>
                <w:spacing w:val="-3"/>
              </w:rPr>
            </w:pPr>
            <w:r>
              <w:rPr>
                <w:i/>
                <w:iCs/>
                <w:spacing w:val="-3"/>
              </w:rPr>
              <w:t>HTN</w:t>
            </w:r>
          </w:p>
        </w:tc>
        <w:tc>
          <w:tcPr>
            <w:tcW w:w="3965" w:type="pct"/>
            <w:tcMar>
              <w:top w:w="0" w:type="dxa"/>
              <w:left w:w="108" w:type="dxa"/>
              <w:bottom w:w="0" w:type="dxa"/>
              <w:right w:w="108" w:type="dxa"/>
            </w:tcMar>
          </w:tcPr>
          <w:p w14:paraId="6C4319A2" w14:textId="77777777" w:rsidR="00901E7A" w:rsidRDefault="00901E7A">
            <w:pPr>
              <w:jc w:val="both"/>
              <w:rPr>
                <w:i/>
                <w:iCs/>
                <w:spacing w:val="-3"/>
              </w:rPr>
            </w:pPr>
            <w:r>
              <w:rPr>
                <w:i/>
                <w:iCs/>
                <w:spacing w:val="-3"/>
              </w:rPr>
              <w:t>hypertension</w:t>
            </w:r>
          </w:p>
        </w:tc>
      </w:tr>
      <w:tr w:rsidR="00901E7A" w14:paraId="5EBE8266" w14:textId="77777777" w:rsidTr="00901E7A">
        <w:trPr>
          <w:trHeight w:val="279"/>
        </w:trPr>
        <w:tc>
          <w:tcPr>
            <w:tcW w:w="1035" w:type="pct"/>
            <w:tcMar>
              <w:top w:w="0" w:type="dxa"/>
              <w:left w:w="108" w:type="dxa"/>
              <w:bottom w:w="0" w:type="dxa"/>
              <w:right w:w="108" w:type="dxa"/>
            </w:tcMar>
          </w:tcPr>
          <w:p w14:paraId="30F9BA40" w14:textId="77777777" w:rsidR="00901E7A" w:rsidRDefault="00901E7A">
            <w:pPr>
              <w:jc w:val="both"/>
              <w:rPr>
                <w:i/>
                <w:iCs/>
                <w:spacing w:val="-3"/>
              </w:rPr>
            </w:pPr>
            <w:r>
              <w:rPr>
                <w:i/>
                <w:iCs/>
                <w:spacing w:val="-3"/>
              </w:rPr>
              <w:t>HVD</w:t>
            </w:r>
          </w:p>
        </w:tc>
        <w:tc>
          <w:tcPr>
            <w:tcW w:w="3965" w:type="pct"/>
            <w:tcMar>
              <w:top w:w="0" w:type="dxa"/>
              <w:left w:w="108" w:type="dxa"/>
              <w:bottom w:w="0" w:type="dxa"/>
              <w:right w:w="108" w:type="dxa"/>
            </w:tcMar>
          </w:tcPr>
          <w:p w14:paraId="776AFED1" w14:textId="77777777" w:rsidR="00901E7A" w:rsidRDefault="00901E7A">
            <w:pPr>
              <w:jc w:val="both"/>
              <w:rPr>
                <w:i/>
                <w:iCs/>
                <w:spacing w:val="-3"/>
              </w:rPr>
            </w:pPr>
            <w:r>
              <w:rPr>
                <w:i/>
                <w:iCs/>
                <w:spacing w:val="-3"/>
              </w:rPr>
              <w:t xml:space="preserve">hypertensive </w:t>
            </w:r>
            <w:proofErr w:type="spellStart"/>
            <w:r>
              <w:rPr>
                <w:i/>
                <w:iCs/>
                <w:spacing w:val="-3"/>
              </w:rPr>
              <w:t>cardivascular</w:t>
            </w:r>
            <w:proofErr w:type="spellEnd"/>
            <w:r>
              <w:rPr>
                <w:i/>
                <w:iCs/>
                <w:spacing w:val="-3"/>
              </w:rPr>
              <w:t xml:space="preserve"> disease</w:t>
            </w:r>
          </w:p>
        </w:tc>
      </w:tr>
      <w:tr w:rsidR="00901E7A" w14:paraId="37C68B55" w14:textId="77777777" w:rsidTr="00901E7A">
        <w:trPr>
          <w:trHeight w:val="279"/>
        </w:trPr>
        <w:tc>
          <w:tcPr>
            <w:tcW w:w="1035" w:type="pct"/>
            <w:tcMar>
              <w:top w:w="0" w:type="dxa"/>
              <w:left w:w="108" w:type="dxa"/>
              <w:bottom w:w="0" w:type="dxa"/>
              <w:right w:w="108" w:type="dxa"/>
            </w:tcMar>
          </w:tcPr>
          <w:p w14:paraId="4D9D613D" w14:textId="77777777" w:rsidR="00901E7A" w:rsidRDefault="00901E7A">
            <w:pPr>
              <w:jc w:val="both"/>
              <w:rPr>
                <w:i/>
                <w:iCs/>
                <w:spacing w:val="-3"/>
              </w:rPr>
            </w:pPr>
            <w:r>
              <w:rPr>
                <w:i/>
                <w:iCs/>
                <w:spacing w:val="-3"/>
              </w:rPr>
              <w:t>HCVD</w:t>
            </w:r>
          </w:p>
        </w:tc>
        <w:tc>
          <w:tcPr>
            <w:tcW w:w="3965" w:type="pct"/>
            <w:tcMar>
              <w:top w:w="0" w:type="dxa"/>
              <w:left w:w="108" w:type="dxa"/>
              <w:bottom w:w="0" w:type="dxa"/>
              <w:right w:w="108" w:type="dxa"/>
            </w:tcMar>
          </w:tcPr>
          <w:p w14:paraId="29A8475D" w14:textId="77777777" w:rsidR="00901E7A" w:rsidRDefault="00901E7A">
            <w:pPr>
              <w:jc w:val="both"/>
              <w:rPr>
                <w:i/>
                <w:iCs/>
                <w:spacing w:val="-3"/>
              </w:rPr>
            </w:pPr>
            <w:r>
              <w:rPr>
                <w:i/>
                <w:iCs/>
                <w:spacing w:val="-3"/>
              </w:rPr>
              <w:t>hypertensive cardiovascular disease</w:t>
            </w:r>
          </w:p>
        </w:tc>
      </w:tr>
      <w:tr w:rsidR="00901E7A" w14:paraId="78144994" w14:textId="77777777" w:rsidTr="00901E7A">
        <w:trPr>
          <w:trHeight w:val="279"/>
        </w:trPr>
        <w:tc>
          <w:tcPr>
            <w:tcW w:w="1035" w:type="pct"/>
            <w:tcMar>
              <w:top w:w="0" w:type="dxa"/>
              <w:left w:w="108" w:type="dxa"/>
              <w:bottom w:w="0" w:type="dxa"/>
              <w:right w:w="108" w:type="dxa"/>
            </w:tcMar>
          </w:tcPr>
          <w:p w14:paraId="56DC1FD5" w14:textId="77777777" w:rsidR="00901E7A" w:rsidRDefault="00901E7A">
            <w:pPr>
              <w:jc w:val="both"/>
              <w:rPr>
                <w:i/>
                <w:iCs/>
                <w:spacing w:val="-3"/>
              </w:rPr>
            </w:pPr>
            <w:r>
              <w:rPr>
                <w:i/>
                <w:iCs/>
                <w:spacing w:val="-3"/>
              </w:rPr>
              <w:t>HTL</w:t>
            </w:r>
          </w:p>
        </w:tc>
        <w:tc>
          <w:tcPr>
            <w:tcW w:w="3965" w:type="pct"/>
            <w:tcMar>
              <w:top w:w="0" w:type="dxa"/>
              <w:left w:w="108" w:type="dxa"/>
              <w:bottom w:w="0" w:type="dxa"/>
              <w:right w:w="108" w:type="dxa"/>
            </w:tcMar>
          </w:tcPr>
          <w:p w14:paraId="55BE140E" w14:textId="77777777" w:rsidR="00901E7A" w:rsidRDefault="00901E7A">
            <w:pPr>
              <w:jc w:val="both"/>
              <w:rPr>
                <w:i/>
                <w:iCs/>
                <w:spacing w:val="-3"/>
              </w:rPr>
            </w:pPr>
            <w:r>
              <w:rPr>
                <w:i/>
                <w:iCs/>
                <w:spacing w:val="-3"/>
              </w:rPr>
              <w:t xml:space="preserve">hearing threshold level </w:t>
            </w:r>
          </w:p>
        </w:tc>
      </w:tr>
      <w:tr w:rsidR="00901E7A" w14:paraId="100F5898" w14:textId="77777777" w:rsidTr="00901E7A">
        <w:trPr>
          <w:trHeight w:val="279"/>
        </w:trPr>
        <w:tc>
          <w:tcPr>
            <w:tcW w:w="1035" w:type="pct"/>
            <w:tcMar>
              <w:top w:w="0" w:type="dxa"/>
              <w:left w:w="108" w:type="dxa"/>
              <w:bottom w:w="0" w:type="dxa"/>
              <w:right w:w="108" w:type="dxa"/>
            </w:tcMar>
          </w:tcPr>
          <w:p w14:paraId="3D57B391" w14:textId="77777777" w:rsidR="00901E7A" w:rsidRDefault="00901E7A">
            <w:pPr>
              <w:jc w:val="both"/>
              <w:rPr>
                <w:i/>
                <w:iCs/>
                <w:spacing w:val="-3"/>
              </w:rPr>
            </w:pPr>
            <w:proofErr w:type="spellStart"/>
            <w:r>
              <w:rPr>
                <w:i/>
                <w:iCs/>
                <w:spacing w:val="-3"/>
              </w:rPr>
              <w:t>Hyst</w:t>
            </w:r>
            <w:proofErr w:type="spellEnd"/>
          </w:p>
        </w:tc>
        <w:tc>
          <w:tcPr>
            <w:tcW w:w="3965" w:type="pct"/>
            <w:tcMar>
              <w:top w:w="0" w:type="dxa"/>
              <w:left w:w="108" w:type="dxa"/>
              <w:bottom w:w="0" w:type="dxa"/>
              <w:right w:w="108" w:type="dxa"/>
            </w:tcMar>
          </w:tcPr>
          <w:p w14:paraId="6890A4CE" w14:textId="77777777" w:rsidR="00901E7A" w:rsidRDefault="00901E7A">
            <w:pPr>
              <w:jc w:val="both"/>
              <w:rPr>
                <w:i/>
                <w:iCs/>
                <w:spacing w:val="-3"/>
              </w:rPr>
            </w:pPr>
            <w:r>
              <w:rPr>
                <w:i/>
                <w:iCs/>
                <w:spacing w:val="-3"/>
              </w:rPr>
              <w:t>hysterectomy</w:t>
            </w:r>
          </w:p>
        </w:tc>
      </w:tr>
      <w:tr w:rsidR="00901E7A" w14:paraId="755DB337" w14:textId="77777777" w:rsidTr="00901E7A">
        <w:trPr>
          <w:trHeight w:val="279"/>
        </w:trPr>
        <w:tc>
          <w:tcPr>
            <w:tcW w:w="1035" w:type="pct"/>
            <w:tcMar>
              <w:top w:w="0" w:type="dxa"/>
              <w:left w:w="108" w:type="dxa"/>
              <w:bottom w:w="0" w:type="dxa"/>
              <w:right w:w="108" w:type="dxa"/>
            </w:tcMar>
          </w:tcPr>
          <w:p w14:paraId="37C665F5" w14:textId="77777777" w:rsidR="00901E7A" w:rsidRDefault="00901E7A">
            <w:pPr>
              <w:jc w:val="both"/>
              <w:rPr>
                <w:i/>
                <w:iCs/>
                <w:spacing w:val="-3"/>
              </w:rPr>
            </w:pPr>
            <w:proofErr w:type="spellStart"/>
            <w:r>
              <w:rPr>
                <w:i/>
                <w:iCs/>
                <w:spacing w:val="-3"/>
              </w:rPr>
              <w:t>Hx</w:t>
            </w:r>
            <w:proofErr w:type="spellEnd"/>
          </w:p>
        </w:tc>
        <w:tc>
          <w:tcPr>
            <w:tcW w:w="3965" w:type="pct"/>
            <w:tcMar>
              <w:top w:w="0" w:type="dxa"/>
              <w:left w:w="108" w:type="dxa"/>
              <w:bottom w:w="0" w:type="dxa"/>
              <w:right w:w="108" w:type="dxa"/>
            </w:tcMar>
          </w:tcPr>
          <w:p w14:paraId="51423E52" w14:textId="77777777" w:rsidR="00901E7A" w:rsidRDefault="00901E7A">
            <w:pPr>
              <w:jc w:val="both"/>
              <w:rPr>
                <w:i/>
                <w:iCs/>
                <w:spacing w:val="-3"/>
              </w:rPr>
            </w:pPr>
            <w:r>
              <w:rPr>
                <w:i/>
                <w:iCs/>
                <w:spacing w:val="-3"/>
              </w:rPr>
              <w:t>history</w:t>
            </w:r>
          </w:p>
        </w:tc>
      </w:tr>
      <w:tr w:rsidR="00901E7A" w14:paraId="4F682D71" w14:textId="77777777" w:rsidTr="00901E7A">
        <w:trPr>
          <w:trHeight w:val="279"/>
        </w:trPr>
        <w:tc>
          <w:tcPr>
            <w:tcW w:w="1035" w:type="pct"/>
            <w:tcMar>
              <w:top w:w="0" w:type="dxa"/>
              <w:left w:w="108" w:type="dxa"/>
              <w:bottom w:w="0" w:type="dxa"/>
              <w:right w:w="108" w:type="dxa"/>
            </w:tcMar>
          </w:tcPr>
          <w:p w14:paraId="26B1469C" w14:textId="77777777" w:rsidR="00901E7A" w:rsidRDefault="00901E7A">
            <w:pPr>
              <w:jc w:val="both"/>
              <w:rPr>
                <w:i/>
                <w:iCs/>
                <w:spacing w:val="-3"/>
              </w:rPr>
            </w:pPr>
            <w:r>
              <w:rPr>
                <w:i/>
                <w:iCs/>
                <w:spacing w:val="-3"/>
              </w:rPr>
              <w:t>Hz</w:t>
            </w:r>
          </w:p>
        </w:tc>
        <w:tc>
          <w:tcPr>
            <w:tcW w:w="3965" w:type="pct"/>
            <w:tcMar>
              <w:top w:w="0" w:type="dxa"/>
              <w:left w:w="108" w:type="dxa"/>
              <w:bottom w:w="0" w:type="dxa"/>
              <w:right w:w="108" w:type="dxa"/>
            </w:tcMar>
          </w:tcPr>
          <w:p w14:paraId="79EE8B6F" w14:textId="77777777" w:rsidR="00901E7A" w:rsidRDefault="00901E7A">
            <w:pPr>
              <w:jc w:val="both"/>
              <w:rPr>
                <w:i/>
                <w:iCs/>
                <w:spacing w:val="-3"/>
              </w:rPr>
            </w:pPr>
            <w:r>
              <w:rPr>
                <w:i/>
                <w:iCs/>
                <w:spacing w:val="-3"/>
              </w:rPr>
              <w:t xml:space="preserve">Hertz, Frequency or cycles per second </w:t>
            </w:r>
          </w:p>
        </w:tc>
      </w:tr>
      <w:tr w:rsidR="00901E7A" w14:paraId="1C9EFF43" w14:textId="77777777" w:rsidTr="00901E7A">
        <w:trPr>
          <w:trHeight w:val="279"/>
        </w:trPr>
        <w:tc>
          <w:tcPr>
            <w:tcW w:w="1035" w:type="pct"/>
            <w:tcMar>
              <w:top w:w="0" w:type="dxa"/>
              <w:left w:w="108" w:type="dxa"/>
              <w:bottom w:w="0" w:type="dxa"/>
              <w:right w:w="108" w:type="dxa"/>
            </w:tcMar>
          </w:tcPr>
          <w:p w14:paraId="6AA4154D" w14:textId="77777777" w:rsidR="00901E7A" w:rsidRDefault="00901E7A">
            <w:pPr>
              <w:jc w:val="both"/>
              <w:rPr>
                <w:i/>
                <w:iCs/>
                <w:spacing w:val="-3"/>
              </w:rPr>
            </w:pPr>
          </w:p>
        </w:tc>
        <w:tc>
          <w:tcPr>
            <w:tcW w:w="3965" w:type="pct"/>
            <w:tcMar>
              <w:top w:w="0" w:type="dxa"/>
              <w:left w:w="108" w:type="dxa"/>
              <w:bottom w:w="0" w:type="dxa"/>
              <w:right w:w="108" w:type="dxa"/>
            </w:tcMar>
          </w:tcPr>
          <w:p w14:paraId="33D20F3A" w14:textId="77777777" w:rsidR="00901E7A" w:rsidRDefault="00901E7A">
            <w:pPr>
              <w:jc w:val="both"/>
              <w:rPr>
                <w:i/>
                <w:iCs/>
                <w:spacing w:val="-3"/>
              </w:rPr>
            </w:pPr>
          </w:p>
        </w:tc>
      </w:tr>
      <w:tr w:rsidR="00901E7A" w14:paraId="0A0EDCCE" w14:textId="77777777" w:rsidTr="00901E7A">
        <w:trPr>
          <w:trHeight w:val="279"/>
        </w:trPr>
        <w:tc>
          <w:tcPr>
            <w:tcW w:w="1035" w:type="pct"/>
            <w:tcMar>
              <w:top w:w="0" w:type="dxa"/>
              <w:left w:w="108" w:type="dxa"/>
              <w:bottom w:w="0" w:type="dxa"/>
              <w:right w:w="108" w:type="dxa"/>
            </w:tcMar>
          </w:tcPr>
          <w:p w14:paraId="1AB362FE" w14:textId="77777777" w:rsidR="00901E7A" w:rsidRDefault="00901E7A">
            <w:pPr>
              <w:jc w:val="both"/>
              <w:rPr>
                <w:i/>
                <w:iCs/>
                <w:spacing w:val="-3"/>
              </w:rPr>
            </w:pPr>
            <w:r>
              <w:rPr>
                <w:i/>
                <w:iCs/>
                <w:spacing w:val="-3"/>
              </w:rPr>
              <w:t>I</w:t>
            </w:r>
          </w:p>
        </w:tc>
        <w:tc>
          <w:tcPr>
            <w:tcW w:w="3965" w:type="pct"/>
            <w:tcMar>
              <w:top w:w="0" w:type="dxa"/>
              <w:left w:w="108" w:type="dxa"/>
              <w:bottom w:w="0" w:type="dxa"/>
              <w:right w:w="108" w:type="dxa"/>
            </w:tcMar>
          </w:tcPr>
          <w:p w14:paraId="6EE95FD8" w14:textId="77777777" w:rsidR="00901E7A" w:rsidRDefault="00901E7A">
            <w:pPr>
              <w:jc w:val="both"/>
              <w:rPr>
                <w:i/>
                <w:iCs/>
                <w:spacing w:val="-3"/>
              </w:rPr>
            </w:pPr>
            <w:r>
              <w:rPr>
                <w:i/>
                <w:iCs/>
                <w:spacing w:val="-3"/>
              </w:rPr>
              <w:t>iris</w:t>
            </w:r>
          </w:p>
        </w:tc>
      </w:tr>
      <w:tr w:rsidR="00901E7A" w14:paraId="3FB67AB6" w14:textId="77777777" w:rsidTr="00901E7A">
        <w:trPr>
          <w:trHeight w:val="279"/>
        </w:trPr>
        <w:tc>
          <w:tcPr>
            <w:tcW w:w="1035" w:type="pct"/>
            <w:tcMar>
              <w:top w:w="0" w:type="dxa"/>
              <w:left w:w="108" w:type="dxa"/>
              <w:bottom w:w="0" w:type="dxa"/>
              <w:right w:w="108" w:type="dxa"/>
            </w:tcMar>
          </w:tcPr>
          <w:p w14:paraId="77397DB6" w14:textId="77777777" w:rsidR="00901E7A" w:rsidRDefault="00901E7A">
            <w:pPr>
              <w:jc w:val="both"/>
              <w:rPr>
                <w:i/>
                <w:iCs/>
                <w:spacing w:val="-3"/>
              </w:rPr>
            </w:pPr>
            <w:r>
              <w:rPr>
                <w:i/>
                <w:iCs/>
                <w:spacing w:val="-3"/>
              </w:rPr>
              <w:t>IBC</w:t>
            </w:r>
          </w:p>
        </w:tc>
        <w:tc>
          <w:tcPr>
            <w:tcW w:w="3965" w:type="pct"/>
            <w:tcMar>
              <w:top w:w="0" w:type="dxa"/>
              <w:left w:w="108" w:type="dxa"/>
              <w:bottom w:w="0" w:type="dxa"/>
              <w:right w:w="108" w:type="dxa"/>
            </w:tcMar>
          </w:tcPr>
          <w:p w14:paraId="739895C4" w14:textId="77777777" w:rsidR="00901E7A" w:rsidRDefault="00901E7A">
            <w:pPr>
              <w:jc w:val="both"/>
              <w:rPr>
                <w:i/>
                <w:iCs/>
                <w:spacing w:val="-3"/>
              </w:rPr>
            </w:pPr>
            <w:r>
              <w:rPr>
                <w:i/>
                <w:iCs/>
                <w:spacing w:val="-3"/>
              </w:rPr>
              <w:t>iron binding capacity</w:t>
            </w:r>
          </w:p>
        </w:tc>
      </w:tr>
      <w:tr w:rsidR="00901E7A" w14:paraId="5265981C" w14:textId="77777777" w:rsidTr="00901E7A">
        <w:trPr>
          <w:trHeight w:val="279"/>
        </w:trPr>
        <w:tc>
          <w:tcPr>
            <w:tcW w:w="1035" w:type="pct"/>
            <w:tcMar>
              <w:top w:w="0" w:type="dxa"/>
              <w:left w:w="108" w:type="dxa"/>
              <w:bottom w:w="0" w:type="dxa"/>
              <w:right w:w="108" w:type="dxa"/>
            </w:tcMar>
          </w:tcPr>
          <w:p w14:paraId="568E715B" w14:textId="77777777" w:rsidR="00901E7A" w:rsidRDefault="00901E7A">
            <w:pPr>
              <w:jc w:val="both"/>
              <w:rPr>
                <w:i/>
                <w:iCs/>
                <w:spacing w:val="-3"/>
              </w:rPr>
            </w:pPr>
            <w:r>
              <w:rPr>
                <w:i/>
                <w:iCs/>
                <w:spacing w:val="-3"/>
              </w:rPr>
              <w:t>IBW</w:t>
            </w:r>
          </w:p>
        </w:tc>
        <w:tc>
          <w:tcPr>
            <w:tcW w:w="3965" w:type="pct"/>
            <w:tcMar>
              <w:top w:w="0" w:type="dxa"/>
              <w:left w:w="108" w:type="dxa"/>
              <w:bottom w:w="0" w:type="dxa"/>
              <w:right w:w="108" w:type="dxa"/>
            </w:tcMar>
          </w:tcPr>
          <w:p w14:paraId="319F96B6" w14:textId="77777777" w:rsidR="00901E7A" w:rsidRDefault="00901E7A">
            <w:pPr>
              <w:jc w:val="both"/>
              <w:rPr>
                <w:i/>
                <w:iCs/>
                <w:spacing w:val="-3"/>
              </w:rPr>
            </w:pPr>
            <w:r>
              <w:rPr>
                <w:i/>
                <w:iCs/>
                <w:spacing w:val="-3"/>
              </w:rPr>
              <w:t>ideal body weight</w:t>
            </w:r>
          </w:p>
        </w:tc>
      </w:tr>
      <w:tr w:rsidR="00901E7A" w14:paraId="013F4993" w14:textId="77777777" w:rsidTr="00901E7A">
        <w:trPr>
          <w:trHeight w:val="279"/>
        </w:trPr>
        <w:tc>
          <w:tcPr>
            <w:tcW w:w="1035" w:type="pct"/>
            <w:tcMar>
              <w:top w:w="0" w:type="dxa"/>
              <w:left w:w="108" w:type="dxa"/>
              <w:bottom w:w="0" w:type="dxa"/>
              <w:right w:w="108" w:type="dxa"/>
            </w:tcMar>
          </w:tcPr>
          <w:p w14:paraId="1E895BC4" w14:textId="77777777" w:rsidR="00901E7A" w:rsidRDefault="00901E7A">
            <w:pPr>
              <w:jc w:val="both"/>
              <w:rPr>
                <w:i/>
                <w:iCs/>
                <w:spacing w:val="-3"/>
              </w:rPr>
            </w:pPr>
            <w:r>
              <w:rPr>
                <w:i/>
                <w:iCs/>
                <w:spacing w:val="-3"/>
              </w:rPr>
              <w:t>ICA</w:t>
            </w:r>
          </w:p>
        </w:tc>
        <w:tc>
          <w:tcPr>
            <w:tcW w:w="3965" w:type="pct"/>
            <w:tcMar>
              <w:top w:w="0" w:type="dxa"/>
              <w:left w:w="108" w:type="dxa"/>
              <w:bottom w:w="0" w:type="dxa"/>
              <w:right w:w="108" w:type="dxa"/>
            </w:tcMar>
          </w:tcPr>
          <w:p w14:paraId="16922FC5" w14:textId="77777777" w:rsidR="00901E7A" w:rsidRDefault="00901E7A">
            <w:pPr>
              <w:jc w:val="both"/>
              <w:rPr>
                <w:i/>
                <w:iCs/>
                <w:spacing w:val="-3"/>
              </w:rPr>
            </w:pPr>
            <w:r>
              <w:rPr>
                <w:i/>
                <w:iCs/>
                <w:spacing w:val="-3"/>
              </w:rPr>
              <w:t>internal carotid artery</w:t>
            </w:r>
          </w:p>
        </w:tc>
      </w:tr>
      <w:tr w:rsidR="00901E7A" w14:paraId="140D04AA" w14:textId="77777777" w:rsidTr="00901E7A">
        <w:trPr>
          <w:trHeight w:val="279"/>
        </w:trPr>
        <w:tc>
          <w:tcPr>
            <w:tcW w:w="1035" w:type="pct"/>
            <w:tcMar>
              <w:top w:w="0" w:type="dxa"/>
              <w:left w:w="108" w:type="dxa"/>
              <w:bottom w:w="0" w:type="dxa"/>
              <w:right w:w="108" w:type="dxa"/>
            </w:tcMar>
          </w:tcPr>
          <w:p w14:paraId="73F637EF" w14:textId="77777777" w:rsidR="00901E7A" w:rsidRDefault="00901E7A">
            <w:pPr>
              <w:jc w:val="both"/>
              <w:rPr>
                <w:i/>
                <w:iCs/>
                <w:spacing w:val="-3"/>
              </w:rPr>
            </w:pPr>
            <w:r>
              <w:rPr>
                <w:i/>
                <w:iCs/>
                <w:spacing w:val="-3"/>
              </w:rPr>
              <w:t>ICU</w:t>
            </w:r>
          </w:p>
        </w:tc>
        <w:tc>
          <w:tcPr>
            <w:tcW w:w="3965" w:type="pct"/>
            <w:tcMar>
              <w:top w:w="0" w:type="dxa"/>
              <w:left w:w="108" w:type="dxa"/>
              <w:bottom w:w="0" w:type="dxa"/>
              <w:right w:w="108" w:type="dxa"/>
            </w:tcMar>
          </w:tcPr>
          <w:p w14:paraId="47CCBA1F" w14:textId="77777777" w:rsidR="00901E7A" w:rsidRDefault="00901E7A">
            <w:pPr>
              <w:jc w:val="both"/>
              <w:rPr>
                <w:i/>
                <w:iCs/>
                <w:spacing w:val="-3"/>
              </w:rPr>
            </w:pPr>
            <w:r>
              <w:rPr>
                <w:i/>
                <w:iCs/>
                <w:spacing w:val="-3"/>
              </w:rPr>
              <w:t>Intensive Care Unit</w:t>
            </w:r>
          </w:p>
        </w:tc>
      </w:tr>
      <w:tr w:rsidR="00901E7A" w14:paraId="1CBCDF74" w14:textId="77777777" w:rsidTr="00901E7A">
        <w:trPr>
          <w:trHeight w:val="279"/>
        </w:trPr>
        <w:tc>
          <w:tcPr>
            <w:tcW w:w="1035" w:type="pct"/>
            <w:tcMar>
              <w:top w:w="0" w:type="dxa"/>
              <w:left w:w="108" w:type="dxa"/>
              <w:bottom w:w="0" w:type="dxa"/>
              <w:right w:w="108" w:type="dxa"/>
            </w:tcMar>
          </w:tcPr>
          <w:p w14:paraId="5278B996" w14:textId="77777777" w:rsidR="00901E7A" w:rsidRDefault="00901E7A">
            <w:pPr>
              <w:jc w:val="both"/>
              <w:rPr>
                <w:i/>
                <w:iCs/>
                <w:spacing w:val="-3"/>
              </w:rPr>
            </w:pPr>
            <w:r>
              <w:rPr>
                <w:i/>
                <w:iCs/>
                <w:spacing w:val="-3"/>
              </w:rPr>
              <w:t>I&amp;D</w:t>
            </w:r>
          </w:p>
        </w:tc>
        <w:tc>
          <w:tcPr>
            <w:tcW w:w="3965" w:type="pct"/>
            <w:tcMar>
              <w:top w:w="0" w:type="dxa"/>
              <w:left w:w="108" w:type="dxa"/>
              <w:bottom w:w="0" w:type="dxa"/>
              <w:right w:w="108" w:type="dxa"/>
            </w:tcMar>
          </w:tcPr>
          <w:p w14:paraId="7C74826F" w14:textId="77777777" w:rsidR="00901E7A" w:rsidRDefault="00901E7A">
            <w:pPr>
              <w:jc w:val="both"/>
              <w:rPr>
                <w:i/>
                <w:iCs/>
                <w:spacing w:val="-3"/>
              </w:rPr>
            </w:pPr>
            <w:r>
              <w:rPr>
                <w:i/>
                <w:iCs/>
                <w:spacing w:val="-3"/>
              </w:rPr>
              <w:t>incision and drainage</w:t>
            </w:r>
          </w:p>
        </w:tc>
      </w:tr>
      <w:tr w:rsidR="00901E7A" w14:paraId="66990DED" w14:textId="77777777" w:rsidTr="00901E7A">
        <w:trPr>
          <w:trHeight w:val="279"/>
        </w:trPr>
        <w:tc>
          <w:tcPr>
            <w:tcW w:w="1035" w:type="pct"/>
            <w:tcMar>
              <w:top w:w="0" w:type="dxa"/>
              <w:left w:w="108" w:type="dxa"/>
              <w:bottom w:w="0" w:type="dxa"/>
              <w:right w:w="108" w:type="dxa"/>
            </w:tcMar>
          </w:tcPr>
          <w:p w14:paraId="14D513D3" w14:textId="77777777" w:rsidR="00901E7A" w:rsidRDefault="00901E7A">
            <w:pPr>
              <w:jc w:val="both"/>
              <w:rPr>
                <w:i/>
                <w:iCs/>
                <w:spacing w:val="-3"/>
              </w:rPr>
            </w:pPr>
            <w:r>
              <w:rPr>
                <w:i/>
                <w:iCs/>
                <w:spacing w:val="-3"/>
              </w:rPr>
              <w:t>IDDM</w:t>
            </w:r>
          </w:p>
        </w:tc>
        <w:tc>
          <w:tcPr>
            <w:tcW w:w="3965" w:type="pct"/>
            <w:tcMar>
              <w:top w:w="0" w:type="dxa"/>
              <w:left w:w="108" w:type="dxa"/>
              <w:bottom w:w="0" w:type="dxa"/>
              <w:right w:w="108" w:type="dxa"/>
            </w:tcMar>
          </w:tcPr>
          <w:p w14:paraId="4D663F59" w14:textId="77777777" w:rsidR="00901E7A" w:rsidRDefault="00901E7A">
            <w:pPr>
              <w:jc w:val="both"/>
              <w:rPr>
                <w:i/>
                <w:iCs/>
                <w:spacing w:val="-3"/>
              </w:rPr>
            </w:pPr>
            <w:r>
              <w:rPr>
                <w:i/>
                <w:iCs/>
                <w:spacing w:val="-3"/>
              </w:rPr>
              <w:t>insulin dependent diabetes mellitus</w:t>
            </w:r>
          </w:p>
        </w:tc>
      </w:tr>
      <w:tr w:rsidR="00901E7A" w14:paraId="648B0D44" w14:textId="77777777" w:rsidTr="00901E7A">
        <w:trPr>
          <w:trHeight w:val="279"/>
        </w:trPr>
        <w:tc>
          <w:tcPr>
            <w:tcW w:w="1035" w:type="pct"/>
            <w:tcMar>
              <w:top w:w="0" w:type="dxa"/>
              <w:left w:w="108" w:type="dxa"/>
              <w:bottom w:w="0" w:type="dxa"/>
              <w:right w:w="108" w:type="dxa"/>
            </w:tcMar>
          </w:tcPr>
          <w:p w14:paraId="18B819B6" w14:textId="77777777" w:rsidR="00901E7A" w:rsidRDefault="00901E7A">
            <w:pPr>
              <w:jc w:val="both"/>
              <w:rPr>
                <w:i/>
                <w:iCs/>
                <w:spacing w:val="-3"/>
              </w:rPr>
            </w:pPr>
            <w:r>
              <w:rPr>
                <w:i/>
                <w:iCs/>
                <w:spacing w:val="-3"/>
              </w:rPr>
              <w:t>i.e.</w:t>
            </w:r>
          </w:p>
        </w:tc>
        <w:tc>
          <w:tcPr>
            <w:tcW w:w="3965" w:type="pct"/>
            <w:tcMar>
              <w:top w:w="0" w:type="dxa"/>
              <w:left w:w="108" w:type="dxa"/>
              <w:bottom w:w="0" w:type="dxa"/>
              <w:right w:w="108" w:type="dxa"/>
            </w:tcMar>
          </w:tcPr>
          <w:p w14:paraId="69BF2212" w14:textId="77777777" w:rsidR="00901E7A" w:rsidRDefault="00901E7A">
            <w:pPr>
              <w:jc w:val="both"/>
              <w:rPr>
                <w:i/>
                <w:iCs/>
                <w:spacing w:val="-3"/>
              </w:rPr>
            </w:pPr>
            <w:r>
              <w:rPr>
                <w:i/>
                <w:iCs/>
                <w:spacing w:val="-3"/>
              </w:rPr>
              <w:t xml:space="preserve">that is </w:t>
            </w:r>
          </w:p>
        </w:tc>
      </w:tr>
      <w:tr w:rsidR="00901E7A" w14:paraId="6E891CBA" w14:textId="77777777" w:rsidTr="00901E7A">
        <w:trPr>
          <w:trHeight w:val="279"/>
        </w:trPr>
        <w:tc>
          <w:tcPr>
            <w:tcW w:w="1035" w:type="pct"/>
            <w:tcMar>
              <w:top w:w="0" w:type="dxa"/>
              <w:left w:w="108" w:type="dxa"/>
              <w:bottom w:w="0" w:type="dxa"/>
              <w:right w:w="108" w:type="dxa"/>
            </w:tcMar>
          </w:tcPr>
          <w:p w14:paraId="4588C5CA" w14:textId="77777777" w:rsidR="00901E7A" w:rsidRDefault="00901E7A">
            <w:pPr>
              <w:jc w:val="both"/>
              <w:rPr>
                <w:i/>
                <w:iCs/>
                <w:spacing w:val="-3"/>
              </w:rPr>
            </w:pPr>
            <w:r>
              <w:rPr>
                <w:i/>
                <w:iCs/>
                <w:spacing w:val="-3"/>
              </w:rPr>
              <w:t>IGT</w:t>
            </w:r>
          </w:p>
        </w:tc>
        <w:tc>
          <w:tcPr>
            <w:tcW w:w="3965" w:type="pct"/>
            <w:tcMar>
              <w:top w:w="0" w:type="dxa"/>
              <w:left w:w="108" w:type="dxa"/>
              <w:bottom w:w="0" w:type="dxa"/>
              <w:right w:w="108" w:type="dxa"/>
            </w:tcMar>
          </w:tcPr>
          <w:p w14:paraId="2B18B94A" w14:textId="77777777" w:rsidR="00901E7A" w:rsidRDefault="00901E7A">
            <w:pPr>
              <w:jc w:val="both"/>
              <w:rPr>
                <w:i/>
                <w:iCs/>
                <w:spacing w:val="-3"/>
              </w:rPr>
            </w:pPr>
            <w:r>
              <w:rPr>
                <w:i/>
                <w:iCs/>
                <w:spacing w:val="-3"/>
              </w:rPr>
              <w:t>impaired glucose tolerance</w:t>
            </w:r>
          </w:p>
        </w:tc>
      </w:tr>
      <w:tr w:rsidR="00901E7A" w14:paraId="5C0EA79F" w14:textId="77777777" w:rsidTr="00901E7A">
        <w:trPr>
          <w:trHeight w:val="279"/>
        </w:trPr>
        <w:tc>
          <w:tcPr>
            <w:tcW w:w="1035" w:type="pct"/>
            <w:tcMar>
              <w:top w:w="0" w:type="dxa"/>
              <w:left w:w="108" w:type="dxa"/>
              <w:bottom w:w="0" w:type="dxa"/>
              <w:right w:w="108" w:type="dxa"/>
            </w:tcMar>
          </w:tcPr>
          <w:p w14:paraId="1D200B67" w14:textId="77777777" w:rsidR="00901E7A" w:rsidRDefault="00901E7A">
            <w:pPr>
              <w:jc w:val="both"/>
              <w:rPr>
                <w:i/>
                <w:iCs/>
                <w:spacing w:val="-3"/>
              </w:rPr>
            </w:pPr>
            <w:r>
              <w:rPr>
                <w:i/>
                <w:iCs/>
                <w:spacing w:val="-3"/>
              </w:rPr>
              <w:t>IHD</w:t>
            </w:r>
          </w:p>
        </w:tc>
        <w:tc>
          <w:tcPr>
            <w:tcW w:w="3965" w:type="pct"/>
            <w:tcMar>
              <w:top w:w="0" w:type="dxa"/>
              <w:left w:w="108" w:type="dxa"/>
              <w:bottom w:w="0" w:type="dxa"/>
              <w:right w:w="108" w:type="dxa"/>
            </w:tcMar>
          </w:tcPr>
          <w:p w14:paraId="71621D65" w14:textId="77777777" w:rsidR="00901E7A" w:rsidRDefault="00901E7A">
            <w:pPr>
              <w:jc w:val="both"/>
              <w:rPr>
                <w:i/>
                <w:iCs/>
                <w:spacing w:val="-3"/>
              </w:rPr>
            </w:pPr>
            <w:r>
              <w:rPr>
                <w:i/>
                <w:iCs/>
                <w:spacing w:val="-3"/>
              </w:rPr>
              <w:t>ischemic heart disease</w:t>
            </w:r>
          </w:p>
        </w:tc>
      </w:tr>
      <w:tr w:rsidR="00901E7A" w14:paraId="230F774C" w14:textId="77777777" w:rsidTr="00901E7A">
        <w:trPr>
          <w:trHeight w:val="279"/>
        </w:trPr>
        <w:tc>
          <w:tcPr>
            <w:tcW w:w="1035" w:type="pct"/>
            <w:tcMar>
              <w:top w:w="0" w:type="dxa"/>
              <w:left w:w="108" w:type="dxa"/>
              <w:bottom w:w="0" w:type="dxa"/>
              <w:right w:w="108" w:type="dxa"/>
            </w:tcMar>
          </w:tcPr>
          <w:p w14:paraId="39416963" w14:textId="77777777" w:rsidR="00901E7A" w:rsidRDefault="00901E7A">
            <w:pPr>
              <w:jc w:val="both"/>
              <w:rPr>
                <w:i/>
                <w:iCs/>
                <w:spacing w:val="-3"/>
              </w:rPr>
            </w:pPr>
            <w:r>
              <w:rPr>
                <w:i/>
                <w:iCs/>
                <w:spacing w:val="-3"/>
              </w:rPr>
              <w:t>IHSS</w:t>
            </w:r>
          </w:p>
        </w:tc>
        <w:tc>
          <w:tcPr>
            <w:tcW w:w="3965" w:type="pct"/>
            <w:tcMar>
              <w:top w:w="0" w:type="dxa"/>
              <w:left w:w="108" w:type="dxa"/>
              <w:bottom w:w="0" w:type="dxa"/>
              <w:right w:w="108" w:type="dxa"/>
            </w:tcMar>
          </w:tcPr>
          <w:p w14:paraId="1D74C0A7" w14:textId="77777777" w:rsidR="00901E7A" w:rsidRDefault="00901E7A">
            <w:pPr>
              <w:jc w:val="both"/>
              <w:rPr>
                <w:i/>
                <w:iCs/>
                <w:spacing w:val="-3"/>
              </w:rPr>
            </w:pPr>
            <w:r>
              <w:rPr>
                <w:i/>
                <w:iCs/>
                <w:spacing w:val="-3"/>
              </w:rPr>
              <w:t>idiopathic hypertrophic subaortic stenosis</w:t>
            </w:r>
          </w:p>
        </w:tc>
      </w:tr>
      <w:tr w:rsidR="00901E7A" w14:paraId="08129E9F" w14:textId="77777777" w:rsidTr="00901E7A">
        <w:trPr>
          <w:trHeight w:val="279"/>
        </w:trPr>
        <w:tc>
          <w:tcPr>
            <w:tcW w:w="1035" w:type="pct"/>
            <w:tcMar>
              <w:top w:w="0" w:type="dxa"/>
              <w:left w:w="108" w:type="dxa"/>
              <w:bottom w:w="0" w:type="dxa"/>
              <w:right w:w="108" w:type="dxa"/>
            </w:tcMar>
          </w:tcPr>
          <w:p w14:paraId="23607408" w14:textId="77777777" w:rsidR="00901E7A" w:rsidRDefault="00901E7A">
            <w:pPr>
              <w:jc w:val="both"/>
              <w:rPr>
                <w:i/>
                <w:iCs/>
                <w:spacing w:val="-3"/>
              </w:rPr>
            </w:pPr>
            <w:r>
              <w:rPr>
                <w:i/>
                <w:iCs/>
                <w:spacing w:val="-3"/>
              </w:rPr>
              <w:t>IM</w:t>
            </w:r>
          </w:p>
        </w:tc>
        <w:tc>
          <w:tcPr>
            <w:tcW w:w="3965" w:type="pct"/>
            <w:tcMar>
              <w:top w:w="0" w:type="dxa"/>
              <w:left w:w="108" w:type="dxa"/>
              <w:bottom w:w="0" w:type="dxa"/>
              <w:right w:w="108" w:type="dxa"/>
            </w:tcMar>
          </w:tcPr>
          <w:p w14:paraId="46500D14" w14:textId="77777777" w:rsidR="00901E7A" w:rsidRDefault="00901E7A">
            <w:pPr>
              <w:jc w:val="both"/>
              <w:rPr>
                <w:i/>
                <w:iCs/>
                <w:spacing w:val="-3"/>
              </w:rPr>
            </w:pPr>
            <w:r>
              <w:rPr>
                <w:i/>
                <w:iCs/>
                <w:spacing w:val="-3"/>
              </w:rPr>
              <w:t>intramuscular</w:t>
            </w:r>
          </w:p>
        </w:tc>
      </w:tr>
      <w:tr w:rsidR="00901E7A" w14:paraId="57B87FFD" w14:textId="77777777" w:rsidTr="00901E7A">
        <w:trPr>
          <w:trHeight w:val="279"/>
        </w:trPr>
        <w:tc>
          <w:tcPr>
            <w:tcW w:w="1035" w:type="pct"/>
            <w:tcMar>
              <w:top w:w="0" w:type="dxa"/>
              <w:left w:w="108" w:type="dxa"/>
              <w:bottom w:w="0" w:type="dxa"/>
              <w:right w:w="108" w:type="dxa"/>
            </w:tcMar>
          </w:tcPr>
          <w:p w14:paraId="4D5BF1E2" w14:textId="77777777" w:rsidR="00901E7A" w:rsidRDefault="00901E7A">
            <w:pPr>
              <w:jc w:val="both"/>
              <w:rPr>
                <w:i/>
                <w:iCs/>
                <w:spacing w:val="-3"/>
              </w:rPr>
            </w:pPr>
            <w:r>
              <w:rPr>
                <w:i/>
                <w:iCs/>
                <w:spacing w:val="-3"/>
              </w:rPr>
              <w:t>Imp</w:t>
            </w:r>
          </w:p>
        </w:tc>
        <w:tc>
          <w:tcPr>
            <w:tcW w:w="3965" w:type="pct"/>
            <w:tcMar>
              <w:top w:w="0" w:type="dxa"/>
              <w:left w:w="108" w:type="dxa"/>
              <w:bottom w:w="0" w:type="dxa"/>
              <w:right w:w="108" w:type="dxa"/>
            </w:tcMar>
          </w:tcPr>
          <w:p w14:paraId="5B5B46D0" w14:textId="77777777" w:rsidR="00901E7A" w:rsidRDefault="00901E7A">
            <w:pPr>
              <w:jc w:val="both"/>
              <w:rPr>
                <w:i/>
                <w:iCs/>
                <w:spacing w:val="-3"/>
              </w:rPr>
            </w:pPr>
            <w:r>
              <w:rPr>
                <w:i/>
                <w:iCs/>
                <w:spacing w:val="-3"/>
              </w:rPr>
              <w:t>impression</w:t>
            </w:r>
          </w:p>
        </w:tc>
      </w:tr>
    </w:tbl>
    <w:p w14:paraId="5C12F25D" w14:textId="77777777" w:rsidR="00901E7A" w:rsidRDefault="00901E7A" w:rsidP="00901E7A">
      <w:pPr>
        <w:pStyle w:val="Caption"/>
        <w:jc w:val="right"/>
      </w:pPr>
      <w:r>
        <w:rPr>
          <w:rFonts w:ascii="Arial" w:hAnsi="Arial" w:cs="Arial"/>
          <w:b w:val="0"/>
          <w:bCs w:val="0"/>
          <w:i/>
          <w:iCs/>
        </w:rPr>
        <w:br w:type="page"/>
      </w:r>
    </w:p>
    <w:p w14:paraId="5DE8B160" w14:textId="77777777" w:rsidR="00901E7A" w:rsidRDefault="00901E7A" w:rsidP="00901E7A">
      <w:pPr>
        <w:rPr>
          <w:i/>
          <w:iCs/>
        </w:rPr>
      </w:pPr>
    </w:p>
    <w:tbl>
      <w:tblPr>
        <w:tblW w:w="5000" w:type="pct"/>
        <w:tblCellMar>
          <w:left w:w="0" w:type="dxa"/>
          <w:right w:w="0" w:type="dxa"/>
        </w:tblCellMar>
        <w:tblLook w:val="0000" w:firstRow="0" w:lastRow="0" w:firstColumn="0" w:lastColumn="0" w:noHBand="0" w:noVBand="0"/>
      </w:tblPr>
      <w:tblGrid>
        <w:gridCol w:w="1938"/>
        <w:gridCol w:w="7422"/>
      </w:tblGrid>
      <w:tr w:rsidR="00901E7A" w14:paraId="21FC57A5" w14:textId="77777777" w:rsidTr="00901E7A">
        <w:trPr>
          <w:trHeight w:val="279"/>
        </w:trPr>
        <w:tc>
          <w:tcPr>
            <w:tcW w:w="1035" w:type="pct"/>
            <w:tcMar>
              <w:top w:w="0" w:type="dxa"/>
              <w:left w:w="108" w:type="dxa"/>
              <w:bottom w:w="0" w:type="dxa"/>
              <w:right w:w="108" w:type="dxa"/>
            </w:tcMar>
          </w:tcPr>
          <w:p w14:paraId="42E996AD" w14:textId="77777777" w:rsidR="00901E7A" w:rsidRDefault="00901E7A">
            <w:pPr>
              <w:jc w:val="both"/>
              <w:rPr>
                <w:i/>
                <w:iCs/>
                <w:spacing w:val="-3"/>
              </w:rPr>
            </w:pPr>
            <w:r>
              <w:rPr>
                <w:i/>
                <w:iCs/>
                <w:spacing w:val="-3"/>
              </w:rPr>
              <w:t>IMP</w:t>
            </w:r>
          </w:p>
        </w:tc>
        <w:tc>
          <w:tcPr>
            <w:tcW w:w="3965" w:type="pct"/>
            <w:tcMar>
              <w:top w:w="0" w:type="dxa"/>
              <w:left w:w="108" w:type="dxa"/>
              <w:bottom w:w="0" w:type="dxa"/>
              <w:right w:w="108" w:type="dxa"/>
            </w:tcMar>
          </w:tcPr>
          <w:p w14:paraId="16464CC8" w14:textId="77777777" w:rsidR="00901E7A" w:rsidRDefault="00901E7A">
            <w:pPr>
              <w:jc w:val="both"/>
              <w:rPr>
                <w:i/>
                <w:iCs/>
                <w:spacing w:val="-3"/>
              </w:rPr>
            </w:pPr>
            <w:r>
              <w:rPr>
                <w:i/>
                <w:iCs/>
                <w:spacing w:val="-3"/>
              </w:rPr>
              <w:t xml:space="preserve">impaction (tooth) </w:t>
            </w:r>
          </w:p>
        </w:tc>
      </w:tr>
      <w:tr w:rsidR="00901E7A" w14:paraId="4F300E3C" w14:textId="77777777" w:rsidTr="00901E7A">
        <w:trPr>
          <w:trHeight w:val="279"/>
        </w:trPr>
        <w:tc>
          <w:tcPr>
            <w:tcW w:w="1035" w:type="pct"/>
            <w:tcMar>
              <w:top w:w="0" w:type="dxa"/>
              <w:left w:w="108" w:type="dxa"/>
              <w:bottom w:w="0" w:type="dxa"/>
              <w:right w:w="108" w:type="dxa"/>
            </w:tcMar>
          </w:tcPr>
          <w:p w14:paraId="68BB1740" w14:textId="77777777" w:rsidR="00901E7A" w:rsidRDefault="00901E7A">
            <w:pPr>
              <w:jc w:val="both"/>
              <w:rPr>
                <w:i/>
                <w:iCs/>
                <w:spacing w:val="-3"/>
              </w:rPr>
            </w:pPr>
            <w:r>
              <w:rPr>
                <w:i/>
                <w:iCs/>
                <w:spacing w:val="-3"/>
              </w:rPr>
              <w:t>IMU</w:t>
            </w:r>
          </w:p>
        </w:tc>
        <w:tc>
          <w:tcPr>
            <w:tcW w:w="3965" w:type="pct"/>
            <w:tcMar>
              <w:top w:w="0" w:type="dxa"/>
              <w:left w:w="108" w:type="dxa"/>
              <w:bottom w:w="0" w:type="dxa"/>
              <w:right w:w="108" w:type="dxa"/>
            </w:tcMar>
          </w:tcPr>
          <w:p w14:paraId="6C77E8EF" w14:textId="77777777" w:rsidR="00901E7A" w:rsidRDefault="00901E7A">
            <w:pPr>
              <w:jc w:val="both"/>
              <w:rPr>
                <w:i/>
                <w:iCs/>
                <w:spacing w:val="-3"/>
              </w:rPr>
            </w:pPr>
            <w:r>
              <w:rPr>
                <w:i/>
                <w:iCs/>
                <w:spacing w:val="-3"/>
              </w:rPr>
              <w:t>Intermediate Medicine Unit</w:t>
            </w:r>
          </w:p>
        </w:tc>
      </w:tr>
      <w:tr w:rsidR="00901E7A" w14:paraId="7DC97D6D" w14:textId="77777777" w:rsidTr="00901E7A">
        <w:trPr>
          <w:trHeight w:val="279"/>
        </w:trPr>
        <w:tc>
          <w:tcPr>
            <w:tcW w:w="1035" w:type="pct"/>
            <w:tcMar>
              <w:top w:w="0" w:type="dxa"/>
              <w:left w:w="108" w:type="dxa"/>
              <w:bottom w:w="0" w:type="dxa"/>
              <w:right w:w="108" w:type="dxa"/>
            </w:tcMar>
          </w:tcPr>
          <w:p w14:paraId="019F05EB" w14:textId="77777777" w:rsidR="00901E7A" w:rsidRDefault="00901E7A">
            <w:pPr>
              <w:jc w:val="both"/>
              <w:rPr>
                <w:i/>
                <w:iCs/>
                <w:spacing w:val="-3"/>
              </w:rPr>
            </w:pPr>
            <w:r>
              <w:rPr>
                <w:i/>
                <w:iCs/>
                <w:spacing w:val="-3"/>
              </w:rPr>
              <w:t>IMV</w:t>
            </w:r>
          </w:p>
        </w:tc>
        <w:tc>
          <w:tcPr>
            <w:tcW w:w="3965" w:type="pct"/>
            <w:tcMar>
              <w:top w:w="0" w:type="dxa"/>
              <w:left w:w="108" w:type="dxa"/>
              <w:bottom w:w="0" w:type="dxa"/>
              <w:right w:w="108" w:type="dxa"/>
            </w:tcMar>
          </w:tcPr>
          <w:p w14:paraId="4CB2ADFC" w14:textId="77777777" w:rsidR="00901E7A" w:rsidRDefault="00901E7A">
            <w:pPr>
              <w:jc w:val="both"/>
              <w:rPr>
                <w:i/>
                <w:iCs/>
                <w:spacing w:val="-3"/>
              </w:rPr>
            </w:pPr>
            <w:r>
              <w:rPr>
                <w:i/>
                <w:iCs/>
                <w:spacing w:val="-3"/>
              </w:rPr>
              <w:t>intermittent (mechanical) mandatory ventilation</w:t>
            </w:r>
          </w:p>
        </w:tc>
      </w:tr>
      <w:tr w:rsidR="00901E7A" w14:paraId="05507FBD" w14:textId="77777777" w:rsidTr="00901E7A">
        <w:trPr>
          <w:trHeight w:val="279"/>
        </w:trPr>
        <w:tc>
          <w:tcPr>
            <w:tcW w:w="1035" w:type="pct"/>
            <w:tcMar>
              <w:top w:w="0" w:type="dxa"/>
              <w:left w:w="108" w:type="dxa"/>
              <w:bottom w:w="0" w:type="dxa"/>
              <w:right w:w="108" w:type="dxa"/>
            </w:tcMar>
          </w:tcPr>
          <w:p w14:paraId="35DDC4F2" w14:textId="77777777" w:rsidR="00901E7A" w:rsidRDefault="00901E7A">
            <w:pPr>
              <w:jc w:val="both"/>
              <w:rPr>
                <w:i/>
                <w:iCs/>
                <w:spacing w:val="-3"/>
              </w:rPr>
            </w:pPr>
            <w:r>
              <w:rPr>
                <w:i/>
                <w:iCs/>
                <w:spacing w:val="-3"/>
              </w:rPr>
              <w:t>I&amp;D</w:t>
            </w:r>
          </w:p>
        </w:tc>
        <w:tc>
          <w:tcPr>
            <w:tcW w:w="3965" w:type="pct"/>
            <w:tcMar>
              <w:top w:w="0" w:type="dxa"/>
              <w:left w:w="108" w:type="dxa"/>
              <w:bottom w:w="0" w:type="dxa"/>
              <w:right w:w="108" w:type="dxa"/>
            </w:tcMar>
          </w:tcPr>
          <w:p w14:paraId="17D9459E" w14:textId="77777777" w:rsidR="00901E7A" w:rsidRDefault="00901E7A">
            <w:pPr>
              <w:jc w:val="both"/>
              <w:rPr>
                <w:i/>
                <w:iCs/>
                <w:spacing w:val="-3"/>
              </w:rPr>
            </w:pPr>
            <w:r>
              <w:rPr>
                <w:i/>
                <w:iCs/>
                <w:spacing w:val="-3"/>
              </w:rPr>
              <w:t>incision &amp; drainage</w:t>
            </w:r>
          </w:p>
        </w:tc>
      </w:tr>
      <w:tr w:rsidR="00901E7A" w14:paraId="077C6AA4" w14:textId="77777777" w:rsidTr="00901E7A">
        <w:trPr>
          <w:trHeight w:val="279"/>
        </w:trPr>
        <w:tc>
          <w:tcPr>
            <w:tcW w:w="1035" w:type="pct"/>
            <w:tcMar>
              <w:top w:w="0" w:type="dxa"/>
              <w:left w:w="108" w:type="dxa"/>
              <w:bottom w:w="0" w:type="dxa"/>
              <w:right w:w="108" w:type="dxa"/>
            </w:tcMar>
          </w:tcPr>
          <w:p w14:paraId="7C41381E" w14:textId="77777777" w:rsidR="00901E7A" w:rsidRDefault="00901E7A">
            <w:pPr>
              <w:jc w:val="both"/>
              <w:rPr>
                <w:i/>
                <w:iCs/>
                <w:spacing w:val="-3"/>
              </w:rPr>
            </w:pPr>
            <w:r>
              <w:rPr>
                <w:i/>
                <w:iCs/>
                <w:spacing w:val="-3"/>
              </w:rPr>
              <w:t>I&amp;O</w:t>
            </w:r>
          </w:p>
        </w:tc>
        <w:tc>
          <w:tcPr>
            <w:tcW w:w="3965" w:type="pct"/>
            <w:tcMar>
              <w:top w:w="0" w:type="dxa"/>
              <w:left w:w="108" w:type="dxa"/>
              <w:bottom w:w="0" w:type="dxa"/>
              <w:right w:w="108" w:type="dxa"/>
            </w:tcMar>
          </w:tcPr>
          <w:p w14:paraId="6D12DB85" w14:textId="77777777" w:rsidR="00901E7A" w:rsidRDefault="00901E7A">
            <w:pPr>
              <w:jc w:val="both"/>
              <w:rPr>
                <w:i/>
                <w:iCs/>
                <w:spacing w:val="-3"/>
              </w:rPr>
            </w:pPr>
            <w:r>
              <w:rPr>
                <w:i/>
                <w:iCs/>
                <w:spacing w:val="-3"/>
              </w:rPr>
              <w:t>intake and output</w:t>
            </w:r>
          </w:p>
        </w:tc>
      </w:tr>
      <w:tr w:rsidR="00901E7A" w14:paraId="1D720DFE" w14:textId="77777777" w:rsidTr="00901E7A">
        <w:trPr>
          <w:trHeight w:val="279"/>
        </w:trPr>
        <w:tc>
          <w:tcPr>
            <w:tcW w:w="1035" w:type="pct"/>
            <w:tcMar>
              <w:top w:w="0" w:type="dxa"/>
              <w:left w:w="108" w:type="dxa"/>
              <w:bottom w:w="0" w:type="dxa"/>
              <w:right w:w="108" w:type="dxa"/>
            </w:tcMar>
          </w:tcPr>
          <w:p w14:paraId="4B13C9A7" w14:textId="77777777" w:rsidR="00901E7A" w:rsidRDefault="00901E7A">
            <w:pPr>
              <w:jc w:val="both"/>
              <w:rPr>
                <w:i/>
                <w:iCs/>
                <w:spacing w:val="-3"/>
              </w:rPr>
            </w:pPr>
            <w:r>
              <w:rPr>
                <w:i/>
                <w:iCs/>
                <w:spacing w:val="-3"/>
              </w:rPr>
              <w:t>IO</w:t>
            </w:r>
          </w:p>
        </w:tc>
        <w:tc>
          <w:tcPr>
            <w:tcW w:w="3965" w:type="pct"/>
            <w:tcMar>
              <w:top w:w="0" w:type="dxa"/>
              <w:left w:w="108" w:type="dxa"/>
              <w:bottom w:w="0" w:type="dxa"/>
              <w:right w:w="108" w:type="dxa"/>
            </w:tcMar>
          </w:tcPr>
          <w:p w14:paraId="512BEEB9" w14:textId="77777777" w:rsidR="00901E7A" w:rsidRDefault="00901E7A">
            <w:pPr>
              <w:jc w:val="both"/>
              <w:rPr>
                <w:i/>
                <w:iCs/>
                <w:spacing w:val="-3"/>
              </w:rPr>
            </w:pPr>
            <w:r>
              <w:rPr>
                <w:i/>
                <w:iCs/>
                <w:spacing w:val="-3"/>
              </w:rPr>
              <w:t>inferior oblique</w:t>
            </w:r>
          </w:p>
        </w:tc>
      </w:tr>
      <w:tr w:rsidR="00901E7A" w14:paraId="5F097637" w14:textId="77777777" w:rsidTr="00901E7A">
        <w:trPr>
          <w:trHeight w:val="279"/>
        </w:trPr>
        <w:tc>
          <w:tcPr>
            <w:tcW w:w="1035" w:type="pct"/>
            <w:tcMar>
              <w:top w:w="0" w:type="dxa"/>
              <w:left w:w="108" w:type="dxa"/>
              <w:bottom w:w="0" w:type="dxa"/>
              <w:right w:w="108" w:type="dxa"/>
            </w:tcMar>
          </w:tcPr>
          <w:p w14:paraId="3B8F9A7F" w14:textId="77777777" w:rsidR="00901E7A" w:rsidRDefault="00901E7A">
            <w:pPr>
              <w:jc w:val="both"/>
              <w:rPr>
                <w:i/>
                <w:iCs/>
                <w:spacing w:val="-3"/>
              </w:rPr>
            </w:pPr>
            <w:r>
              <w:rPr>
                <w:i/>
                <w:iCs/>
                <w:spacing w:val="-3"/>
              </w:rPr>
              <w:t>IOP</w:t>
            </w:r>
          </w:p>
        </w:tc>
        <w:tc>
          <w:tcPr>
            <w:tcW w:w="3965" w:type="pct"/>
            <w:tcMar>
              <w:top w:w="0" w:type="dxa"/>
              <w:left w:w="108" w:type="dxa"/>
              <w:bottom w:w="0" w:type="dxa"/>
              <w:right w:w="108" w:type="dxa"/>
            </w:tcMar>
          </w:tcPr>
          <w:p w14:paraId="0F26D015" w14:textId="77777777" w:rsidR="00901E7A" w:rsidRDefault="00901E7A">
            <w:pPr>
              <w:jc w:val="both"/>
              <w:rPr>
                <w:i/>
                <w:iCs/>
                <w:spacing w:val="-3"/>
              </w:rPr>
            </w:pPr>
            <w:r>
              <w:rPr>
                <w:i/>
                <w:iCs/>
                <w:spacing w:val="-3"/>
              </w:rPr>
              <w:t xml:space="preserve">intraocular pressure </w:t>
            </w:r>
          </w:p>
        </w:tc>
      </w:tr>
      <w:tr w:rsidR="00901E7A" w14:paraId="31E5349D" w14:textId="77777777" w:rsidTr="00901E7A">
        <w:trPr>
          <w:trHeight w:val="279"/>
        </w:trPr>
        <w:tc>
          <w:tcPr>
            <w:tcW w:w="1035" w:type="pct"/>
            <w:tcMar>
              <w:top w:w="0" w:type="dxa"/>
              <w:left w:w="108" w:type="dxa"/>
              <w:bottom w:w="0" w:type="dxa"/>
              <w:right w:w="108" w:type="dxa"/>
            </w:tcMar>
          </w:tcPr>
          <w:p w14:paraId="09090BDA" w14:textId="77777777" w:rsidR="00901E7A" w:rsidRDefault="00901E7A">
            <w:pPr>
              <w:jc w:val="both"/>
              <w:rPr>
                <w:i/>
                <w:iCs/>
                <w:spacing w:val="-3"/>
              </w:rPr>
            </w:pPr>
            <w:r>
              <w:rPr>
                <w:i/>
                <w:iCs/>
                <w:spacing w:val="-3"/>
              </w:rPr>
              <w:t>I-PAP</w:t>
            </w:r>
          </w:p>
        </w:tc>
        <w:tc>
          <w:tcPr>
            <w:tcW w:w="3965" w:type="pct"/>
            <w:tcMar>
              <w:top w:w="0" w:type="dxa"/>
              <w:left w:w="108" w:type="dxa"/>
              <w:bottom w:w="0" w:type="dxa"/>
              <w:right w:w="108" w:type="dxa"/>
            </w:tcMar>
          </w:tcPr>
          <w:p w14:paraId="3B1864F1" w14:textId="77777777" w:rsidR="00901E7A" w:rsidRDefault="00901E7A">
            <w:pPr>
              <w:jc w:val="both"/>
              <w:rPr>
                <w:i/>
                <w:iCs/>
                <w:spacing w:val="-3"/>
              </w:rPr>
            </w:pPr>
            <w:r>
              <w:rPr>
                <w:i/>
                <w:iCs/>
                <w:spacing w:val="-3"/>
              </w:rPr>
              <w:t>inspiratory positive airway pressure</w:t>
            </w:r>
          </w:p>
        </w:tc>
      </w:tr>
      <w:tr w:rsidR="00901E7A" w14:paraId="5B5A96E9" w14:textId="77777777" w:rsidTr="00901E7A">
        <w:trPr>
          <w:trHeight w:val="279"/>
        </w:trPr>
        <w:tc>
          <w:tcPr>
            <w:tcW w:w="1035" w:type="pct"/>
            <w:tcMar>
              <w:top w:w="0" w:type="dxa"/>
              <w:left w:w="108" w:type="dxa"/>
              <w:bottom w:w="0" w:type="dxa"/>
              <w:right w:w="108" w:type="dxa"/>
            </w:tcMar>
          </w:tcPr>
          <w:p w14:paraId="41203451" w14:textId="77777777" w:rsidR="00901E7A" w:rsidRDefault="00901E7A">
            <w:pPr>
              <w:jc w:val="both"/>
              <w:rPr>
                <w:i/>
                <w:iCs/>
                <w:spacing w:val="-3"/>
              </w:rPr>
            </w:pPr>
            <w:r>
              <w:rPr>
                <w:i/>
                <w:iCs/>
                <w:spacing w:val="-3"/>
              </w:rPr>
              <w:t>IPPB</w:t>
            </w:r>
          </w:p>
        </w:tc>
        <w:tc>
          <w:tcPr>
            <w:tcW w:w="3965" w:type="pct"/>
            <w:tcMar>
              <w:top w:w="0" w:type="dxa"/>
              <w:left w:w="108" w:type="dxa"/>
              <w:bottom w:w="0" w:type="dxa"/>
              <w:right w:w="108" w:type="dxa"/>
            </w:tcMar>
          </w:tcPr>
          <w:p w14:paraId="0B83D3A2" w14:textId="77777777" w:rsidR="00901E7A" w:rsidRDefault="00901E7A">
            <w:pPr>
              <w:jc w:val="both"/>
              <w:rPr>
                <w:i/>
                <w:iCs/>
                <w:spacing w:val="-3"/>
              </w:rPr>
            </w:pPr>
            <w:r>
              <w:rPr>
                <w:i/>
                <w:iCs/>
                <w:spacing w:val="-3"/>
              </w:rPr>
              <w:t>intermittent positive pressure breathing</w:t>
            </w:r>
          </w:p>
        </w:tc>
      </w:tr>
      <w:tr w:rsidR="00901E7A" w14:paraId="0AC8760F" w14:textId="77777777" w:rsidTr="00901E7A">
        <w:trPr>
          <w:trHeight w:val="279"/>
        </w:trPr>
        <w:tc>
          <w:tcPr>
            <w:tcW w:w="1035" w:type="pct"/>
            <w:tcMar>
              <w:top w:w="0" w:type="dxa"/>
              <w:left w:w="108" w:type="dxa"/>
              <w:bottom w:w="0" w:type="dxa"/>
              <w:right w:w="108" w:type="dxa"/>
            </w:tcMar>
          </w:tcPr>
          <w:p w14:paraId="3D5C572A" w14:textId="77777777" w:rsidR="00901E7A" w:rsidRDefault="00901E7A">
            <w:pPr>
              <w:jc w:val="both"/>
              <w:rPr>
                <w:i/>
                <w:iCs/>
                <w:spacing w:val="-3"/>
              </w:rPr>
            </w:pPr>
            <w:r>
              <w:rPr>
                <w:i/>
                <w:iCs/>
                <w:spacing w:val="-3"/>
              </w:rPr>
              <w:t>IQ</w:t>
            </w:r>
          </w:p>
        </w:tc>
        <w:tc>
          <w:tcPr>
            <w:tcW w:w="3965" w:type="pct"/>
            <w:tcMar>
              <w:top w:w="0" w:type="dxa"/>
              <w:left w:w="108" w:type="dxa"/>
              <w:bottom w:w="0" w:type="dxa"/>
              <w:right w:w="108" w:type="dxa"/>
            </w:tcMar>
          </w:tcPr>
          <w:p w14:paraId="1A88BD07" w14:textId="77777777" w:rsidR="00901E7A" w:rsidRDefault="00901E7A">
            <w:pPr>
              <w:jc w:val="both"/>
              <w:rPr>
                <w:i/>
                <w:iCs/>
                <w:spacing w:val="-3"/>
              </w:rPr>
            </w:pPr>
            <w:r>
              <w:rPr>
                <w:i/>
                <w:iCs/>
                <w:spacing w:val="-3"/>
              </w:rPr>
              <w:t>intelligence quotient</w:t>
            </w:r>
          </w:p>
        </w:tc>
      </w:tr>
      <w:tr w:rsidR="00901E7A" w14:paraId="2720B3FB" w14:textId="77777777" w:rsidTr="00901E7A">
        <w:trPr>
          <w:trHeight w:val="279"/>
        </w:trPr>
        <w:tc>
          <w:tcPr>
            <w:tcW w:w="1035" w:type="pct"/>
            <w:tcMar>
              <w:top w:w="0" w:type="dxa"/>
              <w:left w:w="108" w:type="dxa"/>
              <w:bottom w:w="0" w:type="dxa"/>
              <w:right w:w="108" w:type="dxa"/>
            </w:tcMar>
          </w:tcPr>
          <w:p w14:paraId="4765DFFC" w14:textId="77777777" w:rsidR="00901E7A" w:rsidRDefault="00901E7A">
            <w:pPr>
              <w:jc w:val="both"/>
              <w:rPr>
                <w:i/>
                <w:iCs/>
                <w:spacing w:val="-3"/>
              </w:rPr>
            </w:pPr>
            <w:r>
              <w:rPr>
                <w:i/>
                <w:iCs/>
                <w:spacing w:val="-3"/>
              </w:rPr>
              <w:t>IR</w:t>
            </w:r>
          </w:p>
        </w:tc>
        <w:tc>
          <w:tcPr>
            <w:tcW w:w="3965" w:type="pct"/>
            <w:tcMar>
              <w:top w:w="0" w:type="dxa"/>
              <w:left w:w="108" w:type="dxa"/>
              <w:bottom w:w="0" w:type="dxa"/>
              <w:right w:w="108" w:type="dxa"/>
            </w:tcMar>
          </w:tcPr>
          <w:p w14:paraId="2A4EABC7" w14:textId="77777777" w:rsidR="00901E7A" w:rsidRDefault="00901E7A">
            <w:pPr>
              <w:spacing w:after="60"/>
              <w:jc w:val="both"/>
              <w:rPr>
                <w:i/>
                <w:iCs/>
                <w:spacing w:val="-3"/>
              </w:rPr>
            </w:pPr>
            <w:r>
              <w:rPr>
                <w:i/>
                <w:iCs/>
                <w:spacing w:val="-3"/>
              </w:rPr>
              <w:t xml:space="preserve">internal rotation </w:t>
            </w:r>
          </w:p>
        </w:tc>
      </w:tr>
      <w:tr w:rsidR="00901E7A" w14:paraId="426CF49C" w14:textId="77777777" w:rsidTr="00901E7A">
        <w:trPr>
          <w:trHeight w:val="279"/>
        </w:trPr>
        <w:tc>
          <w:tcPr>
            <w:tcW w:w="1035" w:type="pct"/>
            <w:tcMar>
              <w:top w:w="0" w:type="dxa"/>
              <w:left w:w="108" w:type="dxa"/>
              <w:bottom w:w="0" w:type="dxa"/>
              <w:right w:w="108" w:type="dxa"/>
            </w:tcMar>
          </w:tcPr>
          <w:p w14:paraId="2CA570FD" w14:textId="77777777" w:rsidR="00901E7A" w:rsidRDefault="00901E7A">
            <w:pPr>
              <w:jc w:val="both"/>
              <w:rPr>
                <w:i/>
                <w:iCs/>
                <w:spacing w:val="-3"/>
              </w:rPr>
            </w:pPr>
            <w:r>
              <w:rPr>
                <w:i/>
                <w:iCs/>
                <w:spacing w:val="-3"/>
              </w:rPr>
              <w:t>IT</w:t>
            </w:r>
          </w:p>
        </w:tc>
        <w:tc>
          <w:tcPr>
            <w:tcW w:w="3965" w:type="pct"/>
            <w:tcMar>
              <w:top w:w="0" w:type="dxa"/>
              <w:left w:w="108" w:type="dxa"/>
              <w:bottom w:w="0" w:type="dxa"/>
              <w:right w:w="108" w:type="dxa"/>
            </w:tcMar>
          </w:tcPr>
          <w:p w14:paraId="61EC545A" w14:textId="77777777" w:rsidR="00901E7A" w:rsidRDefault="00901E7A">
            <w:pPr>
              <w:spacing w:after="60"/>
              <w:jc w:val="both"/>
              <w:rPr>
                <w:i/>
                <w:iCs/>
                <w:spacing w:val="-3"/>
              </w:rPr>
            </w:pPr>
            <w:r>
              <w:rPr>
                <w:i/>
                <w:iCs/>
                <w:spacing w:val="-3"/>
              </w:rPr>
              <w:t xml:space="preserve">Incentive Therapy </w:t>
            </w:r>
          </w:p>
        </w:tc>
      </w:tr>
      <w:tr w:rsidR="00901E7A" w14:paraId="17649BF5" w14:textId="77777777" w:rsidTr="00901E7A">
        <w:trPr>
          <w:trHeight w:val="279"/>
        </w:trPr>
        <w:tc>
          <w:tcPr>
            <w:tcW w:w="1035" w:type="pct"/>
            <w:tcMar>
              <w:top w:w="0" w:type="dxa"/>
              <w:left w:w="108" w:type="dxa"/>
              <w:bottom w:w="0" w:type="dxa"/>
              <w:right w:w="108" w:type="dxa"/>
            </w:tcMar>
          </w:tcPr>
          <w:p w14:paraId="68F0DE6F" w14:textId="77777777" w:rsidR="00901E7A" w:rsidRDefault="00901E7A">
            <w:pPr>
              <w:jc w:val="both"/>
              <w:rPr>
                <w:i/>
                <w:iCs/>
                <w:spacing w:val="-3"/>
              </w:rPr>
            </w:pPr>
            <w:r>
              <w:rPr>
                <w:i/>
                <w:iCs/>
                <w:spacing w:val="-3"/>
              </w:rPr>
              <w:t>IV</w:t>
            </w:r>
          </w:p>
        </w:tc>
        <w:tc>
          <w:tcPr>
            <w:tcW w:w="3965" w:type="pct"/>
            <w:tcMar>
              <w:top w:w="0" w:type="dxa"/>
              <w:left w:w="108" w:type="dxa"/>
              <w:bottom w:w="0" w:type="dxa"/>
              <w:right w:w="108" w:type="dxa"/>
            </w:tcMar>
          </w:tcPr>
          <w:p w14:paraId="7B923963" w14:textId="77777777" w:rsidR="00901E7A" w:rsidRDefault="00901E7A">
            <w:pPr>
              <w:spacing w:after="60"/>
              <w:jc w:val="both"/>
              <w:rPr>
                <w:i/>
                <w:iCs/>
                <w:spacing w:val="-3"/>
              </w:rPr>
            </w:pPr>
            <w:r>
              <w:rPr>
                <w:i/>
                <w:iCs/>
                <w:spacing w:val="-3"/>
              </w:rPr>
              <w:t>intravenous</w:t>
            </w:r>
          </w:p>
          <w:p w14:paraId="33B08ED7" w14:textId="77777777" w:rsidR="00901E7A" w:rsidRDefault="00901E7A">
            <w:pPr>
              <w:jc w:val="both"/>
              <w:rPr>
                <w:i/>
                <w:iCs/>
                <w:spacing w:val="-3"/>
              </w:rPr>
            </w:pPr>
            <w:r>
              <w:rPr>
                <w:i/>
                <w:iCs/>
                <w:spacing w:val="-3"/>
              </w:rPr>
              <w:t>IVC</w:t>
            </w:r>
          </w:p>
        </w:tc>
      </w:tr>
      <w:tr w:rsidR="00901E7A" w14:paraId="231D72E3" w14:textId="77777777" w:rsidTr="00901E7A">
        <w:trPr>
          <w:trHeight w:val="279"/>
        </w:trPr>
        <w:tc>
          <w:tcPr>
            <w:tcW w:w="1035" w:type="pct"/>
            <w:tcMar>
              <w:top w:w="0" w:type="dxa"/>
              <w:left w:w="108" w:type="dxa"/>
              <w:bottom w:w="0" w:type="dxa"/>
              <w:right w:w="108" w:type="dxa"/>
            </w:tcMar>
          </w:tcPr>
          <w:p w14:paraId="09BFD548" w14:textId="77777777" w:rsidR="00901E7A" w:rsidRDefault="00901E7A">
            <w:pPr>
              <w:jc w:val="both"/>
              <w:rPr>
                <w:i/>
                <w:iCs/>
                <w:spacing w:val="-3"/>
              </w:rPr>
            </w:pPr>
            <w:r>
              <w:rPr>
                <w:i/>
                <w:iCs/>
                <w:spacing w:val="-3"/>
              </w:rPr>
              <w:t>IVC</w:t>
            </w:r>
          </w:p>
        </w:tc>
        <w:tc>
          <w:tcPr>
            <w:tcW w:w="3965" w:type="pct"/>
            <w:tcMar>
              <w:top w:w="0" w:type="dxa"/>
              <w:left w:w="108" w:type="dxa"/>
              <w:bottom w:w="0" w:type="dxa"/>
              <w:right w:w="108" w:type="dxa"/>
            </w:tcMar>
          </w:tcPr>
          <w:p w14:paraId="1F65E561" w14:textId="77777777" w:rsidR="00901E7A" w:rsidRDefault="00901E7A">
            <w:pPr>
              <w:jc w:val="both"/>
              <w:rPr>
                <w:i/>
                <w:iCs/>
                <w:spacing w:val="-3"/>
              </w:rPr>
            </w:pPr>
            <w:r>
              <w:rPr>
                <w:i/>
                <w:iCs/>
                <w:spacing w:val="-3"/>
              </w:rPr>
              <w:t>intravenous cholangiogram</w:t>
            </w:r>
          </w:p>
        </w:tc>
      </w:tr>
      <w:tr w:rsidR="00901E7A" w14:paraId="68DDF62A" w14:textId="77777777" w:rsidTr="00901E7A">
        <w:trPr>
          <w:trHeight w:val="279"/>
        </w:trPr>
        <w:tc>
          <w:tcPr>
            <w:tcW w:w="1035" w:type="pct"/>
            <w:tcMar>
              <w:top w:w="0" w:type="dxa"/>
              <w:left w:w="108" w:type="dxa"/>
              <w:bottom w:w="0" w:type="dxa"/>
              <w:right w:w="108" w:type="dxa"/>
            </w:tcMar>
          </w:tcPr>
          <w:p w14:paraId="3BCD2E3B" w14:textId="77777777" w:rsidR="00901E7A" w:rsidRDefault="00901E7A">
            <w:pPr>
              <w:jc w:val="both"/>
              <w:rPr>
                <w:i/>
                <w:iCs/>
                <w:spacing w:val="-3"/>
              </w:rPr>
            </w:pPr>
            <w:r>
              <w:rPr>
                <w:i/>
                <w:iCs/>
                <w:spacing w:val="-3"/>
              </w:rPr>
              <w:t>IVP</w:t>
            </w:r>
          </w:p>
        </w:tc>
        <w:tc>
          <w:tcPr>
            <w:tcW w:w="3965" w:type="pct"/>
            <w:tcMar>
              <w:top w:w="0" w:type="dxa"/>
              <w:left w:w="108" w:type="dxa"/>
              <w:bottom w:w="0" w:type="dxa"/>
              <w:right w:w="108" w:type="dxa"/>
            </w:tcMar>
          </w:tcPr>
          <w:p w14:paraId="49735703" w14:textId="77777777" w:rsidR="00901E7A" w:rsidRDefault="00901E7A">
            <w:pPr>
              <w:jc w:val="both"/>
              <w:rPr>
                <w:i/>
                <w:iCs/>
                <w:spacing w:val="-3"/>
              </w:rPr>
            </w:pPr>
            <w:r>
              <w:rPr>
                <w:i/>
                <w:iCs/>
                <w:spacing w:val="-3"/>
              </w:rPr>
              <w:t>intravenous pyelogram</w:t>
            </w:r>
          </w:p>
        </w:tc>
      </w:tr>
      <w:tr w:rsidR="00901E7A" w14:paraId="038239C7" w14:textId="77777777" w:rsidTr="00901E7A">
        <w:trPr>
          <w:trHeight w:val="279"/>
        </w:trPr>
        <w:tc>
          <w:tcPr>
            <w:tcW w:w="1035" w:type="pct"/>
            <w:tcMar>
              <w:top w:w="0" w:type="dxa"/>
              <w:left w:w="108" w:type="dxa"/>
              <w:bottom w:w="0" w:type="dxa"/>
              <w:right w:w="108" w:type="dxa"/>
            </w:tcMar>
          </w:tcPr>
          <w:p w14:paraId="26398E90" w14:textId="77777777" w:rsidR="00901E7A" w:rsidRDefault="00901E7A">
            <w:pPr>
              <w:jc w:val="both"/>
              <w:rPr>
                <w:i/>
                <w:iCs/>
                <w:spacing w:val="-3"/>
              </w:rPr>
            </w:pPr>
            <w:r>
              <w:rPr>
                <w:i/>
                <w:iCs/>
                <w:spacing w:val="-3"/>
              </w:rPr>
              <w:t>IVPB</w:t>
            </w:r>
          </w:p>
        </w:tc>
        <w:tc>
          <w:tcPr>
            <w:tcW w:w="3965" w:type="pct"/>
            <w:tcMar>
              <w:top w:w="0" w:type="dxa"/>
              <w:left w:w="108" w:type="dxa"/>
              <w:bottom w:w="0" w:type="dxa"/>
              <w:right w:w="108" w:type="dxa"/>
            </w:tcMar>
          </w:tcPr>
          <w:p w14:paraId="091EF3F8" w14:textId="77777777" w:rsidR="00901E7A" w:rsidRDefault="00901E7A">
            <w:pPr>
              <w:jc w:val="both"/>
              <w:rPr>
                <w:i/>
                <w:iCs/>
                <w:spacing w:val="-3"/>
              </w:rPr>
            </w:pPr>
            <w:r>
              <w:rPr>
                <w:i/>
                <w:iCs/>
                <w:spacing w:val="-3"/>
              </w:rPr>
              <w:t>intravenous piggy-back</w:t>
            </w:r>
          </w:p>
        </w:tc>
      </w:tr>
      <w:tr w:rsidR="00901E7A" w14:paraId="35FCABD6" w14:textId="77777777" w:rsidTr="00901E7A">
        <w:trPr>
          <w:trHeight w:val="279"/>
        </w:trPr>
        <w:tc>
          <w:tcPr>
            <w:tcW w:w="1035" w:type="pct"/>
            <w:tcMar>
              <w:top w:w="0" w:type="dxa"/>
              <w:left w:w="108" w:type="dxa"/>
              <w:bottom w:w="0" w:type="dxa"/>
              <w:right w:w="108" w:type="dxa"/>
            </w:tcMar>
          </w:tcPr>
          <w:p w14:paraId="35EF421D" w14:textId="77777777" w:rsidR="00901E7A" w:rsidRDefault="00901E7A">
            <w:pPr>
              <w:jc w:val="both"/>
              <w:rPr>
                <w:i/>
                <w:iCs/>
                <w:spacing w:val="-3"/>
              </w:rPr>
            </w:pPr>
          </w:p>
        </w:tc>
        <w:tc>
          <w:tcPr>
            <w:tcW w:w="3965" w:type="pct"/>
            <w:tcMar>
              <w:top w:w="0" w:type="dxa"/>
              <w:left w:w="108" w:type="dxa"/>
              <w:bottom w:w="0" w:type="dxa"/>
              <w:right w:w="108" w:type="dxa"/>
            </w:tcMar>
          </w:tcPr>
          <w:p w14:paraId="36C81C91" w14:textId="77777777" w:rsidR="00901E7A" w:rsidRDefault="00901E7A">
            <w:pPr>
              <w:jc w:val="both"/>
              <w:rPr>
                <w:i/>
                <w:iCs/>
                <w:spacing w:val="-3"/>
              </w:rPr>
            </w:pPr>
          </w:p>
        </w:tc>
      </w:tr>
      <w:tr w:rsidR="00901E7A" w14:paraId="2909A637" w14:textId="77777777" w:rsidTr="00901E7A">
        <w:trPr>
          <w:trHeight w:val="279"/>
        </w:trPr>
        <w:tc>
          <w:tcPr>
            <w:tcW w:w="1035" w:type="pct"/>
            <w:tcMar>
              <w:top w:w="0" w:type="dxa"/>
              <w:left w:w="108" w:type="dxa"/>
              <w:bottom w:w="0" w:type="dxa"/>
              <w:right w:w="108" w:type="dxa"/>
            </w:tcMar>
          </w:tcPr>
          <w:p w14:paraId="3958FD52" w14:textId="77777777" w:rsidR="00901E7A" w:rsidRDefault="00901E7A">
            <w:pPr>
              <w:jc w:val="both"/>
              <w:rPr>
                <w:i/>
                <w:iCs/>
                <w:spacing w:val="-3"/>
              </w:rPr>
            </w:pPr>
            <w:r>
              <w:rPr>
                <w:i/>
                <w:iCs/>
                <w:spacing w:val="-3"/>
              </w:rPr>
              <w:t>JVD</w:t>
            </w:r>
          </w:p>
        </w:tc>
        <w:tc>
          <w:tcPr>
            <w:tcW w:w="3965" w:type="pct"/>
            <w:tcMar>
              <w:top w:w="0" w:type="dxa"/>
              <w:left w:w="108" w:type="dxa"/>
              <w:bottom w:w="0" w:type="dxa"/>
              <w:right w:w="108" w:type="dxa"/>
            </w:tcMar>
          </w:tcPr>
          <w:p w14:paraId="25FAFEB1" w14:textId="77777777" w:rsidR="00901E7A" w:rsidRDefault="00901E7A">
            <w:pPr>
              <w:jc w:val="both"/>
              <w:rPr>
                <w:i/>
                <w:iCs/>
                <w:spacing w:val="-3"/>
              </w:rPr>
            </w:pPr>
            <w:r>
              <w:rPr>
                <w:i/>
                <w:iCs/>
                <w:spacing w:val="-3"/>
              </w:rPr>
              <w:t>jugular venous distention</w:t>
            </w:r>
          </w:p>
        </w:tc>
      </w:tr>
      <w:tr w:rsidR="00901E7A" w14:paraId="5021EAA8" w14:textId="77777777" w:rsidTr="00901E7A">
        <w:trPr>
          <w:trHeight w:val="279"/>
        </w:trPr>
        <w:tc>
          <w:tcPr>
            <w:tcW w:w="1035" w:type="pct"/>
            <w:tcMar>
              <w:top w:w="0" w:type="dxa"/>
              <w:left w:w="108" w:type="dxa"/>
              <w:bottom w:w="0" w:type="dxa"/>
              <w:right w:w="108" w:type="dxa"/>
            </w:tcMar>
          </w:tcPr>
          <w:p w14:paraId="723A649E" w14:textId="77777777" w:rsidR="00901E7A" w:rsidRDefault="00901E7A">
            <w:pPr>
              <w:jc w:val="both"/>
              <w:rPr>
                <w:i/>
                <w:iCs/>
                <w:spacing w:val="-3"/>
              </w:rPr>
            </w:pPr>
            <w:r>
              <w:rPr>
                <w:i/>
                <w:iCs/>
                <w:spacing w:val="-3"/>
              </w:rPr>
              <w:t>JVP</w:t>
            </w:r>
          </w:p>
        </w:tc>
        <w:tc>
          <w:tcPr>
            <w:tcW w:w="3965" w:type="pct"/>
            <w:tcMar>
              <w:top w:w="0" w:type="dxa"/>
              <w:left w:w="108" w:type="dxa"/>
              <w:bottom w:w="0" w:type="dxa"/>
              <w:right w:w="108" w:type="dxa"/>
            </w:tcMar>
          </w:tcPr>
          <w:p w14:paraId="4532FD08" w14:textId="77777777" w:rsidR="00901E7A" w:rsidRDefault="00901E7A">
            <w:pPr>
              <w:jc w:val="both"/>
              <w:rPr>
                <w:i/>
                <w:iCs/>
                <w:spacing w:val="-3"/>
              </w:rPr>
            </w:pPr>
            <w:r>
              <w:rPr>
                <w:i/>
                <w:iCs/>
                <w:spacing w:val="-3"/>
              </w:rPr>
              <w:t>jugular venous pressure</w:t>
            </w:r>
          </w:p>
        </w:tc>
      </w:tr>
      <w:tr w:rsidR="00901E7A" w14:paraId="0722E253" w14:textId="77777777" w:rsidTr="00901E7A">
        <w:trPr>
          <w:trHeight w:val="279"/>
        </w:trPr>
        <w:tc>
          <w:tcPr>
            <w:tcW w:w="1035" w:type="pct"/>
            <w:tcMar>
              <w:top w:w="0" w:type="dxa"/>
              <w:left w:w="108" w:type="dxa"/>
              <w:bottom w:w="0" w:type="dxa"/>
              <w:right w:w="108" w:type="dxa"/>
            </w:tcMar>
          </w:tcPr>
          <w:p w14:paraId="40340533" w14:textId="77777777" w:rsidR="00901E7A" w:rsidRDefault="00901E7A">
            <w:pPr>
              <w:jc w:val="both"/>
              <w:rPr>
                <w:i/>
                <w:iCs/>
                <w:spacing w:val="-3"/>
              </w:rPr>
            </w:pPr>
          </w:p>
        </w:tc>
        <w:tc>
          <w:tcPr>
            <w:tcW w:w="3965" w:type="pct"/>
            <w:tcMar>
              <w:top w:w="0" w:type="dxa"/>
              <w:left w:w="108" w:type="dxa"/>
              <w:bottom w:w="0" w:type="dxa"/>
              <w:right w:w="108" w:type="dxa"/>
            </w:tcMar>
          </w:tcPr>
          <w:p w14:paraId="26B84B06" w14:textId="77777777" w:rsidR="00901E7A" w:rsidRDefault="00901E7A">
            <w:pPr>
              <w:jc w:val="both"/>
              <w:rPr>
                <w:i/>
                <w:iCs/>
                <w:spacing w:val="-3"/>
              </w:rPr>
            </w:pPr>
          </w:p>
        </w:tc>
      </w:tr>
      <w:tr w:rsidR="00901E7A" w14:paraId="4F0B210A" w14:textId="77777777" w:rsidTr="00901E7A">
        <w:trPr>
          <w:trHeight w:val="279"/>
        </w:trPr>
        <w:tc>
          <w:tcPr>
            <w:tcW w:w="1035" w:type="pct"/>
            <w:tcMar>
              <w:top w:w="0" w:type="dxa"/>
              <w:left w:w="108" w:type="dxa"/>
              <w:bottom w:w="0" w:type="dxa"/>
              <w:right w:w="108" w:type="dxa"/>
            </w:tcMar>
          </w:tcPr>
          <w:p w14:paraId="60514605" w14:textId="77777777" w:rsidR="00901E7A" w:rsidRDefault="00901E7A">
            <w:pPr>
              <w:jc w:val="both"/>
              <w:rPr>
                <w:i/>
                <w:iCs/>
                <w:spacing w:val="-3"/>
              </w:rPr>
            </w:pPr>
            <w:r>
              <w:rPr>
                <w:i/>
                <w:iCs/>
                <w:spacing w:val="-3"/>
              </w:rPr>
              <w:t>K</w:t>
            </w:r>
          </w:p>
        </w:tc>
        <w:tc>
          <w:tcPr>
            <w:tcW w:w="3965" w:type="pct"/>
            <w:tcMar>
              <w:top w:w="0" w:type="dxa"/>
              <w:left w:w="108" w:type="dxa"/>
              <w:bottom w:w="0" w:type="dxa"/>
              <w:right w:w="108" w:type="dxa"/>
            </w:tcMar>
          </w:tcPr>
          <w:p w14:paraId="28F80CAD" w14:textId="77777777" w:rsidR="00901E7A" w:rsidRDefault="00901E7A">
            <w:pPr>
              <w:jc w:val="both"/>
              <w:rPr>
                <w:i/>
                <w:iCs/>
                <w:spacing w:val="-3"/>
              </w:rPr>
            </w:pPr>
            <w:r>
              <w:rPr>
                <w:i/>
                <w:iCs/>
                <w:spacing w:val="-3"/>
              </w:rPr>
              <w:t xml:space="preserve">kilo e.g., 64k, RAM </w:t>
            </w:r>
          </w:p>
        </w:tc>
      </w:tr>
      <w:tr w:rsidR="00901E7A" w14:paraId="22FF84A7" w14:textId="77777777" w:rsidTr="00901E7A">
        <w:trPr>
          <w:trHeight w:val="279"/>
        </w:trPr>
        <w:tc>
          <w:tcPr>
            <w:tcW w:w="1035" w:type="pct"/>
            <w:tcMar>
              <w:top w:w="0" w:type="dxa"/>
              <w:left w:w="108" w:type="dxa"/>
              <w:bottom w:w="0" w:type="dxa"/>
              <w:right w:w="108" w:type="dxa"/>
            </w:tcMar>
          </w:tcPr>
          <w:p w14:paraId="78FF4E74" w14:textId="77777777" w:rsidR="00901E7A" w:rsidRDefault="00901E7A">
            <w:pPr>
              <w:jc w:val="both"/>
              <w:rPr>
                <w:i/>
                <w:iCs/>
                <w:spacing w:val="-3"/>
              </w:rPr>
            </w:pPr>
            <w:proofErr w:type="spellStart"/>
            <w:r>
              <w:rPr>
                <w:i/>
                <w:iCs/>
                <w:spacing w:val="-3"/>
              </w:rPr>
              <w:t>KCl</w:t>
            </w:r>
            <w:proofErr w:type="spellEnd"/>
          </w:p>
        </w:tc>
        <w:tc>
          <w:tcPr>
            <w:tcW w:w="3965" w:type="pct"/>
            <w:tcMar>
              <w:top w:w="0" w:type="dxa"/>
              <w:left w:w="108" w:type="dxa"/>
              <w:bottom w:w="0" w:type="dxa"/>
              <w:right w:w="108" w:type="dxa"/>
            </w:tcMar>
          </w:tcPr>
          <w:p w14:paraId="75719F77" w14:textId="77777777" w:rsidR="00901E7A" w:rsidRDefault="00901E7A">
            <w:pPr>
              <w:jc w:val="both"/>
              <w:rPr>
                <w:i/>
                <w:iCs/>
                <w:spacing w:val="-3"/>
              </w:rPr>
            </w:pPr>
            <w:r>
              <w:rPr>
                <w:i/>
                <w:iCs/>
                <w:spacing w:val="-3"/>
              </w:rPr>
              <w:t>potassium chloride</w:t>
            </w:r>
          </w:p>
        </w:tc>
      </w:tr>
      <w:tr w:rsidR="00901E7A" w14:paraId="1352A222" w14:textId="77777777" w:rsidTr="00901E7A">
        <w:trPr>
          <w:trHeight w:val="279"/>
        </w:trPr>
        <w:tc>
          <w:tcPr>
            <w:tcW w:w="1035" w:type="pct"/>
            <w:tcMar>
              <w:top w:w="0" w:type="dxa"/>
              <w:left w:w="108" w:type="dxa"/>
              <w:bottom w:w="0" w:type="dxa"/>
              <w:right w:w="108" w:type="dxa"/>
            </w:tcMar>
          </w:tcPr>
          <w:p w14:paraId="3F90CE37" w14:textId="77777777" w:rsidR="00901E7A" w:rsidRDefault="00901E7A">
            <w:pPr>
              <w:jc w:val="both"/>
              <w:rPr>
                <w:i/>
                <w:iCs/>
                <w:spacing w:val="-3"/>
              </w:rPr>
            </w:pPr>
            <w:r>
              <w:rPr>
                <w:i/>
                <w:iCs/>
                <w:spacing w:val="-3"/>
              </w:rPr>
              <w:t>kg</w:t>
            </w:r>
          </w:p>
        </w:tc>
        <w:tc>
          <w:tcPr>
            <w:tcW w:w="3965" w:type="pct"/>
            <w:tcMar>
              <w:top w:w="0" w:type="dxa"/>
              <w:left w:w="108" w:type="dxa"/>
              <w:bottom w:w="0" w:type="dxa"/>
              <w:right w:w="108" w:type="dxa"/>
            </w:tcMar>
          </w:tcPr>
          <w:p w14:paraId="3143DBC3" w14:textId="77777777" w:rsidR="00901E7A" w:rsidRDefault="00901E7A">
            <w:pPr>
              <w:jc w:val="both"/>
              <w:rPr>
                <w:i/>
                <w:iCs/>
                <w:spacing w:val="-3"/>
              </w:rPr>
            </w:pPr>
            <w:r>
              <w:rPr>
                <w:i/>
                <w:iCs/>
                <w:spacing w:val="-3"/>
              </w:rPr>
              <w:t>kilogram</w:t>
            </w:r>
          </w:p>
        </w:tc>
      </w:tr>
      <w:tr w:rsidR="00901E7A" w14:paraId="434E3537" w14:textId="77777777" w:rsidTr="00901E7A">
        <w:trPr>
          <w:trHeight w:val="279"/>
        </w:trPr>
        <w:tc>
          <w:tcPr>
            <w:tcW w:w="1035" w:type="pct"/>
            <w:tcMar>
              <w:top w:w="0" w:type="dxa"/>
              <w:left w:w="108" w:type="dxa"/>
              <w:bottom w:w="0" w:type="dxa"/>
              <w:right w:w="108" w:type="dxa"/>
            </w:tcMar>
          </w:tcPr>
          <w:p w14:paraId="6422A11B" w14:textId="77777777" w:rsidR="00901E7A" w:rsidRDefault="00901E7A">
            <w:pPr>
              <w:jc w:val="both"/>
              <w:rPr>
                <w:i/>
                <w:iCs/>
                <w:spacing w:val="-3"/>
              </w:rPr>
            </w:pPr>
            <w:r>
              <w:rPr>
                <w:i/>
                <w:iCs/>
                <w:spacing w:val="-3"/>
              </w:rPr>
              <w:t>KJ</w:t>
            </w:r>
          </w:p>
        </w:tc>
        <w:tc>
          <w:tcPr>
            <w:tcW w:w="3965" w:type="pct"/>
            <w:tcMar>
              <w:top w:w="0" w:type="dxa"/>
              <w:left w:w="108" w:type="dxa"/>
              <w:bottom w:w="0" w:type="dxa"/>
              <w:right w:w="108" w:type="dxa"/>
            </w:tcMar>
          </w:tcPr>
          <w:p w14:paraId="1F8B6FD6" w14:textId="77777777" w:rsidR="00901E7A" w:rsidRDefault="00901E7A">
            <w:pPr>
              <w:jc w:val="both"/>
              <w:rPr>
                <w:i/>
                <w:iCs/>
                <w:spacing w:val="-3"/>
              </w:rPr>
            </w:pPr>
            <w:r>
              <w:rPr>
                <w:i/>
                <w:iCs/>
                <w:spacing w:val="-3"/>
              </w:rPr>
              <w:t>knee jerk</w:t>
            </w:r>
          </w:p>
        </w:tc>
      </w:tr>
      <w:tr w:rsidR="00901E7A" w14:paraId="3C24B32A" w14:textId="77777777" w:rsidTr="00901E7A">
        <w:trPr>
          <w:trHeight w:val="279"/>
        </w:trPr>
        <w:tc>
          <w:tcPr>
            <w:tcW w:w="1035" w:type="pct"/>
            <w:tcMar>
              <w:top w:w="0" w:type="dxa"/>
              <w:left w:w="108" w:type="dxa"/>
              <w:bottom w:w="0" w:type="dxa"/>
              <w:right w:w="108" w:type="dxa"/>
            </w:tcMar>
          </w:tcPr>
          <w:p w14:paraId="2A5C5BF8" w14:textId="77777777" w:rsidR="00901E7A" w:rsidRDefault="00901E7A">
            <w:pPr>
              <w:jc w:val="both"/>
              <w:rPr>
                <w:i/>
                <w:iCs/>
                <w:spacing w:val="-3"/>
              </w:rPr>
            </w:pPr>
            <w:r>
              <w:rPr>
                <w:i/>
                <w:iCs/>
                <w:spacing w:val="-3"/>
              </w:rPr>
              <w:t>KT</w:t>
            </w:r>
          </w:p>
        </w:tc>
        <w:tc>
          <w:tcPr>
            <w:tcW w:w="3965" w:type="pct"/>
            <w:tcMar>
              <w:top w:w="0" w:type="dxa"/>
              <w:left w:w="108" w:type="dxa"/>
              <w:bottom w:w="0" w:type="dxa"/>
              <w:right w:w="108" w:type="dxa"/>
            </w:tcMar>
          </w:tcPr>
          <w:p w14:paraId="3440FC88" w14:textId="77777777" w:rsidR="00901E7A" w:rsidRDefault="00901E7A">
            <w:pPr>
              <w:jc w:val="both"/>
              <w:rPr>
                <w:i/>
                <w:iCs/>
                <w:spacing w:val="-3"/>
              </w:rPr>
            </w:pPr>
            <w:r>
              <w:rPr>
                <w:i/>
                <w:iCs/>
                <w:spacing w:val="-3"/>
              </w:rPr>
              <w:t>kinesiotherapy</w:t>
            </w:r>
          </w:p>
        </w:tc>
      </w:tr>
      <w:tr w:rsidR="00901E7A" w14:paraId="7797617C" w14:textId="77777777" w:rsidTr="00901E7A">
        <w:trPr>
          <w:trHeight w:val="279"/>
        </w:trPr>
        <w:tc>
          <w:tcPr>
            <w:tcW w:w="1035" w:type="pct"/>
            <w:tcMar>
              <w:top w:w="0" w:type="dxa"/>
              <w:left w:w="108" w:type="dxa"/>
              <w:bottom w:w="0" w:type="dxa"/>
              <w:right w:w="108" w:type="dxa"/>
            </w:tcMar>
          </w:tcPr>
          <w:p w14:paraId="66FA3037" w14:textId="77777777" w:rsidR="00901E7A" w:rsidRDefault="00901E7A">
            <w:pPr>
              <w:jc w:val="both"/>
              <w:rPr>
                <w:i/>
                <w:iCs/>
                <w:spacing w:val="-3"/>
              </w:rPr>
            </w:pPr>
            <w:r>
              <w:rPr>
                <w:i/>
                <w:iCs/>
                <w:spacing w:val="-3"/>
              </w:rPr>
              <w:t>Kt</w:t>
            </w:r>
          </w:p>
        </w:tc>
        <w:tc>
          <w:tcPr>
            <w:tcW w:w="3965" w:type="pct"/>
            <w:tcMar>
              <w:top w:w="0" w:type="dxa"/>
              <w:left w:w="108" w:type="dxa"/>
              <w:bottom w:w="0" w:type="dxa"/>
              <w:right w:w="108" w:type="dxa"/>
            </w:tcMar>
          </w:tcPr>
          <w:p w14:paraId="2718A5A5" w14:textId="77777777" w:rsidR="00901E7A" w:rsidRDefault="00901E7A">
            <w:pPr>
              <w:jc w:val="both"/>
              <w:rPr>
                <w:i/>
                <w:iCs/>
                <w:spacing w:val="-3"/>
              </w:rPr>
            </w:pPr>
            <w:r>
              <w:rPr>
                <w:i/>
                <w:iCs/>
                <w:spacing w:val="-3"/>
              </w:rPr>
              <w:t xml:space="preserve">potassium </w:t>
            </w:r>
          </w:p>
        </w:tc>
      </w:tr>
      <w:tr w:rsidR="00901E7A" w14:paraId="4B5263E0" w14:textId="77777777" w:rsidTr="00901E7A">
        <w:trPr>
          <w:trHeight w:val="279"/>
        </w:trPr>
        <w:tc>
          <w:tcPr>
            <w:tcW w:w="1035" w:type="pct"/>
            <w:tcMar>
              <w:top w:w="0" w:type="dxa"/>
              <w:left w:w="108" w:type="dxa"/>
              <w:bottom w:w="0" w:type="dxa"/>
              <w:right w:w="108" w:type="dxa"/>
            </w:tcMar>
          </w:tcPr>
          <w:p w14:paraId="0583DB3F" w14:textId="77777777" w:rsidR="00901E7A" w:rsidRDefault="00901E7A">
            <w:pPr>
              <w:jc w:val="both"/>
              <w:rPr>
                <w:i/>
                <w:iCs/>
                <w:spacing w:val="-3"/>
              </w:rPr>
            </w:pPr>
            <w:r>
              <w:rPr>
                <w:i/>
                <w:iCs/>
                <w:spacing w:val="-3"/>
              </w:rPr>
              <w:t>KUB</w:t>
            </w:r>
          </w:p>
        </w:tc>
        <w:tc>
          <w:tcPr>
            <w:tcW w:w="3965" w:type="pct"/>
            <w:tcMar>
              <w:top w:w="0" w:type="dxa"/>
              <w:left w:w="108" w:type="dxa"/>
              <w:bottom w:w="0" w:type="dxa"/>
              <w:right w:w="108" w:type="dxa"/>
            </w:tcMar>
          </w:tcPr>
          <w:p w14:paraId="2E7EA37B" w14:textId="77777777" w:rsidR="00901E7A" w:rsidRDefault="00901E7A">
            <w:pPr>
              <w:jc w:val="both"/>
              <w:rPr>
                <w:i/>
                <w:iCs/>
                <w:spacing w:val="-3"/>
              </w:rPr>
            </w:pPr>
            <w:r>
              <w:rPr>
                <w:i/>
                <w:iCs/>
                <w:spacing w:val="-3"/>
              </w:rPr>
              <w:t>kidneys, ureters and bladder</w:t>
            </w:r>
          </w:p>
        </w:tc>
      </w:tr>
      <w:tr w:rsidR="00901E7A" w14:paraId="64DCCE65" w14:textId="77777777" w:rsidTr="00901E7A">
        <w:trPr>
          <w:trHeight w:val="279"/>
        </w:trPr>
        <w:tc>
          <w:tcPr>
            <w:tcW w:w="1035" w:type="pct"/>
            <w:tcMar>
              <w:top w:w="0" w:type="dxa"/>
              <w:left w:w="108" w:type="dxa"/>
              <w:bottom w:w="0" w:type="dxa"/>
              <w:right w:w="108" w:type="dxa"/>
            </w:tcMar>
          </w:tcPr>
          <w:p w14:paraId="32CE5913" w14:textId="77777777" w:rsidR="00901E7A" w:rsidRDefault="00901E7A">
            <w:pPr>
              <w:jc w:val="both"/>
              <w:rPr>
                <w:i/>
                <w:iCs/>
                <w:spacing w:val="-3"/>
              </w:rPr>
            </w:pPr>
            <w:r>
              <w:rPr>
                <w:i/>
                <w:iCs/>
                <w:spacing w:val="-3"/>
              </w:rPr>
              <w:t>KVO</w:t>
            </w:r>
          </w:p>
        </w:tc>
        <w:tc>
          <w:tcPr>
            <w:tcW w:w="3965" w:type="pct"/>
            <w:tcMar>
              <w:top w:w="0" w:type="dxa"/>
              <w:left w:w="108" w:type="dxa"/>
              <w:bottom w:w="0" w:type="dxa"/>
              <w:right w:w="108" w:type="dxa"/>
            </w:tcMar>
          </w:tcPr>
          <w:p w14:paraId="313BF96E" w14:textId="77777777" w:rsidR="00901E7A" w:rsidRDefault="00901E7A">
            <w:pPr>
              <w:jc w:val="both"/>
              <w:rPr>
                <w:i/>
                <w:iCs/>
                <w:spacing w:val="-3"/>
              </w:rPr>
            </w:pPr>
            <w:r>
              <w:rPr>
                <w:i/>
                <w:iCs/>
                <w:spacing w:val="-3"/>
              </w:rPr>
              <w:t>keep vein open</w:t>
            </w:r>
          </w:p>
        </w:tc>
      </w:tr>
      <w:tr w:rsidR="00901E7A" w14:paraId="2E336357" w14:textId="77777777" w:rsidTr="00901E7A">
        <w:trPr>
          <w:trHeight w:val="279"/>
        </w:trPr>
        <w:tc>
          <w:tcPr>
            <w:tcW w:w="1035" w:type="pct"/>
            <w:tcMar>
              <w:top w:w="0" w:type="dxa"/>
              <w:left w:w="108" w:type="dxa"/>
              <w:bottom w:w="0" w:type="dxa"/>
              <w:right w:w="108" w:type="dxa"/>
            </w:tcMar>
          </w:tcPr>
          <w:p w14:paraId="05E6E5F1" w14:textId="77777777" w:rsidR="00901E7A" w:rsidRDefault="00901E7A">
            <w:pPr>
              <w:jc w:val="both"/>
              <w:rPr>
                <w:i/>
                <w:iCs/>
                <w:spacing w:val="-3"/>
              </w:rPr>
            </w:pPr>
          </w:p>
        </w:tc>
        <w:tc>
          <w:tcPr>
            <w:tcW w:w="3965" w:type="pct"/>
            <w:tcMar>
              <w:top w:w="0" w:type="dxa"/>
              <w:left w:w="108" w:type="dxa"/>
              <w:bottom w:w="0" w:type="dxa"/>
              <w:right w:w="108" w:type="dxa"/>
            </w:tcMar>
          </w:tcPr>
          <w:p w14:paraId="060FFB96" w14:textId="77777777" w:rsidR="00901E7A" w:rsidRDefault="00901E7A">
            <w:pPr>
              <w:jc w:val="both"/>
              <w:rPr>
                <w:i/>
                <w:iCs/>
                <w:spacing w:val="-3"/>
              </w:rPr>
            </w:pPr>
          </w:p>
        </w:tc>
      </w:tr>
      <w:tr w:rsidR="00901E7A" w14:paraId="368E6DAE" w14:textId="77777777" w:rsidTr="00901E7A">
        <w:trPr>
          <w:trHeight w:val="279"/>
        </w:trPr>
        <w:tc>
          <w:tcPr>
            <w:tcW w:w="1035" w:type="pct"/>
            <w:tcMar>
              <w:top w:w="0" w:type="dxa"/>
              <w:left w:w="108" w:type="dxa"/>
              <w:bottom w:w="0" w:type="dxa"/>
              <w:right w:w="108" w:type="dxa"/>
            </w:tcMar>
          </w:tcPr>
          <w:p w14:paraId="0476BCC7" w14:textId="77777777" w:rsidR="00901E7A" w:rsidRDefault="00901E7A">
            <w:pPr>
              <w:jc w:val="both"/>
              <w:rPr>
                <w:i/>
                <w:iCs/>
                <w:spacing w:val="-3"/>
              </w:rPr>
            </w:pPr>
            <w:r>
              <w:rPr>
                <w:i/>
                <w:iCs/>
                <w:spacing w:val="-3"/>
              </w:rPr>
              <w:t>L-1, L-2, etc.</w:t>
            </w:r>
          </w:p>
        </w:tc>
        <w:tc>
          <w:tcPr>
            <w:tcW w:w="3965" w:type="pct"/>
            <w:tcMar>
              <w:top w:w="0" w:type="dxa"/>
              <w:left w:w="108" w:type="dxa"/>
              <w:bottom w:w="0" w:type="dxa"/>
              <w:right w:w="108" w:type="dxa"/>
            </w:tcMar>
          </w:tcPr>
          <w:p w14:paraId="5A34CC4C" w14:textId="77777777" w:rsidR="00901E7A" w:rsidRDefault="00901E7A">
            <w:pPr>
              <w:jc w:val="both"/>
              <w:rPr>
                <w:i/>
                <w:iCs/>
                <w:spacing w:val="-3"/>
              </w:rPr>
            </w:pPr>
            <w:r>
              <w:rPr>
                <w:i/>
                <w:iCs/>
                <w:spacing w:val="-3"/>
              </w:rPr>
              <w:t>lumbar vertebrae, 1, 2, 3, etc. through 5</w:t>
            </w:r>
          </w:p>
        </w:tc>
      </w:tr>
      <w:tr w:rsidR="00901E7A" w14:paraId="351C6998" w14:textId="77777777" w:rsidTr="00901E7A">
        <w:trPr>
          <w:trHeight w:val="279"/>
        </w:trPr>
        <w:tc>
          <w:tcPr>
            <w:tcW w:w="1035" w:type="pct"/>
            <w:tcMar>
              <w:top w:w="0" w:type="dxa"/>
              <w:left w:w="108" w:type="dxa"/>
              <w:bottom w:w="0" w:type="dxa"/>
              <w:right w:w="108" w:type="dxa"/>
            </w:tcMar>
          </w:tcPr>
          <w:p w14:paraId="11127F89" w14:textId="77777777" w:rsidR="00901E7A" w:rsidRDefault="00901E7A">
            <w:pPr>
              <w:jc w:val="both"/>
              <w:rPr>
                <w:i/>
                <w:iCs/>
                <w:spacing w:val="-3"/>
              </w:rPr>
            </w:pPr>
            <w:r>
              <w:rPr>
                <w:i/>
                <w:iCs/>
                <w:spacing w:val="-3"/>
              </w:rPr>
              <w:t>l</w:t>
            </w:r>
          </w:p>
        </w:tc>
        <w:tc>
          <w:tcPr>
            <w:tcW w:w="3965" w:type="pct"/>
            <w:tcMar>
              <w:top w:w="0" w:type="dxa"/>
              <w:left w:w="108" w:type="dxa"/>
              <w:bottom w:w="0" w:type="dxa"/>
              <w:right w:w="108" w:type="dxa"/>
            </w:tcMar>
          </w:tcPr>
          <w:p w14:paraId="0DB35DA6" w14:textId="77777777" w:rsidR="00901E7A" w:rsidRDefault="00901E7A">
            <w:pPr>
              <w:jc w:val="both"/>
              <w:rPr>
                <w:i/>
                <w:iCs/>
                <w:spacing w:val="-3"/>
              </w:rPr>
            </w:pPr>
            <w:r>
              <w:rPr>
                <w:i/>
                <w:iCs/>
                <w:spacing w:val="-3"/>
              </w:rPr>
              <w:t>liter</w:t>
            </w:r>
          </w:p>
        </w:tc>
      </w:tr>
      <w:tr w:rsidR="00901E7A" w14:paraId="1508DE2F" w14:textId="77777777" w:rsidTr="00901E7A">
        <w:trPr>
          <w:trHeight w:val="279"/>
        </w:trPr>
        <w:tc>
          <w:tcPr>
            <w:tcW w:w="1035" w:type="pct"/>
            <w:tcMar>
              <w:top w:w="0" w:type="dxa"/>
              <w:left w:w="108" w:type="dxa"/>
              <w:bottom w:w="0" w:type="dxa"/>
              <w:right w:w="108" w:type="dxa"/>
            </w:tcMar>
          </w:tcPr>
          <w:p w14:paraId="1E0BC037" w14:textId="77777777" w:rsidR="00901E7A" w:rsidRDefault="00901E7A">
            <w:pPr>
              <w:jc w:val="both"/>
              <w:rPr>
                <w:i/>
                <w:iCs/>
                <w:spacing w:val="-3"/>
              </w:rPr>
            </w:pPr>
            <w:r>
              <w:rPr>
                <w:i/>
                <w:iCs/>
                <w:spacing w:val="-3"/>
              </w:rPr>
              <w:t>L</w:t>
            </w:r>
          </w:p>
        </w:tc>
        <w:tc>
          <w:tcPr>
            <w:tcW w:w="3965" w:type="pct"/>
            <w:tcMar>
              <w:top w:w="0" w:type="dxa"/>
              <w:left w:w="108" w:type="dxa"/>
              <w:bottom w:w="0" w:type="dxa"/>
              <w:right w:w="108" w:type="dxa"/>
            </w:tcMar>
          </w:tcPr>
          <w:p w14:paraId="43D9C935" w14:textId="77777777" w:rsidR="00901E7A" w:rsidRDefault="00901E7A">
            <w:pPr>
              <w:jc w:val="both"/>
              <w:rPr>
                <w:i/>
                <w:iCs/>
                <w:spacing w:val="-3"/>
              </w:rPr>
            </w:pPr>
            <w:r>
              <w:rPr>
                <w:i/>
                <w:iCs/>
                <w:spacing w:val="-3"/>
              </w:rPr>
              <w:t>left</w:t>
            </w:r>
          </w:p>
        </w:tc>
      </w:tr>
      <w:tr w:rsidR="00901E7A" w14:paraId="31BEF231" w14:textId="77777777" w:rsidTr="00901E7A">
        <w:trPr>
          <w:trHeight w:val="279"/>
        </w:trPr>
        <w:tc>
          <w:tcPr>
            <w:tcW w:w="1035" w:type="pct"/>
            <w:tcMar>
              <w:top w:w="0" w:type="dxa"/>
              <w:left w:w="108" w:type="dxa"/>
              <w:bottom w:w="0" w:type="dxa"/>
              <w:right w:w="108" w:type="dxa"/>
            </w:tcMar>
          </w:tcPr>
          <w:p w14:paraId="10406215" w14:textId="77777777" w:rsidR="00901E7A" w:rsidRDefault="00901E7A">
            <w:pPr>
              <w:jc w:val="both"/>
              <w:rPr>
                <w:i/>
                <w:iCs/>
                <w:spacing w:val="-3"/>
              </w:rPr>
            </w:pPr>
            <w:r>
              <w:rPr>
                <w:i/>
                <w:iCs/>
                <w:spacing w:val="-3"/>
              </w:rPr>
              <w:t>La</w:t>
            </w:r>
          </w:p>
        </w:tc>
        <w:tc>
          <w:tcPr>
            <w:tcW w:w="3965" w:type="pct"/>
            <w:tcMar>
              <w:top w:w="0" w:type="dxa"/>
              <w:left w:w="108" w:type="dxa"/>
              <w:bottom w:w="0" w:type="dxa"/>
              <w:right w:w="108" w:type="dxa"/>
            </w:tcMar>
          </w:tcPr>
          <w:p w14:paraId="10FF6B2A" w14:textId="77777777" w:rsidR="00901E7A" w:rsidRDefault="00901E7A">
            <w:pPr>
              <w:jc w:val="both"/>
              <w:rPr>
                <w:i/>
                <w:iCs/>
                <w:spacing w:val="-3"/>
              </w:rPr>
            </w:pPr>
            <w:r>
              <w:rPr>
                <w:i/>
                <w:iCs/>
                <w:spacing w:val="-3"/>
              </w:rPr>
              <w:t>left atrial</w:t>
            </w:r>
          </w:p>
        </w:tc>
      </w:tr>
      <w:tr w:rsidR="00901E7A" w14:paraId="0277F7A2" w14:textId="77777777" w:rsidTr="00901E7A">
        <w:trPr>
          <w:trHeight w:val="279"/>
        </w:trPr>
        <w:tc>
          <w:tcPr>
            <w:tcW w:w="1035" w:type="pct"/>
            <w:tcMar>
              <w:top w:w="0" w:type="dxa"/>
              <w:left w:w="108" w:type="dxa"/>
              <w:bottom w:w="0" w:type="dxa"/>
              <w:right w:w="108" w:type="dxa"/>
            </w:tcMar>
          </w:tcPr>
          <w:p w14:paraId="055E03AB" w14:textId="77777777" w:rsidR="00901E7A" w:rsidRDefault="00901E7A">
            <w:pPr>
              <w:jc w:val="both"/>
              <w:rPr>
                <w:i/>
                <w:iCs/>
                <w:spacing w:val="-3"/>
              </w:rPr>
            </w:pPr>
            <w:r>
              <w:rPr>
                <w:i/>
                <w:iCs/>
                <w:spacing w:val="-3"/>
              </w:rPr>
              <w:t>Lap</w:t>
            </w:r>
          </w:p>
        </w:tc>
        <w:tc>
          <w:tcPr>
            <w:tcW w:w="3965" w:type="pct"/>
            <w:tcMar>
              <w:top w:w="0" w:type="dxa"/>
              <w:left w:w="108" w:type="dxa"/>
              <w:bottom w:w="0" w:type="dxa"/>
              <w:right w:w="108" w:type="dxa"/>
            </w:tcMar>
          </w:tcPr>
          <w:p w14:paraId="02BF5DA3" w14:textId="77777777" w:rsidR="00901E7A" w:rsidRDefault="00901E7A">
            <w:pPr>
              <w:jc w:val="both"/>
              <w:rPr>
                <w:i/>
                <w:iCs/>
                <w:spacing w:val="-3"/>
              </w:rPr>
            </w:pPr>
            <w:r>
              <w:rPr>
                <w:i/>
                <w:iCs/>
                <w:spacing w:val="-3"/>
              </w:rPr>
              <w:t xml:space="preserve">laparotomy </w:t>
            </w:r>
          </w:p>
        </w:tc>
      </w:tr>
      <w:tr w:rsidR="00901E7A" w14:paraId="62DEA410" w14:textId="77777777" w:rsidTr="00901E7A">
        <w:trPr>
          <w:trHeight w:val="279"/>
        </w:trPr>
        <w:tc>
          <w:tcPr>
            <w:tcW w:w="1035" w:type="pct"/>
            <w:tcMar>
              <w:top w:w="0" w:type="dxa"/>
              <w:left w:w="108" w:type="dxa"/>
              <w:bottom w:w="0" w:type="dxa"/>
              <w:right w:w="108" w:type="dxa"/>
            </w:tcMar>
          </w:tcPr>
          <w:p w14:paraId="4F63A4EB" w14:textId="77777777" w:rsidR="00901E7A" w:rsidRDefault="00901E7A">
            <w:pPr>
              <w:jc w:val="both"/>
              <w:rPr>
                <w:i/>
                <w:iCs/>
                <w:spacing w:val="-3"/>
              </w:rPr>
            </w:pPr>
            <w:r>
              <w:rPr>
                <w:i/>
                <w:iCs/>
                <w:spacing w:val="-3"/>
              </w:rPr>
              <w:t>LAD</w:t>
            </w:r>
          </w:p>
        </w:tc>
        <w:tc>
          <w:tcPr>
            <w:tcW w:w="3965" w:type="pct"/>
            <w:tcMar>
              <w:top w:w="0" w:type="dxa"/>
              <w:left w:w="108" w:type="dxa"/>
              <w:bottom w:w="0" w:type="dxa"/>
              <w:right w:w="108" w:type="dxa"/>
            </w:tcMar>
          </w:tcPr>
          <w:p w14:paraId="3CBABC82" w14:textId="77777777" w:rsidR="00901E7A" w:rsidRDefault="00901E7A">
            <w:pPr>
              <w:jc w:val="both"/>
              <w:rPr>
                <w:i/>
                <w:iCs/>
                <w:spacing w:val="-3"/>
              </w:rPr>
            </w:pPr>
            <w:r>
              <w:rPr>
                <w:i/>
                <w:iCs/>
                <w:spacing w:val="-3"/>
              </w:rPr>
              <w:t>left axis deviation</w:t>
            </w:r>
          </w:p>
        </w:tc>
      </w:tr>
      <w:tr w:rsidR="00901E7A" w14:paraId="434B310B" w14:textId="77777777" w:rsidTr="00901E7A">
        <w:trPr>
          <w:trHeight w:val="279"/>
        </w:trPr>
        <w:tc>
          <w:tcPr>
            <w:tcW w:w="1035" w:type="pct"/>
            <w:tcMar>
              <w:top w:w="0" w:type="dxa"/>
              <w:left w:w="108" w:type="dxa"/>
              <w:bottom w:w="0" w:type="dxa"/>
              <w:right w:w="108" w:type="dxa"/>
            </w:tcMar>
          </w:tcPr>
          <w:p w14:paraId="1248D5AD" w14:textId="77777777" w:rsidR="00901E7A" w:rsidRDefault="00901E7A">
            <w:pPr>
              <w:jc w:val="both"/>
              <w:rPr>
                <w:i/>
                <w:iCs/>
                <w:spacing w:val="-3"/>
              </w:rPr>
            </w:pPr>
            <w:r>
              <w:rPr>
                <w:i/>
                <w:iCs/>
                <w:spacing w:val="-3"/>
              </w:rPr>
              <w:t>LAFB</w:t>
            </w:r>
          </w:p>
        </w:tc>
        <w:tc>
          <w:tcPr>
            <w:tcW w:w="3965" w:type="pct"/>
            <w:tcMar>
              <w:top w:w="0" w:type="dxa"/>
              <w:left w:w="108" w:type="dxa"/>
              <w:bottom w:w="0" w:type="dxa"/>
              <w:right w:w="108" w:type="dxa"/>
            </w:tcMar>
          </w:tcPr>
          <w:p w14:paraId="0F3A1BDA" w14:textId="77777777" w:rsidR="00901E7A" w:rsidRDefault="00901E7A">
            <w:pPr>
              <w:jc w:val="both"/>
              <w:rPr>
                <w:i/>
                <w:iCs/>
                <w:spacing w:val="-3"/>
              </w:rPr>
            </w:pPr>
            <w:r>
              <w:rPr>
                <w:i/>
                <w:iCs/>
                <w:spacing w:val="-3"/>
              </w:rPr>
              <w:t>left anterior fascicular block</w:t>
            </w:r>
          </w:p>
        </w:tc>
      </w:tr>
      <w:tr w:rsidR="00901E7A" w14:paraId="2B819916" w14:textId="77777777" w:rsidTr="00901E7A">
        <w:trPr>
          <w:trHeight w:val="279"/>
        </w:trPr>
        <w:tc>
          <w:tcPr>
            <w:tcW w:w="1035" w:type="pct"/>
            <w:tcMar>
              <w:top w:w="0" w:type="dxa"/>
              <w:left w:w="108" w:type="dxa"/>
              <w:bottom w:w="0" w:type="dxa"/>
              <w:right w:w="108" w:type="dxa"/>
            </w:tcMar>
          </w:tcPr>
          <w:p w14:paraId="36A54B56" w14:textId="77777777" w:rsidR="00901E7A" w:rsidRDefault="00901E7A">
            <w:pPr>
              <w:jc w:val="both"/>
              <w:rPr>
                <w:i/>
                <w:iCs/>
                <w:spacing w:val="-3"/>
              </w:rPr>
            </w:pPr>
            <w:r>
              <w:rPr>
                <w:i/>
                <w:iCs/>
                <w:spacing w:val="-3"/>
              </w:rPr>
              <w:t>LAH</w:t>
            </w:r>
          </w:p>
        </w:tc>
        <w:tc>
          <w:tcPr>
            <w:tcW w:w="3965" w:type="pct"/>
            <w:tcMar>
              <w:top w:w="0" w:type="dxa"/>
              <w:left w:w="108" w:type="dxa"/>
              <w:bottom w:w="0" w:type="dxa"/>
              <w:right w:w="108" w:type="dxa"/>
            </w:tcMar>
          </w:tcPr>
          <w:p w14:paraId="7E4801FF" w14:textId="77777777" w:rsidR="00901E7A" w:rsidRDefault="00901E7A">
            <w:pPr>
              <w:jc w:val="both"/>
              <w:rPr>
                <w:i/>
                <w:iCs/>
                <w:spacing w:val="-3"/>
              </w:rPr>
            </w:pPr>
            <w:r>
              <w:rPr>
                <w:i/>
                <w:iCs/>
                <w:spacing w:val="-3"/>
              </w:rPr>
              <w:t>left anterior hemiblock</w:t>
            </w:r>
          </w:p>
        </w:tc>
      </w:tr>
      <w:tr w:rsidR="00901E7A" w14:paraId="2E8E6EE3" w14:textId="77777777" w:rsidTr="00901E7A">
        <w:trPr>
          <w:trHeight w:val="279"/>
        </w:trPr>
        <w:tc>
          <w:tcPr>
            <w:tcW w:w="1035" w:type="pct"/>
            <w:tcMar>
              <w:top w:w="0" w:type="dxa"/>
              <w:left w:w="108" w:type="dxa"/>
              <w:bottom w:w="0" w:type="dxa"/>
              <w:right w:w="108" w:type="dxa"/>
            </w:tcMar>
          </w:tcPr>
          <w:p w14:paraId="25DAA7CD" w14:textId="77777777" w:rsidR="00901E7A" w:rsidRDefault="00901E7A">
            <w:pPr>
              <w:jc w:val="both"/>
              <w:rPr>
                <w:i/>
                <w:iCs/>
                <w:spacing w:val="-3"/>
              </w:rPr>
            </w:pPr>
            <w:r>
              <w:rPr>
                <w:i/>
                <w:iCs/>
                <w:spacing w:val="-3"/>
              </w:rPr>
              <w:t>lab</w:t>
            </w:r>
          </w:p>
        </w:tc>
        <w:tc>
          <w:tcPr>
            <w:tcW w:w="3965" w:type="pct"/>
            <w:tcMar>
              <w:top w:w="0" w:type="dxa"/>
              <w:left w:w="108" w:type="dxa"/>
              <w:bottom w:w="0" w:type="dxa"/>
              <w:right w:w="108" w:type="dxa"/>
            </w:tcMar>
          </w:tcPr>
          <w:p w14:paraId="50642FE6" w14:textId="77777777" w:rsidR="00901E7A" w:rsidRDefault="00901E7A">
            <w:pPr>
              <w:jc w:val="both"/>
              <w:rPr>
                <w:i/>
                <w:iCs/>
                <w:spacing w:val="-3"/>
              </w:rPr>
            </w:pPr>
            <w:r>
              <w:rPr>
                <w:i/>
                <w:iCs/>
                <w:spacing w:val="-3"/>
              </w:rPr>
              <w:t xml:space="preserve">Laboratory </w:t>
            </w:r>
          </w:p>
        </w:tc>
      </w:tr>
      <w:tr w:rsidR="00901E7A" w14:paraId="465EF5F6" w14:textId="77777777" w:rsidTr="00901E7A">
        <w:trPr>
          <w:trHeight w:val="279"/>
        </w:trPr>
        <w:tc>
          <w:tcPr>
            <w:tcW w:w="1035" w:type="pct"/>
            <w:tcMar>
              <w:top w:w="0" w:type="dxa"/>
              <w:left w:w="108" w:type="dxa"/>
              <w:bottom w:w="0" w:type="dxa"/>
              <w:right w:w="108" w:type="dxa"/>
            </w:tcMar>
          </w:tcPr>
          <w:p w14:paraId="2940B642" w14:textId="77777777" w:rsidR="00901E7A" w:rsidRDefault="00901E7A">
            <w:pPr>
              <w:jc w:val="both"/>
              <w:rPr>
                <w:i/>
                <w:iCs/>
                <w:spacing w:val="-3"/>
              </w:rPr>
            </w:pPr>
            <w:proofErr w:type="spellStart"/>
            <w:r>
              <w:rPr>
                <w:i/>
                <w:iCs/>
                <w:spacing w:val="-3"/>
              </w:rPr>
              <w:t>lat</w:t>
            </w:r>
            <w:proofErr w:type="spellEnd"/>
          </w:p>
        </w:tc>
        <w:tc>
          <w:tcPr>
            <w:tcW w:w="3965" w:type="pct"/>
            <w:tcMar>
              <w:top w:w="0" w:type="dxa"/>
              <w:left w:w="108" w:type="dxa"/>
              <w:bottom w:w="0" w:type="dxa"/>
              <w:right w:w="108" w:type="dxa"/>
            </w:tcMar>
          </w:tcPr>
          <w:p w14:paraId="329CD9DE" w14:textId="77777777" w:rsidR="00901E7A" w:rsidRDefault="00901E7A">
            <w:pPr>
              <w:jc w:val="both"/>
              <w:rPr>
                <w:i/>
                <w:iCs/>
                <w:spacing w:val="-3"/>
              </w:rPr>
            </w:pPr>
            <w:r>
              <w:rPr>
                <w:i/>
                <w:iCs/>
                <w:spacing w:val="-3"/>
              </w:rPr>
              <w:t>lateral</w:t>
            </w:r>
          </w:p>
        </w:tc>
      </w:tr>
      <w:tr w:rsidR="00901E7A" w14:paraId="5D1EFBBB" w14:textId="77777777" w:rsidTr="00901E7A">
        <w:trPr>
          <w:trHeight w:val="279"/>
        </w:trPr>
        <w:tc>
          <w:tcPr>
            <w:tcW w:w="1035" w:type="pct"/>
            <w:tcMar>
              <w:top w:w="0" w:type="dxa"/>
              <w:left w:w="108" w:type="dxa"/>
              <w:bottom w:w="0" w:type="dxa"/>
              <w:right w:w="108" w:type="dxa"/>
            </w:tcMar>
          </w:tcPr>
          <w:p w14:paraId="440EAFD0" w14:textId="77777777" w:rsidR="00901E7A" w:rsidRDefault="00901E7A">
            <w:pPr>
              <w:jc w:val="both"/>
              <w:rPr>
                <w:i/>
                <w:iCs/>
                <w:spacing w:val="-3"/>
              </w:rPr>
            </w:pPr>
            <w:proofErr w:type="spellStart"/>
            <w:r>
              <w:rPr>
                <w:i/>
                <w:iCs/>
                <w:spacing w:val="-3"/>
              </w:rPr>
              <w:t>lb</w:t>
            </w:r>
            <w:proofErr w:type="spellEnd"/>
          </w:p>
        </w:tc>
        <w:tc>
          <w:tcPr>
            <w:tcW w:w="3965" w:type="pct"/>
            <w:tcMar>
              <w:top w:w="0" w:type="dxa"/>
              <w:left w:w="108" w:type="dxa"/>
              <w:bottom w:w="0" w:type="dxa"/>
              <w:right w:w="108" w:type="dxa"/>
            </w:tcMar>
          </w:tcPr>
          <w:p w14:paraId="027BA96A" w14:textId="77777777" w:rsidR="00901E7A" w:rsidRDefault="00901E7A">
            <w:pPr>
              <w:jc w:val="both"/>
              <w:rPr>
                <w:i/>
                <w:iCs/>
                <w:spacing w:val="-3"/>
              </w:rPr>
            </w:pPr>
            <w:r>
              <w:rPr>
                <w:i/>
                <w:iCs/>
                <w:spacing w:val="-3"/>
              </w:rPr>
              <w:t>pound</w:t>
            </w:r>
          </w:p>
        </w:tc>
      </w:tr>
      <w:tr w:rsidR="00901E7A" w14:paraId="2DFE9CD9" w14:textId="77777777" w:rsidTr="00901E7A">
        <w:trPr>
          <w:trHeight w:val="279"/>
        </w:trPr>
        <w:tc>
          <w:tcPr>
            <w:tcW w:w="1035" w:type="pct"/>
            <w:tcMar>
              <w:top w:w="0" w:type="dxa"/>
              <w:left w:w="108" w:type="dxa"/>
              <w:bottom w:w="0" w:type="dxa"/>
              <w:right w:w="108" w:type="dxa"/>
            </w:tcMar>
          </w:tcPr>
          <w:p w14:paraId="08AC25EE" w14:textId="77777777" w:rsidR="00901E7A" w:rsidRDefault="00901E7A">
            <w:pPr>
              <w:jc w:val="both"/>
              <w:rPr>
                <w:i/>
                <w:iCs/>
                <w:spacing w:val="-3"/>
              </w:rPr>
            </w:pPr>
            <w:r>
              <w:rPr>
                <w:i/>
                <w:iCs/>
                <w:spacing w:val="-3"/>
              </w:rPr>
              <w:t>LBBB</w:t>
            </w:r>
          </w:p>
        </w:tc>
        <w:tc>
          <w:tcPr>
            <w:tcW w:w="3965" w:type="pct"/>
            <w:tcMar>
              <w:top w:w="0" w:type="dxa"/>
              <w:left w:w="108" w:type="dxa"/>
              <w:bottom w:w="0" w:type="dxa"/>
              <w:right w:w="108" w:type="dxa"/>
            </w:tcMar>
          </w:tcPr>
          <w:p w14:paraId="4F37E2A4" w14:textId="77777777" w:rsidR="00901E7A" w:rsidRDefault="00901E7A">
            <w:pPr>
              <w:jc w:val="both"/>
              <w:rPr>
                <w:i/>
                <w:iCs/>
                <w:spacing w:val="-3"/>
              </w:rPr>
            </w:pPr>
            <w:r>
              <w:rPr>
                <w:i/>
                <w:iCs/>
                <w:spacing w:val="-3"/>
              </w:rPr>
              <w:t>left bundle branch block</w:t>
            </w:r>
          </w:p>
        </w:tc>
      </w:tr>
    </w:tbl>
    <w:p w14:paraId="1BD4008F" w14:textId="77777777" w:rsidR="00901E7A" w:rsidRDefault="00901E7A" w:rsidP="00901E7A">
      <w:pPr>
        <w:pStyle w:val="Caption"/>
        <w:jc w:val="right"/>
      </w:pPr>
      <w:r>
        <w:rPr>
          <w:rFonts w:ascii="Arial" w:hAnsi="Arial" w:cs="Arial"/>
          <w:b w:val="0"/>
          <w:bCs w:val="0"/>
          <w:i/>
          <w:iCs/>
        </w:rPr>
        <w:br w:type="page"/>
      </w:r>
    </w:p>
    <w:p w14:paraId="2F262B9E" w14:textId="77777777" w:rsidR="00901E7A" w:rsidRDefault="00901E7A" w:rsidP="00901E7A"/>
    <w:tbl>
      <w:tblPr>
        <w:tblW w:w="5000" w:type="pct"/>
        <w:tblCellMar>
          <w:left w:w="0" w:type="dxa"/>
          <w:right w:w="0" w:type="dxa"/>
        </w:tblCellMar>
        <w:tblLook w:val="0000" w:firstRow="0" w:lastRow="0" w:firstColumn="0" w:lastColumn="0" w:noHBand="0" w:noVBand="0"/>
      </w:tblPr>
      <w:tblGrid>
        <w:gridCol w:w="1938"/>
        <w:gridCol w:w="7422"/>
      </w:tblGrid>
      <w:tr w:rsidR="00901E7A" w14:paraId="756AA64D" w14:textId="77777777" w:rsidTr="00901E7A">
        <w:trPr>
          <w:trHeight w:val="279"/>
        </w:trPr>
        <w:tc>
          <w:tcPr>
            <w:tcW w:w="1035" w:type="pct"/>
            <w:tcMar>
              <w:top w:w="0" w:type="dxa"/>
              <w:left w:w="108" w:type="dxa"/>
              <w:bottom w:w="0" w:type="dxa"/>
              <w:right w:w="108" w:type="dxa"/>
            </w:tcMar>
          </w:tcPr>
          <w:p w14:paraId="666412AE" w14:textId="77777777" w:rsidR="00901E7A" w:rsidRDefault="00901E7A">
            <w:pPr>
              <w:jc w:val="both"/>
              <w:rPr>
                <w:i/>
                <w:iCs/>
                <w:spacing w:val="-3"/>
              </w:rPr>
            </w:pPr>
            <w:r>
              <w:rPr>
                <w:i/>
                <w:iCs/>
                <w:spacing w:val="-3"/>
              </w:rPr>
              <w:t>LBP</w:t>
            </w:r>
          </w:p>
        </w:tc>
        <w:tc>
          <w:tcPr>
            <w:tcW w:w="3965" w:type="pct"/>
            <w:tcMar>
              <w:top w:w="0" w:type="dxa"/>
              <w:left w:w="108" w:type="dxa"/>
              <w:bottom w:w="0" w:type="dxa"/>
              <w:right w:w="108" w:type="dxa"/>
            </w:tcMar>
          </w:tcPr>
          <w:p w14:paraId="282D8596" w14:textId="77777777" w:rsidR="00901E7A" w:rsidRDefault="00901E7A">
            <w:pPr>
              <w:jc w:val="both"/>
              <w:rPr>
                <w:i/>
                <w:iCs/>
                <w:spacing w:val="-3"/>
              </w:rPr>
            </w:pPr>
            <w:r>
              <w:rPr>
                <w:i/>
                <w:iCs/>
                <w:spacing w:val="-3"/>
              </w:rPr>
              <w:t>lower back pain</w:t>
            </w:r>
          </w:p>
        </w:tc>
      </w:tr>
      <w:tr w:rsidR="00901E7A" w14:paraId="5E5ED0C4" w14:textId="77777777" w:rsidTr="00901E7A">
        <w:trPr>
          <w:trHeight w:val="279"/>
        </w:trPr>
        <w:tc>
          <w:tcPr>
            <w:tcW w:w="1035" w:type="pct"/>
            <w:tcMar>
              <w:top w:w="0" w:type="dxa"/>
              <w:left w:w="108" w:type="dxa"/>
              <w:bottom w:w="0" w:type="dxa"/>
              <w:right w:w="108" w:type="dxa"/>
            </w:tcMar>
          </w:tcPr>
          <w:p w14:paraId="177ADDDF" w14:textId="77777777" w:rsidR="00901E7A" w:rsidRDefault="00901E7A">
            <w:pPr>
              <w:jc w:val="both"/>
              <w:rPr>
                <w:i/>
                <w:iCs/>
                <w:spacing w:val="-3"/>
              </w:rPr>
            </w:pPr>
            <w:r>
              <w:rPr>
                <w:i/>
                <w:iCs/>
                <w:spacing w:val="-3"/>
              </w:rPr>
              <w:t>LCM</w:t>
            </w:r>
          </w:p>
        </w:tc>
        <w:tc>
          <w:tcPr>
            <w:tcW w:w="3965" w:type="pct"/>
            <w:tcMar>
              <w:top w:w="0" w:type="dxa"/>
              <w:left w:w="108" w:type="dxa"/>
              <w:bottom w:w="0" w:type="dxa"/>
              <w:right w:w="108" w:type="dxa"/>
            </w:tcMar>
          </w:tcPr>
          <w:p w14:paraId="5F9E7E44" w14:textId="77777777" w:rsidR="00901E7A" w:rsidRDefault="00901E7A">
            <w:pPr>
              <w:jc w:val="both"/>
              <w:rPr>
                <w:i/>
                <w:iCs/>
                <w:spacing w:val="-3"/>
              </w:rPr>
            </w:pPr>
            <w:r>
              <w:rPr>
                <w:i/>
                <w:iCs/>
                <w:spacing w:val="-3"/>
              </w:rPr>
              <w:t xml:space="preserve">left costal margin </w:t>
            </w:r>
          </w:p>
        </w:tc>
      </w:tr>
      <w:tr w:rsidR="00901E7A" w14:paraId="3169D6ED" w14:textId="77777777" w:rsidTr="00901E7A">
        <w:trPr>
          <w:trHeight w:val="279"/>
        </w:trPr>
        <w:tc>
          <w:tcPr>
            <w:tcW w:w="1035" w:type="pct"/>
            <w:tcMar>
              <w:top w:w="0" w:type="dxa"/>
              <w:left w:w="108" w:type="dxa"/>
              <w:bottom w:w="0" w:type="dxa"/>
              <w:right w:w="108" w:type="dxa"/>
            </w:tcMar>
          </w:tcPr>
          <w:p w14:paraId="767BD5C7" w14:textId="77777777" w:rsidR="00901E7A" w:rsidRDefault="00901E7A">
            <w:pPr>
              <w:jc w:val="both"/>
              <w:rPr>
                <w:i/>
                <w:iCs/>
                <w:spacing w:val="-3"/>
              </w:rPr>
            </w:pPr>
            <w:r>
              <w:rPr>
                <w:i/>
                <w:iCs/>
                <w:spacing w:val="-3"/>
              </w:rPr>
              <w:t>LDH</w:t>
            </w:r>
          </w:p>
        </w:tc>
        <w:tc>
          <w:tcPr>
            <w:tcW w:w="3965" w:type="pct"/>
            <w:tcMar>
              <w:top w:w="0" w:type="dxa"/>
              <w:left w:w="108" w:type="dxa"/>
              <w:bottom w:w="0" w:type="dxa"/>
              <w:right w:w="108" w:type="dxa"/>
            </w:tcMar>
          </w:tcPr>
          <w:p w14:paraId="07C526B0" w14:textId="77777777" w:rsidR="00901E7A" w:rsidRDefault="00901E7A">
            <w:pPr>
              <w:jc w:val="both"/>
              <w:rPr>
                <w:i/>
                <w:iCs/>
                <w:spacing w:val="-3"/>
              </w:rPr>
            </w:pPr>
            <w:r>
              <w:rPr>
                <w:i/>
                <w:iCs/>
                <w:spacing w:val="-3"/>
              </w:rPr>
              <w:t>lactic dehydrogenase</w:t>
            </w:r>
          </w:p>
        </w:tc>
      </w:tr>
      <w:tr w:rsidR="00901E7A" w14:paraId="79FB9648" w14:textId="77777777" w:rsidTr="00901E7A">
        <w:trPr>
          <w:trHeight w:val="279"/>
        </w:trPr>
        <w:tc>
          <w:tcPr>
            <w:tcW w:w="1035" w:type="pct"/>
            <w:tcMar>
              <w:top w:w="0" w:type="dxa"/>
              <w:left w:w="108" w:type="dxa"/>
              <w:bottom w:w="0" w:type="dxa"/>
              <w:right w:w="108" w:type="dxa"/>
            </w:tcMar>
          </w:tcPr>
          <w:p w14:paraId="44670349" w14:textId="77777777" w:rsidR="00901E7A" w:rsidRDefault="00901E7A">
            <w:pPr>
              <w:jc w:val="both"/>
              <w:rPr>
                <w:i/>
                <w:iCs/>
                <w:spacing w:val="-3"/>
              </w:rPr>
            </w:pPr>
            <w:r>
              <w:rPr>
                <w:i/>
                <w:iCs/>
                <w:spacing w:val="-3"/>
              </w:rPr>
              <w:t>LDL</w:t>
            </w:r>
          </w:p>
        </w:tc>
        <w:tc>
          <w:tcPr>
            <w:tcW w:w="3965" w:type="pct"/>
            <w:tcMar>
              <w:top w:w="0" w:type="dxa"/>
              <w:left w:w="108" w:type="dxa"/>
              <w:bottom w:w="0" w:type="dxa"/>
              <w:right w:w="108" w:type="dxa"/>
            </w:tcMar>
          </w:tcPr>
          <w:p w14:paraId="3EF5E268" w14:textId="77777777" w:rsidR="00901E7A" w:rsidRDefault="00901E7A">
            <w:pPr>
              <w:jc w:val="both"/>
              <w:rPr>
                <w:i/>
                <w:iCs/>
                <w:spacing w:val="-3"/>
              </w:rPr>
            </w:pPr>
            <w:r>
              <w:rPr>
                <w:i/>
                <w:iCs/>
                <w:spacing w:val="-3"/>
              </w:rPr>
              <w:t>low density lipoprotein</w:t>
            </w:r>
          </w:p>
        </w:tc>
      </w:tr>
      <w:tr w:rsidR="00901E7A" w14:paraId="4B0BF5D8" w14:textId="77777777" w:rsidTr="00901E7A">
        <w:trPr>
          <w:trHeight w:val="279"/>
        </w:trPr>
        <w:tc>
          <w:tcPr>
            <w:tcW w:w="1035" w:type="pct"/>
            <w:tcMar>
              <w:top w:w="0" w:type="dxa"/>
              <w:left w:w="108" w:type="dxa"/>
              <w:bottom w:w="0" w:type="dxa"/>
              <w:right w:w="108" w:type="dxa"/>
            </w:tcMar>
          </w:tcPr>
          <w:p w14:paraId="43C13494" w14:textId="77777777" w:rsidR="00901E7A" w:rsidRDefault="00901E7A">
            <w:pPr>
              <w:jc w:val="both"/>
              <w:rPr>
                <w:i/>
                <w:iCs/>
                <w:spacing w:val="-3"/>
              </w:rPr>
            </w:pPr>
            <w:r>
              <w:rPr>
                <w:i/>
                <w:iCs/>
                <w:spacing w:val="-3"/>
              </w:rPr>
              <w:t>L-DOPA</w:t>
            </w:r>
          </w:p>
        </w:tc>
        <w:tc>
          <w:tcPr>
            <w:tcW w:w="3965" w:type="pct"/>
            <w:tcMar>
              <w:top w:w="0" w:type="dxa"/>
              <w:left w:w="108" w:type="dxa"/>
              <w:bottom w:w="0" w:type="dxa"/>
              <w:right w:w="108" w:type="dxa"/>
            </w:tcMar>
          </w:tcPr>
          <w:p w14:paraId="660AE54F" w14:textId="77777777" w:rsidR="00901E7A" w:rsidRDefault="00901E7A">
            <w:pPr>
              <w:jc w:val="both"/>
              <w:rPr>
                <w:i/>
                <w:iCs/>
                <w:spacing w:val="-3"/>
              </w:rPr>
            </w:pPr>
            <w:proofErr w:type="spellStart"/>
            <w:r>
              <w:rPr>
                <w:i/>
                <w:iCs/>
                <w:spacing w:val="-3"/>
              </w:rPr>
              <w:t>levadopamine</w:t>
            </w:r>
            <w:proofErr w:type="spellEnd"/>
          </w:p>
        </w:tc>
      </w:tr>
      <w:tr w:rsidR="00901E7A" w14:paraId="70235A3E" w14:textId="77777777" w:rsidTr="00901E7A">
        <w:trPr>
          <w:trHeight w:val="279"/>
        </w:trPr>
        <w:tc>
          <w:tcPr>
            <w:tcW w:w="1035" w:type="pct"/>
            <w:tcMar>
              <w:top w:w="0" w:type="dxa"/>
              <w:left w:w="108" w:type="dxa"/>
              <w:bottom w:w="0" w:type="dxa"/>
              <w:right w:w="108" w:type="dxa"/>
            </w:tcMar>
          </w:tcPr>
          <w:p w14:paraId="24E339C2" w14:textId="77777777" w:rsidR="00901E7A" w:rsidRDefault="00901E7A">
            <w:pPr>
              <w:jc w:val="both"/>
              <w:rPr>
                <w:i/>
                <w:iCs/>
                <w:spacing w:val="-3"/>
              </w:rPr>
            </w:pPr>
            <w:r>
              <w:rPr>
                <w:i/>
                <w:iCs/>
                <w:spacing w:val="-3"/>
              </w:rPr>
              <w:t>LE</w:t>
            </w:r>
          </w:p>
        </w:tc>
        <w:tc>
          <w:tcPr>
            <w:tcW w:w="3965" w:type="pct"/>
            <w:tcMar>
              <w:top w:w="0" w:type="dxa"/>
              <w:left w:w="108" w:type="dxa"/>
              <w:bottom w:w="0" w:type="dxa"/>
              <w:right w:w="108" w:type="dxa"/>
            </w:tcMar>
          </w:tcPr>
          <w:p w14:paraId="3C2B9C98" w14:textId="77777777" w:rsidR="00901E7A" w:rsidRDefault="00901E7A">
            <w:pPr>
              <w:jc w:val="both"/>
              <w:rPr>
                <w:i/>
                <w:iCs/>
                <w:spacing w:val="-3"/>
              </w:rPr>
            </w:pPr>
            <w:r>
              <w:rPr>
                <w:i/>
                <w:iCs/>
                <w:spacing w:val="-3"/>
              </w:rPr>
              <w:t xml:space="preserve">lower extremity </w:t>
            </w:r>
          </w:p>
        </w:tc>
      </w:tr>
      <w:tr w:rsidR="00901E7A" w14:paraId="16EB5853" w14:textId="77777777" w:rsidTr="00901E7A">
        <w:trPr>
          <w:trHeight w:val="279"/>
        </w:trPr>
        <w:tc>
          <w:tcPr>
            <w:tcW w:w="1035" w:type="pct"/>
            <w:tcMar>
              <w:top w:w="0" w:type="dxa"/>
              <w:left w:w="108" w:type="dxa"/>
              <w:bottom w:w="0" w:type="dxa"/>
              <w:right w:w="108" w:type="dxa"/>
            </w:tcMar>
          </w:tcPr>
          <w:p w14:paraId="1749F35D" w14:textId="77777777" w:rsidR="00901E7A" w:rsidRDefault="00901E7A">
            <w:pPr>
              <w:jc w:val="both"/>
              <w:rPr>
                <w:i/>
                <w:iCs/>
                <w:spacing w:val="-3"/>
              </w:rPr>
            </w:pPr>
            <w:r>
              <w:rPr>
                <w:i/>
                <w:iCs/>
                <w:spacing w:val="-3"/>
              </w:rPr>
              <w:t>LES</w:t>
            </w:r>
          </w:p>
        </w:tc>
        <w:tc>
          <w:tcPr>
            <w:tcW w:w="3965" w:type="pct"/>
            <w:tcMar>
              <w:top w:w="0" w:type="dxa"/>
              <w:left w:w="108" w:type="dxa"/>
              <w:bottom w:w="0" w:type="dxa"/>
              <w:right w:w="108" w:type="dxa"/>
            </w:tcMar>
          </w:tcPr>
          <w:p w14:paraId="0B09ED90" w14:textId="77777777" w:rsidR="00901E7A" w:rsidRDefault="00901E7A">
            <w:pPr>
              <w:jc w:val="both"/>
              <w:rPr>
                <w:i/>
                <w:iCs/>
                <w:spacing w:val="-3"/>
              </w:rPr>
            </w:pPr>
            <w:r>
              <w:rPr>
                <w:i/>
                <w:iCs/>
                <w:spacing w:val="-3"/>
              </w:rPr>
              <w:t>lower esophageal sphincter</w:t>
            </w:r>
          </w:p>
        </w:tc>
      </w:tr>
      <w:tr w:rsidR="00901E7A" w14:paraId="763288A1" w14:textId="77777777" w:rsidTr="00901E7A">
        <w:trPr>
          <w:trHeight w:val="279"/>
        </w:trPr>
        <w:tc>
          <w:tcPr>
            <w:tcW w:w="1035" w:type="pct"/>
            <w:tcMar>
              <w:top w:w="0" w:type="dxa"/>
              <w:left w:w="108" w:type="dxa"/>
              <w:bottom w:w="0" w:type="dxa"/>
              <w:right w:w="108" w:type="dxa"/>
            </w:tcMar>
          </w:tcPr>
          <w:p w14:paraId="5DA825AB" w14:textId="77777777" w:rsidR="00901E7A" w:rsidRDefault="00901E7A">
            <w:pPr>
              <w:jc w:val="both"/>
              <w:rPr>
                <w:i/>
                <w:iCs/>
                <w:spacing w:val="-3"/>
              </w:rPr>
            </w:pPr>
            <w:r>
              <w:rPr>
                <w:i/>
                <w:iCs/>
                <w:spacing w:val="-3"/>
              </w:rPr>
              <w:t>LFT</w:t>
            </w:r>
          </w:p>
        </w:tc>
        <w:tc>
          <w:tcPr>
            <w:tcW w:w="3965" w:type="pct"/>
            <w:tcMar>
              <w:top w:w="0" w:type="dxa"/>
              <w:left w:w="108" w:type="dxa"/>
              <w:bottom w:w="0" w:type="dxa"/>
              <w:right w:w="108" w:type="dxa"/>
            </w:tcMar>
          </w:tcPr>
          <w:p w14:paraId="16B9EFD5" w14:textId="77777777" w:rsidR="00901E7A" w:rsidRDefault="00901E7A">
            <w:pPr>
              <w:jc w:val="both"/>
              <w:rPr>
                <w:i/>
                <w:iCs/>
                <w:spacing w:val="-3"/>
              </w:rPr>
            </w:pPr>
            <w:r>
              <w:rPr>
                <w:i/>
                <w:iCs/>
                <w:spacing w:val="-3"/>
              </w:rPr>
              <w:t>liver function test</w:t>
            </w:r>
          </w:p>
        </w:tc>
      </w:tr>
      <w:tr w:rsidR="00901E7A" w14:paraId="14428A43" w14:textId="77777777" w:rsidTr="00901E7A">
        <w:trPr>
          <w:trHeight w:val="279"/>
        </w:trPr>
        <w:tc>
          <w:tcPr>
            <w:tcW w:w="1035" w:type="pct"/>
            <w:tcMar>
              <w:top w:w="0" w:type="dxa"/>
              <w:left w:w="108" w:type="dxa"/>
              <w:bottom w:w="0" w:type="dxa"/>
              <w:right w:w="108" w:type="dxa"/>
            </w:tcMar>
          </w:tcPr>
          <w:p w14:paraId="0BB088EB" w14:textId="77777777" w:rsidR="00901E7A" w:rsidRDefault="00901E7A">
            <w:pPr>
              <w:jc w:val="both"/>
              <w:rPr>
                <w:i/>
                <w:iCs/>
                <w:spacing w:val="-3"/>
              </w:rPr>
            </w:pPr>
            <w:r>
              <w:rPr>
                <w:i/>
                <w:iCs/>
                <w:spacing w:val="-3"/>
              </w:rPr>
              <w:t>lg</w:t>
            </w:r>
          </w:p>
        </w:tc>
        <w:tc>
          <w:tcPr>
            <w:tcW w:w="3965" w:type="pct"/>
            <w:tcMar>
              <w:top w:w="0" w:type="dxa"/>
              <w:left w:w="108" w:type="dxa"/>
              <w:bottom w:w="0" w:type="dxa"/>
              <w:right w:w="108" w:type="dxa"/>
            </w:tcMar>
          </w:tcPr>
          <w:p w14:paraId="0E815FBD" w14:textId="77777777" w:rsidR="00901E7A" w:rsidRDefault="00901E7A">
            <w:pPr>
              <w:jc w:val="both"/>
              <w:rPr>
                <w:i/>
                <w:iCs/>
                <w:spacing w:val="-3"/>
              </w:rPr>
            </w:pPr>
            <w:r>
              <w:rPr>
                <w:i/>
                <w:iCs/>
                <w:spacing w:val="-3"/>
              </w:rPr>
              <w:t>large</w:t>
            </w:r>
          </w:p>
        </w:tc>
      </w:tr>
      <w:tr w:rsidR="00901E7A" w14:paraId="13EEF454" w14:textId="77777777" w:rsidTr="00901E7A">
        <w:trPr>
          <w:trHeight w:val="279"/>
        </w:trPr>
        <w:tc>
          <w:tcPr>
            <w:tcW w:w="1035" w:type="pct"/>
            <w:tcMar>
              <w:top w:w="0" w:type="dxa"/>
              <w:left w:w="108" w:type="dxa"/>
              <w:bottom w:w="0" w:type="dxa"/>
              <w:right w:w="108" w:type="dxa"/>
            </w:tcMar>
          </w:tcPr>
          <w:p w14:paraId="57BEF372" w14:textId="77777777" w:rsidR="00901E7A" w:rsidRDefault="00901E7A">
            <w:pPr>
              <w:jc w:val="both"/>
              <w:rPr>
                <w:i/>
                <w:iCs/>
                <w:spacing w:val="-3"/>
              </w:rPr>
            </w:pPr>
            <w:r>
              <w:rPr>
                <w:i/>
                <w:iCs/>
                <w:spacing w:val="-3"/>
              </w:rPr>
              <w:t>LGI</w:t>
            </w:r>
          </w:p>
        </w:tc>
        <w:tc>
          <w:tcPr>
            <w:tcW w:w="3965" w:type="pct"/>
            <w:tcMar>
              <w:top w:w="0" w:type="dxa"/>
              <w:left w:w="108" w:type="dxa"/>
              <w:bottom w:w="0" w:type="dxa"/>
              <w:right w:w="108" w:type="dxa"/>
            </w:tcMar>
          </w:tcPr>
          <w:p w14:paraId="538E44B7" w14:textId="77777777" w:rsidR="00901E7A" w:rsidRDefault="00901E7A">
            <w:pPr>
              <w:jc w:val="both"/>
              <w:rPr>
                <w:i/>
                <w:iCs/>
                <w:spacing w:val="-3"/>
              </w:rPr>
            </w:pPr>
            <w:r>
              <w:rPr>
                <w:i/>
                <w:iCs/>
                <w:spacing w:val="-3"/>
              </w:rPr>
              <w:t>lower gastrointestinal</w:t>
            </w:r>
          </w:p>
        </w:tc>
      </w:tr>
      <w:tr w:rsidR="00901E7A" w14:paraId="0F251EFC" w14:textId="77777777" w:rsidTr="00901E7A">
        <w:trPr>
          <w:trHeight w:val="279"/>
        </w:trPr>
        <w:tc>
          <w:tcPr>
            <w:tcW w:w="1035" w:type="pct"/>
            <w:tcMar>
              <w:top w:w="0" w:type="dxa"/>
              <w:left w:w="108" w:type="dxa"/>
              <w:bottom w:w="0" w:type="dxa"/>
              <w:right w:w="108" w:type="dxa"/>
            </w:tcMar>
          </w:tcPr>
          <w:p w14:paraId="511FF7CE" w14:textId="77777777" w:rsidR="00901E7A" w:rsidRDefault="00901E7A">
            <w:pPr>
              <w:jc w:val="both"/>
              <w:rPr>
                <w:i/>
                <w:iCs/>
                <w:spacing w:val="-3"/>
              </w:rPr>
            </w:pPr>
            <w:r>
              <w:rPr>
                <w:i/>
                <w:iCs/>
                <w:spacing w:val="-3"/>
              </w:rPr>
              <w:t>LGL</w:t>
            </w:r>
          </w:p>
        </w:tc>
        <w:tc>
          <w:tcPr>
            <w:tcW w:w="3965" w:type="pct"/>
            <w:tcMar>
              <w:top w:w="0" w:type="dxa"/>
              <w:left w:w="108" w:type="dxa"/>
              <w:bottom w:w="0" w:type="dxa"/>
              <w:right w:w="108" w:type="dxa"/>
            </w:tcMar>
          </w:tcPr>
          <w:p w14:paraId="52728A01" w14:textId="77777777" w:rsidR="00901E7A" w:rsidRDefault="00901E7A">
            <w:pPr>
              <w:jc w:val="both"/>
              <w:rPr>
                <w:i/>
                <w:iCs/>
                <w:spacing w:val="-3"/>
              </w:rPr>
            </w:pPr>
            <w:proofErr w:type="spellStart"/>
            <w:r>
              <w:rPr>
                <w:i/>
                <w:iCs/>
                <w:spacing w:val="-3"/>
              </w:rPr>
              <w:t>Lown</w:t>
            </w:r>
            <w:proofErr w:type="spellEnd"/>
            <w:r>
              <w:rPr>
                <w:i/>
                <w:iCs/>
                <w:spacing w:val="-3"/>
              </w:rPr>
              <w:t>-</w:t>
            </w:r>
            <w:proofErr w:type="spellStart"/>
            <w:r>
              <w:rPr>
                <w:i/>
                <w:iCs/>
                <w:spacing w:val="-3"/>
              </w:rPr>
              <w:t>Ganong</w:t>
            </w:r>
            <w:proofErr w:type="spellEnd"/>
            <w:r>
              <w:rPr>
                <w:i/>
                <w:iCs/>
                <w:spacing w:val="-3"/>
              </w:rPr>
              <w:t xml:space="preserve">-Levin Syndrome </w:t>
            </w:r>
          </w:p>
        </w:tc>
      </w:tr>
      <w:tr w:rsidR="00901E7A" w14:paraId="37AA0DE6" w14:textId="77777777" w:rsidTr="00901E7A">
        <w:trPr>
          <w:trHeight w:val="279"/>
        </w:trPr>
        <w:tc>
          <w:tcPr>
            <w:tcW w:w="1035" w:type="pct"/>
            <w:tcMar>
              <w:top w:w="0" w:type="dxa"/>
              <w:left w:w="108" w:type="dxa"/>
              <w:bottom w:w="0" w:type="dxa"/>
              <w:right w:w="108" w:type="dxa"/>
            </w:tcMar>
          </w:tcPr>
          <w:p w14:paraId="1E225C20" w14:textId="77777777" w:rsidR="00901E7A" w:rsidRDefault="00901E7A">
            <w:pPr>
              <w:jc w:val="both"/>
              <w:rPr>
                <w:i/>
                <w:iCs/>
                <w:spacing w:val="-3"/>
              </w:rPr>
            </w:pPr>
            <w:r>
              <w:rPr>
                <w:i/>
                <w:iCs/>
                <w:spacing w:val="-3"/>
              </w:rPr>
              <w:t>LGSIL</w:t>
            </w:r>
          </w:p>
        </w:tc>
        <w:tc>
          <w:tcPr>
            <w:tcW w:w="3965" w:type="pct"/>
            <w:tcMar>
              <w:top w:w="0" w:type="dxa"/>
              <w:left w:w="108" w:type="dxa"/>
              <w:bottom w:w="0" w:type="dxa"/>
              <w:right w:w="108" w:type="dxa"/>
            </w:tcMar>
          </w:tcPr>
          <w:p w14:paraId="27350268" w14:textId="77777777" w:rsidR="00901E7A" w:rsidRDefault="00901E7A">
            <w:pPr>
              <w:jc w:val="both"/>
              <w:rPr>
                <w:i/>
                <w:iCs/>
                <w:spacing w:val="-3"/>
              </w:rPr>
            </w:pPr>
            <w:r>
              <w:rPr>
                <w:i/>
                <w:iCs/>
                <w:spacing w:val="-3"/>
              </w:rPr>
              <w:t>Low grade squamous epithelial lesion</w:t>
            </w:r>
          </w:p>
        </w:tc>
      </w:tr>
      <w:tr w:rsidR="00901E7A" w14:paraId="5AC558AE" w14:textId="77777777" w:rsidTr="00901E7A">
        <w:trPr>
          <w:trHeight w:val="279"/>
        </w:trPr>
        <w:tc>
          <w:tcPr>
            <w:tcW w:w="1035" w:type="pct"/>
            <w:tcMar>
              <w:top w:w="0" w:type="dxa"/>
              <w:left w:w="108" w:type="dxa"/>
              <w:bottom w:w="0" w:type="dxa"/>
              <w:right w:w="108" w:type="dxa"/>
            </w:tcMar>
          </w:tcPr>
          <w:p w14:paraId="11E3FA4A" w14:textId="77777777" w:rsidR="00901E7A" w:rsidRDefault="00901E7A">
            <w:pPr>
              <w:jc w:val="both"/>
              <w:rPr>
                <w:i/>
                <w:iCs/>
                <w:spacing w:val="-3"/>
              </w:rPr>
            </w:pPr>
            <w:r>
              <w:rPr>
                <w:i/>
                <w:iCs/>
                <w:spacing w:val="-3"/>
              </w:rPr>
              <w:t>Ling</w:t>
            </w:r>
          </w:p>
        </w:tc>
        <w:tc>
          <w:tcPr>
            <w:tcW w:w="3965" w:type="pct"/>
            <w:tcMar>
              <w:top w:w="0" w:type="dxa"/>
              <w:left w:w="108" w:type="dxa"/>
              <w:bottom w:w="0" w:type="dxa"/>
              <w:right w:w="108" w:type="dxa"/>
            </w:tcMar>
          </w:tcPr>
          <w:p w14:paraId="7205922A" w14:textId="77777777" w:rsidR="00901E7A" w:rsidRDefault="00901E7A">
            <w:pPr>
              <w:jc w:val="both"/>
              <w:rPr>
                <w:i/>
                <w:iCs/>
                <w:spacing w:val="-3"/>
              </w:rPr>
            </w:pPr>
            <w:r>
              <w:rPr>
                <w:i/>
                <w:iCs/>
                <w:spacing w:val="-3"/>
              </w:rPr>
              <w:t xml:space="preserve">Lingual surface of tooth </w:t>
            </w:r>
          </w:p>
        </w:tc>
      </w:tr>
      <w:tr w:rsidR="00901E7A" w14:paraId="296C6368" w14:textId="77777777" w:rsidTr="00901E7A">
        <w:trPr>
          <w:trHeight w:val="279"/>
        </w:trPr>
        <w:tc>
          <w:tcPr>
            <w:tcW w:w="1035" w:type="pct"/>
            <w:tcMar>
              <w:top w:w="0" w:type="dxa"/>
              <w:left w:w="108" w:type="dxa"/>
              <w:bottom w:w="0" w:type="dxa"/>
              <w:right w:w="108" w:type="dxa"/>
            </w:tcMar>
          </w:tcPr>
          <w:p w14:paraId="5FE7FC20" w14:textId="77777777" w:rsidR="00901E7A" w:rsidRDefault="00901E7A">
            <w:pPr>
              <w:jc w:val="both"/>
              <w:rPr>
                <w:i/>
                <w:iCs/>
                <w:spacing w:val="-3"/>
              </w:rPr>
            </w:pPr>
            <w:r>
              <w:rPr>
                <w:i/>
                <w:iCs/>
                <w:spacing w:val="-3"/>
              </w:rPr>
              <w:t>LLE</w:t>
            </w:r>
          </w:p>
        </w:tc>
        <w:tc>
          <w:tcPr>
            <w:tcW w:w="3965" w:type="pct"/>
            <w:tcMar>
              <w:top w:w="0" w:type="dxa"/>
              <w:left w:w="108" w:type="dxa"/>
              <w:bottom w:w="0" w:type="dxa"/>
              <w:right w:w="108" w:type="dxa"/>
            </w:tcMar>
          </w:tcPr>
          <w:p w14:paraId="61C04D8F" w14:textId="77777777" w:rsidR="00901E7A" w:rsidRDefault="00901E7A">
            <w:pPr>
              <w:jc w:val="both"/>
              <w:rPr>
                <w:i/>
                <w:iCs/>
                <w:spacing w:val="-3"/>
              </w:rPr>
            </w:pPr>
            <w:r>
              <w:rPr>
                <w:i/>
                <w:iCs/>
                <w:spacing w:val="-3"/>
              </w:rPr>
              <w:t>Left lower extremity</w:t>
            </w:r>
          </w:p>
        </w:tc>
      </w:tr>
      <w:tr w:rsidR="00901E7A" w14:paraId="0A1F0D3A" w14:textId="77777777" w:rsidTr="00901E7A">
        <w:trPr>
          <w:trHeight w:val="279"/>
        </w:trPr>
        <w:tc>
          <w:tcPr>
            <w:tcW w:w="1035" w:type="pct"/>
            <w:tcMar>
              <w:top w:w="0" w:type="dxa"/>
              <w:left w:w="108" w:type="dxa"/>
              <w:bottom w:w="0" w:type="dxa"/>
              <w:right w:w="108" w:type="dxa"/>
            </w:tcMar>
          </w:tcPr>
          <w:p w14:paraId="3E2E5B4E" w14:textId="77777777" w:rsidR="00901E7A" w:rsidRDefault="00901E7A">
            <w:pPr>
              <w:jc w:val="both"/>
              <w:rPr>
                <w:i/>
                <w:iCs/>
                <w:spacing w:val="-3"/>
              </w:rPr>
            </w:pPr>
            <w:r>
              <w:rPr>
                <w:i/>
                <w:iCs/>
                <w:spacing w:val="-3"/>
              </w:rPr>
              <w:t>LLL</w:t>
            </w:r>
          </w:p>
        </w:tc>
        <w:tc>
          <w:tcPr>
            <w:tcW w:w="3965" w:type="pct"/>
            <w:tcMar>
              <w:top w:w="0" w:type="dxa"/>
              <w:left w:w="108" w:type="dxa"/>
              <w:bottom w:w="0" w:type="dxa"/>
              <w:right w:w="108" w:type="dxa"/>
            </w:tcMar>
          </w:tcPr>
          <w:p w14:paraId="1371A6F7" w14:textId="77777777" w:rsidR="00901E7A" w:rsidRDefault="00901E7A">
            <w:pPr>
              <w:jc w:val="both"/>
              <w:rPr>
                <w:i/>
                <w:iCs/>
                <w:spacing w:val="-3"/>
              </w:rPr>
            </w:pPr>
            <w:r>
              <w:rPr>
                <w:i/>
                <w:iCs/>
                <w:spacing w:val="-3"/>
              </w:rPr>
              <w:t>Left lower lobe (lung)</w:t>
            </w:r>
          </w:p>
        </w:tc>
      </w:tr>
      <w:tr w:rsidR="00901E7A" w14:paraId="6C6E4354" w14:textId="77777777" w:rsidTr="00901E7A">
        <w:trPr>
          <w:trHeight w:val="279"/>
        </w:trPr>
        <w:tc>
          <w:tcPr>
            <w:tcW w:w="1035" w:type="pct"/>
            <w:tcMar>
              <w:top w:w="0" w:type="dxa"/>
              <w:left w:w="108" w:type="dxa"/>
              <w:bottom w:w="0" w:type="dxa"/>
              <w:right w:w="108" w:type="dxa"/>
            </w:tcMar>
          </w:tcPr>
          <w:p w14:paraId="644B2616" w14:textId="77777777" w:rsidR="00901E7A" w:rsidRDefault="00901E7A">
            <w:pPr>
              <w:jc w:val="both"/>
              <w:rPr>
                <w:i/>
                <w:iCs/>
                <w:spacing w:val="-3"/>
              </w:rPr>
            </w:pPr>
            <w:r>
              <w:rPr>
                <w:i/>
                <w:iCs/>
                <w:spacing w:val="-3"/>
              </w:rPr>
              <w:t>LLQ</w:t>
            </w:r>
          </w:p>
        </w:tc>
        <w:tc>
          <w:tcPr>
            <w:tcW w:w="3965" w:type="pct"/>
            <w:tcMar>
              <w:top w:w="0" w:type="dxa"/>
              <w:left w:w="108" w:type="dxa"/>
              <w:bottom w:w="0" w:type="dxa"/>
              <w:right w:w="108" w:type="dxa"/>
            </w:tcMar>
          </w:tcPr>
          <w:p w14:paraId="320106CA" w14:textId="77777777" w:rsidR="00901E7A" w:rsidRDefault="00901E7A">
            <w:pPr>
              <w:jc w:val="both"/>
              <w:rPr>
                <w:i/>
                <w:iCs/>
                <w:spacing w:val="-3"/>
              </w:rPr>
            </w:pPr>
            <w:r>
              <w:rPr>
                <w:i/>
                <w:iCs/>
                <w:spacing w:val="-3"/>
              </w:rPr>
              <w:t>Left lower quadrant  (abdomen)</w:t>
            </w:r>
          </w:p>
        </w:tc>
      </w:tr>
      <w:tr w:rsidR="00901E7A" w14:paraId="3F50AAB1" w14:textId="77777777" w:rsidTr="00901E7A">
        <w:trPr>
          <w:trHeight w:val="279"/>
        </w:trPr>
        <w:tc>
          <w:tcPr>
            <w:tcW w:w="1035" w:type="pct"/>
            <w:tcMar>
              <w:top w:w="0" w:type="dxa"/>
              <w:left w:w="108" w:type="dxa"/>
              <w:bottom w:w="0" w:type="dxa"/>
              <w:right w:w="108" w:type="dxa"/>
            </w:tcMar>
          </w:tcPr>
          <w:p w14:paraId="5D19E673" w14:textId="77777777" w:rsidR="00901E7A" w:rsidRDefault="00901E7A">
            <w:pPr>
              <w:jc w:val="both"/>
              <w:rPr>
                <w:i/>
                <w:iCs/>
                <w:spacing w:val="-3"/>
              </w:rPr>
            </w:pPr>
            <w:r>
              <w:rPr>
                <w:i/>
                <w:iCs/>
                <w:spacing w:val="-3"/>
              </w:rPr>
              <w:t>LMD</w:t>
            </w:r>
          </w:p>
        </w:tc>
        <w:tc>
          <w:tcPr>
            <w:tcW w:w="3965" w:type="pct"/>
            <w:tcMar>
              <w:top w:w="0" w:type="dxa"/>
              <w:left w:w="108" w:type="dxa"/>
              <w:bottom w:w="0" w:type="dxa"/>
              <w:right w:w="108" w:type="dxa"/>
            </w:tcMar>
          </w:tcPr>
          <w:p w14:paraId="45AAAA36" w14:textId="77777777" w:rsidR="00901E7A" w:rsidRDefault="00901E7A">
            <w:pPr>
              <w:jc w:val="both"/>
              <w:rPr>
                <w:i/>
                <w:iCs/>
                <w:spacing w:val="-3"/>
              </w:rPr>
            </w:pPr>
            <w:r>
              <w:rPr>
                <w:i/>
                <w:iCs/>
                <w:spacing w:val="-3"/>
              </w:rPr>
              <w:t>Local medical doctor</w:t>
            </w:r>
          </w:p>
        </w:tc>
      </w:tr>
      <w:tr w:rsidR="00901E7A" w14:paraId="02827D2A" w14:textId="77777777" w:rsidTr="00901E7A">
        <w:trPr>
          <w:trHeight w:val="279"/>
        </w:trPr>
        <w:tc>
          <w:tcPr>
            <w:tcW w:w="1035" w:type="pct"/>
            <w:tcMar>
              <w:top w:w="0" w:type="dxa"/>
              <w:left w:w="108" w:type="dxa"/>
              <w:bottom w:w="0" w:type="dxa"/>
              <w:right w:w="108" w:type="dxa"/>
            </w:tcMar>
          </w:tcPr>
          <w:p w14:paraId="14B1104F" w14:textId="77777777" w:rsidR="00901E7A" w:rsidRDefault="00901E7A">
            <w:pPr>
              <w:jc w:val="both"/>
              <w:rPr>
                <w:i/>
                <w:iCs/>
                <w:spacing w:val="-3"/>
              </w:rPr>
            </w:pPr>
            <w:r>
              <w:rPr>
                <w:i/>
                <w:iCs/>
                <w:spacing w:val="-3"/>
              </w:rPr>
              <w:t>LMP</w:t>
            </w:r>
          </w:p>
        </w:tc>
        <w:tc>
          <w:tcPr>
            <w:tcW w:w="3965" w:type="pct"/>
            <w:tcMar>
              <w:top w:w="0" w:type="dxa"/>
              <w:left w:w="108" w:type="dxa"/>
              <w:bottom w:w="0" w:type="dxa"/>
              <w:right w:w="108" w:type="dxa"/>
            </w:tcMar>
          </w:tcPr>
          <w:p w14:paraId="67CB6F87" w14:textId="77777777" w:rsidR="00901E7A" w:rsidRDefault="00901E7A">
            <w:pPr>
              <w:jc w:val="both"/>
              <w:rPr>
                <w:i/>
                <w:iCs/>
                <w:spacing w:val="-3"/>
              </w:rPr>
            </w:pPr>
            <w:r>
              <w:rPr>
                <w:i/>
                <w:iCs/>
                <w:spacing w:val="-3"/>
              </w:rPr>
              <w:t>Last menstrual period</w:t>
            </w:r>
          </w:p>
        </w:tc>
      </w:tr>
      <w:tr w:rsidR="00901E7A" w14:paraId="23D0E39B" w14:textId="77777777" w:rsidTr="00901E7A">
        <w:trPr>
          <w:trHeight w:val="279"/>
        </w:trPr>
        <w:tc>
          <w:tcPr>
            <w:tcW w:w="1035" w:type="pct"/>
            <w:tcMar>
              <w:top w:w="0" w:type="dxa"/>
              <w:left w:w="108" w:type="dxa"/>
              <w:bottom w:w="0" w:type="dxa"/>
              <w:right w:w="108" w:type="dxa"/>
            </w:tcMar>
          </w:tcPr>
          <w:p w14:paraId="6308760B" w14:textId="77777777" w:rsidR="00901E7A" w:rsidRDefault="00901E7A">
            <w:pPr>
              <w:jc w:val="both"/>
              <w:rPr>
                <w:i/>
                <w:iCs/>
                <w:spacing w:val="-3"/>
              </w:rPr>
            </w:pPr>
            <w:r>
              <w:rPr>
                <w:i/>
                <w:iCs/>
                <w:spacing w:val="-3"/>
              </w:rPr>
              <w:t>LMMP</w:t>
            </w:r>
          </w:p>
        </w:tc>
        <w:tc>
          <w:tcPr>
            <w:tcW w:w="3965" w:type="pct"/>
            <w:tcMar>
              <w:top w:w="0" w:type="dxa"/>
              <w:left w:w="108" w:type="dxa"/>
              <w:bottom w:w="0" w:type="dxa"/>
              <w:right w:w="108" w:type="dxa"/>
            </w:tcMar>
          </w:tcPr>
          <w:p w14:paraId="56A57045" w14:textId="77777777" w:rsidR="00901E7A" w:rsidRDefault="00901E7A">
            <w:pPr>
              <w:jc w:val="both"/>
              <w:rPr>
                <w:i/>
                <w:iCs/>
                <w:spacing w:val="-3"/>
              </w:rPr>
            </w:pPr>
            <w:r>
              <w:rPr>
                <w:i/>
                <w:iCs/>
                <w:spacing w:val="-3"/>
              </w:rPr>
              <w:t>Last normal menstrual period</w:t>
            </w:r>
          </w:p>
        </w:tc>
      </w:tr>
      <w:tr w:rsidR="00901E7A" w14:paraId="6EEA276E" w14:textId="77777777" w:rsidTr="00901E7A">
        <w:trPr>
          <w:trHeight w:val="279"/>
        </w:trPr>
        <w:tc>
          <w:tcPr>
            <w:tcW w:w="1035" w:type="pct"/>
            <w:tcMar>
              <w:top w:w="0" w:type="dxa"/>
              <w:left w:w="108" w:type="dxa"/>
              <w:bottom w:w="0" w:type="dxa"/>
              <w:right w:w="108" w:type="dxa"/>
            </w:tcMar>
          </w:tcPr>
          <w:p w14:paraId="1FB8714D" w14:textId="77777777" w:rsidR="00901E7A" w:rsidRDefault="00901E7A">
            <w:pPr>
              <w:jc w:val="both"/>
              <w:rPr>
                <w:i/>
                <w:iCs/>
                <w:spacing w:val="-3"/>
              </w:rPr>
            </w:pPr>
            <w:r>
              <w:rPr>
                <w:i/>
                <w:iCs/>
                <w:spacing w:val="-3"/>
              </w:rPr>
              <w:t>LOA</w:t>
            </w:r>
          </w:p>
        </w:tc>
        <w:tc>
          <w:tcPr>
            <w:tcW w:w="3965" w:type="pct"/>
            <w:tcMar>
              <w:top w:w="0" w:type="dxa"/>
              <w:left w:w="108" w:type="dxa"/>
              <w:bottom w:w="0" w:type="dxa"/>
              <w:right w:w="108" w:type="dxa"/>
            </w:tcMar>
          </w:tcPr>
          <w:p w14:paraId="01DF4F19" w14:textId="77777777" w:rsidR="00901E7A" w:rsidRDefault="00901E7A">
            <w:pPr>
              <w:jc w:val="both"/>
              <w:rPr>
                <w:i/>
                <w:iCs/>
                <w:spacing w:val="-3"/>
              </w:rPr>
            </w:pPr>
            <w:r>
              <w:rPr>
                <w:i/>
                <w:iCs/>
                <w:spacing w:val="-3"/>
              </w:rPr>
              <w:t>Leave of absence</w:t>
            </w:r>
          </w:p>
        </w:tc>
      </w:tr>
      <w:tr w:rsidR="00901E7A" w14:paraId="281F861B" w14:textId="77777777" w:rsidTr="00901E7A">
        <w:trPr>
          <w:trHeight w:val="279"/>
        </w:trPr>
        <w:tc>
          <w:tcPr>
            <w:tcW w:w="1035" w:type="pct"/>
            <w:tcMar>
              <w:top w:w="0" w:type="dxa"/>
              <w:left w:w="108" w:type="dxa"/>
              <w:bottom w:w="0" w:type="dxa"/>
              <w:right w:w="108" w:type="dxa"/>
            </w:tcMar>
          </w:tcPr>
          <w:p w14:paraId="27F78D64" w14:textId="77777777" w:rsidR="00901E7A" w:rsidRDefault="00901E7A">
            <w:pPr>
              <w:jc w:val="both"/>
              <w:rPr>
                <w:i/>
                <w:iCs/>
                <w:spacing w:val="-3"/>
              </w:rPr>
            </w:pPr>
            <w:r>
              <w:rPr>
                <w:i/>
                <w:iCs/>
                <w:spacing w:val="-3"/>
              </w:rPr>
              <w:t>LOC</w:t>
            </w:r>
          </w:p>
        </w:tc>
        <w:tc>
          <w:tcPr>
            <w:tcW w:w="3965" w:type="pct"/>
            <w:tcMar>
              <w:top w:w="0" w:type="dxa"/>
              <w:left w:w="108" w:type="dxa"/>
              <w:bottom w:w="0" w:type="dxa"/>
              <w:right w:w="108" w:type="dxa"/>
            </w:tcMar>
          </w:tcPr>
          <w:p w14:paraId="5EF80B6B" w14:textId="77777777" w:rsidR="00901E7A" w:rsidRDefault="00901E7A">
            <w:pPr>
              <w:jc w:val="both"/>
              <w:rPr>
                <w:i/>
                <w:iCs/>
                <w:spacing w:val="-3"/>
              </w:rPr>
            </w:pPr>
            <w:r>
              <w:rPr>
                <w:i/>
                <w:iCs/>
                <w:spacing w:val="-3"/>
              </w:rPr>
              <w:t>Loss of consciousness</w:t>
            </w:r>
          </w:p>
          <w:p w14:paraId="6CDAFCC2" w14:textId="77777777" w:rsidR="00901E7A" w:rsidRDefault="00901E7A">
            <w:pPr>
              <w:jc w:val="both"/>
              <w:rPr>
                <w:i/>
                <w:iCs/>
                <w:spacing w:val="-3"/>
              </w:rPr>
            </w:pPr>
            <w:proofErr w:type="spellStart"/>
            <w:r>
              <w:rPr>
                <w:i/>
                <w:iCs/>
                <w:spacing w:val="-3"/>
              </w:rPr>
              <w:t>ouousness</w:t>
            </w:r>
            <w:proofErr w:type="spellEnd"/>
          </w:p>
        </w:tc>
      </w:tr>
      <w:tr w:rsidR="00901E7A" w14:paraId="78ACEC61" w14:textId="77777777" w:rsidTr="00901E7A">
        <w:trPr>
          <w:trHeight w:val="279"/>
        </w:trPr>
        <w:tc>
          <w:tcPr>
            <w:tcW w:w="1035" w:type="pct"/>
            <w:tcMar>
              <w:top w:w="0" w:type="dxa"/>
              <w:left w:w="108" w:type="dxa"/>
              <w:bottom w:w="0" w:type="dxa"/>
              <w:right w:w="108" w:type="dxa"/>
            </w:tcMar>
          </w:tcPr>
          <w:p w14:paraId="5C687560" w14:textId="77777777" w:rsidR="00901E7A" w:rsidRDefault="00901E7A">
            <w:pPr>
              <w:jc w:val="both"/>
              <w:rPr>
                <w:i/>
                <w:iCs/>
                <w:spacing w:val="-3"/>
              </w:rPr>
            </w:pPr>
            <w:r>
              <w:rPr>
                <w:i/>
                <w:iCs/>
                <w:spacing w:val="-3"/>
              </w:rPr>
              <w:t>LOS</w:t>
            </w:r>
          </w:p>
        </w:tc>
        <w:tc>
          <w:tcPr>
            <w:tcW w:w="3965" w:type="pct"/>
            <w:tcMar>
              <w:top w:w="0" w:type="dxa"/>
              <w:left w:w="108" w:type="dxa"/>
              <w:bottom w:w="0" w:type="dxa"/>
              <w:right w:w="108" w:type="dxa"/>
            </w:tcMar>
          </w:tcPr>
          <w:p w14:paraId="2E6BCD3A" w14:textId="77777777" w:rsidR="00901E7A" w:rsidRDefault="00901E7A">
            <w:pPr>
              <w:jc w:val="both"/>
              <w:rPr>
                <w:i/>
                <w:iCs/>
                <w:spacing w:val="-3"/>
              </w:rPr>
            </w:pPr>
            <w:r>
              <w:rPr>
                <w:i/>
                <w:iCs/>
                <w:spacing w:val="-3"/>
              </w:rPr>
              <w:t xml:space="preserve">Length of stay </w:t>
            </w:r>
          </w:p>
        </w:tc>
      </w:tr>
      <w:tr w:rsidR="00901E7A" w14:paraId="760CF77B" w14:textId="77777777" w:rsidTr="00901E7A">
        <w:trPr>
          <w:trHeight w:val="279"/>
        </w:trPr>
        <w:tc>
          <w:tcPr>
            <w:tcW w:w="1035" w:type="pct"/>
            <w:tcMar>
              <w:top w:w="0" w:type="dxa"/>
              <w:left w:w="108" w:type="dxa"/>
              <w:bottom w:w="0" w:type="dxa"/>
              <w:right w:w="108" w:type="dxa"/>
            </w:tcMar>
          </w:tcPr>
          <w:p w14:paraId="1CF53BED" w14:textId="77777777" w:rsidR="00901E7A" w:rsidRDefault="00901E7A">
            <w:pPr>
              <w:jc w:val="both"/>
              <w:rPr>
                <w:i/>
                <w:iCs/>
                <w:spacing w:val="-3"/>
              </w:rPr>
            </w:pPr>
            <w:r>
              <w:rPr>
                <w:i/>
                <w:iCs/>
                <w:spacing w:val="-3"/>
              </w:rPr>
              <w:t>LP</w:t>
            </w:r>
          </w:p>
        </w:tc>
        <w:tc>
          <w:tcPr>
            <w:tcW w:w="3965" w:type="pct"/>
            <w:tcMar>
              <w:top w:w="0" w:type="dxa"/>
              <w:left w:w="108" w:type="dxa"/>
              <w:bottom w:w="0" w:type="dxa"/>
              <w:right w:w="108" w:type="dxa"/>
            </w:tcMar>
          </w:tcPr>
          <w:p w14:paraId="0708C227" w14:textId="77777777" w:rsidR="00901E7A" w:rsidRDefault="00901E7A">
            <w:pPr>
              <w:jc w:val="both"/>
              <w:rPr>
                <w:i/>
                <w:iCs/>
                <w:spacing w:val="-3"/>
              </w:rPr>
            </w:pPr>
            <w:r>
              <w:rPr>
                <w:i/>
                <w:iCs/>
                <w:spacing w:val="-3"/>
              </w:rPr>
              <w:t>Lumbar puncture</w:t>
            </w:r>
          </w:p>
        </w:tc>
      </w:tr>
      <w:tr w:rsidR="00901E7A" w14:paraId="4481E95F" w14:textId="77777777" w:rsidTr="00901E7A">
        <w:trPr>
          <w:trHeight w:val="279"/>
        </w:trPr>
        <w:tc>
          <w:tcPr>
            <w:tcW w:w="1035" w:type="pct"/>
            <w:tcMar>
              <w:top w:w="0" w:type="dxa"/>
              <w:left w:w="108" w:type="dxa"/>
              <w:bottom w:w="0" w:type="dxa"/>
              <w:right w:w="108" w:type="dxa"/>
            </w:tcMar>
          </w:tcPr>
          <w:p w14:paraId="6A7F150E" w14:textId="77777777" w:rsidR="00901E7A" w:rsidRDefault="00901E7A">
            <w:pPr>
              <w:jc w:val="both"/>
              <w:rPr>
                <w:i/>
                <w:iCs/>
                <w:spacing w:val="-3"/>
              </w:rPr>
            </w:pPr>
            <w:r>
              <w:rPr>
                <w:i/>
                <w:iCs/>
                <w:spacing w:val="-3"/>
              </w:rPr>
              <w:t>LPF</w:t>
            </w:r>
          </w:p>
        </w:tc>
        <w:tc>
          <w:tcPr>
            <w:tcW w:w="3965" w:type="pct"/>
            <w:tcMar>
              <w:top w:w="0" w:type="dxa"/>
              <w:left w:w="108" w:type="dxa"/>
              <w:bottom w:w="0" w:type="dxa"/>
              <w:right w:w="108" w:type="dxa"/>
            </w:tcMar>
          </w:tcPr>
          <w:p w14:paraId="28579F2A" w14:textId="77777777" w:rsidR="00901E7A" w:rsidRDefault="00901E7A">
            <w:pPr>
              <w:jc w:val="both"/>
              <w:rPr>
                <w:i/>
                <w:iCs/>
                <w:spacing w:val="-3"/>
              </w:rPr>
            </w:pPr>
            <w:r>
              <w:rPr>
                <w:i/>
                <w:iCs/>
                <w:spacing w:val="-3"/>
              </w:rPr>
              <w:t>Low power field</w:t>
            </w:r>
          </w:p>
        </w:tc>
      </w:tr>
      <w:tr w:rsidR="00901E7A" w14:paraId="5AB69F89" w14:textId="77777777" w:rsidTr="00901E7A">
        <w:trPr>
          <w:trHeight w:val="279"/>
        </w:trPr>
        <w:tc>
          <w:tcPr>
            <w:tcW w:w="1035" w:type="pct"/>
            <w:tcMar>
              <w:top w:w="0" w:type="dxa"/>
              <w:left w:w="108" w:type="dxa"/>
              <w:bottom w:w="0" w:type="dxa"/>
              <w:right w:w="108" w:type="dxa"/>
            </w:tcMar>
          </w:tcPr>
          <w:p w14:paraId="46E2B68E" w14:textId="77777777" w:rsidR="00901E7A" w:rsidRDefault="00901E7A">
            <w:pPr>
              <w:jc w:val="both"/>
              <w:rPr>
                <w:i/>
                <w:iCs/>
                <w:spacing w:val="-3"/>
              </w:rPr>
            </w:pPr>
            <w:r>
              <w:rPr>
                <w:i/>
                <w:iCs/>
                <w:spacing w:val="-3"/>
              </w:rPr>
              <w:t>LPFB</w:t>
            </w:r>
          </w:p>
        </w:tc>
        <w:tc>
          <w:tcPr>
            <w:tcW w:w="3965" w:type="pct"/>
            <w:tcMar>
              <w:top w:w="0" w:type="dxa"/>
              <w:left w:w="108" w:type="dxa"/>
              <w:bottom w:w="0" w:type="dxa"/>
              <w:right w:w="108" w:type="dxa"/>
            </w:tcMar>
          </w:tcPr>
          <w:p w14:paraId="028245A6" w14:textId="77777777" w:rsidR="00901E7A" w:rsidRDefault="00901E7A">
            <w:pPr>
              <w:jc w:val="both"/>
              <w:rPr>
                <w:i/>
                <w:iCs/>
                <w:spacing w:val="-3"/>
              </w:rPr>
            </w:pPr>
            <w:r>
              <w:rPr>
                <w:i/>
                <w:iCs/>
                <w:spacing w:val="-3"/>
              </w:rPr>
              <w:t>Left posterior fascicular block</w:t>
            </w:r>
          </w:p>
        </w:tc>
      </w:tr>
      <w:tr w:rsidR="00901E7A" w14:paraId="19E73D9D" w14:textId="77777777" w:rsidTr="00901E7A">
        <w:trPr>
          <w:trHeight w:val="279"/>
        </w:trPr>
        <w:tc>
          <w:tcPr>
            <w:tcW w:w="1035" w:type="pct"/>
            <w:tcMar>
              <w:top w:w="0" w:type="dxa"/>
              <w:left w:w="108" w:type="dxa"/>
              <w:bottom w:w="0" w:type="dxa"/>
              <w:right w:w="108" w:type="dxa"/>
            </w:tcMar>
          </w:tcPr>
          <w:p w14:paraId="2B132763" w14:textId="77777777" w:rsidR="00901E7A" w:rsidRDefault="00901E7A">
            <w:pPr>
              <w:jc w:val="both"/>
              <w:rPr>
                <w:i/>
                <w:iCs/>
                <w:spacing w:val="-3"/>
              </w:rPr>
            </w:pPr>
            <w:r>
              <w:rPr>
                <w:i/>
                <w:iCs/>
                <w:spacing w:val="-3"/>
              </w:rPr>
              <w:t>LPH</w:t>
            </w:r>
          </w:p>
        </w:tc>
        <w:tc>
          <w:tcPr>
            <w:tcW w:w="3965" w:type="pct"/>
            <w:tcMar>
              <w:top w:w="0" w:type="dxa"/>
              <w:left w:w="108" w:type="dxa"/>
              <w:bottom w:w="0" w:type="dxa"/>
              <w:right w:w="108" w:type="dxa"/>
            </w:tcMar>
          </w:tcPr>
          <w:p w14:paraId="18DAB890" w14:textId="77777777" w:rsidR="00901E7A" w:rsidRDefault="00901E7A">
            <w:pPr>
              <w:jc w:val="both"/>
              <w:rPr>
                <w:i/>
                <w:iCs/>
                <w:spacing w:val="-3"/>
              </w:rPr>
            </w:pPr>
            <w:r>
              <w:rPr>
                <w:i/>
                <w:iCs/>
                <w:spacing w:val="-3"/>
              </w:rPr>
              <w:t>Left posterior hemiblock</w:t>
            </w:r>
          </w:p>
        </w:tc>
      </w:tr>
      <w:tr w:rsidR="00901E7A" w14:paraId="34A95B3F" w14:textId="77777777" w:rsidTr="00901E7A">
        <w:trPr>
          <w:trHeight w:val="279"/>
        </w:trPr>
        <w:tc>
          <w:tcPr>
            <w:tcW w:w="1035" w:type="pct"/>
            <w:tcMar>
              <w:top w:w="0" w:type="dxa"/>
              <w:left w:w="108" w:type="dxa"/>
              <w:bottom w:w="0" w:type="dxa"/>
              <w:right w:w="108" w:type="dxa"/>
            </w:tcMar>
          </w:tcPr>
          <w:p w14:paraId="57336695" w14:textId="77777777" w:rsidR="00901E7A" w:rsidRDefault="00901E7A">
            <w:pPr>
              <w:jc w:val="both"/>
              <w:rPr>
                <w:i/>
                <w:iCs/>
                <w:spacing w:val="-3"/>
              </w:rPr>
            </w:pPr>
            <w:r>
              <w:rPr>
                <w:i/>
                <w:iCs/>
                <w:spacing w:val="-3"/>
              </w:rPr>
              <w:t>LPHB</w:t>
            </w:r>
          </w:p>
        </w:tc>
        <w:tc>
          <w:tcPr>
            <w:tcW w:w="3965" w:type="pct"/>
            <w:tcMar>
              <w:top w:w="0" w:type="dxa"/>
              <w:left w:w="108" w:type="dxa"/>
              <w:bottom w:w="0" w:type="dxa"/>
              <w:right w:w="108" w:type="dxa"/>
            </w:tcMar>
          </w:tcPr>
          <w:p w14:paraId="69F344F5" w14:textId="77777777" w:rsidR="00901E7A" w:rsidRDefault="00901E7A">
            <w:pPr>
              <w:jc w:val="both"/>
              <w:rPr>
                <w:i/>
                <w:iCs/>
                <w:spacing w:val="-3"/>
              </w:rPr>
            </w:pPr>
            <w:r>
              <w:rPr>
                <w:i/>
                <w:iCs/>
                <w:spacing w:val="-3"/>
              </w:rPr>
              <w:t xml:space="preserve">Left posterior hernia block </w:t>
            </w:r>
          </w:p>
        </w:tc>
      </w:tr>
      <w:tr w:rsidR="00901E7A" w14:paraId="536E0072" w14:textId="77777777" w:rsidTr="00901E7A">
        <w:trPr>
          <w:trHeight w:val="279"/>
        </w:trPr>
        <w:tc>
          <w:tcPr>
            <w:tcW w:w="1035" w:type="pct"/>
            <w:tcMar>
              <w:top w:w="0" w:type="dxa"/>
              <w:left w:w="108" w:type="dxa"/>
              <w:bottom w:w="0" w:type="dxa"/>
              <w:right w:w="108" w:type="dxa"/>
            </w:tcMar>
          </w:tcPr>
          <w:p w14:paraId="601E5D78" w14:textId="77777777" w:rsidR="00901E7A" w:rsidRDefault="00901E7A">
            <w:pPr>
              <w:jc w:val="both"/>
              <w:rPr>
                <w:i/>
                <w:iCs/>
                <w:spacing w:val="-3"/>
              </w:rPr>
            </w:pPr>
            <w:r>
              <w:rPr>
                <w:i/>
                <w:iCs/>
                <w:spacing w:val="-3"/>
              </w:rPr>
              <w:t>LS</w:t>
            </w:r>
          </w:p>
        </w:tc>
        <w:tc>
          <w:tcPr>
            <w:tcW w:w="3965" w:type="pct"/>
            <w:tcMar>
              <w:top w:w="0" w:type="dxa"/>
              <w:left w:w="108" w:type="dxa"/>
              <w:bottom w:w="0" w:type="dxa"/>
              <w:right w:w="108" w:type="dxa"/>
            </w:tcMar>
          </w:tcPr>
          <w:p w14:paraId="07F4BFC8" w14:textId="77777777" w:rsidR="00901E7A" w:rsidRDefault="00901E7A">
            <w:pPr>
              <w:jc w:val="both"/>
              <w:rPr>
                <w:i/>
                <w:iCs/>
                <w:spacing w:val="-3"/>
              </w:rPr>
            </w:pPr>
            <w:r>
              <w:rPr>
                <w:i/>
                <w:iCs/>
                <w:spacing w:val="-3"/>
              </w:rPr>
              <w:t xml:space="preserve">Lumbosacral </w:t>
            </w:r>
          </w:p>
        </w:tc>
      </w:tr>
      <w:tr w:rsidR="00901E7A" w14:paraId="7DBEAF85" w14:textId="77777777" w:rsidTr="00901E7A">
        <w:trPr>
          <w:trHeight w:val="279"/>
        </w:trPr>
        <w:tc>
          <w:tcPr>
            <w:tcW w:w="1035" w:type="pct"/>
            <w:tcMar>
              <w:top w:w="0" w:type="dxa"/>
              <w:left w:w="108" w:type="dxa"/>
              <w:bottom w:w="0" w:type="dxa"/>
              <w:right w:w="108" w:type="dxa"/>
            </w:tcMar>
          </w:tcPr>
          <w:p w14:paraId="3E13F65F" w14:textId="77777777" w:rsidR="00901E7A" w:rsidRDefault="00901E7A">
            <w:pPr>
              <w:jc w:val="both"/>
              <w:rPr>
                <w:i/>
                <w:iCs/>
                <w:spacing w:val="-3"/>
              </w:rPr>
            </w:pPr>
            <w:r>
              <w:rPr>
                <w:i/>
                <w:iCs/>
                <w:spacing w:val="-3"/>
              </w:rPr>
              <w:t>LSB</w:t>
            </w:r>
          </w:p>
        </w:tc>
        <w:tc>
          <w:tcPr>
            <w:tcW w:w="3965" w:type="pct"/>
            <w:tcMar>
              <w:top w:w="0" w:type="dxa"/>
              <w:left w:w="108" w:type="dxa"/>
              <w:bottom w:w="0" w:type="dxa"/>
              <w:right w:w="108" w:type="dxa"/>
            </w:tcMar>
          </w:tcPr>
          <w:p w14:paraId="1EDF7600" w14:textId="77777777" w:rsidR="00901E7A" w:rsidRDefault="00901E7A">
            <w:pPr>
              <w:jc w:val="both"/>
              <w:rPr>
                <w:i/>
                <w:iCs/>
                <w:spacing w:val="-3"/>
              </w:rPr>
            </w:pPr>
            <w:r>
              <w:rPr>
                <w:i/>
                <w:iCs/>
                <w:spacing w:val="-3"/>
              </w:rPr>
              <w:t>Left sternal border</w:t>
            </w:r>
          </w:p>
        </w:tc>
      </w:tr>
      <w:tr w:rsidR="00901E7A" w14:paraId="76A7E429" w14:textId="77777777" w:rsidTr="00901E7A">
        <w:trPr>
          <w:trHeight w:val="279"/>
        </w:trPr>
        <w:tc>
          <w:tcPr>
            <w:tcW w:w="1035" w:type="pct"/>
            <w:tcMar>
              <w:top w:w="0" w:type="dxa"/>
              <w:left w:w="108" w:type="dxa"/>
              <w:bottom w:w="0" w:type="dxa"/>
              <w:right w:w="108" w:type="dxa"/>
            </w:tcMar>
          </w:tcPr>
          <w:p w14:paraId="17607323" w14:textId="77777777" w:rsidR="00901E7A" w:rsidRDefault="00901E7A">
            <w:pPr>
              <w:jc w:val="both"/>
              <w:rPr>
                <w:i/>
                <w:iCs/>
                <w:spacing w:val="-3"/>
              </w:rPr>
            </w:pPr>
            <w:r>
              <w:rPr>
                <w:i/>
                <w:iCs/>
                <w:spacing w:val="-3"/>
              </w:rPr>
              <w:t>L-Spine</w:t>
            </w:r>
          </w:p>
        </w:tc>
        <w:tc>
          <w:tcPr>
            <w:tcW w:w="3965" w:type="pct"/>
            <w:tcMar>
              <w:top w:w="0" w:type="dxa"/>
              <w:left w:w="108" w:type="dxa"/>
              <w:bottom w:w="0" w:type="dxa"/>
              <w:right w:w="108" w:type="dxa"/>
            </w:tcMar>
          </w:tcPr>
          <w:p w14:paraId="6A2DB5E4" w14:textId="77777777" w:rsidR="00901E7A" w:rsidRDefault="00901E7A">
            <w:pPr>
              <w:jc w:val="both"/>
              <w:rPr>
                <w:i/>
                <w:iCs/>
                <w:spacing w:val="-3"/>
              </w:rPr>
            </w:pPr>
            <w:r>
              <w:rPr>
                <w:i/>
                <w:iCs/>
                <w:spacing w:val="-3"/>
              </w:rPr>
              <w:t>Lumbar spine</w:t>
            </w:r>
          </w:p>
        </w:tc>
      </w:tr>
      <w:tr w:rsidR="00901E7A" w14:paraId="68291256" w14:textId="77777777" w:rsidTr="00901E7A">
        <w:trPr>
          <w:trHeight w:val="279"/>
        </w:trPr>
        <w:tc>
          <w:tcPr>
            <w:tcW w:w="1035" w:type="pct"/>
            <w:tcMar>
              <w:top w:w="0" w:type="dxa"/>
              <w:left w:w="108" w:type="dxa"/>
              <w:bottom w:w="0" w:type="dxa"/>
              <w:right w:w="108" w:type="dxa"/>
            </w:tcMar>
          </w:tcPr>
          <w:p w14:paraId="21E8EE29" w14:textId="77777777" w:rsidR="00901E7A" w:rsidRDefault="00901E7A">
            <w:pPr>
              <w:jc w:val="both"/>
              <w:rPr>
                <w:i/>
                <w:iCs/>
                <w:spacing w:val="-3"/>
              </w:rPr>
            </w:pPr>
            <w:r>
              <w:rPr>
                <w:i/>
                <w:iCs/>
                <w:spacing w:val="-3"/>
              </w:rPr>
              <w:t>LS Spine</w:t>
            </w:r>
          </w:p>
        </w:tc>
        <w:tc>
          <w:tcPr>
            <w:tcW w:w="3965" w:type="pct"/>
            <w:tcMar>
              <w:top w:w="0" w:type="dxa"/>
              <w:left w:w="108" w:type="dxa"/>
              <w:bottom w:w="0" w:type="dxa"/>
              <w:right w:w="108" w:type="dxa"/>
            </w:tcMar>
          </w:tcPr>
          <w:p w14:paraId="000558B7" w14:textId="77777777" w:rsidR="00901E7A" w:rsidRDefault="00901E7A">
            <w:pPr>
              <w:jc w:val="both"/>
              <w:rPr>
                <w:i/>
                <w:iCs/>
                <w:spacing w:val="-3"/>
              </w:rPr>
            </w:pPr>
            <w:r>
              <w:rPr>
                <w:i/>
                <w:iCs/>
                <w:spacing w:val="-3"/>
              </w:rPr>
              <w:t>Lumbosacral spine</w:t>
            </w:r>
          </w:p>
        </w:tc>
      </w:tr>
      <w:tr w:rsidR="00901E7A" w14:paraId="3F596441" w14:textId="77777777" w:rsidTr="00901E7A">
        <w:trPr>
          <w:trHeight w:val="279"/>
        </w:trPr>
        <w:tc>
          <w:tcPr>
            <w:tcW w:w="1035" w:type="pct"/>
            <w:tcMar>
              <w:top w:w="0" w:type="dxa"/>
              <w:left w:w="108" w:type="dxa"/>
              <w:bottom w:w="0" w:type="dxa"/>
              <w:right w:w="108" w:type="dxa"/>
            </w:tcMar>
          </w:tcPr>
          <w:p w14:paraId="0AB14D61" w14:textId="77777777" w:rsidR="00901E7A" w:rsidRDefault="00901E7A">
            <w:pPr>
              <w:jc w:val="both"/>
              <w:rPr>
                <w:i/>
                <w:iCs/>
                <w:spacing w:val="-3"/>
              </w:rPr>
            </w:pPr>
            <w:r>
              <w:rPr>
                <w:i/>
                <w:iCs/>
                <w:spacing w:val="-3"/>
              </w:rPr>
              <w:t>LTC</w:t>
            </w:r>
          </w:p>
        </w:tc>
        <w:tc>
          <w:tcPr>
            <w:tcW w:w="3965" w:type="pct"/>
            <w:tcMar>
              <w:top w:w="0" w:type="dxa"/>
              <w:left w:w="108" w:type="dxa"/>
              <w:bottom w:w="0" w:type="dxa"/>
              <w:right w:w="108" w:type="dxa"/>
            </w:tcMar>
          </w:tcPr>
          <w:p w14:paraId="4EF2454C" w14:textId="77777777" w:rsidR="00901E7A" w:rsidRDefault="00901E7A">
            <w:pPr>
              <w:jc w:val="both"/>
              <w:rPr>
                <w:i/>
                <w:iCs/>
                <w:spacing w:val="-3"/>
              </w:rPr>
            </w:pPr>
            <w:r>
              <w:rPr>
                <w:i/>
                <w:iCs/>
                <w:spacing w:val="-3"/>
              </w:rPr>
              <w:t xml:space="preserve">Long term care </w:t>
            </w:r>
          </w:p>
        </w:tc>
      </w:tr>
      <w:tr w:rsidR="00901E7A" w14:paraId="24BDC6DA" w14:textId="77777777" w:rsidTr="00901E7A">
        <w:trPr>
          <w:trHeight w:val="279"/>
        </w:trPr>
        <w:tc>
          <w:tcPr>
            <w:tcW w:w="1035" w:type="pct"/>
            <w:tcMar>
              <w:top w:w="0" w:type="dxa"/>
              <w:left w:w="108" w:type="dxa"/>
              <w:bottom w:w="0" w:type="dxa"/>
              <w:right w:w="108" w:type="dxa"/>
            </w:tcMar>
          </w:tcPr>
          <w:p w14:paraId="6367DDD0" w14:textId="77777777" w:rsidR="00901E7A" w:rsidRDefault="00901E7A">
            <w:pPr>
              <w:jc w:val="both"/>
              <w:rPr>
                <w:i/>
                <w:iCs/>
                <w:spacing w:val="-3"/>
              </w:rPr>
            </w:pPr>
            <w:r>
              <w:rPr>
                <w:i/>
                <w:iCs/>
                <w:spacing w:val="-3"/>
              </w:rPr>
              <w:t>LTG</w:t>
            </w:r>
          </w:p>
        </w:tc>
        <w:tc>
          <w:tcPr>
            <w:tcW w:w="3965" w:type="pct"/>
            <w:tcMar>
              <w:top w:w="0" w:type="dxa"/>
              <w:left w:w="108" w:type="dxa"/>
              <w:bottom w:w="0" w:type="dxa"/>
              <w:right w:w="108" w:type="dxa"/>
            </w:tcMar>
          </w:tcPr>
          <w:p w14:paraId="22B56A5A" w14:textId="77777777" w:rsidR="00901E7A" w:rsidRDefault="00901E7A">
            <w:pPr>
              <w:jc w:val="both"/>
              <w:rPr>
                <w:i/>
                <w:iCs/>
                <w:spacing w:val="-3"/>
              </w:rPr>
            </w:pPr>
            <w:r>
              <w:rPr>
                <w:i/>
                <w:iCs/>
                <w:spacing w:val="-3"/>
              </w:rPr>
              <w:t xml:space="preserve">Long term goal </w:t>
            </w:r>
          </w:p>
        </w:tc>
      </w:tr>
      <w:tr w:rsidR="00901E7A" w14:paraId="399E8E6C" w14:textId="77777777" w:rsidTr="00901E7A">
        <w:trPr>
          <w:trHeight w:val="279"/>
        </w:trPr>
        <w:tc>
          <w:tcPr>
            <w:tcW w:w="1035" w:type="pct"/>
            <w:tcMar>
              <w:top w:w="0" w:type="dxa"/>
              <w:left w:w="108" w:type="dxa"/>
              <w:bottom w:w="0" w:type="dxa"/>
              <w:right w:w="108" w:type="dxa"/>
            </w:tcMar>
          </w:tcPr>
          <w:p w14:paraId="1F826FF7" w14:textId="77777777" w:rsidR="00901E7A" w:rsidRDefault="00901E7A">
            <w:pPr>
              <w:jc w:val="both"/>
              <w:rPr>
                <w:i/>
                <w:iCs/>
                <w:spacing w:val="-3"/>
              </w:rPr>
            </w:pPr>
            <w:r>
              <w:rPr>
                <w:i/>
                <w:iCs/>
                <w:spacing w:val="-3"/>
              </w:rPr>
              <w:t>LUE</w:t>
            </w:r>
          </w:p>
        </w:tc>
        <w:tc>
          <w:tcPr>
            <w:tcW w:w="3965" w:type="pct"/>
            <w:tcMar>
              <w:top w:w="0" w:type="dxa"/>
              <w:left w:w="108" w:type="dxa"/>
              <w:bottom w:w="0" w:type="dxa"/>
              <w:right w:w="108" w:type="dxa"/>
            </w:tcMar>
          </w:tcPr>
          <w:p w14:paraId="6A0E173E" w14:textId="77777777" w:rsidR="00901E7A" w:rsidRDefault="00901E7A">
            <w:pPr>
              <w:jc w:val="both"/>
              <w:rPr>
                <w:i/>
                <w:iCs/>
                <w:spacing w:val="-3"/>
              </w:rPr>
            </w:pPr>
            <w:r>
              <w:rPr>
                <w:i/>
                <w:iCs/>
                <w:spacing w:val="-3"/>
              </w:rPr>
              <w:t>Left upper extremity</w:t>
            </w:r>
          </w:p>
        </w:tc>
      </w:tr>
      <w:tr w:rsidR="00901E7A" w14:paraId="3658592C" w14:textId="77777777" w:rsidTr="00901E7A">
        <w:trPr>
          <w:trHeight w:val="279"/>
        </w:trPr>
        <w:tc>
          <w:tcPr>
            <w:tcW w:w="1035" w:type="pct"/>
            <w:tcMar>
              <w:top w:w="0" w:type="dxa"/>
              <w:left w:w="108" w:type="dxa"/>
              <w:bottom w:w="0" w:type="dxa"/>
              <w:right w:w="108" w:type="dxa"/>
            </w:tcMar>
          </w:tcPr>
          <w:p w14:paraId="12CAAA77" w14:textId="77777777" w:rsidR="00901E7A" w:rsidRDefault="00901E7A">
            <w:pPr>
              <w:jc w:val="both"/>
              <w:rPr>
                <w:i/>
                <w:iCs/>
                <w:spacing w:val="-3"/>
              </w:rPr>
            </w:pPr>
            <w:r>
              <w:rPr>
                <w:i/>
                <w:iCs/>
                <w:spacing w:val="-3"/>
              </w:rPr>
              <w:t>LUL</w:t>
            </w:r>
          </w:p>
        </w:tc>
        <w:tc>
          <w:tcPr>
            <w:tcW w:w="3965" w:type="pct"/>
            <w:tcMar>
              <w:top w:w="0" w:type="dxa"/>
              <w:left w:w="108" w:type="dxa"/>
              <w:bottom w:w="0" w:type="dxa"/>
              <w:right w:w="108" w:type="dxa"/>
            </w:tcMar>
          </w:tcPr>
          <w:p w14:paraId="03FA59EC" w14:textId="77777777" w:rsidR="00901E7A" w:rsidRDefault="00901E7A">
            <w:pPr>
              <w:jc w:val="both"/>
              <w:rPr>
                <w:i/>
                <w:iCs/>
                <w:spacing w:val="-3"/>
              </w:rPr>
            </w:pPr>
            <w:r>
              <w:rPr>
                <w:i/>
                <w:iCs/>
                <w:spacing w:val="-3"/>
              </w:rPr>
              <w:t>Left upper lobe (lung)</w:t>
            </w:r>
          </w:p>
        </w:tc>
      </w:tr>
      <w:tr w:rsidR="00901E7A" w14:paraId="7E64E772" w14:textId="77777777" w:rsidTr="00901E7A">
        <w:trPr>
          <w:trHeight w:val="279"/>
        </w:trPr>
        <w:tc>
          <w:tcPr>
            <w:tcW w:w="1035" w:type="pct"/>
            <w:tcMar>
              <w:top w:w="0" w:type="dxa"/>
              <w:left w:w="108" w:type="dxa"/>
              <w:bottom w:w="0" w:type="dxa"/>
              <w:right w:w="108" w:type="dxa"/>
            </w:tcMar>
          </w:tcPr>
          <w:p w14:paraId="7661CDCA" w14:textId="77777777" w:rsidR="00901E7A" w:rsidRDefault="00901E7A">
            <w:pPr>
              <w:jc w:val="both"/>
              <w:rPr>
                <w:i/>
                <w:iCs/>
                <w:spacing w:val="-3"/>
              </w:rPr>
            </w:pPr>
            <w:r>
              <w:rPr>
                <w:i/>
                <w:iCs/>
                <w:spacing w:val="-3"/>
              </w:rPr>
              <w:t>LUQ</w:t>
            </w:r>
          </w:p>
        </w:tc>
        <w:tc>
          <w:tcPr>
            <w:tcW w:w="3965" w:type="pct"/>
            <w:tcMar>
              <w:top w:w="0" w:type="dxa"/>
              <w:left w:w="108" w:type="dxa"/>
              <w:bottom w:w="0" w:type="dxa"/>
              <w:right w:w="108" w:type="dxa"/>
            </w:tcMar>
          </w:tcPr>
          <w:p w14:paraId="2120B24D" w14:textId="77777777" w:rsidR="00901E7A" w:rsidRDefault="00901E7A">
            <w:pPr>
              <w:jc w:val="both"/>
              <w:rPr>
                <w:i/>
                <w:iCs/>
                <w:spacing w:val="-3"/>
              </w:rPr>
            </w:pPr>
            <w:r>
              <w:rPr>
                <w:i/>
                <w:iCs/>
                <w:spacing w:val="-3"/>
              </w:rPr>
              <w:t>Left upper quadrant</w:t>
            </w:r>
          </w:p>
        </w:tc>
      </w:tr>
      <w:tr w:rsidR="00901E7A" w14:paraId="4AC65897" w14:textId="77777777" w:rsidTr="00901E7A">
        <w:trPr>
          <w:trHeight w:val="279"/>
        </w:trPr>
        <w:tc>
          <w:tcPr>
            <w:tcW w:w="1035" w:type="pct"/>
            <w:tcMar>
              <w:top w:w="0" w:type="dxa"/>
              <w:left w:w="108" w:type="dxa"/>
              <w:bottom w:w="0" w:type="dxa"/>
              <w:right w:w="108" w:type="dxa"/>
            </w:tcMar>
          </w:tcPr>
          <w:p w14:paraId="000FF874" w14:textId="77777777" w:rsidR="00901E7A" w:rsidRDefault="00901E7A">
            <w:pPr>
              <w:jc w:val="both"/>
              <w:rPr>
                <w:i/>
                <w:iCs/>
                <w:spacing w:val="-3"/>
              </w:rPr>
            </w:pPr>
            <w:r>
              <w:rPr>
                <w:i/>
                <w:iCs/>
                <w:spacing w:val="-3"/>
              </w:rPr>
              <w:t>LVCD</w:t>
            </w:r>
          </w:p>
        </w:tc>
        <w:tc>
          <w:tcPr>
            <w:tcW w:w="3965" w:type="pct"/>
            <w:tcMar>
              <w:top w:w="0" w:type="dxa"/>
              <w:left w:w="108" w:type="dxa"/>
              <w:bottom w:w="0" w:type="dxa"/>
              <w:right w:w="108" w:type="dxa"/>
            </w:tcMar>
          </w:tcPr>
          <w:p w14:paraId="7FBB2D50" w14:textId="77777777" w:rsidR="00901E7A" w:rsidRDefault="00901E7A">
            <w:pPr>
              <w:jc w:val="both"/>
              <w:rPr>
                <w:i/>
                <w:iCs/>
                <w:spacing w:val="-3"/>
              </w:rPr>
            </w:pPr>
            <w:r>
              <w:rPr>
                <w:i/>
                <w:iCs/>
                <w:spacing w:val="-3"/>
              </w:rPr>
              <w:t xml:space="preserve">Left ventricular conduction defect </w:t>
            </w:r>
          </w:p>
        </w:tc>
      </w:tr>
      <w:tr w:rsidR="00901E7A" w14:paraId="3257DD19" w14:textId="77777777" w:rsidTr="00901E7A">
        <w:trPr>
          <w:trHeight w:val="279"/>
        </w:trPr>
        <w:tc>
          <w:tcPr>
            <w:tcW w:w="1035" w:type="pct"/>
            <w:tcMar>
              <w:top w:w="0" w:type="dxa"/>
              <w:left w:w="108" w:type="dxa"/>
              <w:bottom w:w="0" w:type="dxa"/>
              <w:right w:w="108" w:type="dxa"/>
            </w:tcMar>
          </w:tcPr>
          <w:p w14:paraId="36416A27" w14:textId="77777777" w:rsidR="00901E7A" w:rsidRDefault="00901E7A">
            <w:pPr>
              <w:jc w:val="both"/>
              <w:rPr>
                <w:i/>
                <w:iCs/>
                <w:spacing w:val="-3"/>
              </w:rPr>
            </w:pPr>
            <w:r>
              <w:rPr>
                <w:i/>
                <w:iCs/>
                <w:spacing w:val="-3"/>
              </w:rPr>
              <w:t>LVCD + MI</w:t>
            </w:r>
          </w:p>
        </w:tc>
        <w:tc>
          <w:tcPr>
            <w:tcW w:w="3965" w:type="pct"/>
            <w:tcMar>
              <w:top w:w="0" w:type="dxa"/>
              <w:left w:w="108" w:type="dxa"/>
              <w:bottom w:w="0" w:type="dxa"/>
              <w:right w:w="108" w:type="dxa"/>
            </w:tcMar>
          </w:tcPr>
          <w:p w14:paraId="06923715" w14:textId="77777777" w:rsidR="00901E7A" w:rsidRDefault="00901E7A">
            <w:pPr>
              <w:jc w:val="both"/>
              <w:rPr>
                <w:i/>
                <w:iCs/>
                <w:spacing w:val="-3"/>
              </w:rPr>
            </w:pPr>
            <w:r>
              <w:rPr>
                <w:i/>
                <w:iCs/>
                <w:spacing w:val="-3"/>
              </w:rPr>
              <w:t xml:space="preserve">Left ventricular conduction c infarct </w:t>
            </w:r>
          </w:p>
        </w:tc>
      </w:tr>
    </w:tbl>
    <w:p w14:paraId="6FC9D1F5" w14:textId="77777777" w:rsidR="00901E7A" w:rsidRDefault="00901E7A" w:rsidP="00901E7A">
      <w:pPr>
        <w:pStyle w:val="Caption"/>
        <w:jc w:val="right"/>
      </w:pPr>
      <w:r>
        <w:rPr>
          <w:rFonts w:ascii="Arial" w:hAnsi="Arial" w:cs="Arial"/>
          <w:b w:val="0"/>
          <w:bCs w:val="0"/>
          <w:i/>
          <w:iCs/>
        </w:rPr>
        <w:br w:type="page"/>
      </w:r>
    </w:p>
    <w:p w14:paraId="2C88A7F4" w14:textId="77777777" w:rsidR="00901E7A" w:rsidRDefault="00901E7A" w:rsidP="00901E7A"/>
    <w:tbl>
      <w:tblPr>
        <w:tblW w:w="5000" w:type="pct"/>
        <w:tblCellMar>
          <w:left w:w="0" w:type="dxa"/>
          <w:right w:w="0" w:type="dxa"/>
        </w:tblCellMar>
        <w:tblLook w:val="0000" w:firstRow="0" w:lastRow="0" w:firstColumn="0" w:lastColumn="0" w:noHBand="0" w:noVBand="0"/>
      </w:tblPr>
      <w:tblGrid>
        <w:gridCol w:w="1938"/>
        <w:gridCol w:w="7422"/>
      </w:tblGrid>
      <w:tr w:rsidR="00901E7A" w14:paraId="5BFEECAA" w14:textId="77777777" w:rsidTr="00901E7A">
        <w:trPr>
          <w:trHeight w:val="279"/>
        </w:trPr>
        <w:tc>
          <w:tcPr>
            <w:tcW w:w="1035" w:type="pct"/>
            <w:tcMar>
              <w:top w:w="0" w:type="dxa"/>
              <w:left w:w="108" w:type="dxa"/>
              <w:bottom w:w="0" w:type="dxa"/>
              <w:right w:w="108" w:type="dxa"/>
            </w:tcMar>
          </w:tcPr>
          <w:p w14:paraId="11A0108A" w14:textId="77777777" w:rsidR="00901E7A" w:rsidRDefault="00901E7A">
            <w:pPr>
              <w:jc w:val="both"/>
              <w:rPr>
                <w:i/>
                <w:iCs/>
                <w:spacing w:val="-3"/>
              </w:rPr>
            </w:pPr>
            <w:r>
              <w:rPr>
                <w:i/>
                <w:iCs/>
                <w:spacing w:val="-3"/>
              </w:rPr>
              <w:t>LVH</w:t>
            </w:r>
          </w:p>
        </w:tc>
        <w:tc>
          <w:tcPr>
            <w:tcW w:w="3965" w:type="pct"/>
            <w:tcMar>
              <w:top w:w="0" w:type="dxa"/>
              <w:left w:w="108" w:type="dxa"/>
              <w:bottom w:w="0" w:type="dxa"/>
              <w:right w:w="108" w:type="dxa"/>
            </w:tcMar>
          </w:tcPr>
          <w:p w14:paraId="44A729E4" w14:textId="77777777" w:rsidR="00901E7A" w:rsidRDefault="00901E7A">
            <w:pPr>
              <w:jc w:val="both"/>
              <w:rPr>
                <w:i/>
                <w:iCs/>
                <w:spacing w:val="-3"/>
              </w:rPr>
            </w:pPr>
            <w:r>
              <w:rPr>
                <w:i/>
                <w:iCs/>
                <w:spacing w:val="-3"/>
              </w:rPr>
              <w:t>Left ventricular hypertrophy</w:t>
            </w:r>
          </w:p>
        </w:tc>
      </w:tr>
      <w:tr w:rsidR="00901E7A" w14:paraId="6892EC0C" w14:textId="77777777" w:rsidTr="00901E7A">
        <w:trPr>
          <w:trHeight w:val="279"/>
        </w:trPr>
        <w:tc>
          <w:tcPr>
            <w:tcW w:w="1035" w:type="pct"/>
            <w:tcMar>
              <w:top w:w="0" w:type="dxa"/>
              <w:left w:w="108" w:type="dxa"/>
              <w:bottom w:w="0" w:type="dxa"/>
              <w:right w:w="108" w:type="dxa"/>
            </w:tcMar>
          </w:tcPr>
          <w:p w14:paraId="5DCA119E" w14:textId="77777777" w:rsidR="00901E7A" w:rsidRDefault="00901E7A">
            <w:pPr>
              <w:jc w:val="both"/>
              <w:rPr>
                <w:i/>
                <w:iCs/>
                <w:spacing w:val="-3"/>
              </w:rPr>
            </w:pPr>
            <w:r>
              <w:rPr>
                <w:i/>
                <w:iCs/>
                <w:spacing w:val="-3"/>
              </w:rPr>
              <w:t>Lymph</w:t>
            </w:r>
          </w:p>
        </w:tc>
        <w:tc>
          <w:tcPr>
            <w:tcW w:w="3965" w:type="pct"/>
            <w:tcMar>
              <w:top w:w="0" w:type="dxa"/>
              <w:left w:w="108" w:type="dxa"/>
              <w:bottom w:w="0" w:type="dxa"/>
              <w:right w:w="108" w:type="dxa"/>
            </w:tcMar>
          </w:tcPr>
          <w:p w14:paraId="2C12CEC3" w14:textId="77777777" w:rsidR="00901E7A" w:rsidRDefault="00901E7A">
            <w:pPr>
              <w:jc w:val="both"/>
              <w:rPr>
                <w:i/>
                <w:iCs/>
                <w:spacing w:val="-3"/>
              </w:rPr>
            </w:pPr>
            <w:r>
              <w:rPr>
                <w:i/>
                <w:iCs/>
                <w:spacing w:val="-3"/>
              </w:rPr>
              <w:t xml:space="preserve">Lymphocyte </w:t>
            </w:r>
          </w:p>
        </w:tc>
      </w:tr>
      <w:tr w:rsidR="00901E7A" w14:paraId="2AA7D020" w14:textId="77777777" w:rsidTr="00901E7A">
        <w:trPr>
          <w:trHeight w:val="279"/>
        </w:trPr>
        <w:tc>
          <w:tcPr>
            <w:tcW w:w="1035" w:type="pct"/>
            <w:tcMar>
              <w:top w:w="0" w:type="dxa"/>
              <w:left w:w="108" w:type="dxa"/>
              <w:bottom w:w="0" w:type="dxa"/>
              <w:right w:w="108" w:type="dxa"/>
            </w:tcMar>
          </w:tcPr>
          <w:p w14:paraId="67768710" w14:textId="77777777" w:rsidR="00901E7A" w:rsidRDefault="00901E7A">
            <w:pPr>
              <w:jc w:val="both"/>
              <w:rPr>
                <w:i/>
                <w:iCs/>
                <w:spacing w:val="-3"/>
              </w:rPr>
            </w:pPr>
          </w:p>
        </w:tc>
        <w:tc>
          <w:tcPr>
            <w:tcW w:w="3965" w:type="pct"/>
            <w:tcMar>
              <w:top w:w="0" w:type="dxa"/>
              <w:left w:w="108" w:type="dxa"/>
              <w:bottom w:w="0" w:type="dxa"/>
              <w:right w:w="108" w:type="dxa"/>
            </w:tcMar>
          </w:tcPr>
          <w:p w14:paraId="49285092" w14:textId="77777777" w:rsidR="00901E7A" w:rsidRDefault="00901E7A">
            <w:pPr>
              <w:jc w:val="both"/>
              <w:rPr>
                <w:i/>
                <w:iCs/>
                <w:spacing w:val="-3"/>
              </w:rPr>
            </w:pPr>
          </w:p>
        </w:tc>
      </w:tr>
      <w:tr w:rsidR="00901E7A" w14:paraId="6C44E830" w14:textId="77777777" w:rsidTr="00901E7A">
        <w:trPr>
          <w:trHeight w:val="279"/>
        </w:trPr>
        <w:tc>
          <w:tcPr>
            <w:tcW w:w="1035" w:type="pct"/>
            <w:tcMar>
              <w:top w:w="0" w:type="dxa"/>
              <w:left w:w="108" w:type="dxa"/>
              <w:bottom w:w="0" w:type="dxa"/>
              <w:right w:w="108" w:type="dxa"/>
            </w:tcMar>
          </w:tcPr>
          <w:p w14:paraId="02E8225D" w14:textId="77777777" w:rsidR="00901E7A" w:rsidRDefault="00901E7A">
            <w:pPr>
              <w:jc w:val="both"/>
              <w:rPr>
                <w:i/>
                <w:iCs/>
                <w:spacing w:val="-3"/>
              </w:rPr>
            </w:pPr>
            <w:r>
              <w:rPr>
                <w:i/>
                <w:iCs/>
                <w:spacing w:val="-3"/>
              </w:rPr>
              <w:t>M</w:t>
            </w:r>
          </w:p>
        </w:tc>
        <w:tc>
          <w:tcPr>
            <w:tcW w:w="3965" w:type="pct"/>
            <w:tcMar>
              <w:top w:w="0" w:type="dxa"/>
              <w:left w:w="108" w:type="dxa"/>
              <w:bottom w:w="0" w:type="dxa"/>
              <w:right w:w="108" w:type="dxa"/>
            </w:tcMar>
          </w:tcPr>
          <w:p w14:paraId="1E7AE8E2" w14:textId="77777777" w:rsidR="00901E7A" w:rsidRDefault="00901E7A">
            <w:pPr>
              <w:jc w:val="both"/>
              <w:rPr>
                <w:i/>
                <w:iCs/>
                <w:spacing w:val="-3"/>
              </w:rPr>
            </w:pPr>
            <w:r>
              <w:rPr>
                <w:i/>
                <w:iCs/>
                <w:spacing w:val="-3"/>
              </w:rPr>
              <w:t>Male</w:t>
            </w:r>
          </w:p>
        </w:tc>
      </w:tr>
      <w:tr w:rsidR="00901E7A" w14:paraId="440F2F77" w14:textId="77777777" w:rsidTr="00901E7A">
        <w:trPr>
          <w:trHeight w:val="279"/>
        </w:trPr>
        <w:tc>
          <w:tcPr>
            <w:tcW w:w="1035" w:type="pct"/>
            <w:tcMar>
              <w:top w:w="0" w:type="dxa"/>
              <w:left w:w="108" w:type="dxa"/>
              <w:bottom w:w="0" w:type="dxa"/>
              <w:right w:w="108" w:type="dxa"/>
            </w:tcMar>
          </w:tcPr>
          <w:p w14:paraId="2A8C7239" w14:textId="77777777" w:rsidR="00901E7A" w:rsidRDefault="00901E7A">
            <w:pPr>
              <w:jc w:val="both"/>
              <w:rPr>
                <w:i/>
                <w:iCs/>
                <w:spacing w:val="-3"/>
              </w:rPr>
            </w:pPr>
            <w:proofErr w:type="spellStart"/>
            <w:r>
              <w:rPr>
                <w:i/>
                <w:iCs/>
                <w:spacing w:val="-3"/>
              </w:rPr>
              <w:t>Mes</w:t>
            </w:r>
            <w:proofErr w:type="spellEnd"/>
          </w:p>
        </w:tc>
        <w:tc>
          <w:tcPr>
            <w:tcW w:w="3965" w:type="pct"/>
            <w:tcMar>
              <w:top w:w="0" w:type="dxa"/>
              <w:left w:w="108" w:type="dxa"/>
              <w:bottom w:w="0" w:type="dxa"/>
              <w:right w:w="108" w:type="dxa"/>
            </w:tcMar>
          </w:tcPr>
          <w:p w14:paraId="6906C70D" w14:textId="77777777" w:rsidR="00901E7A" w:rsidRDefault="00901E7A">
            <w:pPr>
              <w:jc w:val="both"/>
              <w:rPr>
                <w:i/>
                <w:iCs/>
                <w:spacing w:val="-3"/>
              </w:rPr>
            </w:pPr>
            <w:r>
              <w:rPr>
                <w:i/>
                <w:iCs/>
                <w:spacing w:val="-3"/>
              </w:rPr>
              <w:t xml:space="preserve">Mesial surface of tooth </w:t>
            </w:r>
          </w:p>
        </w:tc>
      </w:tr>
      <w:tr w:rsidR="00901E7A" w14:paraId="3CA92218" w14:textId="77777777" w:rsidTr="00901E7A">
        <w:trPr>
          <w:trHeight w:val="279"/>
        </w:trPr>
        <w:tc>
          <w:tcPr>
            <w:tcW w:w="1035" w:type="pct"/>
            <w:tcMar>
              <w:top w:w="0" w:type="dxa"/>
              <w:left w:w="108" w:type="dxa"/>
              <w:bottom w:w="0" w:type="dxa"/>
              <w:right w:w="108" w:type="dxa"/>
            </w:tcMar>
          </w:tcPr>
          <w:p w14:paraId="159CB7BB" w14:textId="77777777" w:rsidR="00901E7A" w:rsidRDefault="00901E7A">
            <w:pPr>
              <w:jc w:val="both"/>
              <w:rPr>
                <w:i/>
                <w:iCs/>
                <w:spacing w:val="-3"/>
              </w:rPr>
            </w:pPr>
            <w:r>
              <w:rPr>
                <w:i/>
                <w:iCs/>
                <w:spacing w:val="-3"/>
              </w:rPr>
              <w:t>m</w:t>
            </w:r>
          </w:p>
        </w:tc>
        <w:tc>
          <w:tcPr>
            <w:tcW w:w="3965" w:type="pct"/>
            <w:tcMar>
              <w:top w:w="0" w:type="dxa"/>
              <w:left w:w="108" w:type="dxa"/>
              <w:bottom w:w="0" w:type="dxa"/>
              <w:right w:w="108" w:type="dxa"/>
            </w:tcMar>
          </w:tcPr>
          <w:p w14:paraId="3841500F" w14:textId="77777777" w:rsidR="00901E7A" w:rsidRDefault="00901E7A">
            <w:pPr>
              <w:jc w:val="both"/>
              <w:rPr>
                <w:i/>
                <w:iCs/>
                <w:spacing w:val="-3"/>
              </w:rPr>
            </w:pPr>
            <w:r>
              <w:rPr>
                <w:i/>
                <w:iCs/>
                <w:spacing w:val="-3"/>
              </w:rPr>
              <w:t>Meter</w:t>
            </w:r>
          </w:p>
        </w:tc>
      </w:tr>
      <w:tr w:rsidR="00901E7A" w14:paraId="711CC694" w14:textId="77777777" w:rsidTr="00901E7A">
        <w:trPr>
          <w:trHeight w:val="279"/>
        </w:trPr>
        <w:tc>
          <w:tcPr>
            <w:tcW w:w="1035" w:type="pct"/>
            <w:tcMar>
              <w:top w:w="0" w:type="dxa"/>
              <w:left w:w="108" w:type="dxa"/>
              <w:bottom w:w="0" w:type="dxa"/>
              <w:right w:w="108" w:type="dxa"/>
            </w:tcMar>
          </w:tcPr>
          <w:p w14:paraId="3F8DD9F8" w14:textId="77777777" w:rsidR="00901E7A" w:rsidRDefault="00901E7A">
            <w:pPr>
              <w:jc w:val="both"/>
              <w:rPr>
                <w:i/>
                <w:iCs/>
                <w:spacing w:val="-3"/>
              </w:rPr>
            </w:pPr>
            <w:r>
              <w:rPr>
                <w:i/>
                <w:iCs/>
                <w:spacing w:val="-3"/>
              </w:rPr>
              <w:t>M  (encircled)</w:t>
            </w:r>
          </w:p>
        </w:tc>
        <w:tc>
          <w:tcPr>
            <w:tcW w:w="3965" w:type="pct"/>
            <w:tcMar>
              <w:top w:w="0" w:type="dxa"/>
              <w:left w:w="108" w:type="dxa"/>
              <w:bottom w:w="0" w:type="dxa"/>
              <w:right w:w="108" w:type="dxa"/>
            </w:tcMar>
          </w:tcPr>
          <w:p w14:paraId="3FEFE479" w14:textId="77777777" w:rsidR="00901E7A" w:rsidRDefault="00901E7A">
            <w:pPr>
              <w:jc w:val="both"/>
              <w:rPr>
                <w:i/>
                <w:iCs/>
                <w:spacing w:val="-3"/>
              </w:rPr>
            </w:pPr>
            <w:r>
              <w:rPr>
                <w:i/>
                <w:iCs/>
                <w:spacing w:val="-3"/>
              </w:rPr>
              <w:t xml:space="preserve">Murmur </w:t>
            </w:r>
          </w:p>
        </w:tc>
      </w:tr>
      <w:tr w:rsidR="00901E7A" w14:paraId="4D910197" w14:textId="77777777" w:rsidTr="00901E7A">
        <w:trPr>
          <w:trHeight w:val="279"/>
        </w:trPr>
        <w:tc>
          <w:tcPr>
            <w:tcW w:w="1035" w:type="pct"/>
            <w:tcMar>
              <w:top w:w="0" w:type="dxa"/>
              <w:left w:w="108" w:type="dxa"/>
              <w:bottom w:w="0" w:type="dxa"/>
              <w:right w:w="108" w:type="dxa"/>
            </w:tcMar>
          </w:tcPr>
          <w:p w14:paraId="77FB06AF" w14:textId="77777777" w:rsidR="00901E7A" w:rsidRDefault="00901E7A">
            <w:pPr>
              <w:jc w:val="both"/>
              <w:rPr>
                <w:i/>
                <w:iCs/>
                <w:spacing w:val="-3"/>
              </w:rPr>
            </w:pPr>
            <w:r>
              <w:rPr>
                <w:i/>
                <w:iCs/>
                <w:spacing w:val="-3"/>
              </w:rPr>
              <w:t>M/M</w:t>
            </w:r>
          </w:p>
        </w:tc>
        <w:tc>
          <w:tcPr>
            <w:tcW w:w="3965" w:type="pct"/>
            <w:tcMar>
              <w:top w:w="0" w:type="dxa"/>
              <w:left w:w="108" w:type="dxa"/>
              <w:bottom w:w="0" w:type="dxa"/>
              <w:right w:w="108" w:type="dxa"/>
            </w:tcMar>
          </w:tcPr>
          <w:p w14:paraId="743C6F91" w14:textId="77777777" w:rsidR="00901E7A" w:rsidRDefault="00901E7A">
            <w:pPr>
              <w:jc w:val="both"/>
              <w:rPr>
                <w:i/>
                <w:iCs/>
                <w:spacing w:val="-3"/>
              </w:rPr>
            </w:pPr>
            <w:r>
              <w:rPr>
                <w:i/>
                <w:iCs/>
                <w:spacing w:val="-3"/>
              </w:rPr>
              <w:t xml:space="preserve">Maxillary &amp; mandibular </w:t>
            </w:r>
          </w:p>
        </w:tc>
      </w:tr>
      <w:tr w:rsidR="00901E7A" w14:paraId="7AB051A1" w14:textId="77777777" w:rsidTr="00901E7A">
        <w:trPr>
          <w:trHeight w:val="279"/>
        </w:trPr>
        <w:tc>
          <w:tcPr>
            <w:tcW w:w="1035" w:type="pct"/>
            <w:tcMar>
              <w:top w:w="0" w:type="dxa"/>
              <w:left w:w="108" w:type="dxa"/>
              <w:bottom w:w="0" w:type="dxa"/>
              <w:right w:w="108" w:type="dxa"/>
            </w:tcMar>
          </w:tcPr>
          <w:p w14:paraId="4EF6D7B2" w14:textId="77777777" w:rsidR="00901E7A" w:rsidRDefault="00901E7A">
            <w:pPr>
              <w:jc w:val="both"/>
              <w:rPr>
                <w:i/>
                <w:iCs/>
                <w:spacing w:val="-3"/>
              </w:rPr>
            </w:pPr>
            <w:r>
              <w:rPr>
                <w:i/>
                <w:iCs/>
                <w:spacing w:val="-3"/>
              </w:rPr>
              <w:t>MAL</w:t>
            </w:r>
          </w:p>
        </w:tc>
        <w:tc>
          <w:tcPr>
            <w:tcW w:w="3965" w:type="pct"/>
            <w:tcMar>
              <w:top w:w="0" w:type="dxa"/>
              <w:left w:w="108" w:type="dxa"/>
              <w:bottom w:w="0" w:type="dxa"/>
              <w:right w:w="108" w:type="dxa"/>
            </w:tcMar>
          </w:tcPr>
          <w:p w14:paraId="6EBD9955" w14:textId="77777777" w:rsidR="00901E7A" w:rsidRDefault="00901E7A">
            <w:pPr>
              <w:jc w:val="both"/>
              <w:rPr>
                <w:i/>
                <w:iCs/>
                <w:spacing w:val="-3"/>
              </w:rPr>
            </w:pPr>
            <w:r>
              <w:rPr>
                <w:i/>
                <w:iCs/>
                <w:spacing w:val="-3"/>
              </w:rPr>
              <w:t>Midaxillary line</w:t>
            </w:r>
          </w:p>
        </w:tc>
      </w:tr>
      <w:tr w:rsidR="00901E7A" w14:paraId="798DA68D" w14:textId="77777777" w:rsidTr="00901E7A">
        <w:trPr>
          <w:trHeight w:val="279"/>
        </w:trPr>
        <w:tc>
          <w:tcPr>
            <w:tcW w:w="1035" w:type="pct"/>
            <w:tcMar>
              <w:top w:w="0" w:type="dxa"/>
              <w:left w:w="108" w:type="dxa"/>
              <w:bottom w:w="0" w:type="dxa"/>
              <w:right w:w="108" w:type="dxa"/>
            </w:tcMar>
          </w:tcPr>
          <w:p w14:paraId="59388227" w14:textId="77777777" w:rsidR="00901E7A" w:rsidRDefault="00901E7A">
            <w:pPr>
              <w:jc w:val="both"/>
              <w:rPr>
                <w:i/>
                <w:iCs/>
                <w:spacing w:val="-3"/>
              </w:rPr>
            </w:pPr>
            <w:proofErr w:type="spellStart"/>
            <w:r>
              <w:rPr>
                <w:i/>
                <w:iCs/>
                <w:spacing w:val="-3"/>
              </w:rPr>
              <w:t>Malig</w:t>
            </w:r>
            <w:proofErr w:type="spellEnd"/>
          </w:p>
        </w:tc>
        <w:tc>
          <w:tcPr>
            <w:tcW w:w="3965" w:type="pct"/>
            <w:tcMar>
              <w:top w:w="0" w:type="dxa"/>
              <w:left w:w="108" w:type="dxa"/>
              <w:bottom w:w="0" w:type="dxa"/>
              <w:right w:w="108" w:type="dxa"/>
            </w:tcMar>
          </w:tcPr>
          <w:p w14:paraId="67E5E4F6" w14:textId="77777777" w:rsidR="00901E7A" w:rsidRDefault="00901E7A">
            <w:pPr>
              <w:jc w:val="both"/>
              <w:rPr>
                <w:i/>
                <w:iCs/>
                <w:spacing w:val="-3"/>
              </w:rPr>
            </w:pPr>
            <w:r>
              <w:rPr>
                <w:i/>
                <w:iCs/>
                <w:spacing w:val="-3"/>
              </w:rPr>
              <w:t>Malignant</w:t>
            </w:r>
          </w:p>
        </w:tc>
      </w:tr>
      <w:tr w:rsidR="00901E7A" w14:paraId="37329584" w14:textId="77777777" w:rsidTr="00901E7A">
        <w:trPr>
          <w:trHeight w:val="279"/>
        </w:trPr>
        <w:tc>
          <w:tcPr>
            <w:tcW w:w="1035" w:type="pct"/>
            <w:tcMar>
              <w:top w:w="0" w:type="dxa"/>
              <w:left w:w="108" w:type="dxa"/>
              <w:bottom w:w="0" w:type="dxa"/>
              <w:right w:w="108" w:type="dxa"/>
            </w:tcMar>
          </w:tcPr>
          <w:p w14:paraId="4A3B72B9" w14:textId="77777777" w:rsidR="00901E7A" w:rsidRDefault="00901E7A">
            <w:pPr>
              <w:jc w:val="both"/>
              <w:rPr>
                <w:i/>
                <w:iCs/>
                <w:spacing w:val="-3"/>
              </w:rPr>
            </w:pPr>
            <w:proofErr w:type="spellStart"/>
            <w:r>
              <w:rPr>
                <w:i/>
                <w:iCs/>
                <w:spacing w:val="-3"/>
              </w:rPr>
              <w:t>Mammo</w:t>
            </w:r>
            <w:proofErr w:type="spellEnd"/>
          </w:p>
        </w:tc>
        <w:tc>
          <w:tcPr>
            <w:tcW w:w="3965" w:type="pct"/>
            <w:tcMar>
              <w:top w:w="0" w:type="dxa"/>
              <w:left w:w="108" w:type="dxa"/>
              <w:bottom w:w="0" w:type="dxa"/>
              <w:right w:w="108" w:type="dxa"/>
            </w:tcMar>
          </w:tcPr>
          <w:p w14:paraId="65ACF4A7" w14:textId="77777777" w:rsidR="00901E7A" w:rsidRDefault="00901E7A">
            <w:pPr>
              <w:jc w:val="both"/>
              <w:rPr>
                <w:i/>
                <w:iCs/>
                <w:spacing w:val="-3"/>
              </w:rPr>
            </w:pPr>
            <w:r>
              <w:rPr>
                <w:i/>
                <w:iCs/>
                <w:spacing w:val="-3"/>
              </w:rPr>
              <w:t>Mammogram</w:t>
            </w:r>
          </w:p>
        </w:tc>
      </w:tr>
      <w:tr w:rsidR="00901E7A" w14:paraId="1D80802B" w14:textId="77777777" w:rsidTr="00901E7A">
        <w:trPr>
          <w:trHeight w:val="279"/>
        </w:trPr>
        <w:tc>
          <w:tcPr>
            <w:tcW w:w="1035" w:type="pct"/>
            <w:tcMar>
              <w:top w:w="0" w:type="dxa"/>
              <w:left w:w="108" w:type="dxa"/>
              <w:bottom w:w="0" w:type="dxa"/>
              <w:right w:w="108" w:type="dxa"/>
            </w:tcMar>
          </w:tcPr>
          <w:p w14:paraId="2A9EC38B" w14:textId="77777777" w:rsidR="00901E7A" w:rsidRDefault="00901E7A">
            <w:pPr>
              <w:jc w:val="both"/>
              <w:rPr>
                <w:i/>
                <w:iCs/>
                <w:spacing w:val="-3"/>
              </w:rPr>
            </w:pPr>
            <w:proofErr w:type="spellStart"/>
            <w:r>
              <w:rPr>
                <w:i/>
                <w:iCs/>
                <w:spacing w:val="-3"/>
              </w:rPr>
              <w:t>Mand</w:t>
            </w:r>
            <w:proofErr w:type="spellEnd"/>
          </w:p>
        </w:tc>
        <w:tc>
          <w:tcPr>
            <w:tcW w:w="3965" w:type="pct"/>
            <w:tcMar>
              <w:top w:w="0" w:type="dxa"/>
              <w:left w:w="108" w:type="dxa"/>
              <w:bottom w:w="0" w:type="dxa"/>
              <w:right w:w="108" w:type="dxa"/>
            </w:tcMar>
          </w:tcPr>
          <w:p w14:paraId="27C07620" w14:textId="77777777" w:rsidR="00901E7A" w:rsidRDefault="00901E7A">
            <w:pPr>
              <w:jc w:val="both"/>
              <w:rPr>
                <w:i/>
                <w:iCs/>
                <w:spacing w:val="-3"/>
              </w:rPr>
            </w:pPr>
            <w:r>
              <w:rPr>
                <w:i/>
                <w:iCs/>
                <w:spacing w:val="-3"/>
              </w:rPr>
              <w:t xml:space="preserve">Mandibular </w:t>
            </w:r>
          </w:p>
        </w:tc>
      </w:tr>
      <w:tr w:rsidR="00901E7A" w14:paraId="2E5BFC01" w14:textId="77777777" w:rsidTr="00901E7A">
        <w:trPr>
          <w:trHeight w:val="279"/>
        </w:trPr>
        <w:tc>
          <w:tcPr>
            <w:tcW w:w="1035" w:type="pct"/>
            <w:tcMar>
              <w:top w:w="0" w:type="dxa"/>
              <w:left w:w="108" w:type="dxa"/>
              <w:bottom w:w="0" w:type="dxa"/>
              <w:right w:w="108" w:type="dxa"/>
            </w:tcMar>
          </w:tcPr>
          <w:p w14:paraId="65C1C397" w14:textId="77777777" w:rsidR="00901E7A" w:rsidRDefault="00901E7A">
            <w:pPr>
              <w:jc w:val="both"/>
              <w:rPr>
                <w:i/>
                <w:iCs/>
                <w:spacing w:val="-3"/>
              </w:rPr>
            </w:pPr>
            <w:r>
              <w:rPr>
                <w:i/>
                <w:iCs/>
                <w:spacing w:val="-3"/>
              </w:rPr>
              <w:t>Max</w:t>
            </w:r>
          </w:p>
        </w:tc>
        <w:tc>
          <w:tcPr>
            <w:tcW w:w="3965" w:type="pct"/>
            <w:tcMar>
              <w:top w:w="0" w:type="dxa"/>
              <w:left w:w="108" w:type="dxa"/>
              <w:bottom w:w="0" w:type="dxa"/>
              <w:right w:w="108" w:type="dxa"/>
            </w:tcMar>
          </w:tcPr>
          <w:p w14:paraId="55796D1E" w14:textId="77777777" w:rsidR="00901E7A" w:rsidRDefault="00901E7A">
            <w:pPr>
              <w:jc w:val="both"/>
              <w:rPr>
                <w:i/>
                <w:iCs/>
                <w:spacing w:val="-3"/>
              </w:rPr>
            </w:pPr>
            <w:r>
              <w:rPr>
                <w:i/>
                <w:iCs/>
                <w:spacing w:val="-3"/>
              </w:rPr>
              <w:t xml:space="preserve">Maxillary </w:t>
            </w:r>
          </w:p>
        </w:tc>
      </w:tr>
      <w:tr w:rsidR="00901E7A" w14:paraId="71728811" w14:textId="77777777" w:rsidTr="00901E7A">
        <w:trPr>
          <w:trHeight w:val="279"/>
        </w:trPr>
        <w:tc>
          <w:tcPr>
            <w:tcW w:w="1035" w:type="pct"/>
            <w:tcMar>
              <w:top w:w="0" w:type="dxa"/>
              <w:left w:w="108" w:type="dxa"/>
              <w:bottom w:w="0" w:type="dxa"/>
              <w:right w:w="108" w:type="dxa"/>
            </w:tcMar>
          </w:tcPr>
          <w:p w14:paraId="19DF7F9E" w14:textId="77777777" w:rsidR="00901E7A" w:rsidRDefault="00901E7A">
            <w:pPr>
              <w:jc w:val="both"/>
              <w:rPr>
                <w:i/>
                <w:iCs/>
                <w:spacing w:val="-3"/>
              </w:rPr>
            </w:pPr>
            <w:r>
              <w:rPr>
                <w:i/>
                <w:iCs/>
                <w:spacing w:val="-3"/>
              </w:rPr>
              <w:t>Mcg</w:t>
            </w:r>
          </w:p>
        </w:tc>
        <w:tc>
          <w:tcPr>
            <w:tcW w:w="3965" w:type="pct"/>
            <w:tcMar>
              <w:top w:w="0" w:type="dxa"/>
              <w:left w:w="108" w:type="dxa"/>
              <w:bottom w:w="0" w:type="dxa"/>
              <w:right w:w="108" w:type="dxa"/>
            </w:tcMar>
          </w:tcPr>
          <w:p w14:paraId="2E2F8E4A" w14:textId="77777777" w:rsidR="00901E7A" w:rsidRDefault="00901E7A">
            <w:pPr>
              <w:jc w:val="both"/>
              <w:rPr>
                <w:i/>
                <w:iCs/>
                <w:spacing w:val="-3"/>
              </w:rPr>
            </w:pPr>
            <w:r>
              <w:rPr>
                <w:i/>
                <w:iCs/>
                <w:spacing w:val="-3"/>
              </w:rPr>
              <w:t>Microgram</w:t>
            </w:r>
          </w:p>
        </w:tc>
      </w:tr>
      <w:tr w:rsidR="00901E7A" w14:paraId="788308DC" w14:textId="77777777" w:rsidTr="00901E7A">
        <w:trPr>
          <w:trHeight w:val="279"/>
        </w:trPr>
        <w:tc>
          <w:tcPr>
            <w:tcW w:w="1035" w:type="pct"/>
            <w:tcMar>
              <w:top w:w="0" w:type="dxa"/>
              <w:left w:w="108" w:type="dxa"/>
              <w:bottom w:w="0" w:type="dxa"/>
              <w:right w:w="108" w:type="dxa"/>
            </w:tcMar>
          </w:tcPr>
          <w:p w14:paraId="51DAF68D" w14:textId="77777777" w:rsidR="00901E7A" w:rsidRDefault="00901E7A">
            <w:pPr>
              <w:jc w:val="both"/>
              <w:rPr>
                <w:i/>
                <w:iCs/>
                <w:spacing w:val="-3"/>
              </w:rPr>
            </w:pPr>
            <w:r>
              <w:rPr>
                <w:i/>
                <w:iCs/>
                <w:spacing w:val="-3"/>
              </w:rPr>
              <w:t>MCH</w:t>
            </w:r>
          </w:p>
        </w:tc>
        <w:tc>
          <w:tcPr>
            <w:tcW w:w="3965" w:type="pct"/>
            <w:tcMar>
              <w:top w:w="0" w:type="dxa"/>
              <w:left w:w="108" w:type="dxa"/>
              <w:bottom w:w="0" w:type="dxa"/>
              <w:right w:w="108" w:type="dxa"/>
            </w:tcMar>
          </w:tcPr>
          <w:p w14:paraId="58315B29" w14:textId="77777777" w:rsidR="00901E7A" w:rsidRDefault="00901E7A">
            <w:pPr>
              <w:jc w:val="both"/>
              <w:rPr>
                <w:i/>
                <w:iCs/>
                <w:spacing w:val="-3"/>
              </w:rPr>
            </w:pPr>
            <w:r>
              <w:rPr>
                <w:i/>
                <w:iCs/>
                <w:spacing w:val="-3"/>
              </w:rPr>
              <w:t>Mean corpuscular hemoglobin</w:t>
            </w:r>
          </w:p>
        </w:tc>
      </w:tr>
      <w:tr w:rsidR="00901E7A" w14:paraId="5F0DE2F6" w14:textId="77777777" w:rsidTr="00901E7A">
        <w:trPr>
          <w:trHeight w:val="279"/>
        </w:trPr>
        <w:tc>
          <w:tcPr>
            <w:tcW w:w="1035" w:type="pct"/>
            <w:tcMar>
              <w:top w:w="0" w:type="dxa"/>
              <w:left w:w="108" w:type="dxa"/>
              <w:bottom w:w="0" w:type="dxa"/>
              <w:right w:w="108" w:type="dxa"/>
            </w:tcMar>
          </w:tcPr>
          <w:p w14:paraId="55F7DF60" w14:textId="77777777" w:rsidR="00901E7A" w:rsidRDefault="00901E7A">
            <w:pPr>
              <w:jc w:val="both"/>
              <w:rPr>
                <w:i/>
                <w:iCs/>
                <w:spacing w:val="-3"/>
              </w:rPr>
            </w:pPr>
            <w:r>
              <w:rPr>
                <w:i/>
                <w:iCs/>
                <w:spacing w:val="-3"/>
              </w:rPr>
              <w:t>MCHC</w:t>
            </w:r>
          </w:p>
        </w:tc>
        <w:tc>
          <w:tcPr>
            <w:tcW w:w="3965" w:type="pct"/>
            <w:tcMar>
              <w:top w:w="0" w:type="dxa"/>
              <w:left w:w="108" w:type="dxa"/>
              <w:bottom w:w="0" w:type="dxa"/>
              <w:right w:w="108" w:type="dxa"/>
            </w:tcMar>
          </w:tcPr>
          <w:p w14:paraId="21413EAB" w14:textId="77777777" w:rsidR="00901E7A" w:rsidRDefault="00901E7A">
            <w:pPr>
              <w:jc w:val="both"/>
              <w:rPr>
                <w:i/>
                <w:iCs/>
                <w:spacing w:val="-3"/>
              </w:rPr>
            </w:pPr>
            <w:r>
              <w:rPr>
                <w:i/>
                <w:iCs/>
                <w:spacing w:val="-3"/>
              </w:rPr>
              <w:t>Mean corpuscular hemoglobin concentration</w:t>
            </w:r>
          </w:p>
        </w:tc>
      </w:tr>
      <w:tr w:rsidR="00901E7A" w14:paraId="24D02CF0" w14:textId="77777777" w:rsidTr="00901E7A">
        <w:trPr>
          <w:trHeight w:val="279"/>
        </w:trPr>
        <w:tc>
          <w:tcPr>
            <w:tcW w:w="1035" w:type="pct"/>
            <w:tcMar>
              <w:top w:w="0" w:type="dxa"/>
              <w:left w:w="108" w:type="dxa"/>
              <w:bottom w:w="0" w:type="dxa"/>
              <w:right w:w="108" w:type="dxa"/>
            </w:tcMar>
          </w:tcPr>
          <w:p w14:paraId="32C8E417" w14:textId="77777777" w:rsidR="00901E7A" w:rsidRDefault="00901E7A">
            <w:pPr>
              <w:jc w:val="both"/>
              <w:rPr>
                <w:i/>
                <w:iCs/>
                <w:spacing w:val="-3"/>
              </w:rPr>
            </w:pPr>
            <w:r>
              <w:rPr>
                <w:i/>
                <w:iCs/>
                <w:spacing w:val="-3"/>
              </w:rPr>
              <w:t>MCL</w:t>
            </w:r>
          </w:p>
        </w:tc>
        <w:tc>
          <w:tcPr>
            <w:tcW w:w="3965" w:type="pct"/>
            <w:tcMar>
              <w:top w:w="0" w:type="dxa"/>
              <w:left w:w="108" w:type="dxa"/>
              <w:bottom w:w="0" w:type="dxa"/>
              <w:right w:w="108" w:type="dxa"/>
            </w:tcMar>
          </w:tcPr>
          <w:p w14:paraId="5FE30F56" w14:textId="77777777" w:rsidR="00901E7A" w:rsidRDefault="00901E7A">
            <w:pPr>
              <w:jc w:val="both"/>
              <w:rPr>
                <w:i/>
                <w:iCs/>
                <w:spacing w:val="-3"/>
              </w:rPr>
            </w:pPr>
            <w:r>
              <w:rPr>
                <w:i/>
                <w:iCs/>
                <w:spacing w:val="-3"/>
              </w:rPr>
              <w:t>Midclavicular line</w:t>
            </w:r>
          </w:p>
        </w:tc>
      </w:tr>
      <w:tr w:rsidR="00901E7A" w14:paraId="46986B7E" w14:textId="77777777" w:rsidTr="00901E7A">
        <w:trPr>
          <w:trHeight w:val="279"/>
        </w:trPr>
        <w:tc>
          <w:tcPr>
            <w:tcW w:w="1035" w:type="pct"/>
            <w:tcMar>
              <w:top w:w="0" w:type="dxa"/>
              <w:left w:w="108" w:type="dxa"/>
              <w:bottom w:w="0" w:type="dxa"/>
              <w:right w:w="108" w:type="dxa"/>
            </w:tcMar>
          </w:tcPr>
          <w:p w14:paraId="6158ACBB" w14:textId="77777777" w:rsidR="00901E7A" w:rsidRDefault="00901E7A">
            <w:pPr>
              <w:jc w:val="both"/>
              <w:rPr>
                <w:i/>
                <w:iCs/>
                <w:spacing w:val="-3"/>
              </w:rPr>
            </w:pPr>
            <w:r>
              <w:rPr>
                <w:i/>
                <w:iCs/>
                <w:spacing w:val="-3"/>
              </w:rPr>
              <w:t>MCP</w:t>
            </w:r>
          </w:p>
        </w:tc>
        <w:tc>
          <w:tcPr>
            <w:tcW w:w="3965" w:type="pct"/>
            <w:tcMar>
              <w:top w:w="0" w:type="dxa"/>
              <w:left w:w="108" w:type="dxa"/>
              <w:bottom w:w="0" w:type="dxa"/>
              <w:right w:w="108" w:type="dxa"/>
            </w:tcMar>
          </w:tcPr>
          <w:p w14:paraId="21E76EF5" w14:textId="77777777" w:rsidR="00901E7A" w:rsidRDefault="00901E7A">
            <w:pPr>
              <w:jc w:val="both"/>
              <w:rPr>
                <w:i/>
                <w:iCs/>
                <w:spacing w:val="-3"/>
              </w:rPr>
            </w:pPr>
            <w:r>
              <w:rPr>
                <w:i/>
                <w:iCs/>
                <w:spacing w:val="-3"/>
              </w:rPr>
              <w:t>Metacarpophalangeal</w:t>
            </w:r>
          </w:p>
        </w:tc>
      </w:tr>
      <w:tr w:rsidR="00901E7A" w14:paraId="70BA43CE" w14:textId="77777777" w:rsidTr="00901E7A">
        <w:trPr>
          <w:trHeight w:val="279"/>
        </w:trPr>
        <w:tc>
          <w:tcPr>
            <w:tcW w:w="1035" w:type="pct"/>
            <w:tcMar>
              <w:top w:w="0" w:type="dxa"/>
              <w:left w:w="108" w:type="dxa"/>
              <w:bottom w:w="0" w:type="dxa"/>
              <w:right w:w="108" w:type="dxa"/>
            </w:tcMar>
          </w:tcPr>
          <w:p w14:paraId="6060AD58" w14:textId="77777777" w:rsidR="00901E7A" w:rsidRDefault="00901E7A">
            <w:pPr>
              <w:jc w:val="both"/>
              <w:rPr>
                <w:i/>
                <w:iCs/>
                <w:spacing w:val="-3"/>
              </w:rPr>
            </w:pPr>
            <w:r>
              <w:rPr>
                <w:i/>
                <w:iCs/>
                <w:spacing w:val="-3"/>
              </w:rPr>
              <w:t>MCV</w:t>
            </w:r>
          </w:p>
        </w:tc>
        <w:tc>
          <w:tcPr>
            <w:tcW w:w="3965" w:type="pct"/>
            <w:tcMar>
              <w:top w:w="0" w:type="dxa"/>
              <w:left w:w="108" w:type="dxa"/>
              <w:bottom w:w="0" w:type="dxa"/>
              <w:right w:w="108" w:type="dxa"/>
            </w:tcMar>
          </w:tcPr>
          <w:p w14:paraId="77E6EA5F" w14:textId="77777777" w:rsidR="00901E7A" w:rsidRDefault="00901E7A">
            <w:pPr>
              <w:jc w:val="both"/>
              <w:rPr>
                <w:i/>
                <w:iCs/>
                <w:spacing w:val="-3"/>
              </w:rPr>
            </w:pPr>
            <w:r>
              <w:rPr>
                <w:i/>
                <w:iCs/>
                <w:spacing w:val="-3"/>
              </w:rPr>
              <w:t>Mean corpuscular volume</w:t>
            </w:r>
          </w:p>
        </w:tc>
      </w:tr>
      <w:tr w:rsidR="00901E7A" w14:paraId="1E3304BA" w14:textId="77777777" w:rsidTr="00901E7A">
        <w:trPr>
          <w:trHeight w:val="279"/>
        </w:trPr>
        <w:tc>
          <w:tcPr>
            <w:tcW w:w="1035" w:type="pct"/>
            <w:tcMar>
              <w:top w:w="0" w:type="dxa"/>
              <w:left w:w="108" w:type="dxa"/>
              <w:bottom w:w="0" w:type="dxa"/>
              <w:right w:w="108" w:type="dxa"/>
            </w:tcMar>
          </w:tcPr>
          <w:p w14:paraId="34C83B6F" w14:textId="77777777" w:rsidR="00901E7A" w:rsidRDefault="00901E7A">
            <w:pPr>
              <w:jc w:val="both"/>
              <w:rPr>
                <w:i/>
                <w:iCs/>
                <w:spacing w:val="-3"/>
              </w:rPr>
            </w:pPr>
            <w:r>
              <w:rPr>
                <w:i/>
                <w:iCs/>
                <w:spacing w:val="-3"/>
              </w:rPr>
              <w:t>MD</w:t>
            </w:r>
          </w:p>
        </w:tc>
        <w:tc>
          <w:tcPr>
            <w:tcW w:w="3965" w:type="pct"/>
            <w:tcMar>
              <w:top w:w="0" w:type="dxa"/>
              <w:left w:w="108" w:type="dxa"/>
              <w:bottom w:w="0" w:type="dxa"/>
              <w:right w:w="108" w:type="dxa"/>
            </w:tcMar>
          </w:tcPr>
          <w:p w14:paraId="009CE613" w14:textId="77777777" w:rsidR="00901E7A" w:rsidRDefault="00901E7A">
            <w:pPr>
              <w:jc w:val="both"/>
              <w:rPr>
                <w:i/>
                <w:iCs/>
                <w:spacing w:val="-3"/>
              </w:rPr>
            </w:pPr>
            <w:r>
              <w:rPr>
                <w:i/>
                <w:iCs/>
                <w:spacing w:val="-3"/>
              </w:rPr>
              <w:t>Muscular dystrophy</w:t>
            </w:r>
          </w:p>
        </w:tc>
      </w:tr>
      <w:tr w:rsidR="00901E7A" w14:paraId="0FEF3B82" w14:textId="77777777" w:rsidTr="00901E7A">
        <w:trPr>
          <w:trHeight w:val="279"/>
        </w:trPr>
        <w:tc>
          <w:tcPr>
            <w:tcW w:w="1035" w:type="pct"/>
            <w:tcMar>
              <w:top w:w="0" w:type="dxa"/>
              <w:left w:w="108" w:type="dxa"/>
              <w:bottom w:w="0" w:type="dxa"/>
              <w:right w:w="108" w:type="dxa"/>
            </w:tcMar>
          </w:tcPr>
          <w:p w14:paraId="2649124A" w14:textId="77777777" w:rsidR="00901E7A" w:rsidRDefault="00901E7A">
            <w:pPr>
              <w:jc w:val="both"/>
              <w:rPr>
                <w:i/>
                <w:iCs/>
                <w:spacing w:val="-3"/>
              </w:rPr>
            </w:pPr>
            <w:r>
              <w:rPr>
                <w:i/>
                <w:iCs/>
                <w:spacing w:val="-3"/>
              </w:rPr>
              <w:t>MED</w:t>
            </w:r>
          </w:p>
          <w:p w14:paraId="5C4F6122" w14:textId="77777777" w:rsidR="00901E7A" w:rsidRDefault="00901E7A">
            <w:pPr>
              <w:jc w:val="both"/>
              <w:rPr>
                <w:i/>
                <w:iCs/>
                <w:spacing w:val="-3"/>
              </w:rPr>
            </w:pPr>
            <w:r>
              <w:rPr>
                <w:i/>
                <w:iCs/>
                <w:spacing w:val="-3"/>
              </w:rPr>
              <w:t>Ed</w:t>
            </w:r>
          </w:p>
        </w:tc>
        <w:tc>
          <w:tcPr>
            <w:tcW w:w="3965" w:type="pct"/>
            <w:tcMar>
              <w:top w:w="0" w:type="dxa"/>
              <w:left w:w="108" w:type="dxa"/>
              <w:bottom w:w="0" w:type="dxa"/>
              <w:right w:w="108" w:type="dxa"/>
            </w:tcMar>
          </w:tcPr>
          <w:p w14:paraId="6C4E390B" w14:textId="77777777" w:rsidR="00901E7A" w:rsidRDefault="00901E7A">
            <w:pPr>
              <w:jc w:val="both"/>
              <w:rPr>
                <w:i/>
                <w:iCs/>
                <w:spacing w:val="-3"/>
              </w:rPr>
            </w:pPr>
            <w:r>
              <w:rPr>
                <w:i/>
                <w:iCs/>
                <w:spacing w:val="-3"/>
              </w:rPr>
              <w:t xml:space="preserve">Minimal brain dysfunction </w:t>
            </w:r>
          </w:p>
        </w:tc>
      </w:tr>
      <w:tr w:rsidR="00901E7A" w14:paraId="410A55D4" w14:textId="77777777" w:rsidTr="00901E7A">
        <w:trPr>
          <w:trHeight w:val="279"/>
        </w:trPr>
        <w:tc>
          <w:tcPr>
            <w:tcW w:w="1035" w:type="pct"/>
            <w:tcMar>
              <w:top w:w="0" w:type="dxa"/>
              <w:left w:w="108" w:type="dxa"/>
              <w:bottom w:w="0" w:type="dxa"/>
              <w:right w:w="108" w:type="dxa"/>
            </w:tcMar>
          </w:tcPr>
          <w:p w14:paraId="67CA9BE7" w14:textId="77777777" w:rsidR="00901E7A" w:rsidRDefault="00901E7A">
            <w:pPr>
              <w:jc w:val="both"/>
              <w:rPr>
                <w:i/>
                <w:iCs/>
                <w:spacing w:val="-3"/>
              </w:rPr>
            </w:pPr>
            <w:r>
              <w:rPr>
                <w:i/>
                <w:iCs/>
                <w:spacing w:val="-3"/>
              </w:rPr>
              <w:t>Med</w:t>
            </w:r>
          </w:p>
        </w:tc>
        <w:tc>
          <w:tcPr>
            <w:tcW w:w="3965" w:type="pct"/>
            <w:tcMar>
              <w:top w:w="0" w:type="dxa"/>
              <w:left w:w="108" w:type="dxa"/>
              <w:bottom w:w="0" w:type="dxa"/>
              <w:right w:w="108" w:type="dxa"/>
            </w:tcMar>
          </w:tcPr>
          <w:p w14:paraId="62CBD72A" w14:textId="77777777" w:rsidR="00901E7A" w:rsidRDefault="00901E7A">
            <w:pPr>
              <w:jc w:val="both"/>
              <w:rPr>
                <w:i/>
                <w:iCs/>
                <w:spacing w:val="-3"/>
              </w:rPr>
            </w:pPr>
            <w:r>
              <w:rPr>
                <w:i/>
                <w:iCs/>
                <w:spacing w:val="-3"/>
              </w:rPr>
              <w:t xml:space="preserve">Medial </w:t>
            </w:r>
          </w:p>
        </w:tc>
      </w:tr>
      <w:tr w:rsidR="00901E7A" w14:paraId="5A81DEE4" w14:textId="77777777" w:rsidTr="00901E7A">
        <w:trPr>
          <w:trHeight w:val="279"/>
        </w:trPr>
        <w:tc>
          <w:tcPr>
            <w:tcW w:w="1035" w:type="pct"/>
            <w:tcMar>
              <w:top w:w="0" w:type="dxa"/>
              <w:left w:w="108" w:type="dxa"/>
              <w:bottom w:w="0" w:type="dxa"/>
              <w:right w:w="108" w:type="dxa"/>
            </w:tcMar>
          </w:tcPr>
          <w:p w14:paraId="448B6B40" w14:textId="77777777" w:rsidR="00901E7A" w:rsidRDefault="00901E7A">
            <w:pPr>
              <w:jc w:val="both"/>
              <w:rPr>
                <w:i/>
                <w:iCs/>
                <w:spacing w:val="-3"/>
              </w:rPr>
            </w:pPr>
            <w:r>
              <w:rPr>
                <w:i/>
                <w:iCs/>
                <w:spacing w:val="-3"/>
              </w:rPr>
              <w:t>MEN (I,II,III)</w:t>
            </w:r>
          </w:p>
        </w:tc>
        <w:tc>
          <w:tcPr>
            <w:tcW w:w="3965" w:type="pct"/>
            <w:tcMar>
              <w:top w:w="0" w:type="dxa"/>
              <w:left w:w="108" w:type="dxa"/>
              <w:bottom w:w="0" w:type="dxa"/>
              <w:right w:w="108" w:type="dxa"/>
            </w:tcMar>
          </w:tcPr>
          <w:p w14:paraId="339E49CC" w14:textId="77777777" w:rsidR="00901E7A" w:rsidRDefault="00901E7A">
            <w:pPr>
              <w:jc w:val="both"/>
              <w:rPr>
                <w:i/>
                <w:iCs/>
                <w:spacing w:val="-3"/>
              </w:rPr>
            </w:pPr>
            <w:r>
              <w:rPr>
                <w:i/>
                <w:iCs/>
                <w:spacing w:val="-3"/>
              </w:rPr>
              <w:t>Multiple endocrine neoplasia syndromes (</w:t>
            </w:r>
            <w:proofErr w:type="spellStart"/>
            <w:r>
              <w:rPr>
                <w:i/>
                <w:iCs/>
                <w:spacing w:val="-3"/>
              </w:rPr>
              <w:t>Wermer</w:t>
            </w:r>
            <w:proofErr w:type="spellEnd"/>
            <w:r>
              <w:rPr>
                <w:i/>
                <w:iCs/>
                <w:spacing w:val="-3"/>
              </w:rPr>
              <w:t xml:space="preserve">, </w:t>
            </w:r>
            <w:proofErr w:type="spellStart"/>
            <w:r>
              <w:rPr>
                <w:i/>
                <w:iCs/>
                <w:spacing w:val="-3"/>
              </w:rPr>
              <w:t>Sipple’s,etc</w:t>
            </w:r>
            <w:proofErr w:type="spellEnd"/>
            <w:r>
              <w:rPr>
                <w:i/>
                <w:iCs/>
                <w:spacing w:val="-3"/>
              </w:rPr>
              <w:t xml:space="preserve">) </w:t>
            </w:r>
          </w:p>
        </w:tc>
      </w:tr>
      <w:tr w:rsidR="00901E7A" w14:paraId="0066477C" w14:textId="77777777" w:rsidTr="00901E7A">
        <w:trPr>
          <w:trHeight w:val="279"/>
        </w:trPr>
        <w:tc>
          <w:tcPr>
            <w:tcW w:w="1035" w:type="pct"/>
            <w:tcMar>
              <w:top w:w="0" w:type="dxa"/>
              <w:left w:w="108" w:type="dxa"/>
              <w:bottom w:w="0" w:type="dxa"/>
              <w:right w:w="108" w:type="dxa"/>
            </w:tcMar>
          </w:tcPr>
          <w:p w14:paraId="4350AB1E" w14:textId="77777777" w:rsidR="00901E7A" w:rsidRDefault="00901E7A">
            <w:pPr>
              <w:jc w:val="both"/>
              <w:rPr>
                <w:i/>
                <w:iCs/>
                <w:spacing w:val="-3"/>
              </w:rPr>
            </w:pPr>
            <w:proofErr w:type="spellStart"/>
            <w:r>
              <w:rPr>
                <w:i/>
                <w:iCs/>
                <w:spacing w:val="-3"/>
              </w:rPr>
              <w:t>Meq</w:t>
            </w:r>
            <w:proofErr w:type="spellEnd"/>
          </w:p>
        </w:tc>
        <w:tc>
          <w:tcPr>
            <w:tcW w:w="3965" w:type="pct"/>
            <w:tcMar>
              <w:top w:w="0" w:type="dxa"/>
              <w:left w:w="108" w:type="dxa"/>
              <w:bottom w:w="0" w:type="dxa"/>
              <w:right w:w="108" w:type="dxa"/>
            </w:tcMar>
          </w:tcPr>
          <w:p w14:paraId="08C17305" w14:textId="77777777" w:rsidR="00901E7A" w:rsidRDefault="00901E7A">
            <w:pPr>
              <w:jc w:val="both"/>
              <w:rPr>
                <w:i/>
                <w:iCs/>
                <w:spacing w:val="-3"/>
              </w:rPr>
            </w:pPr>
            <w:r>
              <w:rPr>
                <w:i/>
                <w:iCs/>
                <w:spacing w:val="-3"/>
              </w:rPr>
              <w:t>Milliequivalent</w:t>
            </w:r>
          </w:p>
        </w:tc>
      </w:tr>
      <w:tr w:rsidR="00901E7A" w14:paraId="09FF2937" w14:textId="77777777" w:rsidTr="00901E7A">
        <w:trPr>
          <w:trHeight w:val="279"/>
        </w:trPr>
        <w:tc>
          <w:tcPr>
            <w:tcW w:w="1035" w:type="pct"/>
            <w:tcMar>
              <w:top w:w="0" w:type="dxa"/>
              <w:left w:w="108" w:type="dxa"/>
              <w:bottom w:w="0" w:type="dxa"/>
              <w:right w:w="108" w:type="dxa"/>
            </w:tcMar>
          </w:tcPr>
          <w:p w14:paraId="6ED10A27" w14:textId="77777777" w:rsidR="00901E7A" w:rsidRDefault="00901E7A">
            <w:pPr>
              <w:jc w:val="both"/>
              <w:rPr>
                <w:i/>
                <w:iCs/>
                <w:spacing w:val="-3"/>
              </w:rPr>
            </w:pPr>
            <w:r>
              <w:rPr>
                <w:i/>
                <w:iCs/>
                <w:spacing w:val="-3"/>
              </w:rPr>
              <w:t>Mets</w:t>
            </w:r>
          </w:p>
        </w:tc>
        <w:tc>
          <w:tcPr>
            <w:tcW w:w="3965" w:type="pct"/>
            <w:tcMar>
              <w:top w:w="0" w:type="dxa"/>
              <w:left w:w="108" w:type="dxa"/>
              <w:bottom w:w="0" w:type="dxa"/>
              <w:right w:w="108" w:type="dxa"/>
            </w:tcMar>
          </w:tcPr>
          <w:p w14:paraId="647F7D84" w14:textId="77777777" w:rsidR="00901E7A" w:rsidRDefault="00901E7A">
            <w:pPr>
              <w:jc w:val="both"/>
              <w:rPr>
                <w:i/>
                <w:iCs/>
                <w:spacing w:val="-3"/>
              </w:rPr>
            </w:pPr>
            <w:r>
              <w:rPr>
                <w:i/>
                <w:iCs/>
                <w:spacing w:val="-3"/>
              </w:rPr>
              <w:t>Metastasis</w:t>
            </w:r>
          </w:p>
        </w:tc>
      </w:tr>
      <w:tr w:rsidR="00901E7A" w14:paraId="6CEF3BE3" w14:textId="77777777" w:rsidTr="00901E7A">
        <w:trPr>
          <w:trHeight w:val="279"/>
        </w:trPr>
        <w:tc>
          <w:tcPr>
            <w:tcW w:w="1035" w:type="pct"/>
            <w:tcMar>
              <w:top w:w="0" w:type="dxa"/>
              <w:left w:w="108" w:type="dxa"/>
              <w:bottom w:w="0" w:type="dxa"/>
              <w:right w:w="108" w:type="dxa"/>
            </w:tcMar>
          </w:tcPr>
          <w:p w14:paraId="1CDCEAEA" w14:textId="77777777" w:rsidR="00901E7A" w:rsidRDefault="00901E7A">
            <w:pPr>
              <w:jc w:val="both"/>
              <w:rPr>
                <w:i/>
                <w:iCs/>
                <w:spacing w:val="-3"/>
              </w:rPr>
            </w:pPr>
            <w:r>
              <w:rPr>
                <w:i/>
                <w:iCs/>
                <w:spacing w:val="-3"/>
              </w:rPr>
              <w:t>MET</w:t>
            </w:r>
          </w:p>
        </w:tc>
        <w:tc>
          <w:tcPr>
            <w:tcW w:w="3965" w:type="pct"/>
            <w:tcMar>
              <w:top w:w="0" w:type="dxa"/>
              <w:left w:w="108" w:type="dxa"/>
              <w:bottom w:w="0" w:type="dxa"/>
              <w:right w:w="108" w:type="dxa"/>
            </w:tcMar>
          </w:tcPr>
          <w:p w14:paraId="622CD4DE" w14:textId="77777777" w:rsidR="00901E7A" w:rsidRDefault="00901E7A">
            <w:pPr>
              <w:jc w:val="both"/>
              <w:rPr>
                <w:i/>
                <w:iCs/>
                <w:spacing w:val="-3"/>
              </w:rPr>
            </w:pPr>
            <w:r>
              <w:rPr>
                <w:i/>
                <w:iCs/>
                <w:spacing w:val="-3"/>
              </w:rPr>
              <w:t xml:space="preserve">Metatarsal (specify area) </w:t>
            </w:r>
          </w:p>
        </w:tc>
      </w:tr>
      <w:tr w:rsidR="00901E7A" w14:paraId="70E2A4A6" w14:textId="77777777" w:rsidTr="00901E7A">
        <w:trPr>
          <w:trHeight w:val="279"/>
        </w:trPr>
        <w:tc>
          <w:tcPr>
            <w:tcW w:w="1035" w:type="pct"/>
            <w:tcMar>
              <w:top w:w="0" w:type="dxa"/>
              <w:left w:w="108" w:type="dxa"/>
              <w:bottom w:w="0" w:type="dxa"/>
              <w:right w:w="108" w:type="dxa"/>
            </w:tcMar>
          </w:tcPr>
          <w:p w14:paraId="30D95B3E" w14:textId="77777777" w:rsidR="00901E7A" w:rsidRDefault="00901E7A">
            <w:pPr>
              <w:jc w:val="both"/>
              <w:rPr>
                <w:i/>
                <w:iCs/>
                <w:spacing w:val="-3"/>
              </w:rPr>
            </w:pPr>
            <w:r>
              <w:rPr>
                <w:i/>
                <w:iCs/>
                <w:spacing w:val="-3"/>
              </w:rPr>
              <w:t>MHC</w:t>
            </w:r>
          </w:p>
        </w:tc>
        <w:tc>
          <w:tcPr>
            <w:tcW w:w="3965" w:type="pct"/>
            <w:tcMar>
              <w:top w:w="0" w:type="dxa"/>
              <w:left w:w="108" w:type="dxa"/>
              <w:bottom w:w="0" w:type="dxa"/>
              <w:right w:w="108" w:type="dxa"/>
            </w:tcMar>
          </w:tcPr>
          <w:p w14:paraId="1D8E2308" w14:textId="77777777" w:rsidR="00901E7A" w:rsidRDefault="00901E7A">
            <w:pPr>
              <w:jc w:val="both"/>
              <w:rPr>
                <w:i/>
                <w:iCs/>
                <w:spacing w:val="-3"/>
              </w:rPr>
            </w:pPr>
            <w:r>
              <w:rPr>
                <w:i/>
                <w:iCs/>
                <w:spacing w:val="-3"/>
              </w:rPr>
              <w:t xml:space="preserve">Mental Hygiene Clinic </w:t>
            </w:r>
          </w:p>
        </w:tc>
      </w:tr>
      <w:tr w:rsidR="00901E7A" w14:paraId="2542220E" w14:textId="77777777" w:rsidTr="00901E7A">
        <w:trPr>
          <w:trHeight w:val="279"/>
        </w:trPr>
        <w:tc>
          <w:tcPr>
            <w:tcW w:w="1035" w:type="pct"/>
            <w:tcMar>
              <w:top w:w="0" w:type="dxa"/>
              <w:left w:w="108" w:type="dxa"/>
              <w:bottom w:w="0" w:type="dxa"/>
              <w:right w:w="108" w:type="dxa"/>
            </w:tcMar>
          </w:tcPr>
          <w:p w14:paraId="41D35DBB" w14:textId="77777777" w:rsidR="00901E7A" w:rsidRDefault="00901E7A">
            <w:pPr>
              <w:jc w:val="both"/>
              <w:rPr>
                <w:i/>
                <w:iCs/>
                <w:spacing w:val="-3"/>
              </w:rPr>
            </w:pPr>
            <w:proofErr w:type="spellStart"/>
            <w:r>
              <w:rPr>
                <w:i/>
                <w:iCs/>
                <w:spacing w:val="-3"/>
              </w:rPr>
              <w:t>Mhz</w:t>
            </w:r>
            <w:proofErr w:type="spellEnd"/>
          </w:p>
        </w:tc>
        <w:tc>
          <w:tcPr>
            <w:tcW w:w="3965" w:type="pct"/>
            <w:tcMar>
              <w:top w:w="0" w:type="dxa"/>
              <w:left w:w="108" w:type="dxa"/>
              <w:bottom w:w="0" w:type="dxa"/>
              <w:right w:w="108" w:type="dxa"/>
            </w:tcMar>
          </w:tcPr>
          <w:p w14:paraId="64BF9849" w14:textId="77777777" w:rsidR="00901E7A" w:rsidRDefault="00901E7A">
            <w:pPr>
              <w:jc w:val="both"/>
              <w:rPr>
                <w:i/>
                <w:iCs/>
                <w:spacing w:val="-3"/>
              </w:rPr>
            </w:pPr>
            <w:r>
              <w:rPr>
                <w:i/>
                <w:iCs/>
                <w:spacing w:val="-3"/>
              </w:rPr>
              <w:t>Megahertz</w:t>
            </w:r>
          </w:p>
        </w:tc>
      </w:tr>
      <w:tr w:rsidR="00901E7A" w14:paraId="573BAD2B" w14:textId="77777777" w:rsidTr="00901E7A">
        <w:trPr>
          <w:trHeight w:val="279"/>
        </w:trPr>
        <w:tc>
          <w:tcPr>
            <w:tcW w:w="1035" w:type="pct"/>
            <w:tcMar>
              <w:top w:w="0" w:type="dxa"/>
              <w:left w:w="108" w:type="dxa"/>
              <w:bottom w:w="0" w:type="dxa"/>
              <w:right w:w="108" w:type="dxa"/>
            </w:tcMar>
          </w:tcPr>
          <w:p w14:paraId="75213E63" w14:textId="77777777" w:rsidR="00901E7A" w:rsidRDefault="00901E7A">
            <w:pPr>
              <w:jc w:val="both"/>
              <w:rPr>
                <w:i/>
                <w:iCs/>
                <w:spacing w:val="-3"/>
              </w:rPr>
            </w:pPr>
            <w:r>
              <w:rPr>
                <w:i/>
                <w:iCs/>
                <w:spacing w:val="-3"/>
              </w:rPr>
              <w:t>MLB</w:t>
            </w:r>
          </w:p>
        </w:tc>
        <w:tc>
          <w:tcPr>
            <w:tcW w:w="3965" w:type="pct"/>
            <w:tcMar>
              <w:top w:w="0" w:type="dxa"/>
              <w:left w:w="108" w:type="dxa"/>
              <w:bottom w:w="0" w:type="dxa"/>
              <w:right w:w="108" w:type="dxa"/>
            </w:tcMar>
          </w:tcPr>
          <w:p w14:paraId="17634ADD" w14:textId="77777777" w:rsidR="00901E7A" w:rsidRDefault="00901E7A">
            <w:pPr>
              <w:jc w:val="both"/>
              <w:rPr>
                <w:i/>
                <w:iCs/>
                <w:spacing w:val="-3"/>
              </w:rPr>
            </w:pPr>
            <w:r>
              <w:rPr>
                <w:i/>
                <w:iCs/>
                <w:spacing w:val="-3"/>
              </w:rPr>
              <w:t xml:space="preserve">Monaural loudness balance </w:t>
            </w:r>
          </w:p>
        </w:tc>
      </w:tr>
      <w:tr w:rsidR="00901E7A" w14:paraId="5A458490" w14:textId="77777777" w:rsidTr="00901E7A">
        <w:trPr>
          <w:trHeight w:val="279"/>
        </w:trPr>
        <w:tc>
          <w:tcPr>
            <w:tcW w:w="1035" w:type="pct"/>
            <w:tcMar>
              <w:top w:w="0" w:type="dxa"/>
              <w:left w:w="108" w:type="dxa"/>
              <w:bottom w:w="0" w:type="dxa"/>
              <w:right w:w="108" w:type="dxa"/>
            </w:tcMar>
          </w:tcPr>
          <w:p w14:paraId="276F1CE5" w14:textId="77777777" w:rsidR="00901E7A" w:rsidRDefault="00901E7A">
            <w:pPr>
              <w:jc w:val="both"/>
              <w:rPr>
                <w:i/>
                <w:iCs/>
                <w:spacing w:val="-3"/>
              </w:rPr>
            </w:pPr>
            <w:proofErr w:type="spellStart"/>
            <w:r>
              <w:rPr>
                <w:i/>
                <w:iCs/>
                <w:spacing w:val="-3"/>
              </w:rPr>
              <w:t>Ml</w:t>
            </w:r>
            <w:proofErr w:type="spellEnd"/>
          </w:p>
        </w:tc>
        <w:tc>
          <w:tcPr>
            <w:tcW w:w="3965" w:type="pct"/>
            <w:tcMar>
              <w:top w:w="0" w:type="dxa"/>
              <w:left w:w="108" w:type="dxa"/>
              <w:bottom w:w="0" w:type="dxa"/>
              <w:right w:w="108" w:type="dxa"/>
            </w:tcMar>
          </w:tcPr>
          <w:p w14:paraId="6CB44199" w14:textId="77777777" w:rsidR="00901E7A" w:rsidRDefault="00901E7A">
            <w:pPr>
              <w:jc w:val="both"/>
              <w:rPr>
                <w:i/>
                <w:iCs/>
                <w:spacing w:val="-3"/>
              </w:rPr>
            </w:pPr>
            <w:r>
              <w:rPr>
                <w:i/>
                <w:iCs/>
                <w:spacing w:val="-3"/>
              </w:rPr>
              <w:t>Milliliter</w:t>
            </w:r>
          </w:p>
        </w:tc>
      </w:tr>
      <w:tr w:rsidR="00901E7A" w14:paraId="2BE2F8B3" w14:textId="77777777" w:rsidTr="00901E7A">
        <w:trPr>
          <w:trHeight w:val="279"/>
        </w:trPr>
        <w:tc>
          <w:tcPr>
            <w:tcW w:w="1035" w:type="pct"/>
            <w:tcMar>
              <w:top w:w="0" w:type="dxa"/>
              <w:left w:w="108" w:type="dxa"/>
              <w:bottom w:w="0" w:type="dxa"/>
              <w:right w:w="108" w:type="dxa"/>
            </w:tcMar>
          </w:tcPr>
          <w:p w14:paraId="37FB7D6D" w14:textId="77777777" w:rsidR="00901E7A" w:rsidRDefault="00901E7A">
            <w:pPr>
              <w:jc w:val="both"/>
              <w:rPr>
                <w:i/>
                <w:iCs/>
                <w:spacing w:val="-3"/>
              </w:rPr>
            </w:pPr>
            <w:r>
              <w:rPr>
                <w:i/>
                <w:iCs/>
                <w:spacing w:val="-3"/>
              </w:rPr>
              <w:t>MMPI</w:t>
            </w:r>
          </w:p>
        </w:tc>
        <w:tc>
          <w:tcPr>
            <w:tcW w:w="3965" w:type="pct"/>
            <w:tcMar>
              <w:top w:w="0" w:type="dxa"/>
              <w:left w:w="108" w:type="dxa"/>
              <w:bottom w:w="0" w:type="dxa"/>
              <w:right w:w="108" w:type="dxa"/>
            </w:tcMar>
          </w:tcPr>
          <w:p w14:paraId="460794C4" w14:textId="77777777" w:rsidR="00901E7A" w:rsidRDefault="00901E7A">
            <w:pPr>
              <w:jc w:val="both"/>
              <w:rPr>
                <w:i/>
                <w:iCs/>
                <w:spacing w:val="-3"/>
              </w:rPr>
            </w:pPr>
            <w:r>
              <w:rPr>
                <w:i/>
                <w:iCs/>
                <w:spacing w:val="-3"/>
              </w:rPr>
              <w:t xml:space="preserve">Minnesota Multiphasic Personality Inventory </w:t>
            </w:r>
          </w:p>
        </w:tc>
      </w:tr>
      <w:tr w:rsidR="00901E7A" w14:paraId="5C13990E" w14:textId="77777777" w:rsidTr="00901E7A">
        <w:trPr>
          <w:trHeight w:val="279"/>
        </w:trPr>
        <w:tc>
          <w:tcPr>
            <w:tcW w:w="1035" w:type="pct"/>
            <w:tcMar>
              <w:top w:w="0" w:type="dxa"/>
              <w:left w:w="108" w:type="dxa"/>
              <w:bottom w:w="0" w:type="dxa"/>
              <w:right w:w="108" w:type="dxa"/>
            </w:tcMar>
          </w:tcPr>
          <w:p w14:paraId="3D6BA82B" w14:textId="77777777" w:rsidR="00901E7A" w:rsidRDefault="00901E7A">
            <w:pPr>
              <w:jc w:val="both"/>
              <w:rPr>
                <w:i/>
                <w:iCs/>
                <w:spacing w:val="-3"/>
              </w:rPr>
            </w:pPr>
            <w:r>
              <w:rPr>
                <w:i/>
                <w:iCs/>
                <w:spacing w:val="-3"/>
              </w:rPr>
              <w:t>MMT</w:t>
            </w:r>
          </w:p>
        </w:tc>
        <w:tc>
          <w:tcPr>
            <w:tcW w:w="3965" w:type="pct"/>
            <w:tcMar>
              <w:top w:w="0" w:type="dxa"/>
              <w:left w:w="108" w:type="dxa"/>
              <w:bottom w:w="0" w:type="dxa"/>
              <w:right w:w="108" w:type="dxa"/>
            </w:tcMar>
          </w:tcPr>
          <w:p w14:paraId="661F5BDA" w14:textId="77777777" w:rsidR="00901E7A" w:rsidRDefault="00901E7A">
            <w:pPr>
              <w:jc w:val="both"/>
              <w:rPr>
                <w:i/>
                <w:iCs/>
                <w:spacing w:val="-3"/>
              </w:rPr>
            </w:pPr>
            <w:r>
              <w:rPr>
                <w:i/>
                <w:iCs/>
                <w:spacing w:val="-3"/>
              </w:rPr>
              <w:t xml:space="preserve">Manual muscle testing </w:t>
            </w:r>
          </w:p>
        </w:tc>
      </w:tr>
      <w:tr w:rsidR="00901E7A" w14:paraId="3A9A255D" w14:textId="77777777" w:rsidTr="00901E7A">
        <w:trPr>
          <w:trHeight w:val="279"/>
        </w:trPr>
        <w:tc>
          <w:tcPr>
            <w:tcW w:w="1035" w:type="pct"/>
            <w:tcMar>
              <w:top w:w="0" w:type="dxa"/>
              <w:left w:w="108" w:type="dxa"/>
              <w:bottom w:w="0" w:type="dxa"/>
              <w:right w:w="108" w:type="dxa"/>
            </w:tcMar>
          </w:tcPr>
          <w:p w14:paraId="76E38646" w14:textId="77777777" w:rsidR="00901E7A" w:rsidRDefault="00901E7A">
            <w:pPr>
              <w:jc w:val="both"/>
              <w:rPr>
                <w:i/>
                <w:iCs/>
                <w:spacing w:val="-3"/>
              </w:rPr>
            </w:pPr>
            <w:r>
              <w:rPr>
                <w:i/>
                <w:iCs/>
                <w:spacing w:val="-3"/>
              </w:rPr>
              <w:t>Mm</w:t>
            </w:r>
          </w:p>
        </w:tc>
        <w:tc>
          <w:tcPr>
            <w:tcW w:w="3965" w:type="pct"/>
            <w:tcMar>
              <w:top w:w="0" w:type="dxa"/>
              <w:left w:w="108" w:type="dxa"/>
              <w:bottom w:w="0" w:type="dxa"/>
              <w:right w:w="108" w:type="dxa"/>
            </w:tcMar>
          </w:tcPr>
          <w:p w14:paraId="11A3239E" w14:textId="77777777" w:rsidR="00901E7A" w:rsidRDefault="00901E7A">
            <w:pPr>
              <w:jc w:val="both"/>
              <w:rPr>
                <w:i/>
                <w:iCs/>
                <w:spacing w:val="-3"/>
              </w:rPr>
            </w:pPr>
            <w:r>
              <w:rPr>
                <w:i/>
                <w:iCs/>
                <w:spacing w:val="-3"/>
              </w:rPr>
              <w:t>Millimeter</w:t>
            </w:r>
          </w:p>
        </w:tc>
      </w:tr>
      <w:tr w:rsidR="00901E7A" w14:paraId="5D1F1779" w14:textId="77777777" w:rsidTr="00901E7A">
        <w:trPr>
          <w:trHeight w:val="279"/>
        </w:trPr>
        <w:tc>
          <w:tcPr>
            <w:tcW w:w="1035" w:type="pct"/>
            <w:tcMar>
              <w:top w:w="0" w:type="dxa"/>
              <w:left w:w="108" w:type="dxa"/>
              <w:bottom w:w="0" w:type="dxa"/>
              <w:right w:w="108" w:type="dxa"/>
            </w:tcMar>
          </w:tcPr>
          <w:p w14:paraId="469826C5" w14:textId="77777777" w:rsidR="00901E7A" w:rsidRDefault="00901E7A">
            <w:pPr>
              <w:jc w:val="both"/>
              <w:rPr>
                <w:i/>
                <w:iCs/>
                <w:spacing w:val="-3"/>
              </w:rPr>
            </w:pPr>
            <w:r>
              <w:rPr>
                <w:i/>
                <w:iCs/>
                <w:spacing w:val="-3"/>
              </w:rPr>
              <w:t>MI</w:t>
            </w:r>
          </w:p>
        </w:tc>
        <w:tc>
          <w:tcPr>
            <w:tcW w:w="3965" w:type="pct"/>
            <w:tcMar>
              <w:top w:w="0" w:type="dxa"/>
              <w:left w:w="108" w:type="dxa"/>
              <w:bottom w:w="0" w:type="dxa"/>
              <w:right w:w="108" w:type="dxa"/>
            </w:tcMar>
          </w:tcPr>
          <w:p w14:paraId="56142011" w14:textId="77777777" w:rsidR="00901E7A" w:rsidRDefault="00901E7A">
            <w:pPr>
              <w:jc w:val="both"/>
              <w:rPr>
                <w:i/>
                <w:iCs/>
                <w:spacing w:val="-3"/>
              </w:rPr>
            </w:pPr>
            <w:r>
              <w:rPr>
                <w:i/>
                <w:iCs/>
                <w:spacing w:val="-3"/>
              </w:rPr>
              <w:t>Myocardial infarction</w:t>
            </w:r>
          </w:p>
        </w:tc>
      </w:tr>
      <w:tr w:rsidR="00901E7A" w14:paraId="0A3C78ED" w14:textId="77777777" w:rsidTr="00901E7A">
        <w:trPr>
          <w:trHeight w:val="279"/>
        </w:trPr>
        <w:tc>
          <w:tcPr>
            <w:tcW w:w="1035" w:type="pct"/>
            <w:tcMar>
              <w:top w:w="0" w:type="dxa"/>
              <w:left w:w="108" w:type="dxa"/>
              <w:bottom w:w="0" w:type="dxa"/>
              <w:right w:w="108" w:type="dxa"/>
            </w:tcMar>
          </w:tcPr>
          <w:p w14:paraId="0CD45AFF" w14:textId="77777777" w:rsidR="00901E7A" w:rsidRDefault="00901E7A">
            <w:pPr>
              <w:jc w:val="both"/>
              <w:rPr>
                <w:i/>
                <w:iCs/>
                <w:spacing w:val="-3"/>
              </w:rPr>
            </w:pPr>
            <w:proofErr w:type="spellStart"/>
            <w:r>
              <w:rPr>
                <w:i/>
                <w:iCs/>
                <w:spacing w:val="-3"/>
              </w:rPr>
              <w:t>mo</w:t>
            </w:r>
            <w:proofErr w:type="spellEnd"/>
            <w:r>
              <w:rPr>
                <w:i/>
                <w:iCs/>
                <w:spacing w:val="-3"/>
              </w:rPr>
              <w:t>(s)</w:t>
            </w:r>
          </w:p>
        </w:tc>
        <w:tc>
          <w:tcPr>
            <w:tcW w:w="3965" w:type="pct"/>
            <w:tcMar>
              <w:top w:w="0" w:type="dxa"/>
              <w:left w:w="108" w:type="dxa"/>
              <w:bottom w:w="0" w:type="dxa"/>
              <w:right w:w="108" w:type="dxa"/>
            </w:tcMar>
          </w:tcPr>
          <w:p w14:paraId="49B39A8A" w14:textId="77777777" w:rsidR="00901E7A" w:rsidRDefault="00901E7A">
            <w:pPr>
              <w:jc w:val="both"/>
              <w:rPr>
                <w:i/>
                <w:iCs/>
                <w:spacing w:val="-3"/>
              </w:rPr>
            </w:pPr>
            <w:r>
              <w:rPr>
                <w:i/>
                <w:iCs/>
                <w:spacing w:val="-3"/>
              </w:rPr>
              <w:t>Months</w:t>
            </w:r>
          </w:p>
        </w:tc>
      </w:tr>
      <w:tr w:rsidR="00901E7A" w14:paraId="4EB4C2A0" w14:textId="77777777" w:rsidTr="00901E7A">
        <w:trPr>
          <w:trHeight w:val="279"/>
        </w:trPr>
        <w:tc>
          <w:tcPr>
            <w:tcW w:w="1035" w:type="pct"/>
            <w:tcMar>
              <w:top w:w="0" w:type="dxa"/>
              <w:left w:w="108" w:type="dxa"/>
              <w:bottom w:w="0" w:type="dxa"/>
              <w:right w:w="108" w:type="dxa"/>
            </w:tcMar>
          </w:tcPr>
          <w:p w14:paraId="4CF7D8F0" w14:textId="77777777" w:rsidR="00901E7A" w:rsidRDefault="00901E7A">
            <w:pPr>
              <w:jc w:val="both"/>
              <w:rPr>
                <w:i/>
                <w:iCs/>
                <w:spacing w:val="-3"/>
              </w:rPr>
            </w:pPr>
            <w:r>
              <w:rPr>
                <w:i/>
                <w:iCs/>
                <w:spacing w:val="-3"/>
              </w:rPr>
              <w:t>MO</w:t>
            </w:r>
          </w:p>
        </w:tc>
        <w:tc>
          <w:tcPr>
            <w:tcW w:w="3965" w:type="pct"/>
            <w:tcMar>
              <w:top w:w="0" w:type="dxa"/>
              <w:left w:w="108" w:type="dxa"/>
              <w:bottom w:w="0" w:type="dxa"/>
              <w:right w:w="108" w:type="dxa"/>
            </w:tcMar>
          </w:tcPr>
          <w:p w14:paraId="5B4A5BE8" w14:textId="77777777" w:rsidR="00901E7A" w:rsidRDefault="00901E7A">
            <w:pPr>
              <w:jc w:val="both"/>
              <w:rPr>
                <w:i/>
                <w:iCs/>
                <w:spacing w:val="-3"/>
              </w:rPr>
            </w:pPr>
            <w:r>
              <w:rPr>
                <w:i/>
                <w:iCs/>
                <w:spacing w:val="-3"/>
              </w:rPr>
              <w:t xml:space="preserve">Mesial-occlusal-distal surface of tooth </w:t>
            </w:r>
          </w:p>
        </w:tc>
      </w:tr>
      <w:tr w:rsidR="00901E7A" w14:paraId="5E0FBF66" w14:textId="77777777" w:rsidTr="00901E7A">
        <w:trPr>
          <w:trHeight w:val="279"/>
        </w:trPr>
        <w:tc>
          <w:tcPr>
            <w:tcW w:w="1035" w:type="pct"/>
            <w:tcMar>
              <w:top w:w="0" w:type="dxa"/>
              <w:left w:w="108" w:type="dxa"/>
              <w:bottom w:w="0" w:type="dxa"/>
              <w:right w:w="108" w:type="dxa"/>
            </w:tcMar>
          </w:tcPr>
          <w:p w14:paraId="079B4AD2" w14:textId="77777777" w:rsidR="00901E7A" w:rsidRDefault="00901E7A">
            <w:pPr>
              <w:jc w:val="both"/>
              <w:rPr>
                <w:i/>
                <w:iCs/>
                <w:spacing w:val="-3"/>
              </w:rPr>
            </w:pPr>
            <w:r>
              <w:rPr>
                <w:i/>
                <w:iCs/>
                <w:spacing w:val="-3"/>
              </w:rPr>
              <w:t>MOD</w:t>
            </w:r>
          </w:p>
        </w:tc>
        <w:tc>
          <w:tcPr>
            <w:tcW w:w="3965" w:type="pct"/>
            <w:tcMar>
              <w:top w:w="0" w:type="dxa"/>
              <w:left w:w="108" w:type="dxa"/>
              <w:bottom w:w="0" w:type="dxa"/>
              <w:right w:w="108" w:type="dxa"/>
            </w:tcMar>
          </w:tcPr>
          <w:p w14:paraId="6B9213D5" w14:textId="77777777" w:rsidR="00901E7A" w:rsidRDefault="00901E7A">
            <w:pPr>
              <w:jc w:val="both"/>
              <w:rPr>
                <w:i/>
                <w:iCs/>
                <w:spacing w:val="-3"/>
              </w:rPr>
            </w:pPr>
            <w:r>
              <w:rPr>
                <w:i/>
                <w:iCs/>
                <w:spacing w:val="-3"/>
              </w:rPr>
              <w:t xml:space="preserve">Mesial-occlusal-surface of tooth </w:t>
            </w:r>
          </w:p>
        </w:tc>
      </w:tr>
    </w:tbl>
    <w:p w14:paraId="1D2E90FC" w14:textId="77777777" w:rsidR="00901E7A" w:rsidRDefault="00901E7A" w:rsidP="00901E7A">
      <w:pPr>
        <w:jc w:val="right"/>
        <w:rPr>
          <w:i/>
          <w:iCs/>
        </w:rPr>
      </w:pPr>
      <w:r>
        <w:br w:type="page"/>
      </w:r>
    </w:p>
    <w:p w14:paraId="1E7CE0BA" w14:textId="77777777" w:rsidR="00901E7A" w:rsidRDefault="00901E7A" w:rsidP="00901E7A"/>
    <w:tbl>
      <w:tblPr>
        <w:tblW w:w="5000" w:type="pct"/>
        <w:tblCellMar>
          <w:left w:w="0" w:type="dxa"/>
          <w:right w:w="0" w:type="dxa"/>
        </w:tblCellMar>
        <w:tblLook w:val="0000" w:firstRow="0" w:lastRow="0" w:firstColumn="0" w:lastColumn="0" w:noHBand="0" w:noVBand="0"/>
      </w:tblPr>
      <w:tblGrid>
        <w:gridCol w:w="1938"/>
        <w:gridCol w:w="7422"/>
      </w:tblGrid>
      <w:tr w:rsidR="00901E7A" w14:paraId="274B4445" w14:textId="77777777" w:rsidTr="00901E7A">
        <w:trPr>
          <w:trHeight w:val="279"/>
        </w:trPr>
        <w:tc>
          <w:tcPr>
            <w:tcW w:w="1035" w:type="pct"/>
            <w:tcMar>
              <w:top w:w="0" w:type="dxa"/>
              <w:left w:w="108" w:type="dxa"/>
              <w:bottom w:w="0" w:type="dxa"/>
              <w:right w:w="108" w:type="dxa"/>
            </w:tcMar>
          </w:tcPr>
          <w:p w14:paraId="37C5F67E" w14:textId="77777777" w:rsidR="00901E7A" w:rsidRDefault="00901E7A">
            <w:pPr>
              <w:jc w:val="both"/>
              <w:rPr>
                <w:i/>
                <w:iCs/>
                <w:spacing w:val="-3"/>
              </w:rPr>
            </w:pPr>
            <w:r>
              <w:rPr>
                <w:i/>
                <w:iCs/>
                <w:spacing w:val="-3"/>
              </w:rPr>
              <w:t>MOM</w:t>
            </w:r>
          </w:p>
        </w:tc>
        <w:tc>
          <w:tcPr>
            <w:tcW w:w="3965" w:type="pct"/>
            <w:tcMar>
              <w:top w:w="0" w:type="dxa"/>
              <w:left w:w="108" w:type="dxa"/>
              <w:bottom w:w="0" w:type="dxa"/>
              <w:right w:w="108" w:type="dxa"/>
            </w:tcMar>
          </w:tcPr>
          <w:p w14:paraId="408E1F15" w14:textId="77777777" w:rsidR="00901E7A" w:rsidRDefault="00901E7A">
            <w:pPr>
              <w:jc w:val="both"/>
              <w:rPr>
                <w:i/>
                <w:iCs/>
                <w:spacing w:val="-3"/>
              </w:rPr>
            </w:pPr>
            <w:r>
              <w:rPr>
                <w:i/>
                <w:iCs/>
                <w:spacing w:val="-3"/>
              </w:rPr>
              <w:t>Milk of Magnesia</w:t>
            </w:r>
          </w:p>
        </w:tc>
      </w:tr>
      <w:tr w:rsidR="00901E7A" w14:paraId="1EA2CCD0" w14:textId="77777777" w:rsidTr="00901E7A">
        <w:trPr>
          <w:trHeight w:val="279"/>
        </w:trPr>
        <w:tc>
          <w:tcPr>
            <w:tcW w:w="1035" w:type="pct"/>
            <w:tcMar>
              <w:top w:w="0" w:type="dxa"/>
              <w:left w:w="108" w:type="dxa"/>
              <w:bottom w:w="0" w:type="dxa"/>
              <w:right w:w="108" w:type="dxa"/>
            </w:tcMar>
          </w:tcPr>
          <w:p w14:paraId="0D86C42A" w14:textId="77777777" w:rsidR="00901E7A" w:rsidRDefault="00901E7A">
            <w:pPr>
              <w:jc w:val="both"/>
              <w:rPr>
                <w:i/>
                <w:iCs/>
                <w:spacing w:val="-3"/>
              </w:rPr>
            </w:pPr>
            <w:r>
              <w:rPr>
                <w:i/>
                <w:iCs/>
                <w:spacing w:val="-3"/>
              </w:rPr>
              <w:t>MP</w:t>
            </w:r>
          </w:p>
        </w:tc>
        <w:tc>
          <w:tcPr>
            <w:tcW w:w="3965" w:type="pct"/>
            <w:tcMar>
              <w:top w:w="0" w:type="dxa"/>
              <w:left w:w="108" w:type="dxa"/>
              <w:bottom w:w="0" w:type="dxa"/>
              <w:right w:w="108" w:type="dxa"/>
            </w:tcMar>
          </w:tcPr>
          <w:p w14:paraId="06204279" w14:textId="77777777" w:rsidR="00901E7A" w:rsidRDefault="00901E7A">
            <w:pPr>
              <w:jc w:val="both"/>
              <w:rPr>
                <w:i/>
                <w:iCs/>
                <w:spacing w:val="-3"/>
              </w:rPr>
            </w:pPr>
            <w:r>
              <w:rPr>
                <w:i/>
                <w:iCs/>
                <w:spacing w:val="-3"/>
              </w:rPr>
              <w:t>Metacarpophalangeal</w:t>
            </w:r>
          </w:p>
        </w:tc>
      </w:tr>
      <w:tr w:rsidR="00901E7A" w14:paraId="5A7809AC" w14:textId="77777777" w:rsidTr="00901E7A">
        <w:trPr>
          <w:trHeight w:val="279"/>
        </w:trPr>
        <w:tc>
          <w:tcPr>
            <w:tcW w:w="1035" w:type="pct"/>
            <w:tcMar>
              <w:top w:w="0" w:type="dxa"/>
              <w:left w:w="108" w:type="dxa"/>
              <w:bottom w:w="0" w:type="dxa"/>
              <w:right w:w="108" w:type="dxa"/>
            </w:tcMar>
          </w:tcPr>
          <w:p w14:paraId="66980B85" w14:textId="77777777" w:rsidR="00901E7A" w:rsidRDefault="00901E7A">
            <w:pPr>
              <w:jc w:val="both"/>
              <w:rPr>
                <w:i/>
                <w:iCs/>
                <w:spacing w:val="-3"/>
              </w:rPr>
            </w:pPr>
            <w:r>
              <w:rPr>
                <w:i/>
                <w:iCs/>
                <w:spacing w:val="-3"/>
              </w:rPr>
              <w:t>MPJ</w:t>
            </w:r>
          </w:p>
        </w:tc>
        <w:tc>
          <w:tcPr>
            <w:tcW w:w="3965" w:type="pct"/>
            <w:tcMar>
              <w:top w:w="0" w:type="dxa"/>
              <w:left w:w="108" w:type="dxa"/>
              <w:bottom w:w="0" w:type="dxa"/>
              <w:right w:w="108" w:type="dxa"/>
            </w:tcMar>
          </w:tcPr>
          <w:p w14:paraId="71FEE3DA" w14:textId="77777777" w:rsidR="00901E7A" w:rsidRDefault="00901E7A">
            <w:pPr>
              <w:jc w:val="both"/>
              <w:rPr>
                <w:i/>
                <w:iCs/>
                <w:spacing w:val="-3"/>
              </w:rPr>
            </w:pPr>
            <w:r>
              <w:rPr>
                <w:i/>
                <w:iCs/>
                <w:spacing w:val="-3"/>
              </w:rPr>
              <w:t xml:space="preserve">Metatarsal phalangeal joint </w:t>
            </w:r>
          </w:p>
        </w:tc>
      </w:tr>
      <w:tr w:rsidR="00901E7A" w14:paraId="455E9E92" w14:textId="77777777" w:rsidTr="00901E7A">
        <w:trPr>
          <w:trHeight w:val="279"/>
        </w:trPr>
        <w:tc>
          <w:tcPr>
            <w:tcW w:w="1035" w:type="pct"/>
            <w:tcMar>
              <w:top w:w="0" w:type="dxa"/>
              <w:left w:w="108" w:type="dxa"/>
              <w:bottom w:w="0" w:type="dxa"/>
              <w:right w:w="108" w:type="dxa"/>
            </w:tcMar>
          </w:tcPr>
          <w:p w14:paraId="4A17DF7B" w14:textId="77777777" w:rsidR="00901E7A" w:rsidRDefault="00901E7A">
            <w:pPr>
              <w:jc w:val="both"/>
              <w:rPr>
                <w:i/>
                <w:iCs/>
                <w:spacing w:val="-3"/>
              </w:rPr>
            </w:pPr>
            <w:r>
              <w:rPr>
                <w:i/>
                <w:iCs/>
                <w:spacing w:val="-3"/>
              </w:rPr>
              <w:t>MR</w:t>
            </w:r>
          </w:p>
        </w:tc>
        <w:tc>
          <w:tcPr>
            <w:tcW w:w="3965" w:type="pct"/>
            <w:tcMar>
              <w:top w:w="0" w:type="dxa"/>
              <w:left w:w="108" w:type="dxa"/>
              <w:bottom w:w="0" w:type="dxa"/>
              <w:right w:w="108" w:type="dxa"/>
            </w:tcMar>
          </w:tcPr>
          <w:p w14:paraId="10E53CEA" w14:textId="77777777" w:rsidR="00901E7A" w:rsidRDefault="00901E7A">
            <w:pPr>
              <w:jc w:val="both"/>
              <w:rPr>
                <w:i/>
                <w:iCs/>
                <w:spacing w:val="-3"/>
              </w:rPr>
            </w:pPr>
            <w:r>
              <w:rPr>
                <w:i/>
                <w:iCs/>
                <w:spacing w:val="-3"/>
              </w:rPr>
              <w:t>Mitral regurgitation</w:t>
            </w:r>
          </w:p>
        </w:tc>
      </w:tr>
      <w:tr w:rsidR="00901E7A" w14:paraId="6425D424" w14:textId="77777777" w:rsidTr="00901E7A">
        <w:trPr>
          <w:trHeight w:val="279"/>
        </w:trPr>
        <w:tc>
          <w:tcPr>
            <w:tcW w:w="1035" w:type="pct"/>
            <w:tcMar>
              <w:top w:w="0" w:type="dxa"/>
              <w:left w:w="108" w:type="dxa"/>
              <w:bottom w:w="0" w:type="dxa"/>
              <w:right w:w="108" w:type="dxa"/>
            </w:tcMar>
          </w:tcPr>
          <w:p w14:paraId="59F61E67" w14:textId="77777777" w:rsidR="00901E7A" w:rsidRDefault="00901E7A">
            <w:pPr>
              <w:jc w:val="both"/>
              <w:rPr>
                <w:i/>
                <w:iCs/>
                <w:spacing w:val="-3"/>
              </w:rPr>
            </w:pPr>
            <w:r>
              <w:rPr>
                <w:i/>
                <w:iCs/>
                <w:spacing w:val="-3"/>
              </w:rPr>
              <w:t>MRI</w:t>
            </w:r>
          </w:p>
        </w:tc>
        <w:tc>
          <w:tcPr>
            <w:tcW w:w="3965" w:type="pct"/>
            <w:tcMar>
              <w:top w:w="0" w:type="dxa"/>
              <w:left w:w="108" w:type="dxa"/>
              <w:bottom w:w="0" w:type="dxa"/>
              <w:right w:w="108" w:type="dxa"/>
            </w:tcMar>
          </w:tcPr>
          <w:p w14:paraId="51F94DAD" w14:textId="77777777" w:rsidR="00901E7A" w:rsidRDefault="00901E7A">
            <w:pPr>
              <w:jc w:val="both"/>
              <w:rPr>
                <w:i/>
                <w:iCs/>
                <w:spacing w:val="-3"/>
              </w:rPr>
            </w:pPr>
            <w:r>
              <w:rPr>
                <w:i/>
                <w:iCs/>
                <w:spacing w:val="-3"/>
              </w:rPr>
              <w:t>Magnetic resonance imaging</w:t>
            </w:r>
          </w:p>
        </w:tc>
      </w:tr>
      <w:tr w:rsidR="00901E7A" w14:paraId="0B1D0165" w14:textId="77777777" w:rsidTr="00901E7A">
        <w:trPr>
          <w:trHeight w:val="279"/>
        </w:trPr>
        <w:tc>
          <w:tcPr>
            <w:tcW w:w="1035" w:type="pct"/>
            <w:tcMar>
              <w:top w:w="0" w:type="dxa"/>
              <w:left w:w="108" w:type="dxa"/>
              <w:bottom w:w="0" w:type="dxa"/>
              <w:right w:w="108" w:type="dxa"/>
            </w:tcMar>
          </w:tcPr>
          <w:p w14:paraId="1A48514E" w14:textId="77777777" w:rsidR="00901E7A" w:rsidRDefault="00901E7A">
            <w:pPr>
              <w:jc w:val="both"/>
              <w:rPr>
                <w:i/>
                <w:iCs/>
                <w:spacing w:val="-3"/>
              </w:rPr>
            </w:pPr>
            <w:r>
              <w:rPr>
                <w:i/>
                <w:iCs/>
                <w:spacing w:val="-3"/>
              </w:rPr>
              <w:t>MRSA</w:t>
            </w:r>
          </w:p>
        </w:tc>
        <w:tc>
          <w:tcPr>
            <w:tcW w:w="3965" w:type="pct"/>
            <w:tcMar>
              <w:top w:w="0" w:type="dxa"/>
              <w:left w:w="108" w:type="dxa"/>
              <w:bottom w:w="0" w:type="dxa"/>
              <w:right w:w="108" w:type="dxa"/>
            </w:tcMar>
          </w:tcPr>
          <w:p w14:paraId="6363EA36" w14:textId="77777777" w:rsidR="00901E7A" w:rsidRDefault="00901E7A">
            <w:pPr>
              <w:jc w:val="both"/>
              <w:rPr>
                <w:i/>
                <w:iCs/>
                <w:spacing w:val="-3"/>
              </w:rPr>
            </w:pPr>
            <w:r>
              <w:rPr>
                <w:i/>
                <w:iCs/>
                <w:spacing w:val="-3"/>
              </w:rPr>
              <w:t>Methicillin Resistant Staphylococcus Aureus</w:t>
            </w:r>
          </w:p>
        </w:tc>
      </w:tr>
      <w:tr w:rsidR="00901E7A" w14:paraId="36D2AAAD" w14:textId="77777777" w:rsidTr="00901E7A">
        <w:trPr>
          <w:trHeight w:val="279"/>
        </w:trPr>
        <w:tc>
          <w:tcPr>
            <w:tcW w:w="1035" w:type="pct"/>
            <w:tcMar>
              <w:top w:w="0" w:type="dxa"/>
              <w:left w:w="108" w:type="dxa"/>
              <w:bottom w:w="0" w:type="dxa"/>
              <w:right w:w="108" w:type="dxa"/>
            </w:tcMar>
          </w:tcPr>
          <w:p w14:paraId="72CB491E" w14:textId="77777777" w:rsidR="00901E7A" w:rsidRDefault="00901E7A">
            <w:pPr>
              <w:rPr>
                <w:i/>
                <w:iCs/>
                <w:spacing w:val="-3"/>
              </w:rPr>
            </w:pPr>
            <w:r>
              <w:rPr>
                <w:i/>
                <w:iCs/>
                <w:spacing w:val="-3"/>
              </w:rPr>
              <w:t>MS</w:t>
            </w:r>
          </w:p>
        </w:tc>
        <w:tc>
          <w:tcPr>
            <w:tcW w:w="3965" w:type="pct"/>
            <w:tcMar>
              <w:top w:w="0" w:type="dxa"/>
              <w:left w:w="108" w:type="dxa"/>
              <w:bottom w:w="0" w:type="dxa"/>
              <w:right w:w="108" w:type="dxa"/>
            </w:tcMar>
          </w:tcPr>
          <w:p w14:paraId="7BC10466" w14:textId="77777777" w:rsidR="00901E7A" w:rsidRDefault="00901E7A">
            <w:pPr>
              <w:jc w:val="both"/>
              <w:rPr>
                <w:i/>
                <w:iCs/>
                <w:spacing w:val="-3"/>
              </w:rPr>
            </w:pPr>
            <w:r>
              <w:rPr>
                <w:i/>
                <w:iCs/>
                <w:spacing w:val="-3"/>
              </w:rPr>
              <w:t>Multiple sclerosis</w:t>
            </w:r>
          </w:p>
        </w:tc>
      </w:tr>
      <w:tr w:rsidR="00901E7A" w14:paraId="5DE5357E" w14:textId="77777777" w:rsidTr="00901E7A">
        <w:trPr>
          <w:trHeight w:val="279"/>
        </w:trPr>
        <w:tc>
          <w:tcPr>
            <w:tcW w:w="1035" w:type="pct"/>
            <w:tcMar>
              <w:top w:w="0" w:type="dxa"/>
              <w:left w:w="108" w:type="dxa"/>
              <w:bottom w:w="0" w:type="dxa"/>
              <w:right w:w="108" w:type="dxa"/>
            </w:tcMar>
          </w:tcPr>
          <w:p w14:paraId="4AEA7ECC" w14:textId="77777777" w:rsidR="00901E7A" w:rsidRDefault="00901E7A">
            <w:pPr>
              <w:rPr>
                <w:i/>
                <w:iCs/>
                <w:spacing w:val="-3"/>
              </w:rPr>
            </w:pPr>
            <w:r>
              <w:rPr>
                <w:i/>
                <w:iCs/>
                <w:spacing w:val="-3"/>
              </w:rPr>
              <w:t>MSL</w:t>
            </w:r>
          </w:p>
        </w:tc>
        <w:tc>
          <w:tcPr>
            <w:tcW w:w="3965" w:type="pct"/>
            <w:tcMar>
              <w:top w:w="0" w:type="dxa"/>
              <w:left w:w="108" w:type="dxa"/>
              <w:bottom w:w="0" w:type="dxa"/>
              <w:right w:w="108" w:type="dxa"/>
            </w:tcMar>
          </w:tcPr>
          <w:p w14:paraId="210F2AAF" w14:textId="77777777" w:rsidR="00901E7A" w:rsidRDefault="00901E7A">
            <w:pPr>
              <w:jc w:val="both"/>
              <w:rPr>
                <w:i/>
                <w:iCs/>
                <w:spacing w:val="-3"/>
              </w:rPr>
            </w:pPr>
            <w:r>
              <w:rPr>
                <w:i/>
                <w:iCs/>
                <w:spacing w:val="-3"/>
              </w:rPr>
              <w:t xml:space="preserve">Midsternal line </w:t>
            </w:r>
          </w:p>
        </w:tc>
      </w:tr>
      <w:tr w:rsidR="00901E7A" w14:paraId="37C3404B" w14:textId="77777777" w:rsidTr="00901E7A">
        <w:trPr>
          <w:trHeight w:val="279"/>
        </w:trPr>
        <w:tc>
          <w:tcPr>
            <w:tcW w:w="1035" w:type="pct"/>
            <w:tcMar>
              <w:top w:w="0" w:type="dxa"/>
              <w:left w:w="108" w:type="dxa"/>
              <w:bottom w:w="0" w:type="dxa"/>
              <w:right w:w="108" w:type="dxa"/>
            </w:tcMar>
          </w:tcPr>
          <w:p w14:paraId="3D420C46" w14:textId="77777777" w:rsidR="00901E7A" w:rsidRDefault="00901E7A">
            <w:pPr>
              <w:rPr>
                <w:i/>
                <w:iCs/>
                <w:spacing w:val="-3"/>
              </w:rPr>
            </w:pPr>
            <w:proofErr w:type="spellStart"/>
            <w:r>
              <w:rPr>
                <w:i/>
                <w:iCs/>
                <w:spacing w:val="-3"/>
              </w:rPr>
              <w:t>Ms</w:t>
            </w:r>
            <w:proofErr w:type="spellEnd"/>
          </w:p>
        </w:tc>
        <w:tc>
          <w:tcPr>
            <w:tcW w:w="3965" w:type="pct"/>
            <w:tcMar>
              <w:top w:w="0" w:type="dxa"/>
              <w:left w:w="108" w:type="dxa"/>
              <w:bottom w:w="0" w:type="dxa"/>
              <w:right w:w="108" w:type="dxa"/>
            </w:tcMar>
          </w:tcPr>
          <w:p w14:paraId="29DDA9AE" w14:textId="77777777" w:rsidR="00901E7A" w:rsidRDefault="00901E7A">
            <w:pPr>
              <w:jc w:val="both"/>
              <w:rPr>
                <w:i/>
                <w:iCs/>
                <w:spacing w:val="-3"/>
              </w:rPr>
            </w:pPr>
            <w:r>
              <w:rPr>
                <w:i/>
                <w:iCs/>
                <w:spacing w:val="-3"/>
              </w:rPr>
              <w:t>Morphine sulfate</w:t>
            </w:r>
          </w:p>
        </w:tc>
      </w:tr>
      <w:tr w:rsidR="00901E7A" w14:paraId="3428BDCD" w14:textId="77777777" w:rsidTr="00901E7A">
        <w:trPr>
          <w:trHeight w:val="279"/>
        </w:trPr>
        <w:tc>
          <w:tcPr>
            <w:tcW w:w="1035" w:type="pct"/>
            <w:tcMar>
              <w:top w:w="0" w:type="dxa"/>
              <w:left w:w="108" w:type="dxa"/>
              <w:bottom w:w="0" w:type="dxa"/>
              <w:right w:w="108" w:type="dxa"/>
            </w:tcMar>
          </w:tcPr>
          <w:p w14:paraId="58864D0B" w14:textId="77777777" w:rsidR="00901E7A" w:rsidRDefault="00901E7A">
            <w:pPr>
              <w:rPr>
                <w:i/>
                <w:iCs/>
                <w:spacing w:val="-3"/>
              </w:rPr>
            </w:pPr>
            <w:r>
              <w:rPr>
                <w:i/>
                <w:iCs/>
                <w:spacing w:val="-3"/>
              </w:rPr>
              <w:t>MUGA (scan)</w:t>
            </w:r>
          </w:p>
        </w:tc>
        <w:tc>
          <w:tcPr>
            <w:tcW w:w="3965" w:type="pct"/>
            <w:tcMar>
              <w:top w:w="0" w:type="dxa"/>
              <w:left w:w="108" w:type="dxa"/>
              <w:bottom w:w="0" w:type="dxa"/>
              <w:right w:w="108" w:type="dxa"/>
            </w:tcMar>
          </w:tcPr>
          <w:p w14:paraId="334689FF" w14:textId="77777777" w:rsidR="00901E7A" w:rsidRDefault="00901E7A">
            <w:pPr>
              <w:jc w:val="both"/>
              <w:rPr>
                <w:i/>
                <w:iCs/>
                <w:spacing w:val="-3"/>
              </w:rPr>
            </w:pPr>
            <w:proofErr w:type="spellStart"/>
            <w:r>
              <w:rPr>
                <w:i/>
                <w:iCs/>
                <w:spacing w:val="-3"/>
              </w:rPr>
              <w:t>Multigated</w:t>
            </w:r>
            <w:proofErr w:type="spellEnd"/>
            <w:r>
              <w:rPr>
                <w:i/>
                <w:iCs/>
                <w:spacing w:val="-3"/>
              </w:rPr>
              <w:t xml:space="preserve"> acquisition scan</w:t>
            </w:r>
          </w:p>
        </w:tc>
      </w:tr>
      <w:tr w:rsidR="00901E7A" w14:paraId="5B1BB6E8" w14:textId="77777777" w:rsidTr="00901E7A">
        <w:trPr>
          <w:trHeight w:val="279"/>
        </w:trPr>
        <w:tc>
          <w:tcPr>
            <w:tcW w:w="1035" w:type="pct"/>
            <w:tcMar>
              <w:top w:w="0" w:type="dxa"/>
              <w:left w:w="108" w:type="dxa"/>
              <w:bottom w:w="0" w:type="dxa"/>
              <w:right w:w="108" w:type="dxa"/>
            </w:tcMar>
          </w:tcPr>
          <w:p w14:paraId="1A0623DD" w14:textId="77777777" w:rsidR="00901E7A" w:rsidRDefault="00901E7A">
            <w:pPr>
              <w:rPr>
                <w:i/>
                <w:iCs/>
                <w:spacing w:val="-3"/>
              </w:rPr>
            </w:pPr>
            <w:r>
              <w:rPr>
                <w:i/>
                <w:iCs/>
                <w:spacing w:val="-3"/>
              </w:rPr>
              <w:t>MV</w:t>
            </w:r>
          </w:p>
        </w:tc>
        <w:tc>
          <w:tcPr>
            <w:tcW w:w="3965" w:type="pct"/>
            <w:tcMar>
              <w:top w:w="0" w:type="dxa"/>
              <w:left w:w="108" w:type="dxa"/>
              <w:bottom w:w="0" w:type="dxa"/>
              <w:right w:w="108" w:type="dxa"/>
            </w:tcMar>
          </w:tcPr>
          <w:p w14:paraId="789A8636" w14:textId="77777777" w:rsidR="00901E7A" w:rsidRDefault="00901E7A">
            <w:pPr>
              <w:jc w:val="both"/>
              <w:rPr>
                <w:i/>
                <w:iCs/>
                <w:spacing w:val="-3"/>
              </w:rPr>
            </w:pPr>
            <w:proofErr w:type="spellStart"/>
            <w:r>
              <w:rPr>
                <w:i/>
                <w:iCs/>
                <w:spacing w:val="-3"/>
              </w:rPr>
              <w:t>Millovolt</w:t>
            </w:r>
            <w:proofErr w:type="spellEnd"/>
            <w:r>
              <w:rPr>
                <w:i/>
                <w:iCs/>
                <w:spacing w:val="-3"/>
              </w:rPr>
              <w:t xml:space="preserve"> </w:t>
            </w:r>
          </w:p>
        </w:tc>
      </w:tr>
      <w:tr w:rsidR="00901E7A" w14:paraId="2407D05A" w14:textId="77777777" w:rsidTr="00901E7A">
        <w:trPr>
          <w:trHeight w:val="279"/>
        </w:trPr>
        <w:tc>
          <w:tcPr>
            <w:tcW w:w="1035" w:type="pct"/>
            <w:tcMar>
              <w:top w:w="0" w:type="dxa"/>
              <w:left w:w="108" w:type="dxa"/>
              <w:bottom w:w="0" w:type="dxa"/>
              <w:right w:w="108" w:type="dxa"/>
            </w:tcMar>
          </w:tcPr>
          <w:p w14:paraId="5144D4B2" w14:textId="77777777" w:rsidR="00901E7A" w:rsidRDefault="00901E7A">
            <w:pPr>
              <w:rPr>
                <w:i/>
                <w:iCs/>
                <w:spacing w:val="-3"/>
              </w:rPr>
            </w:pPr>
            <w:r>
              <w:rPr>
                <w:i/>
                <w:iCs/>
                <w:spacing w:val="-3"/>
              </w:rPr>
              <w:t>MVA</w:t>
            </w:r>
          </w:p>
        </w:tc>
        <w:tc>
          <w:tcPr>
            <w:tcW w:w="3965" w:type="pct"/>
            <w:tcMar>
              <w:top w:w="0" w:type="dxa"/>
              <w:left w:w="108" w:type="dxa"/>
              <w:bottom w:w="0" w:type="dxa"/>
              <w:right w:w="108" w:type="dxa"/>
            </w:tcMar>
          </w:tcPr>
          <w:p w14:paraId="58A09883" w14:textId="77777777" w:rsidR="00901E7A" w:rsidRDefault="00901E7A">
            <w:pPr>
              <w:jc w:val="both"/>
              <w:rPr>
                <w:i/>
                <w:iCs/>
                <w:spacing w:val="-3"/>
              </w:rPr>
            </w:pPr>
            <w:r>
              <w:rPr>
                <w:i/>
                <w:iCs/>
                <w:spacing w:val="-3"/>
              </w:rPr>
              <w:t>Motor vehicle accident</w:t>
            </w:r>
          </w:p>
        </w:tc>
      </w:tr>
      <w:tr w:rsidR="00901E7A" w14:paraId="133C9B05" w14:textId="77777777" w:rsidTr="00901E7A">
        <w:trPr>
          <w:trHeight w:val="279"/>
        </w:trPr>
        <w:tc>
          <w:tcPr>
            <w:tcW w:w="1035" w:type="pct"/>
            <w:tcMar>
              <w:top w:w="0" w:type="dxa"/>
              <w:left w:w="108" w:type="dxa"/>
              <w:bottom w:w="0" w:type="dxa"/>
              <w:right w:w="108" w:type="dxa"/>
            </w:tcMar>
          </w:tcPr>
          <w:p w14:paraId="5AD0E2B6" w14:textId="77777777" w:rsidR="00901E7A" w:rsidRDefault="00901E7A">
            <w:pPr>
              <w:rPr>
                <w:i/>
                <w:iCs/>
                <w:spacing w:val="-3"/>
              </w:rPr>
            </w:pPr>
            <w:r>
              <w:rPr>
                <w:i/>
                <w:iCs/>
                <w:spacing w:val="-3"/>
              </w:rPr>
              <w:t>MVC</w:t>
            </w:r>
          </w:p>
        </w:tc>
        <w:tc>
          <w:tcPr>
            <w:tcW w:w="3965" w:type="pct"/>
            <w:tcMar>
              <w:top w:w="0" w:type="dxa"/>
              <w:left w:w="108" w:type="dxa"/>
              <w:bottom w:w="0" w:type="dxa"/>
              <w:right w:w="108" w:type="dxa"/>
            </w:tcMar>
          </w:tcPr>
          <w:p w14:paraId="1A964E0A" w14:textId="77777777" w:rsidR="00901E7A" w:rsidRDefault="00901E7A">
            <w:pPr>
              <w:jc w:val="both"/>
              <w:rPr>
                <w:i/>
                <w:iCs/>
                <w:spacing w:val="-3"/>
              </w:rPr>
            </w:pPr>
            <w:r>
              <w:rPr>
                <w:i/>
                <w:iCs/>
                <w:spacing w:val="-3"/>
              </w:rPr>
              <w:t xml:space="preserve">Maximum vital capacity </w:t>
            </w:r>
          </w:p>
        </w:tc>
      </w:tr>
      <w:tr w:rsidR="00901E7A" w14:paraId="67CCA99B" w14:textId="77777777" w:rsidTr="00901E7A">
        <w:trPr>
          <w:trHeight w:val="279"/>
        </w:trPr>
        <w:tc>
          <w:tcPr>
            <w:tcW w:w="1035" w:type="pct"/>
            <w:tcMar>
              <w:top w:w="0" w:type="dxa"/>
              <w:left w:w="108" w:type="dxa"/>
              <w:bottom w:w="0" w:type="dxa"/>
              <w:right w:w="108" w:type="dxa"/>
            </w:tcMar>
          </w:tcPr>
          <w:p w14:paraId="1713C9F0" w14:textId="77777777" w:rsidR="00901E7A" w:rsidRDefault="00901E7A">
            <w:pPr>
              <w:rPr>
                <w:i/>
                <w:iCs/>
                <w:spacing w:val="-3"/>
              </w:rPr>
            </w:pPr>
            <w:r>
              <w:rPr>
                <w:i/>
                <w:iCs/>
                <w:spacing w:val="-3"/>
              </w:rPr>
              <w:t>MVI</w:t>
            </w:r>
          </w:p>
        </w:tc>
        <w:tc>
          <w:tcPr>
            <w:tcW w:w="3965" w:type="pct"/>
            <w:tcMar>
              <w:top w:w="0" w:type="dxa"/>
              <w:left w:w="108" w:type="dxa"/>
              <w:bottom w:w="0" w:type="dxa"/>
              <w:right w:w="108" w:type="dxa"/>
            </w:tcMar>
          </w:tcPr>
          <w:p w14:paraId="6D36BBB9" w14:textId="77777777" w:rsidR="00901E7A" w:rsidRDefault="00901E7A">
            <w:pPr>
              <w:jc w:val="both"/>
              <w:rPr>
                <w:i/>
                <w:iCs/>
                <w:spacing w:val="-3"/>
              </w:rPr>
            </w:pPr>
            <w:r>
              <w:rPr>
                <w:i/>
                <w:iCs/>
                <w:spacing w:val="-3"/>
              </w:rPr>
              <w:t>Multivitamins</w:t>
            </w:r>
          </w:p>
        </w:tc>
      </w:tr>
      <w:tr w:rsidR="00901E7A" w14:paraId="1E54FACA" w14:textId="77777777" w:rsidTr="00901E7A">
        <w:trPr>
          <w:trHeight w:val="279"/>
        </w:trPr>
        <w:tc>
          <w:tcPr>
            <w:tcW w:w="1035" w:type="pct"/>
            <w:tcMar>
              <w:top w:w="0" w:type="dxa"/>
              <w:left w:w="108" w:type="dxa"/>
              <w:bottom w:w="0" w:type="dxa"/>
              <w:right w:w="108" w:type="dxa"/>
            </w:tcMar>
          </w:tcPr>
          <w:p w14:paraId="319393D3" w14:textId="77777777" w:rsidR="00901E7A" w:rsidRDefault="00901E7A">
            <w:pPr>
              <w:rPr>
                <w:i/>
                <w:iCs/>
                <w:spacing w:val="-3"/>
              </w:rPr>
            </w:pPr>
            <w:r>
              <w:rPr>
                <w:i/>
                <w:iCs/>
                <w:spacing w:val="-3"/>
              </w:rPr>
              <w:t>MVV</w:t>
            </w:r>
          </w:p>
        </w:tc>
        <w:tc>
          <w:tcPr>
            <w:tcW w:w="3965" w:type="pct"/>
            <w:tcMar>
              <w:top w:w="0" w:type="dxa"/>
              <w:left w:w="108" w:type="dxa"/>
              <w:bottom w:w="0" w:type="dxa"/>
              <w:right w:w="108" w:type="dxa"/>
            </w:tcMar>
          </w:tcPr>
          <w:p w14:paraId="059ACA71" w14:textId="77777777" w:rsidR="00901E7A" w:rsidRDefault="00901E7A">
            <w:pPr>
              <w:jc w:val="both"/>
              <w:rPr>
                <w:i/>
                <w:iCs/>
                <w:spacing w:val="-3"/>
              </w:rPr>
            </w:pPr>
            <w:r>
              <w:rPr>
                <w:i/>
                <w:iCs/>
                <w:spacing w:val="-3"/>
              </w:rPr>
              <w:t xml:space="preserve">Maximum ventilatory volume </w:t>
            </w:r>
          </w:p>
        </w:tc>
      </w:tr>
      <w:tr w:rsidR="00901E7A" w14:paraId="3BE40FE1" w14:textId="77777777" w:rsidTr="00901E7A">
        <w:trPr>
          <w:trHeight w:val="279"/>
        </w:trPr>
        <w:tc>
          <w:tcPr>
            <w:tcW w:w="1035" w:type="pct"/>
            <w:tcMar>
              <w:top w:w="0" w:type="dxa"/>
              <w:left w:w="108" w:type="dxa"/>
              <w:bottom w:w="0" w:type="dxa"/>
              <w:right w:w="108" w:type="dxa"/>
            </w:tcMar>
          </w:tcPr>
          <w:p w14:paraId="3D25D187" w14:textId="77777777" w:rsidR="00901E7A" w:rsidRDefault="00901E7A">
            <w:pPr>
              <w:rPr>
                <w:i/>
                <w:iCs/>
                <w:spacing w:val="-3"/>
              </w:rPr>
            </w:pPr>
          </w:p>
        </w:tc>
        <w:tc>
          <w:tcPr>
            <w:tcW w:w="3965" w:type="pct"/>
            <w:tcMar>
              <w:top w:w="0" w:type="dxa"/>
              <w:left w:w="108" w:type="dxa"/>
              <w:bottom w:w="0" w:type="dxa"/>
              <w:right w:w="108" w:type="dxa"/>
            </w:tcMar>
          </w:tcPr>
          <w:p w14:paraId="6EE40015" w14:textId="77777777" w:rsidR="00901E7A" w:rsidRDefault="00901E7A">
            <w:pPr>
              <w:jc w:val="both"/>
              <w:rPr>
                <w:i/>
                <w:iCs/>
                <w:spacing w:val="-3"/>
              </w:rPr>
            </w:pPr>
          </w:p>
        </w:tc>
      </w:tr>
      <w:tr w:rsidR="00901E7A" w14:paraId="7FF46921" w14:textId="77777777" w:rsidTr="00901E7A">
        <w:trPr>
          <w:trHeight w:val="279"/>
        </w:trPr>
        <w:tc>
          <w:tcPr>
            <w:tcW w:w="1035" w:type="pct"/>
            <w:tcMar>
              <w:top w:w="0" w:type="dxa"/>
              <w:left w:w="108" w:type="dxa"/>
              <w:bottom w:w="0" w:type="dxa"/>
              <w:right w:w="108" w:type="dxa"/>
            </w:tcMar>
          </w:tcPr>
          <w:p w14:paraId="3741F418" w14:textId="77777777" w:rsidR="00901E7A" w:rsidRDefault="00901E7A">
            <w:pPr>
              <w:rPr>
                <w:i/>
                <w:iCs/>
                <w:spacing w:val="-3"/>
              </w:rPr>
            </w:pPr>
            <w:r>
              <w:rPr>
                <w:i/>
                <w:iCs/>
                <w:spacing w:val="-3"/>
              </w:rPr>
              <w:t>N</w:t>
            </w:r>
          </w:p>
        </w:tc>
        <w:tc>
          <w:tcPr>
            <w:tcW w:w="3965" w:type="pct"/>
            <w:tcMar>
              <w:top w:w="0" w:type="dxa"/>
              <w:left w:w="108" w:type="dxa"/>
              <w:bottom w:w="0" w:type="dxa"/>
              <w:right w:w="108" w:type="dxa"/>
            </w:tcMar>
          </w:tcPr>
          <w:p w14:paraId="783E0FE3" w14:textId="77777777" w:rsidR="00901E7A" w:rsidRDefault="00901E7A">
            <w:pPr>
              <w:jc w:val="both"/>
              <w:rPr>
                <w:i/>
                <w:iCs/>
                <w:spacing w:val="-3"/>
              </w:rPr>
            </w:pPr>
            <w:r>
              <w:rPr>
                <w:i/>
                <w:iCs/>
                <w:spacing w:val="-3"/>
              </w:rPr>
              <w:t>Nausea</w:t>
            </w:r>
          </w:p>
        </w:tc>
      </w:tr>
      <w:tr w:rsidR="00901E7A" w14:paraId="67D6AC5D" w14:textId="77777777" w:rsidTr="00901E7A">
        <w:trPr>
          <w:trHeight w:val="279"/>
        </w:trPr>
        <w:tc>
          <w:tcPr>
            <w:tcW w:w="1035" w:type="pct"/>
            <w:tcMar>
              <w:top w:w="0" w:type="dxa"/>
              <w:left w:w="108" w:type="dxa"/>
              <w:bottom w:w="0" w:type="dxa"/>
              <w:right w:w="108" w:type="dxa"/>
            </w:tcMar>
          </w:tcPr>
          <w:p w14:paraId="5E7205F5" w14:textId="77777777" w:rsidR="00901E7A" w:rsidRDefault="00901E7A">
            <w:pPr>
              <w:rPr>
                <w:i/>
                <w:iCs/>
                <w:spacing w:val="-3"/>
              </w:rPr>
            </w:pPr>
            <w:r>
              <w:rPr>
                <w:i/>
                <w:iCs/>
                <w:spacing w:val="-3"/>
              </w:rPr>
              <w:t>NA</w:t>
            </w:r>
          </w:p>
        </w:tc>
        <w:tc>
          <w:tcPr>
            <w:tcW w:w="3965" w:type="pct"/>
            <w:tcMar>
              <w:top w:w="0" w:type="dxa"/>
              <w:left w:w="108" w:type="dxa"/>
              <w:bottom w:w="0" w:type="dxa"/>
              <w:right w:w="108" w:type="dxa"/>
            </w:tcMar>
          </w:tcPr>
          <w:p w14:paraId="575B624B" w14:textId="77777777" w:rsidR="00901E7A" w:rsidRDefault="00901E7A">
            <w:pPr>
              <w:jc w:val="both"/>
              <w:rPr>
                <w:i/>
                <w:iCs/>
                <w:spacing w:val="-3"/>
              </w:rPr>
            </w:pPr>
            <w:r>
              <w:rPr>
                <w:i/>
                <w:iCs/>
                <w:spacing w:val="-3"/>
              </w:rPr>
              <w:t>Nasal antral</w:t>
            </w:r>
          </w:p>
        </w:tc>
      </w:tr>
      <w:tr w:rsidR="00901E7A" w14:paraId="45122441" w14:textId="77777777" w:rsidTr="00901E7A">
        <w:trPr>
          <w:trHeight w:val="279"/>
        </w:trPr>
        <w:tc>
          <w:tcPr>
            <w:tcW w:w="1035" w:type="pct"/>
            <w:tcMar>
              <w:top w:w="0" w:type="dxa"/>
              <w:left w:w="108" w:type="dxa"/>
              <w:bottom w:w="0" w:type="dxa"/>
              <w:right w:w="108" w:type="dxa"/>
            </w:tcMar>
          </w:tcPr>
          <w:p w14:paraId="319F52D0" w14:textId="77777777" w:rsidR="00901E7A" w:rsidRDefault="00901E7A">
            <w:pPr>
              <w:rPr>
                <w:i/>
                <w:iCs/>
                <w:spacing w:val="-3"/>
              </w:rPr>
            </w:pPr>
            <w:r>
              <w:rPr>
                <w:i/>
                <w:iCs/>
                <w:spacing w:val="-3"/>
              </w:rPr>
              <w:t>Na+</w:t>
            </w:r>
          </w:p>
        </w:tc>
        <w:tc>
          <w:tcPr>
            <w:tcW w:w="3965" w:type="pct"/>
            <w:tcMar>
              <w:top w:w="0" w:type="dxa"/>
              <w:left w:w="108" w:type="dxa"/>
              <w:bottom w:w="0" w:type="dxa"/>
              <w:right w:w="108" w:type="dxa"/>
            </w:tcMar>
          </w:tcPr>
          <w:p w14:paraId="4838C609" w14:textId="77777777" w:rsidR="00901E7A" w:rsidRDefault="00901E7A">
            <w:pPr>
              <w:jc w:val="both"/>
              <w:rPr>
                <w:i/>
                <w:iCs/>
                <w:spacing w:val="-3"/>
              </w:rPr>
            </w:pPr>
            <w:r>
              <w:rPr>
                <w:i/>
                <w:iCs/>
                <w:spacing w:val="-3"/>
              </w:rPr>
              <w:t xml:space="preserve">Sodium </w:t>
            </w:r>
          </w:p>
        </w:tc>
      </w:tr>
      <w:tr w:rsidR="00901E7A" w14:paraId="7DFEE9A9" w14:textId="77777777" w:rsidTr="00901E7A">
        <w:trPr>
          <w:trHeight w:val="279"/>
        </w:trPr>
        <w:tc>
          <w:tcPr>
            <w:tcW w:w="1035" w:type="pct"/>
            <w:tcMar>
              <w:top w:w="0" w:type="dxa"/>
              <w:left w:w="108" w:type="dxa"/>
              <w:bottom w:w="0" w:type="dxa"/>
              <w:right w:w="108" w:type="dxa"/>
            </w:tcMar>
          </w:tcPr>
          <w:p w14:paraId="6405BB69" w14:textId="77777777" w:rsidR="00901E7A" w:rsidRDefault="00901E7A">
            <w:pPr>
              <w:rPr>
                <w:i/>
                <w:iCs/>
                <w:spacing w:val="-3"/>
              </w:rPr>
            </w:pPr>
            <w:r>
              <w:rPr>
                <w:i/>
                <w:iCs/>
                <w:spacing w:val="-3"/>
              </w:rPr>
              <w:t>n/a</w:t>
            </w:r>
          </w:p>
        </w:tc>
        <w:tc>
          <w:tcPr>
            <w:tcW w:w="3965" w:type="pct"/>
            <w:tcMar>
              <w:top w:w="0" w:type="dxa"/>
              <w:left w:w="108" w:type="dxa"/>
              <w:bottom w:w="0" w:type="dxa"/>
              <w:right w:w="108" w:type="dxa"/>
            </w:tcMar>
          </w:tcPr>
          <w:p w14:paraId="4AF39744" w14:textId="77777777" w:rsidR="00901E7A" w:rsidRDefault="00901E7A">
            <w:pPr>
              <w:jc w:val="both"/>
              <w:rPr>
                <w:i/>
                <w:iCs/>
                <w:spacing w:val="-3"/>
              </w:rPr>
            </w:pPr>
            <w:r>
              <w:rPr>
                <w:i/>
                <w:iCs/>
                <w:spacing w:val="-3"/>
              </w:rPr>
              <w:t>Not applicable</w:t>
            </w:r>
          </w:p>
        </w:tc>
      </w:tr>
      <w:tr w:rsidR="00901E7A" w14:paraId="5A756A56" w14:textId="77777777" w:rsidTr="00901E7A">
        <w:trPr>
          <w:trHeight w:val="279"/>
        </w:trPr>
        <w:tc>
          <w:tcPr>
            <w:tcW w:w="1035" w:type="pct"/>
            <w:tcMar>
              <w:top w:w="0" w:type="dxa"/>
              <w:left w:w="108" w:type="dxa"/>
              <w:bottom w:w="0" w:type="dxa"/>
              <w:right w:w="108" w:type="dxa"/>
            </w:tcMar>
          </w:tcPr>
          <w:p w14:paraId="3756F00E" w14:textId="77777777" w:rsidR="00901E7A" w:rsidRDefault="00901E7A">
            <w:pPr>
              <w:rPr>
                <w:i/>
                <w:iCs/>
                <w:spacing w:val="-3"/>
              </w:rPr>
            </w:pPr>
            <w:r>
              <w:rPr>
                <w:i/>
                <w:iCs/>
                <w:spacing w:val="-3"/>
              </w:rPr>
              <w:t>NAP</w:t>
            </w:r>
          </w:p>
        </w:tc>
        <w:tc>
          <w:tcPr>
            <w:tcW w:w="3965" w:type="pct"/>
            <w:tcMar>
              <w:top w:w="0" w:type="dxa"/>
              <w:left w:w="108" w:type="dxa"/>
              <w:bottom w:w="0" w:type="dxa"/>
              <w:right w:w="108" w:type="dxa"/>
            </w:tcMar>
          </w:tcPr>
          <w:p w14:paraId="1D442613" w14:textId="77777777" w:rsidR="00901E7A" w:rsidRDefault="00901E7A">
            <w:pPr>
              <w:jc w:val="both"/>
              <w:rPr>
                <w:i/>
                <w:iCs/>
                <w:spacing w:val="-3"/>
              </w:rPr>
            </w:pPr>
            <w:r>
              <w:rPr>
                <w:i/>
                <w:iCs/>
                <w:spacing w:val="-3"/>
              </w:rPr>
              <w:t xml:space="preserve">Nerve action potential </w:t>
            </w:r>
          </w:p>
        </w:tc>
      </w:tr>
      <w:tr w:rsidR="00901E7A" w14:paraId="118582B0" w14:textId="77777777" w:rsidTr="00901E7A">
        <w:trPr>
          <w:trHeight w:val="279"/>
        </w:trPr>
        <w:tc>
          <w:tcPr>
            <w:tcW w:w="1035" w:type="pct"/>
            <w:tcMar>
              <w:top w:w="0" w:type="dxa"/>
              <w:left w:w="108" w:type="dxa"/>
              <w:bottom w:w="0" w:type="dxa"/>
              <w:right w:w="108" w:type="dxa"/>
            </w:tcMar>
          </w:tcPr>
          <w:p w14:paraId="657D515D" w14:textId="77777777" w:rsidR="00901E7A" w:rsidRDefault="00901E7A">
            <w:pPr>
              <w:rPr>
                <w:i/>
                <w:iCs/>
                <w:spacing w:val="-3"/>
              </w:rPr>
            </w:pPr>
            <w:r>
              <w:rPr>
                <w:i/>
                <w:iCs/>
                <w:spacing w:val="-3"/>
              </w:rPr>
              <w:t>NAPA</w:t>
            </w:r>
          </w:p>
        </w:tc>
        <w:tc>
          <w:tcPr>
            <w:tcW w:w="3965" w:type="pct"/>
            <w:tcMar>
              <w:top w:w="0" w:type="dxa"/>
              <w:left w:w="108" w:type="dxa"/>
              <w:bottom w:w="0" w:type="dxa"/>
              <w:right w:w="108" w:type="dxa"/>
            </w:tcMar>
          </w:tcPr>
          <w:p w14:paraId="13A73AC0" w14:textId="77777777" w:rsidR="00901E7A" w:rsidRDefault="00901E7A">
            <w:pPr>
              <w:jc w:val="both"/>
              <w:rPr>
                <w:i/>
                <w:iCs/>
                <w:spacing w:val="-3"/>
              </w:rPr>
            </w:pPr>
            <w:r>
              <w:rPr>
                <w:i/>
                <w:iCs/>
                <w:spacing w:val="-3"/>
              </w:rPr>
              <w:t>N-</w:t>
            </w:r>
            <w:proofErr w:type="spellStart"/>
            <w:r>
              <w:rPr>
                <w:i/>
                <w:iCs/>
                <w:spacing w:val="-3"/>
              </w:rPr>
              <w:t>acetylprocaindmide</w:t>
            </w:r>
            <w:proofErr w:type="spellEnd"/>
          </w:p>
        </w:tc>
      </w:tr>
      <w:tr w:rsidR="00901E7A" w14:paraId="03608C9F" w14:textId="77777777" w:rsidTr="00901E7A">
        <w:trPr>
          <w:trHeight w:val="279"/>
        </w:trPr>
        <w:tc>
          <w:tcPr>
            <w:tcW w:w="1035" w:type="pct"/>
            <w:tcMar>
              <w:top w:w="0" w:type="dxa"/>
              <w:left w:w="108" w:type="dxa"/>
              <w:bottom w:w="0" w:type="dxa"/>
              <w:right w:w="108" w:type="dxa"/>
            </w:tcMar>
          </w:tcPr>
          <w:p w14:paraId="49F3507C" w14:textId="77777777" w:rsidR="00901E7A" w:rsidRDefault="00901E7A">
            <w:pPr>
              <w:rPr>
                <w:i/>
                <w:iCs/>
                <w:spacing w:val="-3"/>
              </w:rPr>
            </w:pPr>
            <w:r>
              <w:rPr>
                <w:i/>
                <w:iCs/>
                <w:spacing w:val="-3"/>
              </w:rPr>
              <w:t>NaCl</w:t>
            </w:r>
          </w:p>
        </w:tc>
        <w:tc>
          <w:tcPr>
            <w:tcW w:w="3965" w:type="pct"/>
            <w:tcMar>
              <w:top w:w="0" w:type="dxa"/>
              <w:left w:w="108" w:type="dxa"/>
              <w:bottom w:w="0" w:type="dxa"/>
              <w:right w:w="108" w:type="dxa"/>
            </w:tcMar>
          </w:tcPr>
          <w:p w14:paraId="166387E1" w14:textId="77777777" w:rsidR="00901E7A" w:rsidRDefault="00901E7A">
            <w:pPr>
              <w:jc w:val="both"/>
              <w:rPr>
                <w:i/>
                <w:iCs/>
                <w:spacing w:val="-3"/>
              </w:rPr>
            </w:pPr>
            <w:r>
              <w:rPr>
                <w:i/>
                <w:iCs/>
                <w:spacing w:val="-3"/>
              </w:rPr>
              <w:t>Sodium chloride</w:t>
            </w:r>
          </w:p>
        </w:tc>
      </w:tr>
      <w:tr w:rsidR="00901E7A" w14:paraId="20E12F4E" w14:textId="77777777" w:rsidTr="00901E7A">
        <w:trPr>
          <w:trHeight w:val="279"/>
        </w:trPr>
        <w:tc>
          <w:tcPr>
            <w:tcW w:w="1035" w:type="pct"/>
            <w:tcMar>
              <w:top w:w="0" w:type="dxa"/>
              <w:left w:w="108" w:type="dxa"/>
              <w:bottom w:w="0" w:type="dxa"/>
              <w:right w:w="108" w:type="dxa"/>
            </w:tcMar>
          </w:tcPr>
          <w:p w14:paraId="29FF66FC" w14:textId="77777777" w:rsidR="00901E7A" w:rsidRDefault="00901E7A">
            <w:pPr>
              <w:rPr>
                <w:i/>
                <w:iCs/>
                <w:spacing w:val="-3"/>
              </w:rPr>
            </w:pPr>
            <w:r>
              <w:rPr>
                <w:i/>
                <w:iCs/>
                <w:spacing w:val="-3"/>
              </w:rPr>
              <w:t>NAD</w:t>
            </w:r>
          </w:p>
        </w:tc>
        <w:tc>
          <w:tcPr>
            <w:tcW w:w="3965" w:type="pct"/>
            <w:tcMar>
              <w:top w:w="0" w:type="dxa"/>
              <w:left w:w="108" w:type="dxa"/>
              <w:bottom w:w="0" w:type="dxa"/>
              <w:right w:w="108" w:type="dxa"/>
            </w:tcMar>
          </w:tcPr>
          <w:p w14:paraId="461EA65E" w14:textId="77777777" w:rsidR="00901E7A" w:rsidRDefault="00901E7A">
            <w:pPr>
              <w:jc w:val="both"/>
              <w:rPr>
                <w:i/>
                <w:iCs/>
                <w:spacing w:val="-3"/>
              </w:rPr>
            </w:pPr>
            <w:r>
              <w:rPr>
                <w:i/>
                <w:iCs/>
                <w:spacing w:val="-3"/>
              </w:rPr>
              <w:t>No appreciable disease</w:t>
            </w:r>
          </w:p>
        </w:tc>
      </w:tr>
      <w:tr w:rsidR="00901E7A" w14:paraId="601AB1DF" w14:textId="77777777" w:rsidTr="00901E7A">
        <w:trPr>
          <w:trHeight w:val="279"/>
        </w:trPr>
        <w:tc>
          <w:tcPr>
            <w:tcW w:w="1035" w:type="pct"/>
            <w:tcMar>
              <w:top w:w="0" w:type="dxa"/>
              <w:left w:w="108" w:type="dxa"/>
              <w:bottom w:w="0" w:type="dxa"/>
              <w:right w:w="108" w:type="dxa"/>
            </w:tcMar>
          </w:tcPr>
          <w:p w14:paraId="79E07DED" w14:textId="77777777" w:rsidR="00901E7A" w:rsidRDefault="00901E7A">
            <w:pPr>
              <w:rPr>
                <w:i/>
                <w:iCs/>
                <w:spacing w:val="-3"/>
              </w:rPr>
            </w:pPr>
            <w:r>
              <w:rPr>
                <w:i/>
                <w:iCs/>
                <w:spacing w:val="-3"/>
              </w:rPr>
              <w:t xml:space="preserve">NBC </w:t>
            </w:r>
          </w:p>
        </w:tc>
        <w:tc>
          <w:tcPr>
            <w:tcW w:w="3965" w:type="pct"/>
            <w:tcMar>
              <w:top w:w="0" w:type="dxa"/>
              <w:left w:w="108" w:type="dxa"/>
              <w:bottom w:w="0" w:type="dxa"/>
              <w:right w:w="108" w:type="dxa"/>
            </w:tcMar>
          </w:tcPr>
          <w:p w14:paraId="344BEEF3" w14:textId="77777777" w:rsidR="00901E7A" w:rsidRDefault="00901E7A">
            <w:pPr>
              <w:jc w:val="both"/>
              <w:rPr>
                <w:i/>
                <w:iCs/>
                <w:spacing w:val="-3"/>
              </w:rPr>
            </w:pPr>
            <w:proofErr w:type="spellStart"/>
            <w:r>
              <w:rPr>
                <w:i/>
                <w:iCs/>
                <w:spacing w:val="-3"/>
              </w:rPr>
              <w:t>Nonbed</w:t>
            </w:r>
            <w:proofErr w:type="spellEnd"/>
            <w:r>
              <w:rPr>
                <w:i/>
                <w:iCs/>
                <w:spacing w:val="-3"/>
              </w:rPr>
              <w:t xml:space="preserve"> care</w:t>
            </w:r>
          </w:p>
        </w:tc>
      </w:tr>
      <w:tr w:rsidR="00901E7A" w14:paraId="7C09D7F4" w14:textId="77777777" w:rsidTr="00901E7A">
        <w:trPr>
          <w:trHeight w:val="279"/>
        </w:trPr>
        <w:tc>
          <w:tcPr>
            <w:tcW w:w="1035" w:type="pct"/>
            <w:tcMar>
              <w:top w:w="0" w:type="dxa"/>
              <w:left w:w="108" w:type="dxa"/>
              <w:bottom w:w="0" w:type="dxa"/>
              <w:right w:w="108" w:type="dxa"/>
            </w:tcMar>
          </w:tcPr>
          <w:p w14:paraId="7B26B0CB" w14:textId="77777777" w:rsidR="00901E7A" w:rsidRDefault="00901E7A">
            <w:pPr>
              <w:rPr>
                <w:i/>
                <w:iCs/>
                <w:spacing w:val="-3"/>
              </w:rPr>
            </w:pPr>
            <w:r>
              <w:rPr>
                <w:i/>
                <w:iCs/>
                <w:spacing w:val="-3"/>
              </w:rPr>
              <w:t>NC</w:t>
            </w:r>
          </w:p>
        </w:tc>
        <w:tc>
          <w:tcPr>
            <w:tcW w:w="3965" w:type="pct"/>
            <w:tcMar>
              <w:top w:w="0" w:type="dxa"/>
              <w:left w:w="108" w:type="dxa"/>
              <w:bottom w:w="0" w:type="dxa"/>
              <w:right w:w="108" w:type="dxa"/>
            </w:tcMar>
          </w:tcPr>
          <w:p w14:paraId="16595475" w14:textId="77777777" w:rsidR="00901E7A" w:rsidRDefault="00901E7A">
            <w:pPr>
              <w:jc w:val="both"/>
              <w:rPr>
                <w:i/>
                <w:iCs/>
                <w:spacing w:val="-3"/>
              </w:rPr>
            </w:pPr>
            <w:r>
              <w:rPr>
                <w:i/>
                <w:iCs/>
                <w:spacing w:val="-3"/>
              </w:rPr>
              <w:t>Normocephalic</w:t>
            </w:r>
          </w:p>
        </w:tc>
      </w:tr>
      <w:tr w:rsidR="00901E7A" w14:paraId="7FA51420" w14:textId="77777777" w:rsidTr="00901E7A">
        <w:trPr>
          <w:trHeight w:val="279"/>
        </w:trPr>
        <w:tc>
          <w:tcPr>
            <w:tcW w:w="1035" w:type="pct"/>
            <w:tcMar>
              <w:top w:w="0" w:type="dxa"/>
              <w:left w:w="108" w:type="dxa"/>
              <w:bottom w:w="0" w:type="dxa"/>
              <w:right w:w="108" w:type="dxa"/>
            </w:tcMar>
          </w:tcPr>
          <w:p w14:paraId="20AEA879" w14:textId="77777777" w:rsidR="00901E7A" w:rsidRDefault="00901E7A">
            <w:pPr>
              <w:rPr>
                <w:i/>
                <w:iCs/>
                <w:spacing w:val="-3"/>
              </w:rPr>
            </w:pPr>
            <w:r>
              <w:rPr>
                <w:i/>
                <w:iCs/>
                <w:spacing w:val="-3"/>
              </w:rPr>
              <w:t>NCV</w:t>
            </w:r>
          </w:p>
        </w:tc>
        <w:tc>
          <w:tcPr>
            <w:tcW w:w="3965" w:type="pct"/>
            <w:tcMar>
              <w:top w:w="0" w:type="dxa"/>
              <w:left w:w="108" w:type="dxa"/>
              <w:bottom w:w="0" w:type="dxa"/>
              <w:right w:w="108" w:type="dxa"/>
            </w:tcMar>
          </w:tcPr>
          <w:p w14:paraId="6781F51C" w14:textId="77777777" w:rsidR="00901E7A" w:rsidRDefault="00901E7A">
            <w:pPr>
              <w:jc w:val="both"/>
              <w:rPr>
                <w:i/>
                <w:iCs/>
                <w:spacing w:val="-3"/>
              </w:rPr>
            </w:pPr>
            <w:r>
              <w:rPr>
                <w:i/>
                <w:iCs/>
                <w:spacing w:val="-3"/>
              </w:rPr>
              <w:t>Nerve conduction velocity</w:t>
            </w:r>
          </w:p>
        </w:tc>
      </w:tr>
      <w:tr w:rsidR="00901E7A" w14:paraId="5D5E77DE" w14:textId="77777777" w:rsidTr="00901E7A">
        <w:trPr>
          <w:trHeight w:val="279"/>
        </w:trPr>
        <w:tc>
          <w:tcPr>
            <w:tcW w:w="1035" w:type="pct"/>
            <w:tcMar>
              <w:top w:w="0" w:type="dxa"/>
              <w:left w:w="108" w:type="dxa"/>
              <w:bottom w:w="0" w:type="dxa"/>
              <w:right w:w="108" w:type="dxa"/>
            </w:tcMar>
          </w:tcPr>
          <w:p w14:paraId="7B021179" w14:textId="77777777" w:rsidR="00901E7A" w:rsidRDefault="00901E7A">
            <w:pPr>
              <w:rPr>
                <w:i/>
                <w:iCs/>
                <w:spacing w:val="-3"/>
              </w:rPr>
            </w:pPr>
            <w:r>
              <w:rPr>
                <w:i/>
                <w:iCs/>
                <w:spacing w:val="-3"/>
              </w:rPr>
              <w:t>Ng</w:t>
            </w:r>
          </w:p>
        </w:tc>
        <w:tc>
          <w:tcPr>
            <w:tcW w:w="3965" w:type="pct"/>
            <w:tcMar>
              <w:top w:w="0" w:type="dxa"/>
              <w:left w:w="108" w:type="dxa"/>
              <w:bottom w:w="0" w:type="dxa"/>
              <w:right w:w="108" w:type="dxa"/>
            </w:tcMar>
          </w:tcPr>
          <w:p w14:paraId="196546EB" w14:textId="77777777" w:rsidR="00901E7A" w:rsidRDefault="00901E7A">
            <w:pPr>
              <w:jc w:val="both"/>
              <w:rPr>
                <w:i/>
                <w:iCs/>
                <w:spacing w:val="-3"/>
              </w:rPr>
            </w:pPr>
            <w:r>
              <w:rPr>
                <w:i/>
                <w:iCs/>
                <w:spacing w:val="-3"/>
              </w:rPr>
              <w:t>Nanogram</w:t>
            </w:r>
          </w:p>
        </w:tc>
      </w:tr>
      <w:tr w:rsidR="00901E7A" w14:paraId="1AB333C9" w14:textId="77777777" w:rsidTr="00901E7A">
        <w:trPr>
          <w:trHeight w:val="279"/>
        </w:trPr>
        <w:tc>
          <w:tcPr>
            <w:tcW w:w="1035" w:type="pct"/>
            <w:tcMar>
              <w:top w:w="0" w:type="dxa"/>
              <w:left w:w="108" w:type="dxa"/>
              <w:bottom w:w="0" w:type="dxa"/>
              <w:right w:w="108" w:type="dxa"/>
            </w:tcMar>
          </w:tcPr>
          <w:p w14:paraId="0C2958F7" w14:textId="77777777" w:rsidR="00901E7A" w:rsidRDefault="00901E7A">
            <w:pPr>
              <w:rPr>
                <w:i/>
                <w:iCs/>
                <w:spacing w:val="-3"/>
              </w:rPr>
            </w:pPr>
            <w:r>
              <w:rPr>
                <w:i/>
                <w:iCs/>
                <w:spacing w:val="-3"/>
              </w:rPr>
              <w:t>Neg</w:t>
            </w:r>
          </w:p>
        </w:tc>
        <w:tc>
          <w:tcPr>
            <w:tcW w:w="3965" w:type="pct"/>
            <w:tcMar>
              <w:top w:w="0" w:type="dxa"/>
              <w:left w:w="108" w:type="dxa"/>
              <w:bottom w:w="0" w:type="dxa"/>
              <w:right w:w="108" w:type="dxa"/>
            </w:tcMar>
          </w:tcPr>
          <w:p w14:paraId="2946C2FD" w14:textId="77777777" w:rsidR="00901E7A" w:rsidRDefault="00901E7A">
            <w:pPr>
              <w:jc w:val="both"/>
              <w:rPr>
                <w:i/>
                <w:iCs/>
                <w:spacing w:val="-3"/>
              </w:rPr>
            </w:pPr>
            <w:r>
              <w:rPr>
                <w:i/>
                <w:iCs/>
                <w:spacing w:val="-3"/>
              </w:rPr>
              <w:t xml:space="preserve">Negative </w:t>
            </w:r>
          </w:p>
        </w:tc>
      </w:tr>
      <w:tr w:rsidR="00901E7A" w14:paraId="1285C563" w14:textId="77777777" w:rsidTr="00901E7A">
        <w:trPr>
          <w:trHeight w:val="279"/>
        </w:trPr>
        <w:tc>
          <w:tcPr>
            <w:tcW w:w="1035" w:type="pct"/>
            <w:tcMar>
              <w:top w:w="0" w:type="dxa"/>
              <w:left w:w="108" w:type="dxa"/>
              <w:bottom w:w="0" w:type="dxa"/>
              <w:right w:w="108" w:type="dxa"/>
            </w:tcMar>
          </w:tcPr>
          <w:p w14:paraId="67D6719F" w14:textId="77777777" w:rsidR="00901E7A" w:rsidRDefault="00901E7A">
            <w:pPr>
              <w:rPr>
                <w:i/>
                <w:iCs/>
                <w:spacing w:val="-3"/>
              </w:rPr>
            </w:pPr>
            <w:r>
              <w:rPr>
                <w:i/>
                <w:iCs/>
                <w:spacing w:val="-3"/>
              </w:rPr>
              <w:t>NG</w:t>
            </w:r>
          </w:p>
        </w:tc>
        <w:tc>
          <w:tcPr>
            <w:tcW w:w="3965" w:type="pct"/>
            <w:tcMar>
              <w:top w:w="0" w:type="dxa"/>
              <w:left w:w="108" w:type="dxa"/>
              <w:bottom w:w="0" w:type="dxa"/>
              <w:right w:w="108" w:type="dxa"/>
            </w:tcMar>
          </w:tcPr>
          <w:p w14:paraId="28D1C52B" w14:textId="77777777" w:rsidR="00901E7A" w:rsidRDefault="00901E7A">
            <w:pPr>
              <w:jc w:val="both"/>
              <w:rPr>
                <w:i/>
                <w:iCs/>
                <w:spacing w:val="-3"/>
              </w:rPr>
            </w:pPr>
            <w:r>
              <w:rPr>
                <w:i/>
                <w:iCs/>
                <w:spacing w:val="-3"/>
              </w:rPr>
              <w:t>Nasogastric</w:t>
            </w:r>
          </w:p>
        </w:tc>
      </w:tr>
      <w:tr w:rsidR="00901E7A" w14:paraId="0C783B75" w14:textId="77777777" w:rsidTr="00901E7A">
        <w:trPr>
          <w:trHeight w:val="279"/>
        </w:trPr>
        <w:tc>
          <w:tcPr>
            <w:tcW w:w="1035" w:type="pct"/>
            <w:tcMar>
              <w:top w:w="0" w:type="dxa"/>
              <w:left w:w="108" w:type="dxa"/>
              <w:bottom w:w="0" w:type="dxa"/>
              <w:right w:w="108" w:type="dxa"/>
            </w:tcMar>
          </w:tcPr>
          <w:p w14:paraId="30F2145F" w14:textId="77777777" w:rsidR="00901E7A" w:rsidRDefault="00901E7A">
            <w:pPr>
              <w:rPr>
                <w:i/>
                <w:iCs/>
                <w:spacing w:val="-3"/>
              </w:rPr>
            </w:pPr>
            <w:r>
              <w:rPr>
                <w:i/>
                <w:iCs/>
                <w:spacing w:val="-3"/>
              </w:rPr>
              <w:t>NGU</w:t>
            </w:r>
          </w:p>
        </w:tc>
        <w:tc>
          <w:tcPr>
            <w:tcW w:w="3965" w:type="pct"/>
            <w:tcMar>
              <w:top w:w="0" w:type="dxa"/>
              <w:left w:w="108" w:type="dxa"/>
              <w:bottom w:w="0" w:type="dxa"/>
              <w:right w:w="108" w:type="dxa"/>
            </w:tcMar>
          </w:tcPr>
          <w:p w14:paraId="52045D32" w14:textId="77777777" w:rsidR="00901E7A" w:rsidRDefault="00901E7A">
            <w:pPr>
              <w:jc w:val="both"/>
              <w:rPr>
                <w:i/>
                <w:iCs/>
                <w:spacing w:val="-3"/>
              </w:rPr>
            </w:pPr>
            <w:r>
              <w:rPr>
                <w:i/>
                <w:iCs/>
                <w:spacing w:val="-3"/>
              </w:rPr>
              <w:t>Nongonorrheal urethritis</w:t>
            </w:r>
          </w:p>
        </w:tc>
      </w:tr>
      <w:tr w:rsidR="00901E7A" w14:paraId="3A5C4059" w14:textId="77777777" w:rsidTr="00901E7A">
        <w:trPr>
          <w:trHeight w:val="279"/>
        </w:trPr>
        <w:tc>
          <w:tcPr>
            <w:tcW w:w="1035" w:type="pct"/>
            <w:tcMar>
              <w:top w:w="0" w:type="dxa"/>
              <w:left w:w="108" w:type="dxa"/>
              <w:bottom w:w="0" w:type="dxa"/>
              <w:right w:w="108" w:type="dxa"/>
            </w:tcMar>
          </w:tcPr>
          <w:p w14:paraId="7B8DA761" w14:textId="77777777" w:rsidR="00901E7A" w:rsidRDefault="00901E7A">
            <w:pPr>
              <w:rPr>
                <w:i/>
                <w:iCs/>
                <w:spacing w:val="-3"/>
              </w:rPr>
            </w:pPr>
            <w:r>
              <w:rPr>
                <w:i/>
                <w:iCs/>
                <w:spacing w:val="-3"/>
              </w:rPr>
              <w:t>NH</w:t>
            </w:r>
          </w:p>
        </w:tc>
        <w:tc>
          <w:tcPr>
            <w:tcW w:w="3965" w:type="pct"/>
            <w:tcMar>
              <w:top w:w="0" w:type="dxa"/>
              <w:left w:w="108" w:type="dxa"/>
              <w:bottom w:w="0" w:type="dxa"/>
              <w:right w:w="108" w:type="dxa"/>
            </w:tcMar>
          </w:tcPr>
          <w:p w14:paraId="045B3711" w14:textId="77777777" w:rsidR="00901E7A" w:rsidRDefault="00901E7A">
            <w:pPr>
              <w:jc w:val="both"/>
              <w:rPr>
                <w:i/>
                <w:iCs/>
                <w:spacing w:val="-3"/>
              </w:rPr>
            </w:pPr>
            <w:r>
              <w:rPr>
                <w:i/>
                <w:iCs/>
                <w:spacing w:val="-3"/>
              </w:rPr>
              <w:t>Nursing home</w:t>
            </w:r>
          </w:p>
        </w:tc>
      </w:tr>
      <w:tr w:rsidR="00901E7A" w14:paraId="2E19A846" w14:textId="77777777" w:rsidTr="00901E7A">
        <w:trPr>
          <w:trHeight w:val="279"/>
        </w:trPr>
        <w:tc>
          <w:tcPr>
            <w:tcW w:w="1035" w:type="pct"/>
            <w:tcMar>
              <w:top w:w="0" w:type="dxa"/>
              <w:left w:w="108" w:type="dxa"/>
              <w:bottom w:w="0" w:type="dxa"/>
              <w:right w:w="108" w:type="dxa"/>
            </w:tcMar>
          </w:tcPr>
          <w:p w14:paraId="001D6084" w14:textId="77777777" w:rsidR="00901E7A" w:rsidRDefault="00901E7A">
            <w:pPr>
              <w:rPr>
                <w:i/>
                <w:iCs/>
                <w:spacing w:val="-3"/>
              </w:rPr>
            </w:pPr>
            <w:r>
              <w:rPr>
                <w:i/>
                <w:iCs/>
                <w:spacing w:val="-3"/>
              </w:rPr>
              <w:t>NHCU</w:t>
            </w:r>
          </w:p>
        </w:tc>
        <w:tc>
          <w:tcPr>
            <w:tcW w:w="3965" w:type="pct"/>
            <w:tcMar>
              <w:top w:w="0" w:type="dxa"/>
              <w:left w:w="108" w:type="dxa"/>
              <w:bottom w:w="0" w:type="dxa"/>
              <w:right w:w="108" w:type="dxa"/>
            </w:tcMar>
          </w:tcPr>
          <w:p w14:paraId="020C54B0" w14:textId="77777777" w:rsidR="00901E7A" w:rsidRDefault="00901E7A">
            <w:pPr>
              <w:jc w:val="both"/>
              <w:rPr>
                <w:i/>
                <w:iCs/>
                <w:spacing w:val="-3"/>
              </w:rPr>
            </w:pPr>
            <w:r>
              <w:rPr>
                <w:i/>
                <w:iCs/>
                <w:spacing w:val="-3"/>
              </w:rPr>
              <w:t>Nursing home care unit</w:t>
            </w:r>
          </w:p>
        </w:tc>
      </w:tr>
      <w:tr w:rsidR="00901E7A" w14:paraId="08FCFFC1" w14:textId="77777777" w:rsidTr="00901E7A">
        <w:trPr>
          <w:trHeight w:val="279"/>
        </w:trPr>
        <w:tc>
          <w:tcPr>
            <w:tcW w:w="1035" w:type="pct"/>
            <w:tcMar>
              <w:top w:w="0" w:type="dxa"/>
              <w:left w:w="108" w:type="dxa"/>
              <w:bottom w:w="0" w:type="dxa"/>
              <w:right w:w="108" w:type="dxa"/>
            </w:tcMar>
          </w:tcPr>
          <w:p w14:paraId="29596075" w14:textId="77777777" w:rsidR="00901E7A" w:rsidRDefault="00901E7A">
            <w:pPr>
              <w:rPr>
                <w:i/>
                <w:iCs/>
                <w:spacing w:val="-3"/>
              </w:rPr>
            </w:pPr>
            <w:r>
              <w:rPr>
                <w:i/>
                <w:iCs/>
                <w:spacing w:val="-3"/>
              </w:rPr>
              <w:t>NID</w:t>
            </w:r>
          </w:p>
        </w:tc>
        <w:tc>
          <w:tcPr>
            <w:tcW w:w="3965" w:type="pct"/>
            <w:tcMar>
              <w:top w:w="0" w:type="dxa"/>
              <w:left w:w="108" w:type="dxa"/>
              <w:bottom w:w="0" w:type="dxa"/>
              <w:right w:w="108" w:type="dxa"/>
            </w:tcMar>
          </w:tcPr>
          <w:p w14:paraId="64D636B1" w14:textId="77777777" w:rsidR="00901E7A" w:rsidRDefault="00901E7A">
            <w:pPr>
              <w:jc w:val="both"/>
              <w:rPr>
                <w:i/>
                <w:iCs/>
                <w:spacing w:val="-3"/>
              </w:rPr>
            </w:pPr>
            <w:r>
              <w:rPr>
                <w:i/>
                <w:iCs/>
                <w:spacing w:val="-3"/>
              </w:rPr>
              <w:t>Not in distress</w:t>
            </w:r>
          </w:p>
        </w:tc>
      </w:tr>
      <w:tr w:rsidR="00901E7A" w14:paraId="0F6243B0" w14:textId="77777777" w:rsidTr="00901E7A">
        <w:trPr>
          <w:trHeight w:val="279"/>
        </w:trPr>
        <w:tc>
          <w:tcPr>
            <w:tcW w:w="1035" w:type="pct"/>
            <w:tcMar>
              <w:top w:w="0" w:type="dxa"/>
              <w:left w:w="108" w:type="dxa"/>
              <w:bottom w:w="0" w:type="dxa"/>
              <w:right w:w="108" w:type="dxa"/>
            </w:tcMar>
          </w:tcPr>
          <w:p w14:paraId="6CEC4A01" w14:textId="77777777" w:rsidR="00901E7A" w:rsidRDefault="00901E7A">
            <w:pPr>
              <w:rPr>
                <w:i/>
                <w:iCs/>
                <w:spacing w:val="-3"/>
              </w:rPr>
            </w:pPr>
            <w:r>
              <w:rPr>
                <w:i/>
                <w:iCs/>
                <w:spacing w:val="-3"/>
              </w:rPr>
              <w:t>NIDDM</w:t>
            </w:r>
          </w:p>
        </w:tc>
        <w:tc>
          <w:tcPr>
            <w:tcW w:w="3965" w:type="pct"/>
            <w:tcMar>
              <w:top w:w="0" w:type="dxa"/>
              <w:left w:w="108" w:type="dxa"/>
              <w:bottom w:w="0" w:type="dxa"/>
              <w:right w:w="108" w:type="dxa"/>
            </w:tcMar>
          </w:tcPr>
          <w:p w14:paraId="3FDFFFB9" w14:textId="77777777" w:rsidR="00901E7A" w:rsidRDefault="00901E7A">
            <w:pPr>
              <w:jc w:val="both"/>
              <w:rPr>
                <w:i/>
                <w:iCs/>
                <w:spacing w:val="-3"/>
              </w:rPr>
            </w:pPr>
            <w:r>
              <w:rPr>
                <w:i/>
                <w:iCs/>
                <w:spacing w:val="-3"/>
              </w:rPr>
              <w:t>Noninsulin dependent diabetes mellitus</w:t>
            </w:r>
          </w:p>
        </w:tc>
      </w:tr>
      <w:tr w:rsidR="00901E7A" w14:paraId="5176AEBD" w14:textId="77777777" w:rsidTr="00901E7A">
        <w:trPr>
          <w:trHeight w:val="279"/>
        </w:trPr>
        <w:tc>
          <w:tcPr>
            <w:tcW w:w="1035" w:type="pct"/>
            <w:tcMar>
              <w:top w:w="0" w:type="dxa"/>
              <w:left w:w="108" w:type="dxa"/>
              <w:bottom w:w="0" w:type="dxa"/>
              <w:right w:w="108" w:type="dxa"/>
            </w:tcMar>
          </w:tcPr>
          <w:p w14:paraId="47CB647E" w14:textId="77777777" w:rsidR="00901E7A" w:rsidRDefault="00901E7A">
            <w:pPr>
              <w:rPr>
                <w:i/>
                <w:iCs/>
                <w:spacing w:val="-3"/>
              </w:rPr>
            </w:pPr>
            <w:r>
              <w:rPr>
                <w:i/>
                <w:iCs/>
                <w:spacing w:val="-3"/>
              </w:rPr>
              <w:t>NIVLS</w:t>
            </w:r>
          </w:p>
        </w:tc>
        <w:tc>
          <w:tcPr>
            <w:tcW w:w="3965" w:type="pct"/>
            <w:tcMar>
              <w:top w:w="0" w:type="dxa"/>
              <w:left w:w="108" w:type="dxa"/>
              <w:bottom w:w="0" w:type="dxa"/>
              <w:right w:w="108" w:type="dxa"/>
            </w:tcMar>
          </w:tcPr>
          <w:p w14:paraId="60DB2065" w14:textId="77777777" w:rsidR="00901E7A" w:rsidRDefault="00901E7A">
            <w:pPr>
              <w:jc w:val="both"/>
              <w:rPr>
                <w:i/>
                <w:iCs/>
                <w:spacing w:val="-3"/>
              </w:rPr>
            </w:pPr>
            <w:r>
              <w:rPr>
                <w:i/>
                <w:iCs/>
                <w:spacing w:val="-3"/>
              </w:rPr>
              <w:t>Noninvasive vascular lab studies</w:t>
            </w:r>
          </w:p>
        </w:tc>
      </w:tr>
      <w:tr w:rsidR="00901E7A" w14:paraId="1D50AB88" w14:textId="77777777" w:rsidTr="00901E7A">
        <w:trPr>
          <w:trHeight w:val="279"/>
        </w:trPr>
        <w:tc>
          <w:tcPr>
            <w:tcW w:w="1035" w:type="pct"/>
            <w:tcMar>
              <w:top w:w="0" w:type="dxa"/>
              <w:left w:w="108" w:type="dxa"/>
              <w:bottom w:w="0" w:type="dxa"/>
              <w:right w:w="108" w:type="dxa"/>
            </w:tcMar>
          </w:tcPr>
          <w:p w14:paraId="511A5FA7" w14:textId="77777777" w:rsidR="00901E7A" w:rsidRDefault="00901E7A">
            <w:pPr>
              <w:rPr>
                <w:i/>
                <w:iCs/>
                <w:spacing w:val="-3"/>
              </w:rPr>
            </w:pPr>
            <w:proofErr w:type="spellStart"/>
            <w:r>
              <w:rPr>
                <w:i/>
                <w:iCs/>
                <w:spacing w:val="-3"/>
              </w:rPr>
              <w:t>Njcc</w:t>
            </w:r>
            <w:proofErr w:type="spellEnd"/>
          </w:p>
        </w:tc>
        <w:tc>
          <w:tcPr>
            <w:tcW w:w="3965" w:type="pct"/>
            <w:tcMar>
              <w:top w:w="0" w:type="dxa"/>
              <w:left w:w="108" w:type="dxa"/>
              <w:bottom w:w="0" w:type="dxa"/>
              <w:right w:w="108" w:type="dxa"/>
            </w:tcMar>
          </w:tcPr>
          <w:p w14:paraId="7BD45F15" w14:textId="77777777" w:rsidR="00901E7A" w:rsidRDefault="00901E7A">
            <w:pPr>
              <w:jc w:val="both"/>
              <w:rPr>
                <w:i/>
                <w:iCs/>
                <w:spacing w:val="-3"/>
              </w:rPr>
            </w:pPr>
            <w:r>
              <w:rPr>
                <w:i/>
                <w:iCs/>
                <w:spacing w:val="-3"/>
              </w:rPr>
              <w:t xml:space="preserve">Near vision using </w:t>
            </w:r>
            <w:proofErr w:type="spellStart"/>
            <w:r>
              <w:rPr>
                <w:i/>
                <w:iCs/>
                <w:spacing w:val="-3"/>
              </w:rPr>
              <w:t>Jaegger</w:t>
            </w:r>
            <w:proofErr w:type="spellEnd"/>
            <w:r>
              <w:rPr>
                <w:i/>
                <w:iCs/>
                <w:spacing w:val="-3"/>
              </w:rPr>
              <w:t xml:space="preserve"> Chart with correction </w:t>
            </w:r>
          </w:p>
        </w:tc>
      </w:tr>
    </w:tbl>
    <w:p w14:paraId="3AD14078" w14:textId="77777777" w:rsidR="00901E7A" w:rsidRDefault="00901E7A" w:rsidP="00901E7A">
      <w:pPr>
        <w:pStyle w:val="Caption"/>
        <w:jc w:val="right"/>
      </w:pPr>
      <w:r>
        <w:rPr>
          <w:rFonts w:ascii="Arial" w:hAnsi="Arial" w:cs="Arial"/>
          <w:b w:val="0"/>
          <w:bCs w:val="0"/>
          <w:i/>
          <w:iCs/>
        </w:rPr>
        <w:br w:type="page"/>
      </w:r>
    </w:p>
    <w:p w14:paraId="08A3210D" w14:textId="77777777" w:rsidR="00901E7A" w:rsidRDefault="00901E7A" w:rsidP="00901E7A"/>
    <w:tbl>
      <w:tblPr>
        <w:tblW w:w="5000" w:type="pct"/>
        <w:tblCellMar>
          <w:left w:w="0" w:type="dxa"/>
          <w:right w:w="0" w:type="dxa"/>
        </w:tblCellMar>
        <w:tblLook w:val="0000" w:firstRow="0" w:lastRow="0" w:firstColumn="0" w:lastColumn="0" w:noHBand="0" w:noVBand="0"/>
      </w:tblPr>
      <w:tblGrid>
        <w:gridCol w:w="1938"/>
        <w:gridCol w:w="7422"/>
      </w:tblGrid>
      <w:tr w:rsidR="00901E7A" w14:paraId="47CCEE32" w14:textId="77777777" w:rsidTr="00901E7A">
        <w:trPr>
          <w:trHeight w:val="279"/>
        </w:trPr>
        <w:tc>
          <w:tcPr>
            <w:tcW w:w="1035" w:type="pct"/>
            <w:tcMar>
              <w:top w:w="0" w:type="dxa"/>
              <w:left w:w="108" w:type="dxa"/>
              <w:bottom w:w="0" w:type="dxa"/>
              <w:right w:w="108" w:type="dxa"/>
            </w:tcMar>
          </w:tcPr>
          <w:p w14:paraId="7537A0F3" w14:textId="77777777" w:rsidR="00901E7A" w:rsidRDefault="00901E7A">
            <w:pPr>
              <w:rPr>
                <w:i/>
                <w:iCs/>
                <w:spacing w:val="-3"/>
              </w:rPr>
            </w:pPr>
            <w:r>
              <w:rPr>
                <w:i/>
                <w:iCs/>
                <w:spacing w:val="-3"/>
              </w:rPr>
              <w:t xml:space="preserve">NKA </w:t>
            </w:r>
          </w:p>
        </w:tc>
        <w:tc>
          <w:tcPr>
            <w:tcW w:w="3965" w:type="pct"/>
            <w:tcMar>
              <w:top w:w="0" w:type="dxa"/>
              <w:left w:w="108" w:type="dxa"/>
              <w:bottom w:w="0" w:type="dxa"/>
              <w:right w:w="108" w:type="dxa"/>
            </w:tcMar>
          </w:tcPr>
          <w:p w14:paraId="72267114" w14:textId="77777777" w:rsidR="00901E7A" w:rsidRDefault="00901E7A">
            <w:pPr>
              <w:jc w:val="both"/>
              <w:rPr>
                <w:i/>
                <w:iCs/>
                <w:spacing w:val="-3"/>
              </w:rPr>
            </w:pPr>
            <w:r>
              <w:rPr>
                <w:i/>
                <w:iCs/>
                <w:spacing w:val="-3"/>
              </w:rPr>
              <w:t>No known allergies</w:t>
            </w:r>
          </w:p>
        </w:tc>
      </w:tr>
      <w:tr w:rsidR="00901E7A" w14:paraId="0FAC11EC" w14:textId="77777777" w:rsidTr="00901E7A">
        <w:trPr>
          <w:trHeight w:val="279"/>
        </w:trPr>
        <w:tc>
          <w:tcPr>
            <w:tcW w:w="1035" w:type="pct"/>
            <w:tcMar>
              <w:top w:w="0" w:type="dxa"/>
              <w:left w:w="108" w:type="dxa"/>
              <w:bottom w:w="0" w:type="dxa"/>
              <w:right w:w="108" w:type="dxa"/>
            </w:tcMar>
          </w:tcPr>
          <w:p w14:paraId="1BDADD97" w14:textId="77777777" w:rsidR="00901E7A" w:rsidRDefault="00901E7A">
            <w:pPr>
              <w:rPr>
                <w:i/>
                <w:iCs/>
                <w:spacing w:val="-3"/>
              </w:rPr>
            </w:pPr>
            <w:r>
              <w:rPr>
                <w:i/>
                <w:iCs/>
                <w:spacing w:val="-3"/>
              </w:rPr>
              <w:t>NKFA</w:t>
            </w:r>
          </w:p>
        </w:tc>
        <w:tc>
          <w:tcPr>
            <w:tcW w:w="3965" w:type="pct"/>
            <w:tcMar>
              <w:top w:w="0" w:type="dxa"/>
              <w:left w:w="108" w:type="dxa"/>
              <w:bottom w:w="0" w:type="dxa"/>
              <w:right w:w="108" w:type="dxa"/>
            </w:tcMar>
          </w:tcPr>
          <w:p w14:paraId="3673B323" w14:textId="77777777" w:rsidR="00901E7A" w:rsidRDefault="00901E7A">
            <w:pPr>
              <w:jc w:val="both"/>
              <w:rPr>
                <w:i/>
                <w:iCs/>
                <w:spacing w:val="-3"/>
              </w:rPr>
            </w:pPr>
            <w:r>
              <w:rPr>
                <w:i/>
                <w:iCs/>
                <w:spacing w:val="-3"/>
              </w:rPr>
              <w:t>No known food allergies</w:t>
            </w:r>
          </w:p>
        </w:tc>
      </w:tr>
      <w:tr w:rsidR="00901E7A" w14:paraId="6EF9C478" w14:textId="77777777" w:rsidTr="00901E7A">
        <w:trPr>
          <w:trHeight w:val="279"/>
        </w:trPr>
        <w:tc>
          <w:tcPr>
            <w:tcW w:w="1035" w:type="pct"/>
            <w:tcMar>
              <w:top w:w="0" w:type="dxa"/>
              <w:left w:w="108" w:type="dxa"/>
              <w:bottom w:w="0" w:type="dxa"/>
              <w:right w:w="108" w:type="dxa"/>
            </w:tcMar>
          </w:tcPr>
          <w:p w14:paraId="573833CB" w14:textId="77777777" w:rsidR="00901E7A" w:rsidRDefault="00901E7A">
            <w:pPr>
              <w:rPr>
                <w:i/>
                <w:iCs/>
                <w:spacing w:val="-3"/>
              </w:rPr>
            </w:pPr>
            <w:proofErr w:type="spellStart"/>
            <w:r>
              <w:rPr>
                <w:i/>
                <w:iCs/>
                <w:spacing w:val="-3"/>
              </w:rPr>
              <w:t>nl</w:t>
            </w:r>
            <w:proofErr w:type="spellEnd"/>
            <w:r>
              <w:rPr>
                <w:i/>
                <w:iCs/>
                <w:spacing w:val="-3"/>
              </w:rPr>
              <w:t>.</w:t>
            </w:r>
          </w:p>
        </w:tc>
        <w:tc>
          <w:tcPr>
            <w:tcW w:w="3965" w:type="pct"/>
            <w:tcMar>
              <w:top w:w="0" w:type="dxa"/>
              <w:left w:w="108" w:type="dxa"/>
              <w:bottom w:w="0" w:type="dxa"/>
              <w:right w:w="108" w:type="dxa"/>
            </w:tcMar>
          </w:tcPr>
          <w:p w14:paraId="2227E144" w14:textId="77777777" w:rsidR="00901E7A" w:rsidRDefault="00901E7A">
            <w:pPr>
              <w:jc w:val="both"/>
              <w:rPr>
                <w:i/>
                <w:iCs/>
                <w:spacing w:val="-3"/>
              </w:rPr>
            </w:pPr>
            <w:r>
              <w:rPr>
                <w:i/>
                <w:iCs/>
                <w:spacing w:val="-3"/>
              </w:rPr>
              <w:t>Normal limits</w:t>
            </w:r>
          </w:p>
        </w:tc>
      </w:tr>
      <w:tr w:rsidR="00901E7A" w14:paraId="194DC0F3" w14:textId="77777777" w:rsidTr="00901E7A">
        <w:trPr>
          <w:trHeight w:val="279"/>
        </w:trPr>
        <w:tc>
          <w:tcPr>
            <w:tcW w:w="1035" w:type="pct"/>
            <w:tcMar>
              <w:top w:w="0" w:type="dxa"/>
              <w:left w:w="108" w:type="dxa"/>
              <w:bottom w:w="0" w:type="dxa"/>
              <w:right w:w="108" w:type="dxa"/>
            </w:tcMar>
          </w:tcPr>
          <w:p w14:paraId="7EF31677" w14:textId="77777777" w:rsidR="00901E7A" w:rsidRDefault="00901E7A">
            <w:pPr>
              <w:rPr>
                <w:i/>
                <w:iCs/>
                <w:spacing w:val="-3"/>
              </w:rPr>
            </w:pPr>
            <w:r>
              <w:rPr>
                <w:i/>
                <w:iCs/>
                <w:spacing w:val="-3"/>
              </w:rPr>
              <w:t>NLP</w:t>
            </w:r>
          </w:p>
        </w:tc>
        <w:tc>
          <w:tcPr>
            <w:tcW w:w="3965" w:type="pct"/>
            <w:tcMar>
              <w:top w:w="0" w:type="dxa"/>
              <w:left w:w="108" w:type="dxa"/>
              <w:bottom w:w="0" w:type="dxa"/>
              <w:right w:w="108" w:type="dxa"/>
            </w:tcMar>
          </w:tcPr>
          <w:p w14:paraId="4EB1E291" w14:textId="77777777" w:rsidR="00901E7A" w:rsidRDefault="00901E7A">
            <w:pPr>
              <w:jc w:val="both"/>
              <w:rPr>
                <w:i/>
                <w:iCs/>
                <w:spacing w:val="-3"/>
              </w:rPr>
            </w:pPr>
            <w:r>
              <w:rPr>
                <w:i/>
                <w:iCs/>
                <w:spacing w:val="-3"/>
              </w:rPr>
              <w:t xml:space="preserve">No light perception </w:t>
            </w:r>
          </w:p>
        </w:tc>
      </w:tr>
      <w:tr w:rsidR="00901E7A" w14:paraId="3729D60F" w14:textId="77777777" w:rsidTr="00901E7A">
        <w:trPr>
          <w:trHeight w:val="279"/>
        </w:trPr>
        <w:tc>
          <w:tcPr>
            <w:tcW w:w="1035" w:type="pct"/>
            <w:tcMar>
              <w:top w:w="0" w:type="dxa"/>
              <w:left w:w="108" w:type="dxa"/>
              <w:bottom w:w="0" w:type="dxa"/>
              <w:right w:w="108" w:type="dxa"/>
            </w:tcMar>
          </w:tcPr>
          <w:p w14:paraId="56EFEFCF" w14:textId="77777777" w:rsidR="00901E7A" w:rsidRDefault="00901E7A">
            <w:pPr>
              <w:rPr>
                <w:i/>
                <w:iCs/>
                <w:spacing w:val="-3"/>
              </w:rPr>
            </w:pPr>
            <w:r>
              <w:rPr>
                <w:i/>
                <w:iCs/>
                <w:spacing w:val="-3"/>
              </w:rPr>
              <w:t>NMI</w:t>
            </w:r>
          </w:p>
        </w:tc>
        <w:tc>
          <w:tcPr>
            <w:tcW w:w="3965" w:type="pct"/>
            <w:tcMar>
              <w:top w:w="0" w:type="dxa"/>
              <w:left w:w="108" w:type="dxa"/>
              <w:bottom w:w="0" w:type="dxa"/>
              <w:right w:w="108" w:type="dxa"/>
            </w:tcMar>
          </w:tcPr>
          <w:p w14:paraId="4DCFC79E" w14:textId="77777777" w:rsidR="00901E7A" w:rsidRDefault="00901E7A">
            <w:pPr>
              <w:jc w:val="both"/>
              <w:rPr>
                <w:i/>
                <w:iCs/>
                <w:spacing w:val="-3"/>
              </w:rPr>
            </w:pPr>
            <w:r>
              <w:rPr>
                <w:i/>
                <w:iCs/>
                <w:spacing w:val="-3"/>
              </w:rPr>
              <w:t>No middle initial</w:t>
            </w:r>
          </w:p>
        </w:tc>
      </w:tr>
      <w:tr w:rsidR="00901E7A" w14:paraId="62B8F921" w14:textId="77777777" w:rsidTr="00901E7A">
        <w:trPr>
          <w:trHeight w:val="279"/>
        </w:trPr>
        <w:tc>
          <w:tcPr>
            <w:tcW w:w="1035" w:type="pct"/>
            <w:tcMar>
              <w:top w:w="0" w:type="dxa"/>
              <w:left w:w="108" w:type="dxa"/>
              <w:bottom w:w="0" w:type="dxa"/>
              <w:right w:w="108" w:type="dxa"/>
            </w:tcMar>
          </w:tcPr>
          <w:p w14:paraId="5B05D93C" w14:textId="77777777" w:rsidR="00901E7A" w:rsidRDefault="00901E7A">
            <w:pPr>
              <w:rPr>
                <w:i/>
                <w:iCs/>
                <w:spacing w:val="-3"/>
              </w:rPr>
            </w:pPr>
            <w:r>
              <w:rPr>
                <w:i/>
                <w:iCs/>
                <w:spacing w:val="-3"/>
              </w:rPr>
              <w:t>NOK</w:t>
            </w:r>
          </w:p>
        </w:tc>
        <w:tc>
          <w:tcPr>
            <w:tcW w:w="3965" w:type="pct"/>
            <w:tcMar>
              <w:top w:w="0" w:type="dxa"/>
              <w:left w:w="108" w:type="dxa"/>
              <w:bottom w:w="0" w:type="dxa"/>
              <w:right w:w="108" w:type="dxa"/>
            </w:tcMar>
          </w:tcPr>
          <w:p w14:paraId="0A6BC032" w14:textId="77777777" w:rsidR="00901E7A" w:rsidRDefault="00901E7A">
            <w:pPr>
              <w:jc w:val="both"/>
              <w:rPr>
                <w:i/>
                <w:iCs/>
                <w:spacing w:val="-3"/>
              </w:rPr>
            </w:pPr>
            <w:r>
              <w:rPr>
                <w:i/>
                <w:iCs/>
                <w:spacing w:val="-3"/>
              </w:rPr>
              <w:t xml:space="preserve">Next of kin </w:t>
            </w:r>
          </w:p>
        </w:tc>
      </w:tr>
      <w:tr w:rsidR="00901E7A" w14:paraId="648D6827" w14:textId="77777777" w:rsidTr="00901E7A">
        <w:trPr>
          <w:trHeight w:val="279"/>
        </w:trPr>
        <w:tc>
          <w:tcPr>
            <w:tcW w:w="1035" w:type="pct"/>
            <w:tcMar>
              <w:top w:w="0" w:type="dxa"/>
              <w:left w:w="108" w:type="dxa"/>
              <w:bottom w:w="0" w:type="dxa"/>
              <w:right w:w="108" w:type="dxa"/>
            </w:tcMar>
          </w:tcPr>
          <w:p w14:paraId="6D3A6551" w14:textId="77777777" w:rsidR="00901E7A" w:rsidRDefault="00901E7A">
            <w:pPr>
              <w:rPr>
                <w:i/>
                <w:iCs/>
                <w:spacing w:val="-3"/>
              </w:rPr>
            </w:pPr>
            <w:r>
              <w:rPr>
                <w:i/>
                <w:iCs/>
                <w:spacing w:val="-3"/>
              </w:rPr>
              <w:t>NP</w:t>
            </w:r>
          </w:p>
        </w:tc>
        <w:tc>
          <w:tcPr>
            <w:tcW w:w="3965" w:type="pct"/>
            <w:tcMar>
              <w:top w:w="0" w:type="dxa"/>
              <w:left w:w="108" w:type="dxa"/>
              <w:bottom w:w="0" w:type="dxa"/>
              <w:right w:w="108" w:type="dxa"/>
            </w:tcMar>
          </w:tcPr>
          <w:p w14:paraId="744DB7B4" w14:textId="77777777" w:rsidR="00901E7A" w:rsidRDefault="00901E7A">
            <w:pPr>
              <w:jc w:val="both"/>
              <w:rPr>
                <w:i/>
                <w:iCs/>
                <w:spacing w:val="-3"/>
              </w:rPr>
            </w:pPr>
            <w:r>
              <w:rPr>
                <w:i/>
                <w:iCs/>
                <w:spacing w:val="-3"/>
              </w:rPr>
              <w:t xml:space="preserve">Neuropsychiatric </w:t>
            </w:r>
          </w:p>
        </w:tc>
      </w:tr>
      <w:tr w:rsidR="00901E7A" w14:paraId="5419AACD" w14:textId="77777777" w:rsidTr="00901E7A">
        <w:trPr>
          <w:trHeight w:val="279"/>
        </w:trPr>
        <w:tc>
          <w:tcPr>
            <w:tcW w:w="1035" w:type="pct"/>
            <w:tcMar>
              <w:top w:w="0" w:type="dxa"/>
              <w:left w:w="108" w:type="dxa"/>
              <w:bottom w:w="0" w:type="dxa"/>
              <w:right w:w="108" w:type="dxa"/>
            </w:tcMar>
          </w:tcPr>
          <w:p w14:paraId="1FE19270" w14:textId="77777777" w:rsidR="00901E7A" w:rsidRDefault="00901E7A">
            <w:pPr>
              <w:rPr>
                <w:i/>
                <w:iCs/>
                <w:spacing w:val="-3"/>
              </w:rPr>
            </w:pPr>
            <w:r>
              <w:rPr>
                <w:i/>
                <w:iCs/>
                <w:spacing w:val="-3"/>
              </w:rPr>
              <w:t>NPH (insulin)</w:t>
            </w:r>
          </w:p>
        </w:tc>
        <w:tc>
          <w:tcPr>
            <w:tcW w:w="3965" w:type="pct"/>
            <w:tcMar>
              <w:top w:w="0" w:type="dxa"/>
              <w:left w:w="108" w:type="dxa"/>
              <w:bottom w:w="0" w:type="dxa"/>
              <w:right w:w="108" w:type="dxa"/>
            </w:tcMar>
          </w:tcPr>
          <w:p w14:paraId="2BBB863D" w14:textId="77777777" w:rsidR="00901E7A" w:rsidRDefault="00901E7A">
            <w:pPr>
              <w:jc w:val="both"/>
              <w:rPr>
                <w:i/>
                <w:iCs/>
                <w:spacing w:val="-3"/>
              </w:rPr>
            </w:pPr>
            <w:r>
              <w:rPr>
                <w:i/>
                <w:iCs/>
                <w:spacing w:val="-3"/>
              </w:rPr>
              <w:t xml:space="preserve">Neutral Protamine </w:t>
            </w:r>
            <w:proofErr w:type="spellStart"/>
            <w:r>
              <w:rPr>
                <w:i/>
                <w:iCs/>
                <w:spacing w:val="-3"/>
              </w:rPr>
              <w:t>Hagedorm</w:t>
            </w:r>
            <w:proofErr w:type="spellEnd"/>
            <w:r>
              <w:rPr>
                <w:i/>
                <w:iCs/>
                <w:spacing w:val="-3"/>
              </w:rPr>
              <w:t xml:space="preserve"> (insulin)</w:t>
            </w:r>
          </w:p>
        </w:tc>
      </w:tr>
      <w:tr w:rsidR="00901E7A" w14:paraId="1848946F" w14:textId="77777777" w:rsidTr="00901E7A">
        <w:trPr>
          <w:trHeight w:val="279"/>
        </w:trPr>
        <w:tc>
          <w:tcPr>
            <w:tcW w:w="1035" w:type="pct"/>
            <w:tcMar>
              <w:top w:w="0" w:type="dxa"/>
              <w:left w:w="108" w:type="dxa"/>
              <w:bottom w:w="0" w:type="dxa"/>
              <w:right w:w="108" w:type="dxa"/>
            </w:tcMar>
          </w:tcPr>
          <w:p w14:paraId="77BA4FBD" w14:textId="77777777" w:rsidR="00901E7A" w:rsidRDefault="00901E7A">
            <w:pPr>
              <w:rPr>
                <w:i/>
                <w:iCs/>
                <w:spacing w:val="-3"/>
              </w:rPr>
            </w:pPr>
            <w:r>
              <w:rPr>
                <w:i/>
                <w:iCs/>
                <w:spacing w:val="-3"/>
              </w:rPr>
              <w:t>NPN</w:t>
            </w:r>
          </w:p>
        </w:tc>
        <w:tc>
          <w:tcPr>
            <w:tcW w:w="3965" w:type="pct"/>
            <w:tcMar>
              <w:top w:w="0" w:type="dxa"/>
              <w:left w:w="108" w:type="dxa"/>
              <w:bottom w:w="0" w:type="dxa"/>
              <w:right w:w="108" w:type="dxa"/>
            </w:tcMar>
          </w:tcPr>
          <w:p w14:paraId="4191FAA0" w14:textId="77777777" w:rsidR="00901E7A" w:rsidRDefault="00901E7A">
            <w:pPr>
              <w:jc w:val="both"/>
              <w:rPr>
                <w:i/>
                <w:iCs/>
                <w:spacing w:val="-3"/>
              </w:rPr>
            </w:pPr>
            <w:r>
              <w:rPr>
                <w:i/>
                <w:iCs/>
                <w:spacing w:val="-3"/>
              </w:rPr>
              <w:t>Nonprotein nitrogen</w:t>
            </w:r>
          </w:p>
        </w:tc>
      </w:tr>
      <w:tr w:rsidR="00901E7A" w14:paraId="6C1521FA" w14:textId="77777777" w:rsidTr="00901E7A">
        <w:trPr>
          <w:trHeight w:val="279"/>
        </w:trPr>
        <w:tc>
          <w:tcPr>
            <w:tcW w:w="1035" w:type="pct"/>
            <w:tcMar>
              <w:top w:w="0" w:type="dxa"/>
              <w:left w:w="108" w:type="dxa"/>
              <w:bottom w:w="0" w:type="dxa"/>
              <w:right w:w="108" w:type="dxa"/>
            </w:tcMar>
          </w:tcPr>
          <w:p w14:paraId="337324AA" w14:textId="77777777" w:rsidR="00901E7A" w:rsidRDefault="00901E7A">
            <w:pPr>
              <w:rPr>
                <w:i/>
                <w:iCs/>
                <w:spacing w:val="-3"/>
              </w:rPr>
            </w:pPr>
            <w:r>
              <w:rPr>
                <w:i/>
                <w:iCs/>
                <w:spacing w:val="-3"/>
              </w:rPr>
              <w:t>NPO</w:t>
            </w:r>
          </w:p>
        </w:tc>
        <w:tc>
          <w:tcPr>
            <w:tcW w:w="3965" w:type="pct"/>
            <w:tcMar>
              <w:top w:w="0" w:type="dxa"/>
              <w:left w:w="108" w:type="dxa"/>
              <w:bottom w:w="0" w:type="dxa"/>
              <w:right w:w="108" w:type="dxa"/>
            </w:tcMar>
          </w:tcPr>
          <w:p w14:paraId="63526C64" w14:textId="77777777" w:rsidR="00901E7A" w:rsidRDefault="00901E7A">
            <w:pPr>
              <w:jc w:val="both"/>
              <w:rPr>
                <w:i/>
                <w:iCs/>
                <w:spacing w:val="-3"/>
              </w:rPr>
            </w:pPr>
            <w:r>
              <w:rPr>
                <w:i/>
                <w:iCs/>
                <w:spacing w:val="-3"/>
              </w:rPr>
              <w:t>Nothing by mouth</w:t>
            </w:r>
          </w:p>
        </w:tc>
      </w:tr>
      <w:tr w:rsidR="00901E7A" w14:paraId="1E222919" w14:textId="77777777" w:rsidTr="00901E7A">
        <w:trPr>
          <w:trHeight w:val="279"/>
        </w:trPr>
        <w:tc>
          <w:tcPr>
            <w:tcW w:w="1035" w:type="pct"/>
            <w:tcMar>
              <w:top w:w="0" w:type="dxa"/>
              <w:left w:w="108" w:type="dxa"/>
              <w:bottom w:w="0" w:type="dxa"/>
              <w:right w:w="108" w:type="dxa"/>
            </w:tcMar>
          </w:tcPr>
          <w:p w14:paraId="01C55202" w14:textId="77777777" w:rsidR="00901E7A" w:rsidRDefault="00901E7A">
            <w:pPr>
              <w:rPr>
                <w:i/>
                <w:iCs/>
                <w:spacing w:val="-3"/>
              </w:rPr>
            </w:pPr>
            <w:r>
              <w:rPr>
                <w:i/>
                <w:iCs/>
                <w:spacing w:val="-3"/>
              </w:rPr>
              <w:t>ns</w:t>
            </w:r>
          </w:p>
        </w:tc>
        <w:tc>
          <w:tcPr>
            <w:tcW w:w="3965" w:type="pct"/>
            <w:tcMar>
              <w:top w:w="0" w:type="dxa"/>
              <w:left w:w="108" w:type="dxa"/>
              <w:bottom w:w="0" w:type="dxa"/>
              <w:right w:w="108" w:type="dxa"/>
            </w:tcMar>
          </w:tcPr>
          <w:p w14:paraId="09E7D6A5" w14:textId="77777777" w:rsidR="00901E7A" w:rsidRDefault="00901E7A">
            <w:pPr>
              <w:jc w:val="both"/>
              <w:rPr>
                <w:i/>
                <w:iCs/>
                <w:spacing w:val="-3"/>
              </w:rPr>
            </w:pPr>
            <w:r>
              <w:rPr>
                <w:i/>
                <w:iCs/>
                <w:spacing w:val="-3"/>
              </w:rPr>
              <w:t>Normal saline</w:t>
            </w:r>
          </w:p>
        </w:tc>
      </w:tr>
      <w:tr w:rsidR="00901E7A" w14:paraId="365F8196" w14:textId="77777777" w:rsidTr="00901E7A">
        <w:trPr>
          <w:trHeight w:val="279"/>
        </w:trPr>
        <w:tc>
          <w:tcPr>
            <w:tcW w:w="1035" w:type="pct"/>
            <w:tcMar>
              <w:top w:w="0" w:type="dxa"/>
              <w:left w:w="108" w:type="dxa"/>
              <w:bottom w:w="0" w:type="dxa"/>
              <w:right w:w="108" w:type="dxa"/>
            </w:tcMar>
          </w:tcPr>
          <w:p w14:paraId="1F8F748C" w14:textId="77777777" w:rsidR="00901E7A" w:rsidRDefault="00901E7A">
            <w:pPr>
              <w:rPr>
                <w:i/>
                <w:iCs/>
                <w:spacing w:val="-3"/>
              </w:rPr>
            </w:pPr>
            <w:r>
              <w:rPr>
                <w:i/>
                <w:iCs/>
                <w:spacing w:val="-3"/>
              </w:rPr>
              <w:t xml:space="preserve">NS </w:t>
            </w:r>
          </w:p>
        </w:tc>
        <w:tc>
          <w:tcPr>
            <w:tcW w:w="3965" w:type="pct"/>
            <w:tcMar>
              <w:top w:w="0" w:type="dxa"/>
              <w:left w:w="108" w:type="dxa"/>
              <w:bottom w:w="0" w:type="dxa"/>
              <w:right w:w="108" w:type="dxa"/>
            </w:tcMar>
          </w:tcPr>
          <w:p w14:paraId="5D76EC99" w14:textId="77777777" w:rsidR="00901E7A" w:rsidRDefault="00901E7A">
            <w:pPr>
              <w:jc w:val="both"/>
              <w:rPr>
                <w:i/>
                <w:iCs/>
                <w:spacing w:val="-3"/>
              </w:rPr>
            </w:pPr>
            <w:r>
              <w:rPr>
                <w:i/>
                <w:iCs/>
                <w:spacing w:val="-3"/>
              </w:rPr>
              <w:t xml:space="preserve">Nuclear sclerosis (of lens) </w:t>
            </w:r>
          </w:p>
        </w:tc>
      </w:tr>
      <w:tr w:rsidR="00901E7A" w14:paraId="0D10B4B1" w14:textId="77777777" w:rsidTr="00901E7A">
        <w:trPr>
          <w:trHeight w:val="279"/>
        </w:trPr>
        <w:tc>
          <w:tcPr>
            <w:tcW w:w="1035" w:type="pct"/>
            <w:tcMar>
              <w:top w:w="0" w:type="dxa"/>
              <w:left w:w="108" w:type="dxa"/>
              <w:bottom w:w="0" w:type="dxa"/>
              <w:right w:w="108" w:type="dxa"/>
            </w:tcMar>
          </w:tcPr>
          <w:p w14:paraId="08FB2B1E" w14:textId="77777777" w:rsidR="00901E7A" w:rsidRDefault="00901E7A">
            <w:pPr>
              <w:rPr>
                <w:i/>
                <w:iCs/>
                <w:spacing w:val="-3"/>
              </w:rPr>
            </w:pPr>
            <w:r>
              <w:rPr>
                <w:i/>
                <w:iCs/>
                <w:spacing w:val="-3"/>
              </w:rPr>
              <w:t>NSS</w:t>
            </w:r>
          </w:p>
        </w:tc>
        <w:tc>
          <w:tcPr>
            <w:tcW w:w="3965" w:type="pct"/>
            <w:tcMar>
              <w:top w:w="0" w:type="dxa"/>
              <w:left w:w="108" w:type="dxa"/>
              <w:bottom w:w="0" w:type="dxa"/>
              <w:right w:w="108" w:type="dxa"/>
            </w:tcMar>
          </w:tcPr>
          <w:p w14:paraId="26B1C649" w14:textId="77777777" w:rsidR="00901E7A" w:rsidRDefault="00901E7A">
            <w:pPr>
              <w:jc w:val="both"/>
              <w:rPr>
                <w:i/>
                <w:iCs/>
                <w:spacing w:val="-3"/>
              </w:rPr>
            </w:pPr>
            <w:r>
              <w:rPr>
                <w:i/>
                <w:iCs/>
                <w:spacing w:val="-3"/>
              </w:rPr>
              <w:t xml:space="preserve">Normal saline solution </w:t>
            </w:r>
          </w:p>
        </w:tc>
      </w:tr>
      <w:tr w:rsidR="00901E7A" w14:paraId="49C15B76" w14:textId="77777777" w:rsidTr="00901E7A">
        <w:trPr>
          <w:trHeight w:val="279"/>
        </w:trPr>
        <w:tc>
          <w:tcPr>
            <w:tcW w:w="1035" w:type="pct"/>
            <w:tcMar>
              <w:top w:w="0" w:type="dxa"/>
              <w:left w:w="108" w:type="dxa"/>
              <w:bottom w:w="0" w:type="dxa"/>
              <w:right w:w="108" w:type="dxa"/>
            </w:tcMar>
          </w:tcPr>
          <w:p w14:paraId="54F0996E" w14:textId="77777777" w:rsidR="00901E7A" w:rsidRDefault="00901E7A">
            <w:pPr>
              <w:rPr>
                <w:i/>
                <w:iCs/>
                <w:spacing w:val="-3"/>
              </w:rPr>
            </w:pPr>
            <w:r>
              <w:rPr>
                <w:i/>
                <w:iCs/>
                <w:spacing w:val="-3"/>
              </w:rPr>
              <w:t>NSAID</w:t>
            </w:r>
          </w:p>
        </w:tc>
        <w:tc>
          <w:tcPr>
            <w:tcW w:w="3965" w:type="pct"/>
            <w:tcMar>
              <w:top w:w="0" w:type="dxa"/>
              <w:left w:w="108" w:type="dxa"/>
              <w:bottom w:w="0" w:type="dxa"/>
              <w:right w:w="108" w:type="dxa"/>
            </w:tcMar>
          </w:tcPr>
          <w:p w14:paraId="2D3AF478" w14:textId="77777777" w:rsidR="00901E7A" w:rsidRDefault="00901E7A">
            <w:pPr>
              <w:jc w:val="both"/>
              <w:rPr>
                <w:i/>
                <w:iCs/>
                <w:spacing w:val="-3"/>
              </w:rPr>
            </w:pPr>
            <w:r>
              <w:rPr>
                <w:i/>
                <w:iCs/>
                <w:spacing w:val="-3"/>
              </w:rPr>
              <w:t>Non-steroidal anti-inflammatory drugs</w:t>
            </w:r>
          </w:p>
        </w:tc>
      </w:tr>
      <w:tr w:rsidR="00901E7A" w14:paraId="111301AA" w14:textId="77777777" w:rsidTr="00901E7A">
        <w:trPr>
          <w:trHeight w:val="279"/>
        </w:trPr>
        <w:tc>
          <w:tcPr>
            <w:tcW w:w="1035" w:type="pct"/>
            <w:tcMar>
              <w:top w:w="0" w:type="dxa"/>
              <w:left w:w="108" w:type="dxa"/>
              <w:bottom w:w="0" w:type="dxa"/>
              <w:right w:w="108" w:type="dxa"/>
            </w:tcMar>
          </w:tcPr>
          <w:p w14:paraId="19DE9CBB" w14:textId="77777777" w:rsidR="00901E7A" w:rsidRDefault="00901E7A">
            <w:pPr>
              <w:rPr>
                <w:i/>
                <w:iCs/>
                <w:spacing w:val="-3"/>
              </w:rPr>
            </w:pPr>
            <w:r>
              <w:rPr>
                <w:i/>
                <w:iCs/>
                <w:spacing w:val="-3"/>
              </w:rPr>
              <w:t>NSC</w:t>
            </w:r>
          </w:p>
        </w:tc>
        <w:tc>
          <w:tcPr>
            <w:tcW w:w="3965" w:type="pct"/>
            <w:tcMar>
              <w:top w:w="0" w:type="dxa"/>
              <w:left w:w="108" w:type="dxa"/>
              <w:bottom w:w="0" w:type="dxa"/>
              <w:right w:w="108" w:type="dxa"/>
            </w:tcMar>
          </w:tcPr>
          <w:p w14:paraId="0C2F63C4" w14:textId="77777777" w:rsidR="00901E7A" w:rsidRDefault="00901E7A">
            <w:pPr>
              <w:jc w:val="both"/>
              <w:rPr>
                <w:i/>
                <w:iCs/>
                <w:spacing w:val="-3"/>
              </w:rPr>
            </w:pPr>
            <w:r>
              <w:rPr>
                <w:i/>
                <w:iCs/>
                <w:spacing w:val="-3"/>
              </w:rPr>
              <w:t>Non-service connected</w:t>
            </w:r>
          </w:p>
        </w:tc>
      </w:tr>
      <w:tr w:rsidR="00901E7A" w14:paraId="4CA0D64D" w14:textId="77777777" w:rsidTr="00901E7A">
        <w:trPr>
          <w:trHeight w:val="279"/>
        </w:trPr>
        <w:tc>
          <w:tcPr>
            <w:tcW w:w="1035" w:type="pct"/>
            <w:tcMar>
              <w:top w:w="0" w:type="dxa"/>
              <w:left w:w="108" w:type="dxa"/>
              <w:bottom w:w="0" w:type="dxa"/>
              <w:right w:w="108" w:type="dxa"/>
            </w:tcMar>
          </w:tcPr>
          <w:p w14:paraId="213397B9" w14:textId="77777777" w:rsidR="00901E7A" w:rsidRDefault="00901E7A">
            <w:pPr>
              <w:rPr>
                <w:i/>
                <w:iCs/>
                <w:spacing w:val="-3"/>
              </w:rPr>
            </w:pPr>
            <w:r>
              <w:rPr>
                <w:i/>
                <w:iCs/>
                <w:spacing w:val="-3"/>
              </w:rPr>
              <w:t>NSR</w:t>
            </w:r>
          </w:p>
        </w:tc>
        <w:tc>
          <w:tcPr>
            <w:tcW w:w="3965" w:type="pct"/>
            <w:tcMar>
              <w:top w:w="0" w:type="dxa"/>
              <w:left w:w="108" w:type="dxa"/>
              <w:bottom w:w="0" w:type="dxa"/>
              <w:right w:w="108" w:type="dxa"/>
            </w:tcMar>
          </w:tcPr>
          <w:p w14:paraId="53505A30" w14:textId="77777777" w:rsidR="00901E7A" w:rsidRDefault="00901E7A">
            <w:pPr>
              <w:jc w:val="both"/>
              <w:rPr>
                <w:i/>
                <w:iCs/>
                <w:spacing w:val="-3"/>
              </w:rPr>
            </w:pPr>
            <w:r>
              <w:rPr>
                <w:i/>
                <w:iCs/>
                <w:spacing w:val="-3"/>
              </w:rPr>
              <w:t>Normal sinus rhythm</w:t>
            </w:r>
          </w:p>
        </w:tc>
      </w:tr>
      <w:tr w:rsidR="00901E7A" w14:paraId="0C4609B7" w14:textId="77777777" w:rsidTr="00901E7A">
        <w:trPr>
          <w:trHeight w:val="279"/>
        </w:trPr>
        <w:tc>
          <w:tcPr>
            <w:tcW w:w="1035" w:type="pct"/>
            <w:tcMar>
              <w:top w:w="0" w:type="dxa"/>
              <w:left w:w="108" w:type="dxa"/>
              <w:bottom w:w="0" w:type="dxa"/>
              <w:right w:w="108" w:type="dxa"/>
            </w:tcMar>
          </w:tcPr>
          <w:p w14:paraId="514A3345" w14:textId="77777777" w:rsidR="00901E7A" w:rsidRDefault="00901E7A">
            <w:pPr>
              <w:rPr>
                <w:i/>
                <w:iCs/>
                <w:spacing w:val="-3"/>
              </w:rPr>
            </w:pPr>
            <w:r>
              <w:rPr>
                <w:i/>
                <w:iCs/>
                <w:spacing w:val="-3"/>
              </w:rPr>
              <w:t>NST</w:t>
            </w:r>
          </w:p>
        </w:tc>
        <w:tc>
          <w:tcPr>
            <w:tcW w:w="3965" w:type="pct"/>
            <w:tcMar>
              <w:top w:w="0" w:type="dxa"/>
              <w:left w:w="108" w:type="dxa"/>
              <w:bottom w:w="0" w:type="dxa"/>
              <w:right w:w="108" w:type="dxa"/>
            </w:tcMar>
          </w:tcPr>
          <w:p w14:paraId="269DBC1A" w14:textId="77777777" w:rsidR="00901E7A" w:rsidRDefault="00901E7A">
            <w:pPr>
              <w:jc w:val="both"/>
              <w:rPr>
                <w:i/>
                <w:iCs/>
                <w:spacing w:val="-3"/>
              </w:rPr>
            </w:pPr>
            <w:r>
              <w:rPr>
                <w:i/>
                <w:iCs/>
                <w:spacing w:val="-3"/>
              </w:rPr>
              <w:t xml:space="preserve">Nutritional support team </w:t>
            </w:r>
          </w:p>
        </w:tc>
      </w:tr>
      <w:tr w:rsidR="00901E7A" w14:paraId="4044E7C5" w14:textId="77777777" w:rsidTr="00901E7A">
        <w:trPr>
          <w:trHeight w:val="279"/>
        </w:trPr>
        <w:tc>
          <w:tcPr>
            <w:tcW w:w="1035" w:type="pct"/>
            <w:tcMar>
              <w:top w:w="0" w:type="dxa"/>
              <w:left w:w="108" w:type="dxa"/>
              <w:bottom w:w="0" w:type="dxa"/>
              <w:right w:w="108" w:type="dxa"/>
            </w:tcMar>
          </w:tcPr>
          <w:p w14:paraId="75EF63E7" w14:textId="77777777" w:rsidR="00901E7A" w:rsidRDefault="00901E7A">
            <w:pPr>
              <w:rPr>
                <w:i/>
                <w:iCs/>
                <w:spacing w:val="-3"/>
              </w:rPr>
            </w:pPr>
            <w:r>
              <w:rPr>
                <w:i/>
                <w:iCs/>
                <w:spacing w:val="-3"/>
              </w:rPr>
              <w:t>NTG</w:t>
            </w:r>
          </w:p>
        </w:tc>
        <w:tc>
          <w:tcPr>
            <w:tcW w:w="3965" w:type="pct"/>
            <w:tcMar>
              <w:top w:w="0" w:type="dxa"/>
              <w:left w:w="108" w:type="dxa"/>
              <w:bottom w:w="0" w:type="dxa"/>
              <w:right w:w="108" w:type="dxa"/>
            </w:tcMar>
          </w:tcPr>
          <w:p w14:paraId="7BD89E7C" w14:textId="77777777" w:rsidR="00901E7A" w:rsidRDefault="00901E7A">
            <w:pPr>
              <w:jc w:val="both"/>
              <w:rPr>
                <w:i/>
                <w:iCs/>
                <w:spacing w:val="-3"/>
              </w:rPr>
            </w:pPr>
            <w:r>
              <w:rPr>
                <w:i/>
                <w:iCs/>
                <w:spacing w:val="-3"/>
              </w:rPr>
              <w:t>Nitroglycerin</w:t>
            </w:r>
          </w:p>
        </w:tc>
      </w:tr>
      <w:tr w:rsidR="00901E7A" w14:paraId="26551906" w14:textId="77777777" w:rsidTr="00901E7A">
        <w:trPr>
          <w:trHeight w:val="279"/>
        </w:trPr>
        <w:tc>
          <w:tcPr>
            <w:tcW w:w="1035" w:type="pct"/>
            <w:tcMar>
              <w:top w:w="0" w:type="dxa"/>
              <w:left w:w="108" w:type="dxa"/>
              <w:bottom w:w="0" w:type="dxa"/>
              <w:right w:w="108" w:type="dxa"/>
            </w:tcMar>
          </w:tcPr>
          <w:p w14:paraId="2E7C399F" w14:textId="77777777" w:rsidR="00901E7A" w:rsidRDefault="00901E7A">
            <w:pPr>
              <w:rPr>
                <w:i/>
                <w:iCs/>
                <w:spacing w:val="-3"/>
              </w:rPr>
            </w:pPr>
            <w:r>
              <w:rPr>
                <w:i/>
                <w:iCs/>
                <w:spacing w:val="-3"/>
              </w:rPr>
              <w:t>N&amp;V</w:t>
            </w:r>
          </w:p>
        </w:tc>
        <w:tc>
          <w:tcPr>
            <w:tcW w:w="3965" w:type="pct"/>
            <w:tcMar>
              <w:top w:w="0" w:type="dxa"/>
              <w:left w:w="108" w:type="dxa"/>
              <w:bottom w:w="0" w:type="dxa"/>
              <w:right w:w="108" w:type="dxa"/>
            </w:tcMar>
          </w:tcPr>
          <w:p w14:paraId="6EBB666B" w14:textId="77777777" w:rsidR="00901E7A" w:rsidRDefault="00901E7A">
            <w:pPr>
              <w:jc w:val="both"/>
              <w:rPr>
                <w:i/>
                <w:iCs/>
                <w:spacing w:val="-3"/>
              </w:rPr>
            </w:pPr>
            <w:r>
              <w:rPr>
                <w:i/>
                <w:iCs/>
                <w:spacing w:val="-3"/>
              </w:rPr>
              <w:t>Nausea and vomiting</w:t>
            </w:r>
          </w:p>
        </w:tc>
      </w:tr>
      <w:tr w:rsidR="00901E7A" w14:paraId="3C8D1622" w14:textId="77777777" w:rsidTr="00901E7A">
        <w:trPr>
          <w:trHeight w:val="279"/>
        </w:trPr>
        <w:tc>
          <w:tcPr>
            <w:tcW w:w="1035" w:type="pct"/>
            <w:tcMar>
              <w:top w:w="0" w:type="dxa"/>
              <w:left w:w="108" w:type="dxa"/>
              <w:bottom w:w="0" w:type="dxa"/>
              <w:right w:w="108" w:type="dxa"/>
            </w:tcMar>
          </w:tcPr>
          <w:p w14:paraId="29ADC24A" w14:textId="77777777" w:rsidR="00901E7A" w:rsidRDefault="00901E7A">
            <w:pPr>
              <w:rPr>
                <w:i/>
                <w:iCs/>
                <w:spacing w:val="-3"/>
              </w:rPr>
            </w:pPr>
          </w:p>
        </w:tc>
        <w:tc>
          <w:tcPr>
            <w:tcW w:w="3965" w:type="pct"/>
            <w:tcMar>
              <w:top w:w="0" w:type="dxa"/>
              <w:left w:w="108" w:type="dxa"/>
              <w:bottom w:w="0" w:type="dxa"/>
              <w:right w:w="108" w:type="dxa"/>
            </w:tcMar>
          </w:tcPr>
          <w:p w14:paraId="0A0352D3" w14:textId="77777777" w:rsidR="00901E7A" w:rsidRDefault="00901E7A">
            <w:pPr>
              <w:jc w:val="both"/>
              <w:rPr>
                <w:i/>
                <w:iCs/>
                <w:spacing w:val="-3"/>
              </w:rPr>
            </w:pPr>
          </w:p>
        </w:tc>
      </w:tr>
      <w:tr w:rsidR="00901E7A" w14:paraId="76428005" w14:textId="77777777" w:rsidTr="00901E7A">
        <w:trPr>
          <w:trHeight w:val="279"/>
        </w:trPr>
        <w:tc>
          <w:tcPr>
            <w:tcW w:w="1035" w:type="pct"/>
            <w:tcMar>
              <w:top w:w="0" w:type="dxa"/>
              <w:left w:w="108" w:type="dxa"/>
              <w:bottom w:w="0" w:type="dxa"/>
              <w:right w:w="108" w:type="dxa"/>
            </w:tcMar>
          </w:tcPr>
          <w:p w14:paraId="0B96FA02" w14:textId="77777777" w:rsidR="00901E7A" w:rsidRDefault="00901E7A">
            <w:pPr>
              <w:rPr>
                <w:i/>
                <w:iCs/>
                <w:spacing w:val="-3"/>
              </w:rPr>
            </w:pPr>
            <w:r>
              <w:rPr>
                <w:i/>
                <w:iCs/>
                <w:spacing w:val="-3"/>
              </w:rPr>
              <w:t>O2</w:t>
            </w:r>
          </w:p>
        </w:tc>
        <w:tc>
          <w:tcPr>
            <w:tcW w:w="3965" w:type="pct"/>
            <w:tcMar>
              <w:top w:w="0" w:type="dxa"/>
              <w:left w:w="108" w:type="dxa"/>
              <w:bottom w:w="0" w:type="dxa"/>
              <w:right w:w="108" w:type="dxa"/>
            </w:tcMar>
          </w:tcPr>
          <w:p w14:paraId="3A01E888" w14:textId="77777777" w:rsidR="00901E7A" w:rsidRDefault="00901E7A">
            <w:pPr>
              <w:jc w:val="both"/>
              <w:rPr>
                <w:i/>
                <w:iCs/>
                <w:spacing w:val="-3"/>
              </w:rPr>
            </w:pPr>
            <w:r>
              <w:rPr>
                <w:i/>
                <w:iCs/>
                <w:spacing w:val="-3"/>
              </w:rPr>
              <w:t>Oxygen</w:t>
            </w:r>
          </w:p>
        </w:tc>
      </w:tr>
      <w:tr w:rsidR="00901E7A" w14:paraId="2F216B0F" w14:textId="77777777" w:rsidTr="00901E7A">
        <w:trPr>
          <w:trHeight w:val="279"/>
        </w:trPr>
        <w:tc>
          <w:tcPr>
            <w:tcW w:w="1035" w:type="pct"/>
            <w:tcMar>
              <w:top w:w="0" w:type="dxa"/>
              <w:left w:w="108" w:type="dxa"/>
              <w:bottom w:w="0" w:type="dxa"/>
              <w:right w:w="108" w:type="dxa"/>
            </w:tcMar>
          </w:tcPr>
          <w:p w14:paraId="70363F1E" w14:textId="77777777" w:rsidR="00901E7A" w:rsidRDefault="00901E7A">
            <w:pPr>
              <w:rPr>
                <w:i/>
                <w:iCs/>
                <w:spacing w:val="-3"/>
              </w:rPr>
            </w:pPr>
            <w:r>
              <w:rPr>
                <w:i/>
                <w:iCs/>
                <w:spacing w:val="-3"/>
              </w:rPr>
              <w:t>O</w:t>
            </w:r>
          </w:p>
        </w:tc>
        <w:tc>
          <w:tcPr>
            <w:tcW w:w="3965" w:type="pct"/>
            <w:tcMar>
              <w:top w:w="0" w:type="dxa"/>
              <w:left w:w="108" w:type="dxa"/>
              <w:bottom w:w="0" w:type="dxa"/>
              <w:right w:w="108" w:type="dxa"/>
            </w:tcMar>
          </w:tcPr>
          <w:p w14:paraId="6C20531D" w14:textId="77777777" w:rsidR="00901E7A" w:rsidRDefault="00901E7A">
            <w:pPr>
              <w:jc w:val="both"/>
              <w:rPr>
                <w:i/>
                <w:iCs/>
                <w:spacing w:val="-3"/>
              </w:rPr>
            </w:pPr>
            <w:r>
              <w:rPr>
                <w:i/>
                <w:iCs/>
                <w:spacing w:val="-3"/>
              </w:rPr>
              <w:t>Objective</w:t>
            </w:r>
          </w:p>
        </w:tc>
      </w:tr>
      <w:tr w:rsidR="00901E7A" w14:paraId="72675437" w14:textId="77777777" w:rsidTr="00901E7A">
        <w:trPr>
          <w:trHeight w:val="279"/>
        </w:trPr>
        <w:tc>
          <w:tcPr>
            <w:tcW w:w="1035" w:type="pct"/>
            <w:tcMar>
              <w:top w:w="0" w:type="dxa"/>
              <w:left w:w="108" w:type="dxa"/>
              <w:bottom w:w="0" w:type="dxa"/>
              <w:right w:w="108" w:type="dxa"/>
            </w:tcMar>
          </w:tcPr>
          <w:p w14:paraId="3014EB1A" w14:textId="77777777" w:rsidR="00901E7A" w:rsidRDefault="00901E7A">
            <w:pPr>
              <w:rPr>
                <w:i/>
                <w:iCs/>
                <w:spacing w:val="-3"/>
              </w:rPr>
            </w:pPr>
            <w:r>
              <w:rPr>
                <w:i/>
                <w:iCs/>
                <w:spacing w:val="-3"/>
              </w:rPr>
              <w:t>OA</w:t>
            </w:r>
          </w:p>
        </w:tc>
        <w:tc>
          <w:tcPr>
            <w:tcW w:w="3965" w:type="pct"/>
            <w:tcMar>
              <w:top w:w="0" w:type="dxa"/>
              <w:left w:w="108" w:type="dxa"/>
              <w:bottom w:w="0" w:type="dxa"/>
              <w:right w:w="108" w:type="dxa"/>
            </w:tcMar>
          </w:tcPr>
          <w:p w14:paraId="2D8C1751" w14:textId="77777777" w:rsidR="00901E7A" w:rsidRDefault="00901E7A">
            <w:pPr>
              <w:jc w:val="both"/>
              <w:rPr>
                <w:i/>
                <w:iCs/>
                <w:spacing w:val="-3"/>
              </w:rPr>
            </w:pPr>
            <w:r>
              <w:rPr>
                <w:i/>
                <w:iCs/>
                <w:spacing w:val="-3"/>
              </w:rPr>
              <w:t>Osteoarthritis</w:t>
            </w:r>
          </w:p>
        </w:tc>
      </w:tr>
      <w:tr w:rsidR="00901E7A" w14:paraId="0D1A29FC" w14:textId="77777777" w:rsidTr="00901E7A">
        <w:trPr>
          <w:trHeight w:val="279"/>
        </w:trPr>
        <w:tc>
          <w:tcPr>
            <w:tcW w:w="1035" w:type="pct"/>
            <w:tcMar>
              <w:top w:w="0" w:type="dxa"/>
              <w:left w:w="108" w:type="dxa"/>
              <w:bottom w:w="0" w:type="dxa"/>
              <w:right w:w="108" w:type="dxa"/>
            </w:tcMar>
          </w:tcPr>
          <w:p w14:paraId="0116C15D" w14:textId="77777777" w:rsidR="00901E7A" w:rsidRDefault="00901E7A">
            <w:pPr>
              <w:rPr>
                <w:i/>
                <w:iCs/>
                <w:spacing w:val="-3"/>
              </w:rPr>
            </w:pPr>
            <w:r>
              <w:rPr>
                <w:i/>
                <w:iCs/>
                <w:spacing w:val="-3"/>
              </w:rPr>
              <w:t>OBS</w:t>
            </w:r>
          </w:p>
        </w:tc>
        <w:tc>
          <w:tcPr>
            <w:tcW w:w="3965" w:type="pct"/>
            <w:tcMar>
              <w:top w:w="0" w:type="dxa"/>
              <w:left w:w="108" w:type="dxa"/>
              <w:bottom w:w="0" w:type="dxa"/>
              <w:right w:w="108" w:type="dxa"/>
            </w:tcMar>
          </w:tcPr>
          <w:p w14:paraId="6104B82B" w14:textId="77777777" w:rsidR="00901E7A" w:rsidRDefault="00901E7A">
            <w:pPr>
              <w:jc w:val="both"/>
              <w:rPr>
                <w:i/>
                <w:iCs/>
                <w:spacing w:val="-3"/>
              </w:rPr>
            </w:pPr>
            <w:r>
              <w:rPr>
                <w:i/>
                <w:iCs/>
                <w:spacing w:val="-3"/>
              </w:rPr>
              <w:t>Organic brain syndrome</w:t>
            </w:r>
          </w:p>
        </w:tc>
      </w:tr>
      <w:tr w:rsidR="00901E7A" w14:paraId="4CAAA7D1" w14:textId="77777777" w:rsidTr="00901E7A">
        <w:trPr>
          <w:trHeight w:val="279"/>
        </w:trPr>
        <w:tc>
          <w:tcPr>
            <w:tcW w:w="1035" w:type="pct"/>
            <w:tcMar>
              <w:top w:w="0" w:type="dxa"/>
              <w:left w:w="108" w:type="dxa"/>
              <w:bottom w:w="0" w:type="dxa"/>
              <w:right w:w="108" w:type="dxa"/>
            </w:tcMar>
          </w:tcPr>
          <w:p w14:paraId="3FC957C1" w14:textId="77777777" w:rsidR="00901E7A" w:rsidRDefault="00901E7A">
            <w:pPr>
              <w:rPr>
                <w:i/>
                <w:iCs/>
                <w:spacing w:val="-3"/>
              </w:rPr>
            </w:pPr>
            <w:r>
              <w:rPr>
                <w:i/>
                <w:iCs/>
                <w:spacing w:val="-3"/>
              </w:rPr>
              <w:t xml:space="preserve">Occ </w:t>
            </w:r>
          </w:p>
        </w:tc>
        <w:tc>
          <w:tcPr>
            <w:tcW w:w="3965" w:type="pct"/>
            <w:tcMar>
              <w:top w:w="0" w:type="dxa"/>
              <w:left w:w="108" w:type="dxa"/>
              <w:bottom w:w="0" w:type="dxa"/>
              <w:right w:w="108" w:type="dxa"/>
            </w:tcMar>
          </w:tcPr>
          <w:p w14:paraId="2A384B3A" w14:textId="77777777" w:rsidR="00901E7A" w:rsidRDefault="00901E7A">
            <w:pPr>
              <w:jc w:val="both"/>
              <w:rPr>
                <w:i/>
                <w:iCs/>
                <w:spacing w:val="-3"/>
              </w:rPr>
            </w:pPr>
            <w:r>
              <w:rPr>
                <w:i/>
                <w:iCs/>
                <w:spacing w:val="-3"/>
              </w:rPr>
              <w:t>Occlusal surface of tooth</w:t>
            </w:r>
          </w:p>
        </w:tc>
      </w:tr>
      <w:tr w:rsidR="00901E7A" w14:paraId="3DA9A8E5" w14:textId="77777777" w:rsidTr="00901E7A">
        <w:trPr>
          <w:trHeight w:val="279"/>
        </w:trPr>
        <w:tc>
          <w:tcPr>
            <w:tcW w:w="1035" w:type="pct"/>
            <w:tcMar>
              <w:top w:w="0" w:type="dxa"/>
              <w:left w:w="108" w:type="dxa"/>
              <w:bottom w:w="0" w:type="dxa"/>
              <w:right w:w="108" w:type="dxa"/>
            </w:tcMar>
          </w:tcPr>
          <w:p w14:paraId="49F4DC29" w14:textId="77777777" w:rsidR="00901E7A" w:rsidRDefault="00901E7A">
            <w:pPr>
              <w:rPr>
                <w:i/>
                <w:iCs/>
                <w:spacing w:val="-3"/>
              </w:rPr>
            </w:pPr>
            <w:r>
              <w:rPr>
                <w:i/>
                <w:iCs/>
                <w:spacing w:val="-3"/>
              </w:rPr>
              <w:t>OCG</w:t>
            </w:r>
          </w:p>
        </w:tc>
        <w:tc>
          <w:tcPr>
            <w:tcW w:w="3965" w:type="pct"/>
            <w:tcMar>
              <w:top w:w="0" w:type="dxa"/>
              <w:left w:w="108" w:type="dxa"/>
              <w:bottom w:w="0" w:type="dxa"/>
              <w:right w:w="108" w:type="dxa"/>
            </w:tcMar>
          </w:tcPr>
          <w:p w14:paraId="51AEE590" w14:textId="77777777" w:rsidR="00901E7A" w:rsidRDefault="00901E7A">
            <w:pPr>
              <w:jc w:val="both"/>
              <w:rPr>
                <w:i/>
                <w:iCs/>
                <w:spacing w:val="-3"/>
              </w:rPr>
            </w:pPr>
            <w:r>
              <w:rPr>
                <w:i/>
                <w:iCs/>
                <w:spacing w:val="-3"/>
              </w:rPr>
              <w:t xml:space="preserve">Oral </w:t>
            </w:r>
            <w:proofErr w:type="spellStart"/>
            <w:r>
              <w:rPr>
                <w:i/>
                <w:iCs/>
                <w:spacing w:val="-3"/>
              </w:rPr>
              <w:t>cholecystogram</w:t>
            </w:r>
            <w:proofErr w:type="spellEnd"/>
            <w:r>
              <w:rPr>
                <w:i/>
                <w:iCs/>
                <w:spacing w:val="-3"/>
              </w:rPr>
              <w:t xml:space="preserve"> </w:t>
            </w:r>
          </w:p>
        </w:tc>
      </w:tr>
      <w:tr w:rsidR="00901E7A" w14:paraId="3CB989B9" w14:textId="77777777" w:rsidTr="00901E7A">
        <w:trPr>
          <w:trHeight w:val="279"/>
        </w:trPr>
        <w:tc>
          <w:tcPr>
            <w:tcW w:w="1035" w:type="pct"/>
            <w:tcMar>
              <w:top w:w="0" w:type="dxa"/>
              <w:left w:w="108" w:type="dxa"/>
              <w:bottom w:w="0" w:type="dxa"/>
              <w:right w:w="108" w:type="dxa"/>
            </w:tcMar>
          </w:tcPr>
          <w:p w14:paraId="30C11C07" w14:textId="77777777" w:rsidR="00901E7A" w:rsidRDefault="00901E7A">
            <w:pPr>
              <w:rPr>
                <w:i/>
                <w:iCs/>
                <w:spacing w:val="-3"/>
              </w:rPr>
            </w:pPr>
            <w:r>
              <w:rPr>
                <w:i/>
                <w:iCs/>
                <w:spacing w:val="-3"/>
              </w:rPr>
              <w:t>O&amp;E</w:t>
            </w:r>
          </w:p>
        </w:tc>
        <w:tc>
          <w:tcPr>
            <w:tcW w:w="3965" w:type="pct"/>
            <w:tcMar>
              <w:top w:w="0" w:type="dxa"/>
              <w:left w:w="108" w:type="dxa"/>
              <w:bottom w:w="0" w:type="dxa"/>
              <w:right w:w="108" w:type="dxa"/>
            </w:tcMar>
          </w:tcPr>
          <w:p w14:paraId="7B5D1347" w14:textId="77777777" w:rsidR="00901E7A" w:rsidRDefault="00901E7A">
            <w:pPr>
              <w:jc w:val="both"/>
              <w:rPr>
                <w:i/>
                <w:iCs/>
                <w:spacing w:val="-3"/>
              </w:rPr>
            </w:pPr>
            <w:r>
              <w:rPr>
                <w:i/>
                <w:iCs/>
                <w:spacing w:val="-3"/>
              </w:rPr>
              <w:t>Observation and evaluation</w:t>
            </w:r>
          </w:p>
        </w:tc>
      </w:tr>
      <w:tr w:rsidR="00901E7A" w14:paraId="230CAAEB" w14:textId="77777777" w:rsidTr="00901E7A">
        <w:trPr>
          <w:trHeight w:val="279"/>
        </w:trPr>
        <w:tc>
          <w:tcPr>
            <w:tcW w:w="1035" w:type="pct"/>
            <w:tcMar>
              <w:top w:w="0" w:type="dxa"/>
              <w:left w:w="108" w:type="dxa"/>
              <w:bottom w:w="0" w:type="dxa"/>
              <w:right w:w="108" w:type="dxa"/>
            </w:tcMar>
          </w:tcPr>
          <w:p w14:paraId="34E54CA8" w14:textId="77777777" w:rsidR="00901E7A" w:rsidRDefault="00901E7A">
            <w:pPr>
              <w:rPr>
                <w:i/>
                <w:iCs/>
                <w:spacing w:val="-3"/>
              </w:rPr>
            </w:pPr>
            <w:r>
              <w:rPr>
                <w:i/>
                <w:iCs/>
                <w:spacing w:val="-3"/>
              </w:rPr>
              <w:t>OH</w:t>
            </w:r>
          </w:p>
        </w:tc>
        <w:tc>
          <w:tcPr>
            <w:tcW w:w="3965" w:type="pct"/>
            <w:tcMar>
              <w:top w:w="0" w:type="dxa"/>
              <w:left w:w="108" w:type="dxa"/>
              <w:bottom w:w="0" w:type="dxa"/>
              <w:right w:w="108" w:type="dxa"/>
            </w:tcMar>
          </w:tcPr>
          <w:p w14:paraId="5BBAA9B0" w14:textId="77777777" w:rsidR="00901E7A" w:rsidRDefault="00901E7A">
            <w:pPr>
              <w:jc w:val="both"/>
              <w:rPr>
                <w:i/>
                <w:iCs/>
                <w:spacing w:val="-3"/>
              </w:rPr>
            </w:pPr>
            <w:r>
              <w:rPr>
                <w:i/>
                <w:iCs/>
                <w:spacing w:val="-3"/>
              </w:rPr>
              <w:t xml:space="preserve">Oral hygiene </w:t>
            </w:r>
          </w:p>
        </w:tc>
      </w:tr>
      <w:tr w:rsidR="00901E7A" w14:paraId="29C78E56" w14:textId="77777777" w:rsidTr="00901E7A">
        <w:trPr>
          <w:trHeight w:val="279"/>
        </w:trPr>
        <w:tc>
          <w:tcPr>
            <w:tcW w:w="1035" w:type="pct"/>
            <w:tcMar>
              <w:top w:w="0" w:type="dxa"/>
              <w:left w:w="108" w:type="dxa"/>
              <w:bottom w:w="0" w:type="dxa"/>
              <w:right w:w="108" w:type="dxa"/>
            </w:tcMar>
          </w:tcPr>
          <w:p w14:paraId="3805B504" w14:textId="77777777" w:rsidR="00901E7A" w:rsidRDefault="00901E7A">
            <w:pPr>
              <w:rPr>
                <w:i/>
                <w:iCs/>
                <w:spacing w:val="-3"/>
              </w:rPr>
            </w:pPr>
            <w:r>
              <w:rPr>
                <w:i/>
                <w:iCs/>
                <w:spacing w:val="-3"/>
              </w:rPr>
              <w:t>OL</w:t>
            </w:r>
          </w:p>
        </w:tc>
        <w:tc>
          <w:tcPr>
            <w:tcW w:w="3965" w:type="pct"/>
            <w:tcMar>
              <w:top w:w="0" w:type="dxa"/>
              <w:left w:w="108" w:type="dxa"/>
              <w:bottom w:w="0" w:type="dxa"/>
              <w:right w:w="108" w:type="dxa"/>
            </w:tcMar>
          </w:tcPr>
          <w:p w14:paraId="4DFE2468" w14:textId="77777777" w:rsidR="00901E7A" w:rsidRDefault="00901E7A">
            <w:pPr>
              <w:jc w:val="both"/>
              <w:rPr>
                <w:i/>
                <w:iCs/>
                <w:spacing w:val="-3"/>
              </w:rPr>
            </w:pPr>
            <w:r>
              <w:rPr>
                <w:i/>
                <w:iCs/>
                <w:spacing w:val="-3"/>
              </w:rPr>
              <w:t xml:space="preserve">Occlusive lingual surface of tooth </w:t>
            </w:r>
          </w:p>
        </w:tc>
      </w:tr>
      <w:tr w:rsidR="00901E7A" w14:paraId="4D94D2B3" w14:textId="77777777" w:rsidTr="00901E7A">
        <w:trPr>
          <w:trHeight w:val="279"/>
        </w:trPr>
        <w:tc>
          <w:tcPr>
            <w:tcW w:w="1035" w:type="pct"/>
            <w:tcMar>
              <w:top w:w="0" w:type="dxa"/>
              <w:left w:w="108" w:type="dxa"/>
              <w:bottom w:w="0" w:type="dxa"/>
              <w:right w:w="108" w:type="dxa"/>
            </w:tcMar>
          </w:tcPr>
          <w:p w14:paraId="67AC49F0" w14:textId="77777777" w:rsidR="00901E7A" w:rsidRDefault="00901E7A">
            <w:pPr>
              <w:rPr>
                <w:i/>
                <w:iCs/>
                <w:spacing w:val="-3"/>
              </w:rPr>
            </w:pPr>
            <w:r>
              <w:rPr>
                <w:i/>
                <w:iCs/>
                <w:spacing w:val="-3"/>
              </w:rPr>
              <w:t>OMOL</w:t>
            </w:r>
          </w:p>
        </w:tc>
        <w:tc>
          <w:tcPr>
            <w:tcW w:w="3965" w:type="pct"/>
            <w:tcMar>
              <w:top w:w="0" w:type="dxa"/>
              <w:left w:w="108" w:type="dxa"/>
              <w:bottom w:w="0" w:type="dxa"/>
              <w:right w:w="108" w:type="dxa"/>
            </w:tcMar>
          </w:tcPr>
          <w:p w14:paraId="579D6E14" w14:textId="77777777" w:rsidR="00901E7A" w:rsidRDefault="00901E7A">
            <w:pPr>
              <w:jc w:val="both"/>
              <w:rPr>
                <w:i/>
                <w:iCs/>
                <w:spacing w:val="-3"/>
              </w:rPr>
            </w:pPr>
            <w:r>
              <w:rPr>
                <w:i/>
                <w:iCs/>
                <w:spacing w:val="-3"/>
              </w:rPr>
              <w:t xml:space="preserve">Objective Measurement of Observed Language </w:t>
            </w:r>
          </w:p>
        </w:tc>
      </w:tr>
      <w:tr w:rsidR="00901E7A" w14:paraId="317268DD" w14:textId="77777777" w:rsidTr="00901E7A">
        <w:trPr>
          <w:trHeight w:val="279"/>
        </w:trPr>
        <w:tc>
          <w:tcPr>
            <w:tcW w:w="1035" w:type="pct"/>
            <w:tcMar>
              <w:top w:w="0" w:type="dxa"/>
              <w:left w:w="108" w:type="dxa"/>
              <w:bottom w:w="0" w:type="dxa"/>
              <w:right w:w="108" w:type="dxa"/>
            </w:tcMar>
          </w:tcPr>
          <w:p w14:paraId="61640A45" w14:textId="77777777" w:rsidR="00901E7A" w:rsidRDefault="00901E7A">
            <w:pPr>
              <w:rPr>
                <w:i/>
                <w:iCs/>
                <w:spacing w:val="-3"/>
              </w:rPr>
            </w:pPr>
            <w:proofErr w:type="spellStart"/>
            <w:r>
              <w:rPr>
                <w:i/>
                <w:iCs/>
                <w:spacing w:val="-3"/>
              </w:rPr>
              <w:t>Oob</w:t>
            </w:r>
            <w:proofErr w:type="spellEnd"/>
          </w:p>
        </w:tc>
        <w:tc>
          <w:tcPr>
            <w:tcW w:w="3965" w:type="pct"/>
            <w:tcMar>
              <w:top w:w="0" w:type="dxa"/>
              <w:left w:w="108" w:type="dxa"/>
              <w:bottom w:w="0" w:type="dxa"/>
              <w:right w:w="108" w:type="dxa"/>
            </w:tcMar>
          </w:tcPr>
          <w:p w14:paraId="55EAF2D3" w14:textId="77777777" w:rsidR="00901E7A" w:rsidRDefault="00901E7A">
            <w:pPr>
              <w:jc w:val="both"/>
              <w:rPr>
                <w:i/>
                <w:iCs/>
                <w:spacing w:val="-3"/>
              </w:rPr>
            </w:pPr>
            <w:r>
              <w:rPr>
                <w:i/>
                <w:iCs/>
                <w:spacing w:val="-3"/>
              </w:rPr>
              <w:t>Out of bed</w:t>
            </w:r>
          </w:p>
        </w:tc>
      </w:tr>
      <w:tr w:rsidR="00901E7A" w14:paraId="588C394C" w14:textId="77777777" w:rsidTr="00901E7A">
        <w:trPr>
          <w:trHeight w:val="279"/>
        </w:trPr>
        <w:tc>
          <w:tcPr>
            <w:tcW w:w="1035" w:type="pct"/>
            <w:tcMar>
              <w:top w:w="0" w:type="dxa"/>
              <w:left w:w="108" w:type="dxa"/>
              <w:bottom w:w="0" w:type="dxa"/>
              <w:right w:w="108" w:type="dxa"/>
            </w:tcMar>
          </w:tcPr>
          <w:p w14:paraId="0D2DA275" w14:textId="77777777" w:rsidR="00901E7A" w:rsidRDefault="00901E7A">
            <w:pPr>
              <w:rPr>
                <w:i/>
                <w:iCs/>
                <w:spacing w:val="-3"/>
              </w:rPr>
            </w:pPr>
            <w:r>
              <w:rPr>
                <w:i/>
                <w:iCs/>
                <w:spacing w:val="-3"/>
              </w:rPr>
              <w:t>OPT</w:t>
            </w:r>
          </w:p>
        </w:tc>
        <w:tc>
          <w:tcPr>
            <w:tcW w:w="3965" w:type="pct"/>
            <w:tcMar>
              <w:top w:w="0" w:type="dxa"/>
              <w:left w:w="108" w:type="dxa"/>
              <w:bottom w:w="0" w:type="dxa"/>
              <w:right w:w="108" w:type="dxa"/>
            </w:tcMar>
          </w:tcPr>
          <w:p w14:paraId="2ABE1083" w14:textId="77777777" w:rsidR="00901E7A" w:rsidRDefault="00901E7A">
            <w:pPr>
              <w:jc w:val="both"/>
              <w:rPr>
                <w:i/>
                <w:iCs/>
                <w:spacing w:val="-3"/>
              </w:rPr>
            </w:pPr>
            <w:r>
              <w:rPr>
                <w:i/>
                <w:iCs/>
                <w:spacing w:val="-3"/>
              </w:rPr>
              <w:t>Outpatient treatment</w:t>
            </w:r>
          </w:p>
        </w:tc>
      </w:tr>
      <w:tr w:rsidR="00901E7A" w14:paraId="615ED3AD" w14:textId="77777777" w:rsidTr="00901E7A">
        <w:trPr>
          <w:trHeight w:val="279"/>
        </w:trPr>
        <w:tc>
          <w:tcPr>
            <w:tcW w:w="1035" w:type="pct"/>
            <w:tcMar>
              <w:top w:w="0" w:type="dxa"/>
              <w:left w:w="108" w:type="dxa"/>
              <w:bottom w:w="0" w:type="dxa"/>
              <w:right w:w="108" w:type="dxa"/>
            </w:tcMar>
          </w:tcPr>
          <w:p w14:paraId="167EEBEF" w14:textId="77777777" w:rsidR="00901E7A" w:rsidRDefault="00901E7A">
            <w:pPr>
              <w:rPr>
                <w:i/>
                <w:iCs/>
                <w:spacing w:val="-3"/>
              </w:rPr>
            </w:pPr>
            <w:r>
              <w:rPr>
                <w:i/>
                <w:iCs/>
                <w:spacing w:val="-3"/>
              </w:rPr>
              <w:t>OR</w:t>
            </w:r>
          </w:p>
        </w:tc>
        <w:tc>
          <w:tcPr>
            <w:tcW w:w="3965" w:type="pct"/>
            <w:tcMar>
              <w:top w:w="0" w:type="dxa"/>
              <w:left w:w="108" w:type="dxa"/>
              <w:bottom w:w="0" w:type="dxa"/>
              <w:right w:w="108" w:type="dxa"/>
            </w:tcMar>
          </w:tcPr>
          <w:p w14:paraId="1E2DE2B4" w14:textId="77777777" w:rsidR="00901E7A" w:rsidRDefault="00901E7A">
            <w:pPr>
              <w:jc w:val="both"/>
              <w:rPr>
                <w:i/>
                <w:iCs/>
                <w:spacing w:val="-3"/>
              </w:rPr>
            </w:pPr>
            <w:r>
              <w:rPr>
                <w:i/>
                <w:iCs/>
                <w:spacing w:val="-3"/>
              </w:rPr>
              <w:t>Operating room</w:t>
            </w:r>
          </w:p>
        </w:tc>
      </w:tr>
    </w:tbl>
    <w:p w14:paraId="0DEB8E35" w14:textId="77777777" w:rsidR="00901E7A" w:rsidRDefault="00901E7A" w:rsidP="00901E7A">
      <w:pPr>
        <w:pStyle w:val="Caption"/>
        <w:jc w:val="right"/>
      </w:pPr>
      <w:r>
        <w:rPr>
          <w:rFonts w:ascii="Arial" w:hAnsi="Arial" w:cs="Arial"/>
          <w:b w:val="0"/>
          <w:bCs w:val="0"/>
          <w:i/>
          <w:iCs/>
        </w:rPr>
        <w:br w:type="page"/>
      </w:r>
    </w:p>
    <w:p w14:paraId="20BB527C" w14:textId="77777777" w:rsidR="00901E7A" w:rsidRDefault="00901E7A" w:rsidP="00901E7A">
      <w:pPr>
        <w:rPr>
          <w:i/>
          <w:iCs/>
        </w:rPr>
      </w:pPr>
    </w:p>
    <w:tbl>
      <w:tblPr>
        <w:tblW w:w="5000" w:type="pct"/>
        <w:tblCellMar>
          <w:left w:w="0" w:type="dxa"/>
          <w:right w:w="0" w:type="dxa"/>
        </w:tblCellMar>
        <w:tblLook w:val="0000" w:firstRow="0" w:lastRow="0" w:firstColumn="0" w:lastColumn="0" w:noHBand="0" w:noVBand="0"/>
      </w:tblPr>
      <w:tblGrid>
        <w:gridCol w:w="1938"/>
        <w:gridCol w:w="7422"/>
      </w:tblGrid>
      <w:tr w:rsidR="00901E7A" w14:paraId="0157C989" w14:textId="77777777" w:rsidTr="00901E7A">
        <w:trPr>
          <w:trHeight w:val="279"/>
        </w:trPr>
        <w:tc>
          <w:tcPr>
            <w:tcW w:w="1035" w:type="pct"/>
            <w:tcMar>
              <w:top w:w="0" w:type="dxa"/>
              <w:left w:w="108" w:type="dxa"/>
              <w:bottom w:w="0" w:type="dxa"/>
              <w:right w:w="108" w:type="dxa"/>
            </w:tcMar>
          </w:tcPr>
          <w:p w14:paraId="4D58209C" w14:textId="77777777" w:rsidR="00901E7A" w:rsidRDefault="00901E7A">
            <w:pPr>
              <w:rPr>
                <w:i/>
                <w:iCs/>
                <w:spacing w:val="-3"/>
              </w:rPr>
            </w:pPr>
            <w:r>
              <w:rPr>
                <w:i/>
                <w:iCs/>
                <w:spacing w:val="-3"/>
              </w:rPr>
              <w:t>ORIF</w:t>
            </w:r>
          </w:p>
        </w:tc>
        <w:tc>
          <w:tcPr>
            <w:tcW w:w="3965" w:type="pct"/>
            <w:tcMar>
              <w:top w:w="0" w:type="dxa"/>
              <w:left w:w="108" w:type="dxa"/>
              <w:bottom w:w="0" w:type="dxa"/>
              <w:right w:w="108" w:type="dxa"/>
            </w:tcMar>
          </w:tcPr>
          <w:p w14:paraId="48E7D80A" w14:textId="77777777" w:rsidR="00901E7A" w:rsidRDefault="00901E7A">
            <w:pPr>
              <w:jc w:val="both"/>
              <w:rPr>
                <w:i/>
                <w:iCs/>
                <w:spacing w:val="-3"/>
              </w:rPr>
            </w:pPr>
            <w:r>
              <w:rPr>
                <w:i/>
                <w:iCs/>
                <w:spacing w:val="-3"/>
              </w:rPr>
              <w:t>Open reduction and internal fixation</w:t>
            </w:r>
          </w:p>
        </w:tc>
      </w:tr>
      <w:tr w:rsidR="00901E7A" w14:paraId="6DACB0F8" w14:textId="77777777" w:rsidTr="00901E7A">
        <w:trPr>
          <w:trHeight w:val="279"/>
        </w:trPr>
        <w:tc>
          <w:tcPr>
            <w:tcW w:w="1035" w:type="pct"/>
            <w:tcMar>
              <w:top w:w="0" w:type="dxa"/>
              <w:left w:w="108" w:type="dxa"/>
              <w:bottom w:w="0" w:type="dxa"/>
              <w:right w:w="108" w:type="dxa"/>
            </w:tcMar>
          </w:tcPr>
          <w:p w14:paraId="1FDB2E57" w14:textId="77777777" w:rsidR="00901E7A" w:rsidRDefault="00901E7A">
            <w:pPr>
              <w:rPr>
                <w:i/>
                <w:iCs/>
                <w:spacing w:val="-3"/>
              </w:rPr>
            </w:pPr>
            <w:r>
              <w:rPr>
                <w:i/>
                <w:iCs/>
                <w:spacing w:val="-3"/>
              </w:rPr>
              <w:t>Ortho</w:t>
            </w:r>
          </w:p>
        </w:tc>
        <w:tc>
          <w:tcPr>
            <w:tcW w:w="3965" w:type="pct"/>
            <w:tcMar>
              <w:top w:w="0" w:type="dxa"/>
              <w:left w:w="108" w:type="dxa"/>
              <w:bottom w:w="0" w:type="dxa"/>
              <w:right w:w="108" w:type="dxa"/>
            </w:tcMar>
          </w:tcPr>
          <w:p w14:paraId="368D8178" w14:textId="77777777" w:rsidR="00901E7A" w:rsidRDefault="00901E7A">
            <w:pPr>
              <w:jc w:val="both"/>
              <w:rPr>
                <w:i/>
                <w:iCs/>
                <w:spacing w:val="-3"/>
              </w:rPr>
            </w:pPr>
            <w:r>
              <w:rPr>
                <w:i/>
                <w:iCs/>
                <w:spacing w:val="-3"/>
              </w:rPr>
              <w:t xml:space="preserve">Orthopedic </w:t>
            </w:r>
          </w:p>
        </w:tc>
      </w:tr>
      <w:tr w:rsidR="00901E7A" w14:paraId="73FD1EDE" w14:textId="77777777" w:rsidTr="00901E7A">
        <w:trPr>
          <w:trHeight w:val="279"/>
        </w:trPr>
        <w:tc>
          <w:tcPr>
            <w:tcW w:w="1035" w:type="pct"/>
            <w:tcMar>
              <w:top w:w="0" w:type="dxa"/>
              <w:left w:w="108" w:type="dxa"/>
              <w:bottom w:w="0" w:type="dxa"/>
              <w:right w:w="108" w:type="dxa"/>
            </w:tcMar>
          </w:tcPr>
          <w:p w14:paraId="150E107C" w14:textId="77777777" w:rsidR="00901E7A" w:rsidRDefault="00901E7A">
            <w:pPr>
              <w:rPr>
                <w:i/>
                <w:iCs/>
                <w:spacing w:val="-3"/>
              </w:rPr>
            </w:pPr>
            <w:r>
              <w:rPr>
                <w:i/>
                <w:iCs/>
                <w:spacing w:val="-3"/>
              </w:rPr>
              <w:t>OS</w:t>
            </w:r>
          </w:p>
        </w:tc>
        <w:tc>
          <w:tcPr>
            <w:tcW w:w="3965" w:type="pct"/>
            <w:tcMar>
              <w:top w:w="0" w:type="dxa"/>
              <w:left w:w="108" w:type="dxa"/>
              <w:bottom w:w="0" w:type="dxa"/>
              <w:right w:w="108" w:type="dxa"/>
            </w:tcMar>
          </w:tcPr>
          <w:p w14:paraId="579B1839" w14:textId="77777777" w:rsidR="00901E7A" w:rsidRDefault="00901E7A">
            <w:pPr>
              <w:jc w:val="both"/>
              <w:rPr>
                <w:i/>
                <w:iCs/>
                <w:spacing w:val="-3"/>
              </w:rPr>
            </w:pPr>
            <w:r>
              <w:rPr>
                <w:i/>
                <w:iCs/>
                <w:spacing w:val="-3"/>
              </w:rPr>
              <w:t>Left eye</w:t>
            </w:r>
          </w:p>
        </w:tc>
      </w:tr>
      <w:tr w:rsidR="00901E7A" w14:paraId="5610C07D" w14:textId="77777777" w:rsidTr="00901E7A">
        <w:trPr>
          <w:trHeight w:val="279"/>
        </w:trPr>
        <w:tc>
          <w:tcPr>
            <w:tcW w:w="1035" w:type="pct"/>
            <w:tcMar>
              <w:top w:w="0" w:type="dxa"/>
              <w:left w:w="108" w:type="dxa"/>
              <w:bottom w:w="0" w:type="dxa"/>
              <w:right w:w="108" w:type="dxa"/>
            </w:tcMar>
          </w:tcPr>
          <w:p w14:paraId="50961485" w14:textId="77777777" w:rsidR="00901E7A" w:rsidRDefault="00901E7A">
            <w:pPr>
              <w:rPr>
                <w:i/>
                <w:iCs/>
                <w:spacing w:val="-3"/>
              </w:rPr>
            </w:pPr>
            <w:r>
              <w:rPr>
                <w:i/>
                <w:iCs/>
                <w:spacing w:val="-3"/>
              </w:rPr>
              <w:t>OU</w:t>
            </w:r>
          </w:p>
        </w:tc>
        <w:tc>
          <w:tcPr>
            <w:tcW w:w="3965" w:type="pct"/>
            <w:tcMar>
              <w:top w:w="0" w:type="dxa"/>
              <w:left w:w="108" w:type="dxa"/>
              <w:bottom w:w="0" w:type="dxa"/>
              <w:right w:w="108" w:type="dxa"/>
            </w:tcMar>
          </w:tcPr>
          <w:p w14:paraId="289E257C" w14:textId="77777777" w:rsidR="00901E7A" w:rsidRDefault="00901E7A">
            <w:pPr>
              <w:jc w:val="both"/>
              <w:rPr>
                <w:i/>
                <w:iCs/>
                <w:spacing w:val="-3"/>
              </w:rPr>
            </w:pPr>
            <w:r>
              <w:rPr>
                <w:i/>
                <w:iCs/>
                <w:spacing w:val="-3"/>
              </w:rPr>
              <w:t>Both eyes</w:t>
            </w:r>
          </w:p>
        </w:tc>
      </w:tr>
      <w:tr w:rsidR="00901E7A" w14:paraId="799CAE12" w14:textId="77777777" w:rsidTr="00901E7A">
        <w:trPr>
          <w:trHeight w:val="279"/>
        </w:trPr>
        <w:tc>
          <w:tcPr>
            <w:tcW w:w="1035" w:type="pct"/>
            <w:tcMar>
              <w:top w:w="0" w:type="dxa"/>
              <w:left w:w="108" w:type="dxa"/>
              <w:bottom w:w="0" w:type="dxa"/>
              <w:right w:w="108" w:type="dxa"/>
            </w:tcMar>
          </w:tcPr>
          <w:p w14:paraId="5BB56F53" w14:textId="77777777" w:rsidR="00901E7A" w:rsidRDefault="00901E7A">
            <w:pPr>
              <w:rPr>
                <w:i/>
                <w:iCs/>
                <w:spacing w:val="-3"/>
              </w:rPr>
            </w:pPr>
            <w:r>
              <w:rPr>
                <w:i/>
                <w:iCs/>
                <w:spacing w:val="-3"/>
              </w:rPr>
              <w:t>Oz</w:t>
            </w:r>
          </w:p>
        </w:tc>
        <w:tc>
          <w:tcPr>
            <w:tcW w:w="3965" w:type="pct"/>
            <w:tcMar>
              <w:top w:w="0" w:type="dxa"/>
              <w:left w:w="108" w:type="dxa"/>
              <w:bottom w:w="0" w:type="dxa"/>
              <w:right w:w="108" w:type="dxa"/>
            </w:tcMar>
          </w:tcPr>
          <w:p w14:paraId="5A7C9CEA" w14:textId="77777777" w:rsidR="00901E7A" w:rsidRDefault="00901E7A">
            <w:pPr>
              <w:jc w:val="both"/>
              <w:rPr>
                <w:i/>
                <w:iCs/>
                <w:spacing w:val="-3"/>
              </w:rPr>
            </w:pPr>
            <w:r>
              <w:rPr>
                <w:i/>
                <w:iCs/>
                <w:spacing w:val="-3"/>
              </w:rPr>
              <w:t>Ounce</w:t>
            </w:r>
          </w:p>
        </w:tc>
      </w:tr>
      <w:tr w:rsidR="00901E7A" w14:paraId="0B59D4B3" w14:textId="77777777" w:rsidTr="00901E7A">
        <w:trPr>
          <w:trHeight w:val="279"/>
        </w:trPr>
        <w:tc>
          <w:tcPr>
            <w:tcW w:w="1035" w:type="pct"/>
            <w:tcMar>
              <w:top w:w="0" w:type="dxa"/>
              <w:left w:w="108" w:type="dxa"/>
              <w:bottom w:w="0" w:type="dxa"/>
              <w:right w:w="108" w:type="dxa"/>
            </w:tcMar>
          </w:tcPr>
          <w:p w14:paraId="0ACEEC6B" w14:textId="77777777" w:rsidR="00901E7A" w:rsidRDefault="00901E7A">
            <w:pPr>
              <w:rPr>
                <w:i/>
                <w:iCs/>
                <w:spacing w:val="-3"/>
              </w:rPr>
            </w:pPr>
          </w:p>
        </w:tc>
        <w:tc>
          <w:tcPr>
            <w:tcW w:w="3965" w:type="pct"/>
            <w:tcMar>
              <w:top w:w="0" w:type="dxa"/>
              <w:left w:w="108" w:type="dxa"/>
              <w:bottom w:w="0" w:type="dxa"/>
              <w:right w:w="108" w:type="dxa"/>
            </w:tcMar>
          </w:tcPr>
          <w:p w14:paraId="3F506C5C" w14:textId="77777777" w:rsidR="00901E7A" w:rsidRDefault="00901E7A">
            <w:pPr>
              <w:jc w:val="both"/>
              <w:rPr>
                <w:i/>
                <w:iCs/>
                <w:spacing w:val="-3"/>
              </w:rPr>
            </w:pPr>
          </w:p>
        </w:tc>
      </w:tr>
      <w:tr w:rsidR="00901E7A" w14:paraId="1C8BC352" w14:textId="77777777" w:rsidTr="00901E7A">
        <w:trPr>
          <w:trHeight w:val="279"/>
        </w:trPr>
        <w:tc>
          <w:tcPr>
            <w:tcW w:w="1035" w:type="pct"/>
            <w:tcMar>
              <w:top w:w="0" w:type="dxa"/>
              <w:left w:w="108" w:type="dxa"/>
              <w:bottom w:w="0" w:type="dxa"/>
              <w:right w:w="108" w:type="dxa"/>
            </w:tcMar>
          </w:tcPr>
          <w:p w14:paraId="10419140" w14:textId="77777777" w:rsidR="00901E7A" w:rsidRDefault="00901E7A">
            <w:pPr>
              <w:rPr>
                <w:i/>
                <w:iCs/>
                <w:spacing w:val="-3"/>
              </w:rPr>
            </w:pPr>
            <w:r>
              <w:rPr>
                <w:i/>
                <w:iCs/>
                <w:spacing w:val="-3"/>
              </w:rPr>
              <w:t>P</w:t>
            </w:r>
          </w:p>
        </w:tc>
        <w:tc>
          <w:tcPr>
            <w:tcW w:w="3965" w:type="pct"/>
            <w:tcMar>
              <w:top w:w="0" w:type="dxa"/>
              <w:left w:w="108" w:type="dxa"/>
              <w:bottom w:w="0" w:type="dxa"/>
              <w:right w:w="108" w:type="dxa"/>
            </w:tcMar>
          </w:tcPr>
          <w:p w14:paraId="3E6DFCE5" w14:textId="77777777" w:rsidR="00901E7A" w:rsidRDefault="00901E7A">
            <w:pPr>
              <w:jc w:val="both"/>
              <w:rPr>
                <w:i/>
                <w:iCs/>
                <w:spacing w:val="-3"/>
              </w:rPr>
            </w:pPr>
            <w:r>
              <w:rPr>
                <w:i/>
                <w:iCs/>
                <w:spacing w:val="-3"/>
              </w:rPr>
              <w:t>Para</w:t>
            </w:r>
          </w:p>
        </w:tc>
      </w:tr>
      <w:tr w:rsidR="00901E7A" w14:paraId="64617002" w14:textId="77777777" w:rsidTr="00901E7A">
        <w:trPr>
          <w:trHeight w:val="279"/>
        </w:trPr>
        <w:tc>
          <w:tcPr>
            <w:tcW w:w="1035" w:type="pct"/>
            <w:tcMar>
              <w:top w:w="0" w:type="dxa"/>
              <w:left w:w="108" w:type="dxa"/>
              <w:bottom w:w="0" w:type="dxa"/>
              <w:right w:w="108" w:type="dxa"/>
            </w:tcMar>
          </w:tcPr>
          <w:p w14:paraId="38D0EA5F" w14:textId="77777777" w:rsidR="00901E7A" w:rsidRDefault="00901E7A">
            <w:pPr>
              <w:rPr>
                <w:i/>
                <w:iCs/>
                <w:spacing w:val="-3"/>
              </w:rPr>
            </w:pPr>
            <w:r>
              <w:rPr>
                <w:i/>
                <w:iCs/>
                <w:spacing w:val="-3"/>
              </w:rPr>
              <w:t>/P</w:t>
            </w:r>
          </w:p>
        </w:tc>
        <w:tc>
          <w:tcPr>
            <w:tcW w:w="3965" w:type="pct"/>
            <w:tcMar>
              <w:top w:w="0" w:type="dxa"/>
              <w:left w:w="108" w:type="dxa"/>
              <w:bottom w:w="0" w:type="dxa"/>
              <w:right w:w="108" w:type="dxa"/>
            </w:tcMar>
          </w:tcPr>
          <w:p w14:paraId="41BC0039" w14:textId="77777777" w:rsidR="00901E7A" w:rsidRDefault="00901E7A">
            <w:pPr>
              <w:jc w:val="both"/>
              <w:rPr>
                <w:i/>
                <w:iCs/>
                <w:spacing w:val="-3"/>
              </w:rPr>
            </w:pPr>
            <w:r>
              <w:rPr>
                <w:i/>
                <w:iCs/>
                <w:spacing w:val="-3"/>
              </w:rPr>
              <w:t xml:space="preserve">Mandibular partial denture </w:t>
            </w:r>
          </w:p>
        </w:tc>
      </w:tr>
      <w:tr w:rsidR="00901E7A" w14:paraId="4AA1815C" w14:textId="77777777" w:rsidTr="00901E7A">
        <w:trPr>
          <w:trHeight w:val="279"/>
        </w:trPr>
        <w:tc>
          <w:tcPr>
            <w:tcW w:w="1035" w:type="pct"/>
            <w:tcMar>
              <w:top w:w="0" w:type="dxa"/>
              <w:left w:w="108" w:type="dxa"/>
              <w:bottom w:w="0" w:type="dxa"/>
              <w:right w:w="108" w:type="dxa"/>
            </w:tcMar>
          </w:tcPr>
          <w:p w14:paraId="0912ECBF" w14:textId="77777777" w:rsidR="00901E7A" w:rsidRDefault="00901E7A">
            <w:pPr>
              <w:rPr>
                <w:i/>
                <w:iCs/>
                <w:spacing w:val="-3"/>
              </w:rPr>
            </w:pPr>
            <w:r>
              <w:rPr>
                <w:i/>
                <w:iCs/>
                <w:spacing w:val="-3"/>
              </w:rPr>
              <w:t>P/</w:t>
            </w:r>
          </w:p>
        </w:tc>
        <w:tc>
          <w:tcPr>
            <w:tcW w:w="3965" w:type="pct"/>
            <w:tcMar>
              <w:top w:w="0" w:type="dxa"/>
              <w:left w:w="108" w:type="dxa"/>
              <w:bottom w:w="0" w:type="dxa"/>
              <w:right w:w="108" w:type="dxa"/>
            </w:tcMar>
          </w:tcPr>
          <w:p w14:paraId="36112411" w14:textId="77777777" w:rsidR="00901E7A" w:rsidRDefault="00901E7A">
            <w:pPr>
              <w:jc w:val="both"/>
              <w:rPr>
                <w:i/>
                <w:iCs/>
                <w:spacing w:val="-3"/>
              </w:rPr>
            </w:pPr>
            <w:r>
              <w:rPr>
                <w:i/>
                <w:iCs/>
                <w:spacing w:val="-3"/>
              </w:rPr>
              <w:t xml:space="preserve">Maxillary partial denture </w:t>
            </w:r>
          </w:p>
        </w:tc>
      </w:tr>
      <w:tr w:rsidR="00901E7A" w14:paraId="772A718C" w14:textId="77777777" w:rsidTr="00901E7A">
        <w:trPr>
          <w:trHeight w:val="279"/>
        </w:trPr>
        <w:tc>
          <w:tcPr>
            <w:tcW w:w="1035" w:type="pct"/>
            <w:tcMar>
              <w:top w:w="0" w:type="dxa"/>
              <w:left w:w="108" w:type="dxa"/>
              <w:bottom w:w="0" w:type="dxa"/>
              <w:right w:w="108" w:type="dxa"/>
            </w:tcMar>
          </w:tcPr>
          <w:p w14:paraId="30EC7074" w14:textId="77777777" w:rsidR="00901E7A" w:rsidRDefault="00901E7A">
            <w:pPr>
              <w:rPr>
                <w:i/>
                <w:iCs/>
                <w:spacing w:val="-3"/>
              </w:rPr>
            </w:pPr>
            <w:r>
              <w:rPr>
                <w:i/>
                <w:iCs/>
                <w:spacing w:val="-3"/>
              </w:rPr>
              <w:t>P/P</w:t>
            </w:r>
          </w:p>
        </w:tc>
        <w:tc>
          <w:tcPr>
            <w:tcW w:w="3965" w:type="pct"/>
            <w:tcMar>
              <w:top w:w="0" w:type="dxa"/>
              <w:left w:w="108" w:type="dxa"/>
              <w:bottom w:w="0" w:type="dxa"/>
              <w:right w:w="108" w:type="dxa"/>
            </w:tcMar>
          </w:tcPr>
          <w:p w14:paraId="79A2D74C" w14:textId="77777777" w:rsidR="00901E7A" w:rsidRDefault="00901E7A">
            <w:pPr>
              <w:jc w:val="both"/>
              <w:rPr>
                <w:i/>
                <w:iCs/>
                <w:spacing w:val="-3"/>
              </w:rPr>
            </w:pPr>
            <w:r>
              <w:rPr>
                <w:i/>
                <w:iCs/>
                <w:spacing w:val="-3"/>
              </w:rPr>
              <w:t xml:space="preserve">Maxillary &amp; mandibular partial dentures </w:t>
            </w:r>
          </w:p>
        </w:tc>
      </w:tr>
      <w:tr w:rsidR="00901E7A" w14:paraId="24B5A87F" w14:textId="77777777" w:rsidTr="00901E7A">
        <w:trPr>
          <w:trHeight w:val="279"/>
        </w:trPr>
        <w:tc>
          <w:tcPr>
            <w:tcW w:w="1035" w:type="pct"/>
            <w:tcMar>
              <w:top w:w="0" w:type="dxa"/>
              <w:left w:w="108" w:type="dxa"/>
              <w:bottom w:w="0" w:type="dxa"/>
              <w:right w:w="108" w:type="dxa"/>
            </w:tcMar>
          </w:tcPr>
          <w:p w14:paraId="3252FA47" w14:textId="77777777" w:rsidR="00901E7A" w:rsidRDefault="00901E7A">
            <w:pPr>
              <w:rPr>
                <w:i/>
                <w:iCs/>
                <w:spacing w:val="-3"/>
              </w:rPr>
            </w:pPr>
            <w:r>
              <w:rPr>
                <w:i/>
                <w:iCs/>
                <w:spacing w:val="-3"/>
              </w:rPr>
              <w:t>P1</w:t>
            </w:r>
          </w:p>
        </w:tc>
        <w:tc>
          <w:tcPr>
            <w:tcW w:w="3965" w:type="pct"/>
            <w:tcMar>
              <w:top w:w="0" w:type="dxa"/>
              <w:left w:w="108" w:type="dxa"/>
              <w:bottom w:w="0" w:type="dxa"/>
              <w:right w:w="108" w:type="dxa"/>
            </w:tcMar>
          </w:tcPr>
          <w:p w14:paraId="3458375B" w14:textId="77777777" w:rsidR="00901E7A" w:rsidRDefault="00901E7A">
            <w:pPr>
              <w:jc w:val="both"/>
              <w:rPr>
                <w:i/>
                <w:iCs/>
                <w:spacing w:val="-3"/>
              </w:rPr>
            </w:pPr>
            <w:r>
              <w:rPr>
                <w:i/>
                <w:iCs/>
                <w:spacing w:val="-3"/>
              </w:rPr>
              <w:t>First pulmonic sound</w:t>
            </w:r>
          </w:p>
          <w:p w14:paraId="3750756D" w14:textId="77777777" w:rsidR="00901E7A" w:rsidRDefault="00901E7A">
            <w:pPr>
              <w:jc w:val="both"/>
              <w:rPr>
                <w:i/>
                <w:iCs/>
                <w:spacing w:val="-3"/>
              </w:rPr>
            </w:pPr>
            <w:r>
              <w:rPr>
                <w:i/>
                <w:iCs/>
                <w:spacing w:val="-3"/>
              </w:rPr>
              <w:t>P</w:t>
            </w:r>
          </w:p>
        </w:tc>
      </w:tr>
      <w:tr w:rsidR="00901E7A" w14:paraId="4E47F84B" w14:textId="77777777" w:rsidTr="00901E7A">
        <w:trPr>
          <w:trHeight w:val="279"/>
        </w:trPr>
        <w:tc>
          <w:tcPr>
            <w:tcW w:w="1035" w:type="pct"/>
            <w:tcMar>
              <w:top w:w="0" w:type="dxa"/>
              <w:left w:w="108" w:type="dxa"/>
              <w:bottom w:w="0" w:type="dxa"/>
              <w:right w:w="108" w:type="dxa"/>
            </w:tcMar>
          </w:tcPr>
          <w:p w14:paraId="680DD811" w14:textId="77777777" w:rsidR="00901E7A" w:rsidRDefault="00901E7A">
            <w:pPr>
              <w:rPr>
                <w:i/>
                <w:iCs/>
                <w:spacing w:val="-3"/>
              </w:rPr>
            </w:pPr>
            <w:r>
              <w:rPr>
                <w:i/>
                <w:iCs/>
                <w:spacing w:val="-3"/>
              </w:rPr>
              <w:t>P2</w:t>
            </w:r>
          </w:p>
        </w:tc>
        <w:tc>
          <w:tcPr>
            <w:tcW w:w="3965" w:type="pct"/>
            <w:tcMar>
              <w:top w:w="0" w:type="dxa"/>
              <w:left w:w="108" w:type="dxa"/>
              <w:bottom w:w="0" w:type="dxa"/>
              <w:right w:w="108" w:type="dxa"/>
            </w:tcMar>
          </w:tcPr>
          <w:p w14:paraId="7626EC66" w14:textId="77777777" w:rsidR="00901E7A" w:rsidRDefault="00901E7A">
            <w:pPr>
              <w:jc w:val="both"/>
              <w:rPr>
                <w:i/>
                <w:iCs/>
                <w:spacing w:val="-3"/>
              </w:rPr>
            </w:pPr>
            <w:r>
              <w:rPr>
                <w:i/>
                <w:iCs/>
                <w:spacing w:val="-3"/>
              </w:rPr>
              <w:t>Second pulmonic sound</w:t>
            </w:r>
          </w:p>
        </w:tc>
      </w:tr>
      <w:tr w:rsidR="00901E7A" w14:paraId="31118698" w14:textId="77777777" w:rsidTr="00901E7A">
        <w:trPr>
          <w:trHeight w:val="279"/>
        </w:trPr>
        <w:tc>
          <w:tcPr>
            <w:tcW w:w="1035" w:type="pct"/>
            <w:tcMar>
              <w:top w:w="0" w:type="dxa"/>
              <w:left w:w="108" w:type="dxa"/>
              <w:bottom w:w="0" w:type="dxa"/>
              <w:right w:w="108" w:type="dxa"/>
            </w:tcMar>
          </w:tcPr>
          <w:p w14:paraId="3A0D3D2C" w14:textId="77777777" w:rsidR="00901E7A" w:rsidRDefault="00901E7A">
            <w:pPr>
              <w:rPr>
                <w:i/>
                <w:iCs/>
                <w:spacing w:val="-3"/>
              </w:rPr>
            </w:pPr>
            <w:r>
              <w:rPr>
                <w:i/>
                <w:iCs/>
                <w:spacing w:val="-3"/>
              </w:rPr>
              <w:t>P&amp;A</w:t>
            </w:r>
          </w:p>
        </w:tc>
        <w:tc>
          <w:tcPr>
            <w:tcW w:w="3965" w:type="pct"/>
            <w:tcMar>
              <w:top w:w="0" w:type="dxa"/>
              <w:left w:w="108" w:type="dxa"/>
              <w:bottom w:w="0" w:type="dxa"/>
              <w:right w:w="108" w:type="dxa"/>
            </w:tcMar>
          </w:tcPr>
          <w:p w14:paraId="28F0985A" w14:textId="77777777" w:rsidR="00901E7A" w:rsidRDefault="00901E7A">
            <w:pPr>
              <w:jc w:val="both"/>
              <w:rPr>
                <w:i/>
                <w:iCs/>
                <w:spacing w:val="-3"/>
              </w:rPr>
            </w:pPr>
            <w:r>
              <w:rPr>
                <w:i/>
                <w:iCs/>
                <w:spacing w:val="-3"/>
              </w:rPr>
              <w:t xml:space="preserve">Phenol and alcohol procedure </w:t>
            </w:r>
          </w:p>
        </w:tc>
      </w:tr>
      <w:tr w:rsidR="00901E7A" w14:paraId="0C31D6C9" w14:textId="77777777" w:rsidTr="00901E7A">
        <w:trPr>
          <w:trHeight w:val="279"/>
        </w:trPr>
        <w:tc>
          <w:tcPr>
            <w:tcW w:w="1035" w:type="pct"/>
            <w:tcMar>
              <w:top w:w="0" w:type="dxa"/>
              <w:left w:w="108" w:type="dxa"/>
              <w:bottom w:w="0" w:type="dxa"/>
              <w:right w:w="108" w:type="dxa"/>
            </w:tcMar>
          </w:tcPr>
          <w:p w14:paraId="08653D27" w14:textId="77777777" w:rsidR="00901E7A" w:rsidRDefault="00901E7A">
            <w:pPr>
              <w:rPr>
                <w:i/>
                <w:iCs/>
                <w:spacing w:val="-3"/>
              </w:rPr>
            </w:pPr>
            <w:r>
              <w:rPr>
                <w:i/>
                <w:iCs/>
                <w:spacing w:val="-3"/>
              </w:rPr>
              <w:t>PA</w:t>
            </w:r>
          </w:p>
        </w:tc>
        <w:tc>
          <w:tcPr>
            <w:tcW w:w="3965" w:type="pct"/>
            <w:tcMar>
              <w:top w:w="0" w:type="dxa"/>
              <w:left w:w="108" w:type="dxa"/>
              <w:bottom w:w="0" w:type="dxa"/>
              <w:right w:w="108" w:type="dxa"/>
            </w:tcMar>
          </w:tcPr>
          <w:p w14:paraId="2EE7C308" w14:textId="77777777" w:rsidR="00901E7A" w:rsidRDefault="00901E7A">
            <w:pPr>
              <w:jc w:val="both"/>
              <w:rPr>
                <w:i/>
                <w:iCs/>
                <w:spacing w:val="-3"/>
              </w:rPr>
            </w:pPr>
            <w:r>
              <w:rPr>
                <w:i/>
                <w:iCs/>
                <w:spacing w:val="-3"/>
              </w:rPr>
              <w:t>Posterior anterior</w:t>
            </w:r>
          </w:p>
        </w:tc>
      </w:tr>
      <w:tr w:rsidR="00901E7A" w14:paraId="7CEEB340" w14:textId="77777777" w:rsidTr="00901E7A">
        <w:trPr>
          <w:trHeight w:val="279"/>
        </w:trPr>
        <w:tc>
          <w:tcPr>
            <w:tcW w:w="1035" w:type="pct"/>
            <w:tcMar>
              <w:top w:w="0" w:type="dxa"/>
              <w:left w:w="108" w:type="dxa"/>
              <w:bottom w:w="0" w:type="dxa"/>
              <w:right w:w="108" w:type="dxa"/>
            </w:tcMar>
          </w:tcPr>
          <w:p w14:paraId="6F099E6E" w14:textId="77777777" w:rsidR="00901E7A" w:rsidRDefault="00901E7A">
            <w:pPr>
              <w:rPr>
                <w:i/>
                <w:iCs/>
                <w:spacing w:val="-3"/>
              </w:rPr>
            </w:pPr>
            <w:r>
              <w:rPr>
                <w:i/>
                <w:iCs/>
                <w:spacing w:val="-3"/>
              </w:rPr>
              <w:t>PAC</w:t>
            </w:r>
          </w:p>
        </w:tc>
        <w:tc>
          <w:tcPr>
            <w:tcW w:w="3965" w:type="pct"/>
            <w:tcMar>
              <w:top w:w="0" w:type="dxa"/>
              <w:left w:w="108" w:type="dxa"/>
              <w:bottom w:w="0" w:type="dxa"/>
              <w:right w:w="108" w:type="dxa"/>
            </w:tcMar>
          </w:tcPr>
          <w:p w14:paraId="5F0FD1C1" w14:textId="77777777" w:rsidR="00901E7A" w:rsidRDefault="00901E7A">
            <w:pPr>
              <w:jc w:val="both"/>
              <w:rPr>
                <w:i/>
                <w:iCs/>
                <w:spacing w:val="-3"/>
              </w:rPr>
            </w:pPr>
            <w:r>
              <w:rPr>
                <w:i/>
                <w:iCs/>
                <w:spacing w:val="-3"/>
              </w:rPr>
              <w:t>Premature atrial contractions</w:t>
            </w:r>
          </w:p>
        </w:tc>
      </w:tr>
      <w:tr w:rsidR="00901E7A" w14:paraId="3EF85AFE" w14:textId="77777777" w:rsidTr="00901E7A">
        <w:trPr>
          <w:trHeight w:val="279"/>
        </w:trPr>
        <w:tc>
          <w:tcPr>
            <w:tcW w:w="1035" w:type="pct"/>
            <w:tcMar>
              <w:top w:w="0" w:type="dxa"/>
              <w:left w:w="108" w:type="dxa"/>
              <w:bottom w:w="0" w:type="dxa"/>
              <w:right w:w="108" w:type="dxa"/>
            </w:tcMar>
          </w:tcPr>
          <w:p w14:paraId="6C5F8BCB" w14:textId="77777777" w:rsidR="00901E7A" w:rsidRDefault="00901E7A">
            <w:pPr>
              <w:rPr>
                <w:i/>
                <w:iCs/>
                <w:spacing w:val="-3"/>
              </w:rPr>
            </w:pPr>
            <w:r>
              <w:rPr>
                <w:i/>
                <w:iCs/>
                <w:spacing w:val="-3"/>
              </w:rPr>
              <w:t>PAL</w:t>
            </w:r>
          </w:p>
        </w:tc>
        <w:tc>
          <w:tcPr>
            <w:tcW w:w="3965" w:type="pct"/>
            <w:tcMar>
              <w:top w:w="0" w:type="dxa"/>
              <w:left w:w="108" w:type="dxa"/>
              <w:bottom w:w="0" w:type="dxa"/>
              <w:right w:w="108" w:type="dxa"/>
            </w:tcMar>
          </w:tcPr>
          <w:p w14:paraId="2882DA2B" w14:textId="77777777" w:rsidR="00901E7A" w:rsidRDefault="00901E7A">
            <w:pPr>
              <w:jc w:val="both"/>
              <w:rPr>
                <w:i/>
                <w:iCs/>
                <w:spacing w:val="-3"/>
              </w:rPr>
            </w:pPr>
            <w:proofErr w:type="spellStart"/>
            <w:r>
              <w:rPr>
                <w:i/>
                <w:iCs/>
                <w:spacing w:val="-3"/>
              </w:rPr>
              <w:t>Posterioraxillary</w:t>
            </w:r>
            <w:proofErr w:type="spellEnd"/>
            <w:r>
              <w:rPr>
                <w:i/>
                <w:iCs/>
                <w:spacing w:val="-3"/>
              </w:rPr>
              <w:t xml:space="preserve"> line</w:t>
            </w:r>
          </w:p>
        </w:tc>
      </w:tr>
      <w:tr w:rsidR="00901E7A" w14:paraId="362DC1A2" w14:textId="77777777" w:rsidTr="00901E7A">
        <w:trPr>
          <w:trHeight w:val="279"/>
        </w:trPr>
        <w:tc>
          <w:tcPr>
            <w:tcW w:w="1035" w:type="pct"/>
            <w:tcMar>
              <w:top w:w="0" w:type="dxa"/>
              <w:left w:w="108" w:type="dxa"/>
              <w:bottom w:w="0" w:type="dxa"/>
              <w:right w:w="108" w:type="dxa"/>
            </w:tcMar>
          </w:tcPr>
          <w:p w14:paraId="58C7A507" w14:textId="77777777" w:rsidR="00901E7A" w:rsidRDefault="00901E7A">
            <w:pPr>
              <w:rPr>
                <w:i/>
                <w:iCs/>
                <w:spacing w:val="-3"/>
              </w:rPr>
            </w:pPr>
            <w:r>
              <w:rPr>
                <w:i/>
                <w:iCs/>
                <w:spacing w:val="-3"/>
              </w:rPr>
              <w:t>PAO2</w:t>
            </w:r>
          </w:p>
        </w:tc>
        <w:tc>
          <w:tcPr>
            <w:tcW w:w="3965" w:type="pct"/>
            <w:tcMar>
              <w:top w:w="0" w:type="dxa"/>
              <w:left w:w="108" w:type="dxa"/>
              <w:bottom w:w="0" w:type="dxa"/>
              <w:right w:w="108" w:type="dxa"/>
            </w:tcMar>
          </w:tcPr>
          <w:p w14:paraId="7E12E6D0" w14:textId="77777777" w:rsidR="00901E7A" w:rsidRDefault="00901E7A">
            <w:pPr>
              <w:jc w:val="both"/>
              <w:rPr>
                <w:i/>
                <w:iCs/>
                <w:spacing w:val="-3"/>
              </w:rPr>
            </w:pPr>
            <w:r>
              <w:rPr>
                <w:i/>
                <w:iCs/>
                <w:spacing w:val="-3"/>
              </w:rPr>
              <w:t xml:space="preserve">Partial pressure of oxygen in the alveoli </w:t>
            </w:r>
          </w:p>
        </w:tc>
      </w:tr>
      <w:tr w:rsidR="00901E7A" w14:paraId="450BE1B8" w14:textId="77777777" w:rsidTr="00901E7A">
        <w:trPr>
          <w:trHeight w:val="279"/>
        </w:trPr>
        <w:tc>
          <w:tcPr>
            <w:tcW w:w="1035" w:type="pct"/>
            <w:tcMar>
              <w:top w:w="0" w:type="dxa"/>
              <w:left w:w="108" w:type="dxa"/>
              <w:bottom w:w="0" w:type="dxa"/>
              <w:right w:w="108" w:type="dxa"/>
            </w:tcMar>
          </w:tcPr>
          <w:p w14:paraId="146A384C" w14:textId="77777777" w:rsidR="00901E7A" w:rsidRDefault="00901E7A">
            <w:pPr>
              <w:rPr>
                <w:i/>
                <w:iCs/>
                <w:spacing w:val="-3"/>
              </w:rPr>
            </w:pPr>
            <w:r>
              <w:rPr>
                <w:i/>
                <w:iCs/>
                <w:spacing w:val="-3"/>
              </w:rPr>
              <w:t>PaO2</w:t>
            </w:r>
          </w:p>
        </w:tc>
        <w:tc>
          <w:tcPr>
            <w:tcW w:w="3965" w:type="pct"/>
            <w:tcMar>
              <w:top w:w="0" w:type="dxa"/>
              <w:left w:w="108" w:type="dxa"/>
              <w:bottom w:w="0" w:type="dxa"/>
              <w:right w:w="108" w:type="dxa"/>
            </w:tcMar>
          </w:tcPr>
          <w:p w14:paraId="49FE8A49" w14:textId="77777777" w:rsidR="00901E7A" w:rsidRDefault="00901E7A">
            <w:pPr>
              <w:jc w:val="both"/>
              <w:rPr>
                <w:i/>
                <w:iCs/>
                <w:spacing w:val="-3"/>
              </w:rPr>
            </w:pPr>
            <w:r>
              <w:rPr>
                <w:i/>
                <w:iCs/>
                <w:spacing w:val="-3"/>
              </w:rPr>
              <w:t xml:space="preserve">Partial pressure of oxygen in arterial blood </w:t>
            </w:r>
          </w:p>
        </w:tc>
      </w:tr>
      <w:tr w:rsidR="00901E7A" w14:paraId="4B903CAE" w14:textId="77777777" w:rsidTr="00901E7A">
        <w:trPr>
          <w:trHeight w:val="279"/>
        </w:trPr>
        <w:tc>
          <w:tcPr>
            <w:tcW w:w="1035" w:type="pct"/>
            <w:tcMar>
              <w:top w:w="0" w:type="dxa"/>
              <w:left w:w="108" w:type="dxa"/>
              <w:bottom w:w="0" w:type="dxa"/>
              <w:right w:w="108" w:type="dxa"/>
            </w:tcMar>
          </w:tcPr>
          <w:p w14:paraId="73DF2975" w14:textId="77777777" w:rsidR="00901E7A" w:rsidRDefault="00901E7A">
            <w:pPr>
              <w:rPr>
                <w:i/>
                <w:iCs/>
                <w:spacing w:val="-3"/>
              </w:rPr>
            </w:pPr>
            <w:r>
              <w:rPr>
                <w:i/>
                <w:iCs/>
                <w:spacing w:val="-3"/>
              </w:rPr>
              <w:t xml:space="preserve">Pap  </w:t>
            </w:r>
          </w:p>
        </w:tc>
        <w:tc>
          <w:tcPr>
            <w:tcW w:w="3965" w:type="pct"/>
            <w:tcMar>
              <w:top w:w="0" w:type="dxa"/>
              <w:left w:w="108" w:type="dxa"/>
              <w:bottom w:w="0" w:type="dxa"/>
              <w:right w:w="108" w:type="dxa"/>
            </w:tcMar>
          </w:tcPr>
          <w:p w14:paraId="534650A2" w14:textId="77777777" w:rsidR="00901E7A" w:rsidRDefault="00901E7A">
            <w:pPr>
              <w:jc w:val="both"/>
              <w:rPr>
                <w:i/>
                <w:iCs/>
                <w:spacing w:val="-3"/>
              </w:rPr>
            </w:pPr>
            <w:r>
              <w:rPr>
                <w:i/>
                <w:iCs/>
                <w:spacing w:val="-3"/>
              </w:rPr>
              <w:t>Papanicolaou test</w:t>
            </w:r>
          </w:p>
        </w:tc>
      </w:tr>
      <w:tr w:rsidR="00901E7A" w14:paraId="739D9792" w14:textId="77777777" w:rsidTr="00901E7A">
        <w:trPr>
          <w:trHeight w:val="279"/>
        </w:trPr>
        <w:tc>
          <w:tcPr>
            <w:tcW w:w="1035" w:type="pct"/>
            <w:tcMar>
              <w:top w:w="0" w:type="dxa"/>
              <w:left w:w="108" w:type="dxa"/>
              <w:bottom w:w="0" w:type="dxa"/>
              <w:right w:w="108" w:type="dxa"/>
            </w:tcMar>
          </w:tcPr>
          <w:p w14:paraId="7774B347" w14:textId="77777777" w:rsidR="00901E7A" w:rsidRDefault="00901E7A">
            <w:pPr>
              <w:rPr>
                <w:i/>
                <w:iCs/>
                <w:spacing w:val="-3"/>
              </w:rPr>
            </w:pPr>
            <w:r>
              <w:rPr>
                <w:i/>
                <w:iCs/>
                <w:spacing w:val="-3"/>
              </w:rPr>
              <w:t>PAP</w:t>
            </w:r>
          </w:p>
        </w:tc>
        <w:tc>
          <w:tcPr>
            <w:tcW w:w="3965" w:type="pct"/>
            <w:tcMar>
              <w:top w:w="0" w:type="dxa"/>
              <w:left w:w="108" w:type="dxa"/>
              <w:bottom w:w="0" w:type="dxa"/>
              <w:right w:w="108" w:type="dxa"/>
            </w:tcMar>
          </w:tcPr>
          <w:p w14:paraId="530EA35A" w14:textId="77777777" w:rsidR="00901E7A" w:rsidRDefault="00901E7A">
            <w:pPr>
              <w:jc w:val="both"/>
              <w:rPr>
                <w:i/>
                <w:iCs/>
                <w:spacing w:val="-3"/>
              </w:rPr>
            </w:pPr>
            <w:r>
              <w:rPr>
                <w:i/>
                <w:iCs/>
                <w:spacing w:val="-3"/>
              </w:rPr>
              <w:t>Positive airway pressure</w:t>
            </w:r>
          </w:p>
        </w:tc>
      </w:tr>
      <w:tr w:rsidR="00901E7A" w14:paraId="7CB10285" w14:textId="77777777" w:rsidTr="00901E7A">
        <w:trPr>
          <w:trHeight w:val="279"/>
        </w:trPr>
        <w:tc>
          <w:tcPr>
            <w:tcW w:w="1035" w:type="pct"/>
            <w:tcMar>
              <w:top w:w="0" w:type="dxa"/>
              <w:left w:w="108" w:type="dxa"/>
              <w:bottom w:w="0" w:type="dxa"/>
              <w:right w:w="108" w:type="dxa"/>
            </w:tcMar>
          </w:tcPr>
          <w:p w14:paraId="7FCCC11C" w14:textId="77777777" w:rsidR="00901E7A" w:rsidRDefault="00901E7A">
            <w:pPr>
              <w:rPr>
                <w:i/>
                <w:iCs/>
                <w:spacing w:val="-3"/>
              </w:rPr>
            </w:pPr>
            <w:r>
              <w:rPr>
                <w:i/>
                <w:iCs/>
                <w:spacing w:val="-3"/>
              </w:rPr>
              <w:t>PAR</w:t>
            </w:r>
          </w:p>
        </w:tc>
        <w:tc>
          <w:tcPr>
            <w:tcW w:w="3965" w:type="pct"/>
            <w:tcMar>
              <w:top w:w="0" w:type="dxa"/>
              <w:left w:w="108" w:type="dxa"/>
              <w:bottom w:w="0" w:type="dxa"/>
              <w:right w:w="108" w:type="dxa"/>
            </w:tcMar>
          </w:tcPr>
          <w:p w14:paraId="6D193FC9" w14:textId="77777777" w:rsidR="00901E7A" w:rsidRDefault="00901E7A">
            <w:pPr>
              <w:jc w:val="both"/>
              <w:rPr>
                <w:i/>
                <w:iCs/>
                <w:spacing w:val="-3"/>
              </w:rPr>
            </w:pPr>
            <w:r>
              <w:rPr>
                <w:i/>
                <w:iCs/>
                <w:spacing w:val="-3"/>
              </w:rPr>
              <w:t xml:space="preserve">Post Anesthesia Recovery </w:t>
            </w:r>
          </w:p>
        </w:tc>
      </w:tr>
      <w:tr w:rsidR="00901E7A" w14:paraId="0BD4594A" w14:textId="77777777" w:rsidTr="00901E7A">
        <w:trPr>
          <w:trHeight w:val="279"/>
        </w:trPr>
        <w:tc>
          <w:tcPr>
            <w:tcW w:w="1035" w:type="pct"/>
            <w:tcMar>
              <w:top w:w="0" w:type="dxa"/>
              <w:left w:w="108" w:type="dxa"/>
              <w:bottom w:w="0" w:type="dxa"/>
              <w:right w:w="108" w:type="dxa"/>
            </w:tcMar>
          </w:tcPr>
          <w:p w14:paraId="2DBA95F0" w14:textId="77777777" w:rsidR="00901E7A" w:rsidRDefault="00901E7A">
            <w:pPr>
              <w:rPr>
                <w:i/>
                <w:iCs/>
                <w:spacing w:val="-3"/>
              </w:rPr>
            </w:pPr>
            <w:r>
              <w:rPr>
                <w:i/>
                <w:iCs/>
                <w:spacing w:val="-3"/>
              </w:rPr>
              <w:t>PARR</w:t>
            </w:r>
          </w:p>
        </w:tc>
        <w:tc>
          <w:tcPr>
            <w:tcW w:w="3965" w:type="pct"/>
            <w:tcMar>
              <w:top w:w="0" w:type="dxa"/>
              <w:left w:w="108" w:type="dxa"/>
              <w:bottom w:w="0" w:type="dxa"/>
              <w:right w:w="108" w:type="dxa"/>
            </w:tcMar>
          </w:tcPr>
          <w:p w14:paraId="6A16E822" w14:textId="77777777" w:rsidR="00901E7A" w:rsidRDefault="00901E7A">
            <w:pPr>
              <w:jc w:val="both"/>
              <w:rPr>
                <w:i/>
                <w:iCs/>
                <w:spacing w:val="-3"/>
              </w:rPr>
            </w:pPr>
            <w:r>
              <w:rPr>
                <w:i/>
                <w:iCs/>
                <w:spacing w:val="-3"/>
              </w:rPr>
              <w:t xml:space="preserve">Post Anesthesia Recovery Room </w:t>
            </w:r>
          </w:p>
        </w:tc>
      </w:tr>
      <w:tr w:rsidR="00901E7A" w14:paraId="79E1AAB4" w14:textId="77777777" w:rsidTr="00901E7A">
        <w:trPr>
          <w:trHeight w:val="279"/>
        </w:trPr>
        <w:tc>
          <w:tcPr>
            <w:tcW w:w="1035" w:type="pct"/>
            <w:tcMar>
              <w:top w:w="0" w:type="dxa"/>
              <w:left w:w="108" w:type="dxa"/>
              <w:bottom w:w="0" w:type="dxa"/>
              <w:right w:w="108" w:type="dxa"/>
            </w:tcMar>
          </w:tcPr>
          <w:p w14:paraId="6C7225CD" w14:textId="77777777" w:rsidR="00901E7A" w:rsidRDefault="00901E7A">
            <w:pPr>
              <w:rPr>
                <w:i/>
                <w:iCs/>
                <w:spacing w:val="-3"/>
              </w:rPr>
            </w:pPr>
            <w:r>
              <w:rPr>
                <w:i/>
                <w:iCs/>
                <w:spacing w:val="-3"/>
              </w:rPr>
              <w:t>PAS</w:t>
            </w:r>
          </w:p>
        </w:tc>
        <w:tc>
          <w:tcPr>
            <w:tcW w:w="3965" w:type="pct"/>
            <w:tcMar>
              <w:top w:w="0" w:type="dxa"/>
              <w:left w:w="108" w:type="dxa"/>
              <w:bottom w:w="0" w:type="dxa"/>
              <w:right w:w="108" w:type="dxa"/>
            </w:tcMar>
          </w:tcPr>
          <w:p w14:paraId="722112F8" w14:textId="77777777" w:rsidR="00901E7A" w:rsidRDefault="00901E7A">
            <w:pPr>
              <w:jc w:val="both"/>
              <w:rPr>
                <w:i/>
                <w:iCs/>
                <w:spacing w:val="-3"/>
              </w:rPr>
            </w:pPr>
            <w:r>
              <w:rPr>
                <w:i/>
                <w:iCs/>
                <w:spacing w:val="-3"/>
              </w:rPr>
              <w:t>Progressive activity schedule</w:t>
            </w:r>
          </w:p>
        </w:tc>
      </w:tr>
      <w:tr w:rsidR="00901E7A" w14:paraId="7F3650E3" w14:textId="77777777" w:rsidTr="00901E7A">
        <w:trPr>
          <w:trHeight w:val="279"/>
        </w:trPr>
        <w:tc>
          <w:tcPr>
            <w:tcW w:w="1035" w:type="pct"/>
            <w:tcMar>
              <w:top w:w="0" w:type="dxa"/>
              <w:left w:w="108" w:type="dxa"/>
              <w:bottom w:w="0" w:type="dxa"/>
              <w:right w:w="108" w:type="dxa"/>
            </w:tcMar>
          </w:tcPr>
          <w:p w14:paraId="615EA9E8" w14:textId="77777777" w:rsidR="00901E7A" w:rsidRDefault="00901E7A">
            <w:pPr>
              <w:rPr>
                <w:i/>
                <w:iCs/>
                <w:spacing w:val="-3"/>
              </w:rPr>
            </w:pPr>
            <w:r>
              <w:rPr>
                <w:i/>
                <w:iCs/>
                <w:spacing w:val="-3"/>
              </w:rPr>
              <w:t>PAT</w:t>
            </w:r>
          </w:p>
        </w:tc>
        <w:tc>
          <w:tcPr>
            <w:tcW w:w="3965" w:type="pct"/>
            <w:tcMar>
              <w:top w:w="0" w:type="dxa"/>
              <w:left w:w="108" w:type="dxa"/>
              <w:bottom w:w="0" w:type="dxa"/>
              <w:right w:w="108" w:type="dxa"/>
            </w:tcMar>
          </w:tcPr>
          <w:p w14:paraId="07A9267D" w14:textId="77777777" w:rsidR="00901E7A" w:rsidRDefault="00901E7A">
            <w:pPr>
              <w:jc w:val="both"/>
              <w:rPr>
                <w:i/>
                <w:iCs/>
                <w:spacing w:val="-3"/>
              </w:rPr>
            </w:pPr>
            <w:r>
              <w:rPr>
                <w:i/>
                <w:iCs/>
                <w:spacing w:val="-3"/>
              </w:rPr>
              <w:t>Paroxysmal atrial tachycardia</w:t>
            </w:r>
          </w:p>
        </w:tc>
      </w:tr>
      <w:tr w:rsidR="00901E7A" w14:paraId="75814A0A" w14:textId="77777777" w:rsidTr="00901E7A">
        <w:trPr>
          <w:trHeight w:val="279"/>
        </w:trPr>
        <w:tc>
          <w:tcPr>
            <w:tcW w:w="1035" w:type="pct"/>
            <w:tcMar>
              <w:top w:w="0" w:type="dxa"/>
              <w:left w:w="108" w:type="dxa"/>
              <w:bottom w:w="0" w:type="dxa"/>
              <w:right w:w="108" w:type="dxa"/>
            </w:tcMar>
          </w:tcPr>
          <w:p w14:paraId="61CA1F9B" w14:textId="77777777" w:rsidR="00901E7A" w:rsidRDefault="00901E7A">
            <w:pPr>
              <w:rPr>
                <w:i/>
                <w:iCs/>
                <w:spacing w:val="-3"/>
              </w:rPr>
            </w:pPr>
            <w:r>
              <w:rPr>
                <w:i/>
                <w:iCs/>
                <w:spacing w:val="-3"/>
              </w:rPr>
              <w:t>Path</w:t>
            </w:r>
          </w:p>
        </w:tc>
        <w:tc>
          <w:tcPr>
            <w:tcW w:w="3965" w:type="pct"/>
            <w:tcMar>
              <w:top w:w="0" w:type="dxa"/>
              <w:left w:w="108" w:type="dxa"/>
              <w:bottom w:w="0" w:type="dxa"/>
              <w:right w:w="108" w:type="dxa"/>
            </w:tcMar>
          </w:tcPr>
          <w:p w14:paraId="222B62FD" w14:textId="77777777" w:rsidR="00901E7A" w:rsidRDefault="00901E7A">
            <w:pPr>
              <w:jc w:val="both"/>
              <w:rPr>
                <w:i/>
                <w:iCs/>
                <w:spacing w:val="-3"/>
              </w:rPr>
            </w:pPr>
            <w:r>
              <w:rPr>
                <w:i/>
                <w:iCs/>
                <w:spacing w:val="-3"/>
              </w:rPr>
              <w:t xml:space="preserve">Pathology </w:t>
            </w:r>
          </w:p>
        </w:tc>
      </w:tr>
      <w:tr w:rsidR="00901E7A" w14:paraId="14CE8AF9" w14:textId="77777777" w:rsidTr="00901E7A">
        <w:trPr>
          <w:trHeight w:val="279"/>
        </w:trPr>
        <w:tc>
          <w:tcPr>
            <w:tcW w:w="1035" w:type="pct"/>
            <w:tcMar>
              <w:top w:w="0" w:type="dxa"/>
              <w:left w:w="108" w:type="dxa"/>
              <w:bottom w:w="0" w:type="dxa"/>
              <w:right w:w="108" w:type="dxa"/>
            </w:tcMar>
          </w:tcPr>
          <w:p w14:paraId="7C02626E" w14:textId="77777777" w:rsidR="00901E7A" w:rsidRDefault="00901E7A">
            <w:pPr>
              <w:rPr>
                <w:i/>
                <w:iCs/>
                <w:spacing w:val="-3"/>
              </w:rPr>
            </w:pPr>
            <w:r>
              <w:rPr>
                <w:i/>
                <w:iCs/>
                <w:spacing w:val="-3"/>
              </w:rPr>
              <w:t>PBC</w:t>
            </w:r>
          </w:p>
        </w:tc>
        <w:tc>
          <w:tcPr>
            <w:tcW w:w="3965" w:type="pct"/>
            <w:tcMar>
              <w:top w:w="0" w:type="dxa"/>
              <w:left w:w="108" w:type="dxa"/>
              <w:bottom w:w="0" w:type="dxa"/>
              <w:right w:w="108" w:type="dxa"/>
            </w:tcMar>
          </w:tcPr>
          <w:p w14:paraId="02871F75" w14:textId="77777777" w:rsidR="00901E7A" w:rsidRDefault="00901E7A">
            <w:pPr>
              <w:jc w:val="both"/>
              <w:rPr>
                <w:i/>
                <w:iCs/>
                <w:spacing w:val="-3"/>
              </w:rPr>
            </w:pPr>
            <w:proofErr w:type="spellStart"/>
            <w:r>
              <w:rPr>
                <w:i/>
                <w:iCs/>
                <w:spacing w:val="-3"/>
              </w:rPr>
              <w:t>Prebed</w:t>
            </w:r>
            <w:proofErr w:type="spellEnd"/>
            <w:r>
              <w:rPr>
                <w:i/>
                <w:iCs/>
                <w:spacing w:val="-3"/>
              </w:rPr>
              <w:t xml:space="preserve"> care</w:t>
            </w:r>
          </w:p>
        </w:tc>
      </w:tr>
      <w:tr w:rsidR="00901E7A" w14:paraId="116F673F" w14:textId="77777777" w:rsidTr="00901E7A">
        <w:trPr>
          <w:trHeight w:val="279"/>
        </w:trPr>
        <w:tc>
          <w:tcPr>
            <w:tcW w:w="1035" w:type="pct"/>
            <w:tcMar>
              <w:top w:w="0" w:type="dxa"/>
              <w:left w:w="108" w:type="dxa"/>
              <w:bottom w:w="0" w:type="dxa"/>
              <w:right w:w="108" w:type="dxa"/>
            </w:tcMar>
          </w:tcPr>
          <w:p w14:paraId="52B6202A" w14:textId="77777777" w:rsidR="00901E7A" w:rsidRDefault="00901E7A">
            <w:pPr>
              <w:rPr>
                <w:i/>
                <w:iCs/>
                <w:spacing w:val="-3"/>
              </w:rPr>
            </w:pPr>
            <w:r>
              <w:rPr>
                <w:i/>
                <w:iCs/>
                <w:spacing w:val="-3"/>
              </w:rPr>
              <w:t>PBI</w:t>
            </w:r>
          </w:p>
        </w:tc>
        <w:tc>
          <w:tcPr>
            <w:tcW w:w="3965" w:type="pct"/>
            <w:tcMar>
              <w:top w:w="0" w:type="dxa"/>
              <w:left w:w="108" w:type="dxa"/>
              <w:bottom w:w="0" w:type="dxa"/>
              <w:right w:w="108" w:type="dxa"/>
            </w:tcMar>
          </w:tcPr>
          <w:p w14:paraId="2FFCD475" w14:textId="77777777" w:rsidR="00901E7A" w:rsidRDefault="00901E7A">
            <w:pPr>
              <w:jc w:val="both"/>
              <w:rPr>
                <w:i/>
                <w:iCs/>
                <w:spacing w:val="-3"/>
              </w:rPr>
            </w:pPr>
            <w:r>
              <w:rPr>
                <w:i/>
                <w:iCs/>
                <w:spacing w:val="-3"/>
              </w:rPr>
              <w:t>Protein bound iodine</w:t>
            </w:r>
          </w:p>
        </w:tc>
      </w:tr>
      <w:tr w:rsidR="00901E7A" w14:paraId="576ABDD3" w14:textId="77777777" w:rsidTr="00901E7A">
        <w:trPr>
          <w:trHeight w:val="279"/>
        </w:trPr>
        <w:tc>
          <w:tcPr>
            <w:tcW w:w="1035" w:type="pct"/>
            <w:tcMar>
              <w:top w:w="0" w:type="dxa"/>
              <w:left w:w="108" w:type="dxa"/>
              <w:bottom w:w="0" w:type="dxa"/>
              <w:right w:w="108" w:type="dxa"/>
            </w:tcMar>
          </w:tcPr>
          <w:p w14:paraId="79D88E16" w14:textId="77777777" w:rsidR="00901E7A" w:rsidRDefault="00901E7A">
            <w:pPr>
              <w:rPr>
                <w:i/>
                <w:iCs/>
                <w:spacing w:val="-3"/>
              </w:rPr>
            </w:pPr>
            <w:r>
              <w:rPr>
                <w:i/>
                <w:iCs/>
                <w:spacing w:val="-3"/>
              </w:rPr>
              <w:t>PB/Max</w:t>
            </w:r>
          </w:p>
        </w:tc>
        <w:tc>
          <w:tcPr>
            <w:tcW w:w="3965" w:type="pct"/>
            <w:tcMar>
              <w:top w:w="0" w:type="dxa"/>
              <w:left w:w="108" w:type="dxa"/>
              <w:bottom w:w="0" w:type="dxa"/>
              <w:right w:w="108" w:type="dxa"/>
            </w:tcMar>
          </w:tcPr>
          <w:p w14:paraId="03CFD6A9" w14:textId="77777777" w:rsidR="00901E7A" w:rsidRDefault="00901E7A">
            <w:pPr>
              <w:jc w:val="both"/>
              <w:rPr>
                <w:i/>
                <w:iCs/>
                <w:spacing w:val="-3"/>
              </w:rPr>
            </w:pPr>
            <w:r>
              <w:rPr>
                <w:i/>
                <w:iCs/>
                <w:spacing w:val="-3"/>
              </w:rPr>
              <w:t xml:space="preserve">Phonetically balanced/maximum </w:t>
            </w:r>
          </w:p>
        </w:tc>
      </w:tr>
      <w:tr w:rsidR="00901E7A" w14:paraId="76D8D8E4" w14:textId="77777777" w:rsidTr="00901E7A">
        <w:trPr>
          <w:trHeight w:val="279"/>
        </w:trPr>
        <w:tc>
          <w:tcPr>
            <w:tcW w:w="1035" w:type="pct"/>
            <w:tcMar>
              <w:top w:w="0" w:type="dxa"/>
              <w:left w:w="108" w:type="dxa"/>
              <w:bottom w:w="0" w:type="dxa"/>
              <w:right w:w="108" w:type="dxa"/>
            </w:tcMar>
          </w:tcPr>
          <w:p w14:paraId="35013CD7" w14:textId="77777777" w:rsidR="00901E7A" w:rsidRDefault="00901E7A">
            <w:pPr>
              <w:rPr>
                <w:i/>
                <w:iCs/>
                <w:spacing w:val="-3"/>
              </w:rPr>
            </w:pPr>
            <w:r>
              <w:rPr>
                <w:i/>
                <w:iCs/>
                <w:spacing w:val="-3"/>
              </w:rPr>
              <w:t>p.c.</w:t>
            </w:r>
          </w:p>
        </w:tc>
        <w:tc>
          <w:tcPr>
            <w:tcW w:w="3965" w:type="pct"/>
            <w:tcMar>
              <w:top w:w="0" w:type="dxa"/>
              <w:left w:w="108" w:type="dxa"/>
              <w:bottom w:w="0" w:type="dxa"/>
              <w:right w:w="108" w:type="dxa"/>
            </w:tcMar>
          </w:tcPr>
          <w:p w14:paraId="0B87E13F" w14:textId="77777777" w:rsidR="00901E7A" w:rsidRDefault="00901E7A">
            <w:pPr>
              <w:jc w:val="both"/>
              <w:rPr>
                <w:i/>
                <w:iCs/>
                <w:spacing w:val="-3"/>
              </w:rPr>
            </w:pPr>
            <w:r>
              <w:rPr>
                <w:i/>
                <w:iCs/>
                <w:spacing w:val="-3"/>
              </w:rPr>
              <w:t>After meals</w:t>
            </w:r>
          </w:p>
        </w:tc>
      </w:tr>
      <w:tr w:rsidR="00901E7A" w14:paraId="3F74C373" w14:textId="77777777" w:rsidTr="00901E7A">
        <w:trPr>
          <w:trHeight w:val="279"/>
        </w:trPr>
        <w:tc>
          <w:tcPr>
            <w:tcW w:w="1035" w:type="pct"/>
            <w:tcMar>
              <w:top w:w="0" w:type="dxa"/>
              <w:left w:w="108" w:type="dxa"/>
              <w:bottom w:w="0" w:type="dxa"/>
              <w:right w:w="108" w:type="dxa"/>
            </w:tcMar>
          </w:tcPr>
          <w:p w14:paraId="7805AD11" w14:textId="77777777" w:rsidR="00901E7A" w:rsidRDefault="00901E7A">
            <w:pPr>
              <w:rPr>
                <w:i/>
                <w:iCs/>
                <w:spacing w:val="-3"/>
              </w:rPr>
            </w:pPr>
            <w:r>
              <w:rPr>
                <w:i/>
                <w:iCs/>
                <w:spacing w:val="-3"/>
              </w:rPr>
              <w:t>PCA pump</w:t>
            </w:r>
          </w:p>
        </w:tc>
        <w:tc>
          <w:tcPr>
            <w:tcW w:w="3965" w:type="pct"/>
            <w:tcMar>
              <w:top w:w="0" w:type="dxa"/>
              <w:left w:w="108" w:type="dxa"/>
              <w:bottom w:w="0" w:type="dxa"/>
              <w:right w:w="108" w:type="dxa"/>
            </w:tcMar>
          </w:tcPr>
          <w:p w14:paraId="0CCD6A54" w14:textId="77777777" w:rsidR="00901E7A" w:rsidRDefault="00901E7A">
            <w:pPr>
              <w:jc w:val="both"/>
              <w:rPr>
                <w:i/>
                <w:iCs/>
                <w:spacing w:val="-3"/>
              </w:rPr>
            </w:pPr>
            <w:r>
              <w:rPr>
                <w:i/>
                <w:iCs/>
                <w:spacing w:val="-3"/>
              </w:rPr>
              <w:t>Patient controlled analgesic pump</w:t>
            </w:r>
          </w:p>
        </w:tc>
      </w:tr>
      <w:tr w:rsidR="00901E7A" w14:paraId="6531F085" w14:textId="77777777" w:rsidTr="00901E7A">
        <w:trPr>
          <w:trHeight w:val="279"/>
        </w:trPr>
        <w:tc>
          <w:tcPr>
            <w:tcW w:w="1035" w:type="pct"/>
            <w:tcMar>
              <w:top w:w="0" w:type="dxa"/>
              <w:left w:w="108" w:type="dxa"/>
              <w:bottom w:w="0" w:type="dxa"/>
              <w:right w:w="108" w:type="dxa"/>
            </w:tcMar>
          </w:tcPr>
          <w:p w14:paraId="7D7AEFAF" w14:textId="77777777" w:rsidR="00901E7A" w:rsidRDefault="00901E7A">
            <w:pPr>
              <w:rPr>
                <w:i/>
                <w:iCs/>
                <w:spacing w:val="-3"/>
              </w:rPr>
            </w:pPr>
            <w:r>
              <w:rPr>
                <w:i/>
                <w:iCs/>
                <w:spacing w:val="-3"/>
              </w:rPr>
              <w:t xml:space="preserve">PCN </w:t>
            </w:r>
          </w:p>
        </w:tc>
        <w:tc>
          <w:tcPr>
            <w:tcW w:w="3965" w:type="pct"/>
            <w:tcMar>
              <w:top w:w="0" w:type="dxa"/>
              <w:left w:w="108" w:type="dxa"/>
              <w:bottom w:w="0" w:type="dxa"/>
              <w:right w:w="108" w:type="dxa"/>
            </w:tcMar>
          </w:tcPr>
          <w:p w14:paraId="704A15C4" w14:textId="77777777" w:rsidR="00901E7A" w:rsidRDefault="00901E7A">
            <w:pPr>
              <w:jc w:val="both"/>
              <w:rPr>
                <w:i/>
                <w:iCs/>
                <w:spacing w:val="-3"/>
              </w:rPr>
            </w:pPr>
            <w:r>
              <w:rPr>
                <w:i/>
                <w:iCs/>
                <w:spacing w:val="-3"/>
              </w:rPr>
              <w:t>Penicillin</w:t>
            </w:r>
          </w:p>
        </w:tc>
      </w:tr>
      <w:tr w:rsidR="00901E7A" w14:paraId="49447C89" w14:textId="77777777" w:rsidTr="00901E7A">
        <w:trPr>
          <w:trHeight w:val="279"/>
        </w:trPr>
        <w:tc>
          <w:tcPr>
            <w:tcW w:w="1035" w:type="pct"/>
            <w:tcMar>
              <w:top w:w="0" w:type="dxa"/>
              <w:left w:w="108" w:type="dxa"/>
              <w:bottom w:w="0" w:type="dxa"/>
              <w:right w:w="108" w:type="dxa"/>
            </w:tcMar>
          </w:tcPr>
          <w:p w14:paraId="47E502F2" w14:textId="77777777" w:rsidR="00901E7A" w:rsidRDefault="00901E7A">
            <w:pPr>
              <w:rPr>
                <w:i/>
                <w:iCs/>
                <w:spacing w:val="-3"/>
              </w:rPr>
            </w:pPr>
            <w:r>
              <w:rPr>
                <w:i/>
                <w:iCs/>
                <w:spacing w:val="-3"/>
              </w:rPr>
              <w:t>PCO2</w:t>
            </w:r>
          </w:p>
        </w:tc>
        <w:tc>
          <w:tcPr>
            <w:tcW w:w="3965" w:type="pct"/>
            <w:tcMar>
              <w:top w:w="0" w:type="dxa"/>
              <w:left w:w="108" w:type="dxa"/>
              <w:bottom w:w="0" w:type="dxa"/>
              <w:right w:w="108" w:type="dxa"/>
            </w:tcMar>
          </w:tcPr>
          <w:p w14:paraId="37AED595" w14:textId="77777777" w:rsidR="00901E7A" w:rsidRDefault="00901E7A">
            <w:pPr>
              <w:jc w:val="both"/>
              <w:rPr>
                <w:i/>
                <w:iCs/>
                <w:spacing w:val="-3"/>
              </w:rPr>
            </w:pPr>
            <w:r>
              <w:rPr>
                <w:i/>
                <w:iCs/>
                <w:spacing w:val="-3"/>
              </w:rPr>
              <w:t>Carbon dioxide pressure</w:t>
            </w:r>
          </w:p>
        </w:tc>
      </w:tr>
      <w:tr w:rsidR="00901E7A" w14:paraId="1F48B491" w14:textId="77777777" w:rsidTr="00901E7A">
        <w:trPr>
          <w:trHeight w:val="279"/>
        </w:trPr>
        <w:tc>
          <w:tcPr>
            <w:tcW w:w="1035" w:type="pct"/>
            <w:tcMar>
              <w:top w:w="0" w:type="dxa"/>
              <w:left w:w="108" w:type="dxa"/>
              <w:bottom w:w="0" w:type="dxa"/>
              <w:right w:w="108" w:type="dxa"/>
            </w:tcMar>
          </w:tcPr>
          <w:p w14:paraId="636A7194" w14:textId="77777777" w:rsidR="00901E7A" w:rsidRDefault="00901E7A">
            <w:pPr>
              <w:rPr>
                <w:i/>
                <w:iCs/>
                <w:spacing w:val="-3"/>
              </w:rPr>
            </w:pPr>
            <w:r>
              <w:rPr>
                <w:i/>
                <w:iCs/>
                <w:spacing w:val="-3"/>
              </w:rPr>
              <w:t>PCV</w:t>
            </w:r>
          </w:p>
        </w:tc>
        <w:tc>
          <w:tcPr>
            <w:tcW w:w="3965" w:type="pct"/>
            <w:tcMar>
              <w:top w:w="0" w:type="dxa"/>
              <w:left w:w="108" w:type="dxa"/>
              <w:bottom w:w="0" w:type="dxa"/>
              <w:right w:w="108" w:type="dxa"/>
            </w:tcMar>
          </w:tcPr>
          <w:p w14:paraId="0594247E" w14:textId="77777777" w:rsidR="00901E7A" w:rsidRDefault="00901E7A">
            <w:pPr>
              <w:jc w:val="both"/>
              <w:rPr>
                <w:i/>
                <w:iCs/>
                <w:spacing w:val="-3"/>
              </w:rPr>
            </w:pPr>
            <w:r>
              <w:rPr>
                <w:i/>
                <w:iCs/>
                <w:spacing w:val="-3"/>
              </w:rPr>
              <w:t>Packed cell volume</w:t>
            </w:r>
          </w:p>
        </w:tc>
      </w:tr>
      <w:tr w:rsidR="00901E7A" w14:paraId="2895D878" w14:textId="77777777" w:rsidTr="00901E7A">
        <w:trPr>
          <w:trHeight w:val="279"/>
        </w:trPr>
        <w:tc>
          <w:tcPr>
            <w:tcW w:w="1035" w:type="pct"/>
            <w:tcMar>
              <w:top w:w="0" w:type="dxa"/>
              <w:left w:w="108" w:type="dxa"/>
              <w:bottom w:w="0" w:type="dxa"/>
              <w:right w:w="108" w:type="dxa"/>
            </w:tcMar>
          </w:tcPr>
          <w:p w14:paraId="4343DA65" w14:textId="77777777" w:rsidR="00901E7A" w:rsidRDefault="00901E7A">
            <w:pPr>
              <w:rPr>
                <w:i/>
                <w:iCs/>
                <w:spacing w:val="-3"/>
              </w:rPr>
            </w:pPr>
            <w:r>
              <w:rPr>
                <w:i/>
                <w:iCs/>
                <w:spacing w:val="-3"/>
              </w:rPr>
              <w:t>PCWP</w:t>
            </w:r>
          </w:p>
        </w:tc>
        <w:tc>
          <w:tcPr>
            <w:tcW w:w="3965" w:type="pct"/>
            <w:tcMar>
              <w:top w:w="0" w:type="dxa"/>
              <w:left w:w="108" w:type="dxa"/>
              <w:bottom w:w="0" w:type="dxa"/>
              <w:right w:w="108" w:type="dxa"/>
            </w:tcMar>
          </w:tcPr>
          <w:p w14:paraId="1D1E259E" w14:textId="77777777" w:rsidR="00901E7A" w:rsidRDefault="00901E7A">
            <w:pPr>
              <w:jc w:val="both"/>
              <w:rPr>
                <w:i/>
                <w:iCs/>
                <w:spacing w:val="-3"/>
              </w:rPr>
            </w:pPr>
            <w:r>
              <w:rPr>
                <w:i/>
                <w:iCs/>
                <w:spacing w:val="-3"/>
              </w:rPr>
              <w:t>Pulmonary capillary wedge pressure</w:t>
            </w:r>
          </w:p>
        </w:tc>
      </w:tr>
      <w:tr w:rsidR="00901E7A" w14:paraId="4AECE6D1" w14:textId="77777777" w:rsidTr="00901E7A">
        <w:trPr>
          <w:trHeight w:val="279"/>
        </w:trPr>
        <w:tc>
          <w:tcPr>
            <w:tcW w:w="1035" w:type="pct"/>
            <w:tcMar>
              <w:top w:w="0" w:type="dxa"/>
              <w:left w:w="108" w:type="dxa"/>
              <w:bottom w:w="0" w:type="dxa"/>
              <w:right w:w="108" w:type="dxa"/>
            </w:tcMar>
          </w:tcPr>
          <w:p w14:paraId="179E44AB" w14:textId="77777777" w:rsidR="00901E7A" w:rsidRDefault="00901E7A">
            <w:pPr>
              <w:rPr>
                <w:i/>
                <w:iCs/>
                <w:spacing w:val="-3"/>
              </w:rPr>
            </w:pPr>
            <w:r>
              <w:rPr>
                <w:i/>
                <w:iCs/>
                <w:spacing w:val="-3"/>
              </w:rPr>
              <w:t>PE</w:t>
            </w:r>
          </w:p>
        </w:tc>
        <w:tc>
          <w:tcPr>
            <w:tcW w:w="3965" w:type="pct"/>
            <w:tcMar>
              <w:top w:w="0" w:type="dxa"/>
              <w:left w:w="108" w:type="dxa"/>
              <w:bottom w:w="0" w:type="dxa"/>
              <w:right w:w="108" w:type="dxa"/>
            </w:tcMar>
          </w:tcPr>
          <w:p w14:paraId="2DBD1C21" w14:textId="77777777" w:rsidR="00901E7A" w:rsidRDefault="00901E7A">
            <w:pPr>
              <w:jc w:val="both"/>
              <w:rPr>
                <w:i/>
                <w:iCs/>
                <w:spacing w:val="-3"/>
              </w:rPr>
            </w:pPr>
            <w:r>
              <w:rPr>
                <w:i/>
                <w:iCs/>
                <w:spacing w:val="-3"/>
              </w:rPr>
              <w:t>Physical examination</w:t>
            </w:r>
          </w:p>
        </w:tc>
      </w:tr>
      <w:tr w:rsidR="00901E7A" w14:paraId="357C94DD" w14:textId="77777777" w:rsidTr="00901E7A">
        <w:trPr>
          <w:trHeight w:val="279"/>
        </w:trPr>
        <w:tc>
          <w:tcPr>
            <w:tcW w:w="1035" w:type="pct"/>
            <w:tcMar>
              <w:top w:w="0" w:type="dxa"/>
              <w:left w:w="108" w:type="dxa"/>
              <w:bottom w:w="0" w:type="dxa"/>
              <w:right w:w="108" w:type="dxa"/>
            </w:tcMar>
          </w:tcPr>
          <w:p w14:paraId="7D5FCF0B" w14:textId="77777777" w:rsidR="00901E7A" w:rsidRDefault="00901E7A">
            <w:pPr>
              <w:rPr>
                <w:i/>
                <w:iCs/>
                <w:spacing w:val="-3"/>
              </w:rPr>
            </w:pPr>
            <w:r>
              <w:rPr>
                <w:i/>
                <w:iCs/>
                <w:spacing w:val="-3"/>
              </w:rPr>
              <w:t>PEEP</w:t>
            </w:r>
          </w:p>
        </w:tc>
        <w:tc>
          <w:tcPr>
            <w:tcW w:w="3965" w:type="pct"/>
            <w:tcMar>
              <w:top w:w="0" w:type="dxa"/>
              <w:left w:w="108" w:type="dxa"/>
              <w:bottom w:w="0" w:type="dxa"/>
              <w:right w:w="108" w:type="dxa"/>
            </w:tcMar>
          </w:tcPr>
          <w:p w14:paraId="5F96C125" w14:textId="77777777" w:rsidR="00901E7A" w:rsidRDefault="00901E7A">
            <w:pPr>
              <w:jc w:val="both"/>
              <w:rPr>
                <w:i/>
                <w:iCs/>
                <w:spacing w:val="-3"/>
              </w:rPr>
            </w:pPr>
            <w:r>
              <w:rPr>
                <w:i/>
                <w:iCs/>
                <w:spacing w:val="-3"/>
              </w:rPr>
              <w:t>Positive end expiratory pressure</w:t>
            </w:r>
          </w:p>
        </w:tc>
      </w:tr>
      <w:tr w:rsidR="00901E7A" w14:paraId="1AA9B94C" w14:textId="77777777" w:rsidTr="00901E7A">
        <w:trPr>
          <w:trHeight w:val="279"/>
        </w:trPr>
        <w:tc>
          <w:tcPr>
            <w:tcW w:w="1035" w:type="pct"/>
            <w:tcMar>
              <w:top w:w="0" w:type="dxa"/>
              <w:left w:w="108" w:type="dxa"/>
              <w:bottom w:w="0" w:type="dxa"/>
              <w:right w:w="108" w:type="dxa"/>
            </w:tcMar>
          </w:tcPr>
          <w:p w14:paraId="0767B5C2" w14:textId="77777777" w:rsidR="00901E7A" w:rsidRDefault="00901E7A">
            <w:pPr>
              <w:rPr>
                <w:i/>
                <w:iCs/>
                <w:spacing w:val="-3"/>
              </w:rPr>
            </w:pPr>
            <w:r>
              <w:rPr>
                <w:i/>
                <w:iCs/>
                <w:spacing w:val="-3"/>
              </w:rPr>
              <w:t>PEG</w:t>
            </w:r>
          </w:p>
        </w:tc>
        <w:tc>
          <w:tcPr>
            <w:tcW w:w="3965" w:type="pct"/>
            <w:tcMar>
              <w:top w:w="0" w:type="dxa"/>
              <w:left w:w="108" w:type="dxa"/>
              <w:bottom w:w="0" w:type="dxa"/>
              <w:right w:w="108" w:type="dxa"/>
            </w:tcMar>
          </w:tcPr>
          <w:p w14:paraId="30B4944A" w14:textId="77777777" w:rsidR="00901E7A" w:rsidRDefault="00901E7A">
            <w:pPr>
              <w:jc w:val="both"/>
              <w:rPr>
                <w:i/>
                <w:iCs/>
                <w:spacing w:val="-3"/>
              </w:rPr>
            </w:pPr>
            <w:r>
              <w:rPr>
                <w:i/>
                <w:iCs/>
                <w:spacing w:val="-3"/>
              </w:rPr>
              <w:t>Percutaneous endoscopic gastrostomy</w:t>
            </w:r>
          </w:p>
        </w:tc>
      </w:tr>
      <w:tr w:rsidR="00901E7A" w14:paraId="5A5867BB" w14:textId="77777777" w:rsidTr="00901E7A">
        <w:trPr>
          <w:trHeight w:val="279"/>
        </w:trPr>
        <w:tc>
          <w:tcPr>
            <w:tcW w:w="1035" w:type="pct"/>
            <w:tcMar>
              <w:top w:w="0" w:type="dxa"/>
              <w:left w:w="108" w:type="dxa"/>
              <w:bottom w:w="0" w:type="dxa"/>
              <w:right w:w="108" w:type="dxa"/>
            </w:tcMar>
          </w:tcPr>
          <w:p w14:paraId="7C3646FD" w14:textId="77777777" w:rsidR="00901E7A" w:rsidRDefault="00901E7A">
            <w:pPr>
              <w:rPr>
                <w:i/>
                <w:iCs/>
                <w:spacing w:val="-3"/>
              </w:rPr>
            </w:pPr>
            <w:r>
              <w:rPr>
                <w:i/>
                <w:iCs/>
                <w:spacing w:val="-3"/>
              </w:rPr>
              <w:t>PERLA</w:t>
            </w:r>
          </w:p>
        </w:tc>
        <w:tc>
          <w:tcPr>
            <w:tcW w:w="3965" w:type="pct"/>
            <w:tcMar>
              <w:top w:w="0" w:type="dxa"/>
              <w:left w:w="108" w:type="dxa"/>
              <w:bottom w:w="0" w:type="dxa"/>
              <w:right w:w="108" w:type="dxa"/>
            </w:tcMar>
          </w:tcPr>
          <w:p w14:paraId="494E4275" w14:textId="77777777" w:rsidR="00901E7A" w:rsidRDefault="00901E7A">
            <w:pPr>
              <w:jc w:val="both"/>
              <w:rPr>
                <w:i/>
                <w:iCs/>
                <w:spacing w:val="-3"/>
              </w:rPr>
            </w:pPr>
            <w:r>
              <w:rPr>
                <w:i/>
                <w:iCs/>
                <w:spacing w:val="-3"/>
              </w:rPr>
              <w:t>Pupils equal, reactive to light and accommodation</w:t>
            </w:r>
          </w:p>
        </w:tc>
      </w:tr>
      <w:tr w:rsidR="00901E7A" w14:paraId="53E36823" w14:textId="77777777" w:rsidTr="00901E7A">
        <w:trPr>
          <w:trHeight w:val="279"/>
        </w:trPr>
        <w:tc>
          <w:tcPr>
            <w:tcW w:w="1035" w:type="pct"/>
            <w:tcMar>
              <w:top w:w="0" w:type="dxa"/>
              <w:left w:w="108" w:type="dxa"/>
              <w:bottom w:w="0" w:type="dxa"/>
              <w:right w:w="108" w:type="dxa"/>
            </w:tcMar>
          </w:tcPr>
          <w:p w14:paraId="0C9059FD" w14:textId="77777777" w:rsidR="00901E7A" w:rsidRDefault="00901E7A">
            <w:pPr>
              <w:rPr>
                <w:i/>
                <w:iCs/>
                <w:spacing w:val="-3"/>
              </w:rPr>
            </w:pPr>
            <w:r>
              <w:rPr>
                <w:i/>
                <w:iCs/>
                <w:spacing w:val="-3"/>
              </w:rPr>
              <w:t>PERRA</w:t>
            </w:r>
          </w:p>
        </w:tc>
        <w:tc>
          <w:tcPr>
            <w:tcW w:w="3965" w:type="pct"/>
            <w:tcMar>
              <w:top w:w="0" w:type="dxa"/>
              <w:left w:w="108" w:type="dxa"/>
              <w:bottom w:w="0" w:type="dxa"/>
              <w:right w:w="108" w:type="dxa"/>
            </w:tcMar>
          </w:tcPr>
          <w:p w14:paraId="18D8E55A" w14:textId="77777777" w:rsidR="00901E7A" w:rsidRDefault="00901E7A">
            <w:pPr>
              <w:jc w:val="both"/>
              <w:rPr>
                <w:i/>
                <w:iCs/>
                <w:spacing w:val="-3"/>
              </w:rPr>
            </w:pPr>
            <w:r>
              <w:rPr>
                <w:i/>
                <w:iCs/>
                <w:spacing w:val="-3"/>
              </w:rPr>
              <w:t>Pupils round, reactive to light</w:t>
            </w:r>
          </w:p>
        </w:tc>
      </w:tr>
    </w:tbl>
    <w:p w14:paraId="561EFAA1" w14:textId="77777777" w:rsidR="00901E7A" w:rsidRDefault="00901E7A" w:rsidP="00901E7A">
      <w:pPr>
        <w:pStyle w:val="Caption"/>
        <w:jc w:val="right"/>
        <w:rPr>
          <w:i/>
          <w:iCs/>
        </w:rPr>
      </w:pPr>
      <w:r>
        <w:rPr>
          <w:rFonts w:ascii="Arial" w:hAnsi="Arial" w:cs="Arial"/>
          <w:b w:val="0"/>
          <w:bCs w:val="0"/>
          <w:i/>
          <w:iCs/>
        </w:rPr>
        <w:br w:type="page"/>
      </w:r>
    </w:p>
    <w:p w14:paraId="7D81CC40" w14:textId="77777777" w:rsidR="00901E7A" w:rsidRDefault="00901E7A" w:rsidP="00901E7A"/>
    <w:tbl>
      <w:tblPr>
        <w:tblW w:w="5000" w:type="pct"/>
        <w:tblCellMar>
          <w:left w:w="0" w:type="dxa"/>
          <w:right w:w="0" w:type="dxa"/>
        </w:tblCellMar>
        <w:tblLook w:val="0000" w:firstRow="0" w:lastRow="0" w:firstColumn="0" w:lastColumn="0" w:noHBand="0" w:noVBand="0"/>
      </w:tblPr>
      <w:tblGrid>
        <w:gridCol w:w="1938"/>
        <w:gridCol w:w="7422"/>
      </w:tblGrid>
      <w:tr w:rsidR="00901E7A" w14:paraId="074A68FD" w14:textId="77777777" w:rsidTr="00901E7A">
        <w:trPr>
          <w:trHeight w:val="279"/>
        </w:trPr>
        <w:tc>
          <w:tcPr>
            <w:tcW w:w="1035" w:type="pct"/>
            <w:tcMar>
              <w:top w:w="0" w:type="dxa"/>
              <w:left w:w="108" w:type="dxa"/>
              <w:bottom w:w="0" w:type="dxa"/>
              <w:right w:w="108" w:type="dxa"/>
            </w:tcMar>
          </w:tcPr>
          <w:p w14:paraId="7785A450" w14:textId="77777777" w:rsidR="00901E7A" w:rsidRDefault="00901E7A">
            <w:pPr>
              <w:rPr>
                <w:i/>
                <w:iCs/>
                <w:spacing w:val="-3"/>
              </w:rPr>
            </w:pPr>
            <w:r>
              <w:rPr>
                <w:i/>
                <w:iCs/>
                <w:spacing w:val="-3"/>
              </w:rPr>
              <w:t>PET</w:t>
            </w:r>
          </w:p>
        </w:tc>
        <w:tc>
          <w:tcPr>
            <w:tcW w:w="3965" w:type="pct"/>
            <w:tcMar>
              <w:top w:w="0" w:type="dxa"/>
              <w:left w:w="108" w:type="dxa"/>
              <w:bottom w:w="0" w:type="dxa"/>
              <w:right w:w="108" w:type="dxa"/>
            </w:tcMar>
          </w:tcPr>
          <w:p w14:paraId="5CFD9503" w14:textId="77777777" w:rsidR="00901E7A" w:rsidRDefault="00901E7A">
            <w:pPr>
              <w:jc w:val="both"/>
              <w:rPr>
                <w:i/>
                <w:iCs/>
                <w:spacing w:val="-3"/>
              </w:rPr>
            </w:pPr>
            <w:r>
              <w:rPr>
                <w:i/>
                <w:iCs/>
                <w:spacing w:val="-3"/>
              </w:rPr>
              <w:t>Position emission tomography (scan)</w:t>
            </w:r>
          </w:p>
        </w:tc>
      </w:tr>
      <w:tr w:rsidR="00901E7A" w14:paraId="0A00A3DF" w14:textId="77777777" w:rsidTr="00901E7A">
        <w:trPr>
          <w:trHeight w:val="279"/>
        </w:trPr>
        <w:tc>
          <w:tcPr>
            <w:tcW w:w="1035" w:type="pct"/>
            <w:tcMar>
              <w:top w:w="0" w:type="dxa"/>
              <w:left w:w="108" w:type="dxa"/>
              <w:bottom w:w="0" w:type="dxa"/>
              <w:right w:w="108" w:type="dxa"/>
            </w:tcMar>
          </w:tcPr>
          <w:p w14:paraId="4CAA5DAB" w14:textId="77777777" w:rsidR="00901E7A" w:rsidRDefault="00901E7A">
            <w:pPr>
              <w:rPr>
                <w:i/>
                <w:iCs/>
                <w:spacing w:val="-3"/>
              </w:rPr>
            </w:pPr>
            <w:r>
              <w:rPr>
                <w:i/>
                <w:iCs/>
                <w:spacing w:val="-3"/>
              </w:rPr>
              <w:t>PFT</w:t>
            </w:r>
          </w:p>
        </w:tc>
        <w:tc>
          <w:tcPr>
            <w:tcW w:w="3965" w:type="pct"/>
            <w:tcMar>
              <w:top w:w="0" w:type="dxa"/>
              <w:left w:w="108" w:type="dxa"/>
              <w:bottom w:w="0" w:type="dxa"/>
              <w:right w:w="108" w:type="dxa"/>
            </w:tcMar>
          </w:tcPr>
          <w:p w14:paraId="3ED845F5" w14:textId="77777777" w:rsidR="00901E7A" w:rsidRDefault="00901E7A">
            <w:pPr>
              <w:jc w:val="both"/>
              <w:rPr>
                <w:i/>
                <w:iCs/>
                <w:spacing w:val="-3"/>
              </w:rPr>
            </w:pPr>
            <w:r>
              <w:rPr>
                <w:i/>
                <w:iCs/>
                <w:spacing w:val="-3"/>
              </w:rPr>
              <w:t>Pulmonary function test</w:t>
            </w:r>
          </w:p>
        </w:tc>
      </w:tr>
      <w:tr w:rsidR="00901E7A" w14:paraId="64B59A4B" w14:textId="77777777" w:rsidTr="00901E7A">
        <w:trPr>
          <w:trHeight w:val="279"/>
        </w:trPr>
        <w:tc>
          <w:tcPr>
            <w:tcW w:w="1035" w:type="pct"/>
            <w:tcMar>
              <w:top w:w="0" w:type="dxa"/>
              <w:left w:w="108" w:type="dxa"/>
              <w:bottom w:w="0" w:type="dxa"/>
              <w:right w:w="108" w:type="dxa"/>
            </w:tcMar>
          </w:tcPr>
          <w:p w14:paraId="559B49A6" w14:textId="77777777" w:rsidR="00901E7A" w:rsidRDefault="00901E7A">
            <w:pPr>
              <w:rPr>
                <w:i/>
                <w:iCs/>
                <w:spacing w:val="-3"/>
              </w:rPr>
            </w:pPr>
            <w:r>
              <w:rPr>
                <w:i/>
                <w:iCs/>
                <w:spacing w:val="-3"/>
              </w:rPr>
              <w:t>Pg</w:t>
            </w:r>
          </w:p>
        </w:tc>
        <w:tc>
          <w:tcPr>
            <w:tcW w:w="3965" w:type="pct"/>
            <w:tcMar>
              <w:top w:w="0" w:type="dxa"/>
              <w:left w:w="108" w:type="dxa"/>
              <w:bottom w:w="0" w:type="dxa"/>
              <w:right w:w="108" w:type="dxa"/>
            </w:tcMar>
          </w:tcPr>
          <w:p w14:paraId="41654284" w14:textId="77777777" w:rsidR="00901E7A" w:rsidRDefault="00901E7A">
            <w:pPr>
              <w:jc w:val="both"/>
              <w:rPr>
                <w:i/>
                <w:iCs/>
                <w:spacing w:val="-3"/>
              </w:rPr>
            </w:pPr>
            <w:r>
              <w:rPr>
                <w:i/>
                <w:iCs/>
                <w:spacing w:val="-3"/>
              </w:rPr>
              <w:t>Picogram</w:t>
            </w:r>
          </w:p>
        </w:tc>
      </w:tr>
      <w:tr w:rsidR="00901E7A" w14:paraId="59CA9A82" w14:textId="77777777" w:rsidTr="00901E7A">
        <w:trPr>
          <w:trHeight w:val="279"/>
        </w:trPr>
        <w:tc>
          <w:tcPr>
            <w:tcW w:w="1035" w:type="pct"/>
            <w:tcMar>
              <w:top w:w="0" w:type="dxa"/>
              <w:left w:w="108" w:type="dxa"/>
              <w:bottom w:w="0" w:type="dxa"/>
              <w:right w:w="108" w:type="dxa"/>
            </w:tcMar>
          </w:tcPr>
          <w:p w14:paraId="25ED0F02" w14:textId="77777777" w:rsidR="00901E7A" w:rsidRDefault="00901E7A">
            <w:pPr>
              <w:rPr>
                <w:i/>
                <w:iCs/>
                <w:spacing w:val="-3"/>
              </w:rPr>
            </w:pPr>
            <w:r>
              <w:rPr>
                <w:i/>
                <w:iCs/>
                <w:spacing w:val="-3"/>
              </w:rPr>
              <w:t>PH</w:t>
            </w:r>
          </w:p>
        </w:tc>
        <w:tc>
          <w:tcPr>
            <w:tcW w:w="3965" w:type="pct"/>
            <w:tcMar>
              <w:top w:w="0" w:type="dxa"/>
              <w:left w:w="108" w:type="dxa"/>
              <w:bottom w:w="0" w:type="dxa"/>
              <w:right w:w="108" w:type="dxa"/>
            </w:tcMar>
          </w:tcPr>
          <w:p w14:paraId="12657873" w14:textId="77777777" w:rsidR="00901E7A" w:rsidRDefault="00901E7A">
            <w:pPr>
              <w:jc w:val="both"/>
              <w:rPr>
                <w:i/>
                <w:iCs/>
                <w:spacing w:val="-3"/>
              </w:rPr>
            </w:pPr>
            <w:r>
              <w:rPr>
                <w:i/>
                <w:iCs/>
                <w:spacing w:val="-3"/>
              </w:rPr>
              <w:t>Past history</w:t>
            </w:r>
          </w:p>
        </w:tc>
      </w:tr>
      <w:tr w:rsidR="00901E7A" w14:paraId="26FC2BFC" w14:textId="77777777" w:rsidTr="00901E7A">
        <w:trPr>
          <w:trHeight w:val="279"/>
        </w:trPr>
        <w:tc>
          <w:tcPr>
            <w:tcW w:w="1035" w:type="pct"/>
            <w:tcMar>
              <w:top w:w="0" w:type="dxa"/>
              <w:left w:w="108" w:type="dxa"/>
              <w:bottom w:w="0" w:type="dxa"/>
              <w:right w:w="108" w:type="dxa"/>
            </w:tcMar>
          </w:tcPr>
          <w:p w14:paraId="4C96590C" w14:textId="77777777" w:rsidR="00901E7A" w:rsidRDefault="00901E7A">
            <w:pPr>
              <w:rPr>
                <w:i/>
                <w:iCs/>
                <w:spacing w:val="-3"/>
              </w:rPr>
            </w:pPr>
            <w:r>
              <w:rPr>
                <w:i/>
                <w:iCs/>
                <w:spacing w:val="-3"/>
              </w:rPr>
              <w:t>PHD</w:t>
            </w:r>
          </w:p>
        </w:tc>
        <w:tc>
          <w:tcPr>
            <w:tcW w:w="3965" w:type="pct"/>
            <w:tcMar>
              <w:top w:w="0" w:type="dxa"/>
              <w:left w:w="108" w:type="dxa"/>
              <w:bottom w:w="0" w:type="dxa"/>
              <w:right w:w="108" w:type="dxa"/>
            </w:tcMar>
          </w:tcPr>
          <w:p w14:paraId="3EE309CF" w14:textId="77777777" w:rsidR="00901E7A" w:rsidRDefault="00901E7A">
            <w:pPr>
              <w:jc w:val="both"/>
              <w:rPr>
                <w:i/>
                <w:iCs/>
                <w:spacing w:val="-3"/>
              </w:rPr>
            </w:pPr>
            <w:r>
              <w:rPr>
                <w:i/>
                <w:iCs/>
                <w:spacing w:val="-3"/>
              </w:rPr>
              <w:t>Public Health Department</w:t>
            </w:r>
          </w:p>
        </w:tc>
      </w:tr>
      <w:tr w:rsidR="00901E7A" w14:paraId="1F18F54B" w14:textId="77777777" w:rsidTr="00901E7A">
        <w:trPr>
          <w:trHeight w:val="279"/>
        </w:trPr>
        <w:tc>
          <w:tcPr>
            <w:tcW w:w="1035" w:type="pct"/>
            <w:tcMar>
              <w:top w:w="0" w:type="dxa"/>
              <w:left w:w="108" w:type="dxa"/>
              <w:bottom w:w="0" w:type="dxa"/>
              <w:right w:w="108" w:type="dxa"/>
            </w:tcMar>
          </w:tcPr>
          <w:p w14:paraId="33301799" w14:textId="77777777" w:rsidR="00901E7A" w:rsidRDefault="00901E7A">
            <w:pPr>
              <w:rPr>
                <w:i/>
                <w:iCs/>
                <w:spacing w:val="-3"/>
              </w:rPr>
            </w:pPr>
            <w:r>
              <w:rPr>
                <w:i/>
                <w:iCs/>
                <w:spacing w:val="-3"/>
              </w:rPr>
              <w:t>PI</w:t>
            </w:r>
          </w:p>
        </w:tc>
        <w:tc>
          <w:tcPr>
            <w:tcW w:w="3965" w:type="pct"/>
            <w:tcMar>
              <w:top w:w="0" w:type="dxa"/>
              <w:left w:w="108" w:type="dxa"/>
              <w:bottom w:w="0" w:type="dxa"/>
              <w:right w:w="108" w:type="dxa"/>
            </w:tcMar>
          </w:tcPr>
          <w:p w14:paraId="57061322" w14:textId="77777777" w:rsidR="00901E7A" w:rsidRDefault="00901E7A">
            <w:pPr>
              <w:jc w:val="both"/>
              <w:rPr>
                <w:i/>
                <w:iCs/>
                <w:spacing w:val="-3"/>
              </w:rPr>
            </w:pPr>
            <w:r>
              <w:rPr>
                <w:i/>
                <w:iCs/>
                <w:spacing w:val="-3"/>
              </w:rPr>
              <w:t>Present illness</w:t>
            </w:r>
          </w:p>
        </w:tc>
      </w:tr>
      <w:tr w:rsidR="00901E7A" w14:paraId="7F843D97" w14:textId="77777777" w:rsidTr="00901E7A">
        <w:trPr>
          <w:trHeight w:val="279"/>
        </w:trPr>
        <w:tc>
          <w:tcPr>
            <w:tcW w:w="1035" w:type="pct"/>
            <w:tcMar>
              <w:top w:w="0" w:type="dxa"/>
              <w:left w:w="108" w:type="dxa"/>
              <w:bottom w:w="0" w:type="dxa"/>
              <w:right w:w="108" w:type="dxa"/>
            </w:tcMar>
          </w:tcPr>
          <w:p w14:paraId="1B86EDFA" w14:textId="77777777" w:rsidR="00901E7A" w:rsidRDefault="00901E7A">
            <w:pPr>
              <w:rPr>
                <w:i/>
                <w:iCs/>
                <w:spacing w:val="-3"/>
              </w:rPr>
            </w:pPr>
            <w:r>
              <w:rPr>
                <w:i/>
                <w:iCs/>
                <w:spacing w:val="-3"/>
              </w:rPr>
              <w:t>PICA</w:t>
            </w:r>
          </w:p>
        </w:tc>
        <w:tc>
          <w:tcPr>
            <w:tcW w:w="3965" w:type="pct"/>
            <w:tcMar>
              <w:top w:w="0" w:type="dxa"/>
              <w:left w:w="108" w:type="dxa"/>
              <w:bottom w:w="0" w:type="dxa"/>
              <w:right w:w="108" w:type="dxa"/>
            </w:tcMar>
          </w:tcPr>
          <w:p w14:paraId="22645E59" w14:textId="77777777" w:rsidR="00901E7A" w:rsidRDefault="00901E7A">
            <w:pPr>
              <w:jc w:val="both"/>
              <w:rPr>
                <w:i/>
                <w:iCs/>
                <w:spacing w:val="-3"/>
              </w:rPr>
            </w:pPr>
            <w:r>
              <w:rPr>
                <w:i/>
                <w:iCs/>
                <w:spacing w:val="-3"/>
              </w:rPr>
              <w:t xml:space="preserve">Porch Index of Communicative Abilities </w:t>
            </w:r>
          </w:p>
        </w:tc>
      </w:tr>
      <w:tr w:rsidR="00901E7A" w14:paraId="139847B2" w14:textId="77777777" w:rsidTr="00901E7A">
        <w:trPr>
          <w:trHeight w:val="279"/>
        </w:trPr>
        <w:tc>
          <w:tcPr>
            <w:tcW w:w="1035" w:type="pct"/>
            <w:tcMar>
              <w:top w:w="0" w:type="dxa"/>
              <w:left w:w="108" w:type="dxa"/>
              <w:bottom w:w="0" w:type="dxa"/>
              <w:right w:w="108" w:type="dxa"/>
            </w:tcMar>
          </w:tcPr>
          <w:p w14:paraId="0F3BD214" w14:textId="77777777" w:rsidR="00901E7A" w:rsidRDefault="00901E7A">
            <w:pPr>
              <w:rPr>
                <w:i/>
                <w:iCs/>
                <w:spacing w:val="-3"/>
              </w:rPr>
            </w:pPr>
            <w:r>
              <w:rPr>
                <w:i/>
                <w:iCs/>
                <w:spacing w:val="-3"/>
              </w:rPr>
              <w:t>PID</w:t>
            </w:r>
          </w:p>
        </w:tc>
        <w:tc>
          <w:tcPr>
            <w:tcW w:w="3965" w:type="pct"/>
            <w:tcMar>
              <w:top w:w="0" w:type="dxa"/>
              <w:left w:w="108" w:type="dxa"/>
              <w:bottom w:w="0" w:type="dxa"/>
              <w:right w:w="108" w:type="dxa"/>
            </w:tcMar>
          </w:tcPr>
          <w:p w14:paraId="04F70570" w14:textId="77777777" w:rsidR="00901E7A" w:rsidRDefault="00901E7A">
            <w:pPr>
              <w:jc w:val="both"/>
              <w:rPr>
                <w:i/>
                <w:iCs/>
                <w:spacing w:val="-3"/>
              </w:rPr>
            </w:pPr>
            <w:r>
              <w:rPr>
                <w:i/>
                <w:iCs/>
                <w:spacing w:val="-3"/>
              </w:rPr>
              <w:t>Pelvic inflammatory disease</w:t>
            </w:r>
          </w:p>
        </w:tc>
      </w:tr>
      <w:tr w:rsidR="00901E7A" w14:paraId="554AAE9E" w14:textId="77777777" w:rsidTr="00901E7A">
        <w:trPr>
          <w:trHeight w:val="279"/>
        </w:trPr>
        <w:tc>
          <w:tcPr>
            <w:tcW w:w="1035" w:type="pct"/>
            <w:tcMar>
              <w:top w:w="0" w:type="dxa"/>
              <w:left w:w="108" w:type="dxa"/>
              <w:bottom w:w="0" w:type="dxa"/>
              <w:right w:w="108" w:type="dxa"/>
            </w:tcMar>
          </w:tcPr>
          <w:p w14:paraId="54033F5F" w14:textId="77777777" w:rsidR="00901E7A" w:rsidRDefault="00901E7A">
            <w:pPr>
              <w:rPr>
                <w:i/>
                <w:iCs/>
                <w:spacing w:val="-3"/>
              </w:rPr>
            </w:pPr>
            <w:r>
              <w:rPr>
                <w:i/>
                <w:iCs/>
                <w:spacing w:val="-3"/>
              </w:rPr>
              <w:t>PIP</w:t>
            </w:r>
          </w:p>
        </w:tc>
        <w:tc>
          <w:tcPr>
            <w:tcW w:w="3965" w:type="pct"/>
            <w:tcMar>
              <w:top w:w="0" w:type="dxa"/>
              <w:left w:w="108" w:type="dxa"/>
              <w:bottom w:w="0" w:type="dxa"/>
              <w:right w:w="108" w:type="dxa"/>
            </w:tcMar>
          </w:tcPr>
          <w:p w14:paraId="1BA2F2D6" w14:textId="77777777" w:rsidR="00901E7A" w:rsidRDefault="00901E7A">
            <w:pPr>
              <w:jc w:val="both"/>
              <w:rPr>
                <w:i/>
                <w:iCs/>
                <w:spacing w:val="-3"/>
              </w:rPr>
            </w:pPr>
            <w:r>
              <w:rPr>
                <w:i/>
                <w:iCs/>
                <w:spacing w:val="-3"/>
              </w:rPr>
              <w:t>Proximal interphalangeal</w:t>
            </w:r>
          </w:p>
        </w:tc>
      </w:tr>
      <w:tr w:rsidR="00901E7A" w14:paraId="4A4BE612" w14:textId="77777777" w:rsidTr="00901E7A">
        <w:trPr>
          <w:trHeight w:val="279"/>
        </w:trPr>
        <w:tc>
          <w:tcPr>
            <w:tcW w:w="1035" w:type="pct"/>
            <w:tcMar>
              <w:top w:w="0" w:type="dxa"/>
              <w:left w:w="108" w:type="dxa"/>
              <w:bottom w:w="0" w:type="dxa"/>
              <w:right w:w="108" w:type="dxa"/>
            </w:tcMar>
          </w:tcPr>
          <w:p w14:paraId="2D19CA0D" w14:textId="77777777" w:rsidR="00901E7A" w:rsidRDefault="00901E7A">
            <w:pPr>
              <w:rPr>
                <w:i/>
                <w:iCs/>
                <w:spacing w:val="-3"/>
              </w:rPr>
            </w:pPr>
            <w:r>
              <w:rPr>
                <w:i/>
                <w:iCs/>
                <w:spacing w:val="-3"/>
              </w:rPr>
              <w:t>PM</w:t>
            </w:r>
          </w:p>
        </w:tc>
        <w:tc>
          <w:tcPr>
            <w:tcW w:w="3965" w:type="pct"/>
            <w:tcMar>
              <w:top w:w="0" w:type="dxa"/>
              <w:left w:w="108" w:type="dxa"/>
              <w:bottom w:w="0" w:type="dxa"/>
              <w:right w:w="108" w:type="dxa"/>
            </w:tcMar>
          </w:tcPr>
          <w:p w14:paraId="516928B7" w14:textId="77777777" w:rsidR="00901E7A" w:rsidRDefault="00901E7A">
            <w:pPr>
              <w:jc w:val="both"/>
              <w:rPr>
                <w:i/>
                <w:iCs/>
                <w:spacing w:val="-3"/>
              </w:rPr>
            </w:pPr>
            <w:r>
              <w:rPr>
                <w:i/>
                <w:iCs/>
                <w:spacing w:val="-3"/>
              </w:rPr>
              <w:t>Evening</w:t>
            </w:r>
          </w:p>
        </w:tc>
      </w:tr>
      <w:tr w:rsidR="00901E7A" w14:paraId="7DEDA37A" w14:textId="77777777" w:rsidTr="00901E7A">
        <w:trPr>
          <w:trHeight w:val="279"/>
        </w:trPr>
        <w:tc>
          <w:tcPr>
            <w:tcW w:w="1035" w:type="pct"/>
            <w:tcMar>
              <w:top w:w="0" w:type="dxa"/>
              <w:left w:w="108" w:type="dxa"/>
              <w:bottom w:w="0" w:type="dxa"/>
              <w:right w:w="108" w:type="dxa"/>
            </w:tcMar>
          </w:tcPr>
          <w:p w14:paraId="5CC62877" w14:textId="77777777" w:rsidR="00901E7A" w:rsidRDefault="00901E7A">
            <w:pPr>
              <w:rPr>
                <w:i/>
                <w:iCs/>
                <w:spacing w:val="-3"/>
              </w:rPr>
            </w:pPr>
            <w:r>
              <w:rPr>
                <w:i/>
                <w:iCs/>
                <w:spacing w:val="-3"/>
              </w:rPr>
              <w:t>PMD</w:t>
            </w:r>
          </w:p>
        </w:tc>
        <w:tc>
          <w:tcPr>
            <w:tcW w:w="3965" w:type="pct"/>
            <w:tcMar>
              <w:top w:w="0" w:type="dxa"/>
              <w:left w:w="108" w:type="dxa"/>
              <w:bottom w:w="0" w:type="dxa"/>
              <w:right w:w="108" w:type="dxa"/>
            </w:tcMar>
          </w:tcPr>
          <w:p w14:paraId="390B3499" w14:textId="77777777" w:rsidR="00901E7A" w:rsidRDefault="00901E7A">
            <w:pPr>
              <w:jc w:val="both"/>
              <w:rPr>
                <w:i/>
                <w:iCs/>
                <w:spacing w:val="-3"/>
              </w:rPr>
            </w:pPr>
            <w:r>
              <w:rPr>
                <w:i/>
                <w:iCs/>
                <w:spacing w:val="-3"/>
              </w:rPr>
              <w:t xml:space="preserve">Primary myocardial disease </w:t>
            </w:r>
          </w:p>
        </w:tc>
      </w:tr>
      <w:tr w:rsidR="00901E7A" w14:paraId="7628BF37" w14:textId="77777777" w:rsidTr="00901E7A">
        <w:trPr>
          <w:trHeight w:val="279"/>
        </w:trPr>
        <w:tc>
          <w:tcPr>
            <w:tcW w:w="1035" w:type="pct"/>
            <w:tcMar>
              <w:top w:w="0" w:type="dxa"/>
              <w:left w:w="108" w:type="dxa"/>
              <w:bottom w:w="0" w:type="dxa"/>
              <w:right w:w="108" w:type="dxa"/>
            </w:tcMar>
          </w:tcPr>
          <w:p w14:paraId="20A56D9E" w14:textId="77777777" w:rsidR="00901E7A" w:rsidRDefault="00901E7A">
            <w:pPr>
              <w:rPr>
                <w:i/>
                <w:iCs/>
                <w:spacing w:val="-3"/>
              </w:rPr>
            </w:pPr>
            <w:r>
              <w:rPr>
                <w:i/>
                <w:iCs/>
                <w:spacing w:val="-3"/>
              </w:rPr>
              <w:t>PMI</w:t>
            </w:r>
          </w:p>
        </w:tc>
        <w:tc>
          <w:tcPr>
            <w:tcW w:w="3965" w:type="pct"/>
            <w:tcMar>
              <w:top w:w="0" w:type="dxa"/>
              <w:left w:w="108" w:type="dxa"/>
              <w:bottom w:w="0" w:type="dxa"/>
              <w:right w:w="108" w:type="dxa"/>
            </w:tcMar>
          </w:tcPr>
          <w:p w14:paraId="056B0844" w14:textId="77777777" w:rsidR="00901E7A" w:rsidRDefault="00901E7A">
            <w:pPr>
              <w:jc w:val="both"/>
              <w:rPr>
                <w:i/>
                <w:iCs/>
                <w:spacing w:val="-3"/>
              </w:rPr>
            </w:pPr>
            <w:r>
              <w:rPr>
                <w:i/>
                <w:iCs/>
                <w:spacing w:val="-3"/>
              </w:rPr>
              <w:t>Point of maximal impulse</w:t>
            </w:r>
          </w:p>
        </w:tc>
      </w:tr>
      <w:tr w:rsidR="00901E7A" w14:paraId="3BD7D54B" w14:textId="77777777" w:rsidTr="00901E7A">
        <w:trPr>
          <w:trHeight w:val="279"/>
        </w:trPr>
        <w:tc>
          <w:tcPr>
            <w:tcW w:w="1035" w:type="pct"/>
            <w:tcMar>
              <w:top w:w="0" w:type="dxa"/>
              <w:left w:w="108" w:type="dxa"/>
              <w:bottom w:w="0" w:type="dxa"/>
              <w:right w:w="108" w:type="dxa"/>
            </w:tcMar>
          </w:tcPr>
          <w:p w14:paraId="143C88C2" w14:textId="77777777" w:rsidR="00901E7A" w:rsidRDefault="00901E7A">
            <w:pPr>
              <w:rPr>
                <w:i/>
                <w:iCs/>
                <w:spacing w:val="-3"/>
              </w:rPr>
            </w:pPr>
            <w:r>
              <w:rPr>
                <w:i/>
                <w:iCs/>
                <w:spacing w:val="-3"/>
              </w:rPr>
              <w:t>PND</w:t>
            </w:r>
          </w:p>
        </w:tc>
        <w:tc>
          <w:tcPr>
            <w:tcW w:w="3965" w:type="pct"/>
            <w:tcMar>
              <w:top w:w="0" w:type="dxa"/>
              <w:left w:w="108" w:type="dxa"/>
              <w:bottom w:w="0" w:type="dxa"/>
              <w:right w:w="108" w:type="dxa"/>
            </w:tcMar>
          </w:tcPr>
          <w:p w14:paraId="715743FB" w14:textId="77777777" w:rsidR="00901E7A" w:rsidRDefault="00901E7A">
            <w:pPr>
              <w:jc w:val="both"/>
              <w:rPr>
                <w:i/>
                <w:iCs/>
                <w:spacing w:val="-3"/>
              </w:rPr>
            </w:pPr>
            <w:r>
              <w:rPr>
                <w:i/>
                <w:iCs/>
                <w:spacing w:val="-3"/>
              </w:rPr>
              <w:t>Paroxysmal nocturnal dyspnea</w:t>
            </w:r>
          </w:p>
        </w:tc>
      </w:tr>
      <w:tr w:rsidR="00901E7A" w14:paraId="71355562" w14:textId="77777777" w:rsidTr="00901E7A">
        <w:trPr>
          <w:trHeight w:val="279"/>
        </w:trPr>
        <w:tc>
          <w:tcPr>
            <w:tcW w:w="1035" w:type="pct"/>
            <w:tcMar>
              <w:top w:w="0" w:type="dxa"/>
              <w:left w:w="108" w:type="dxa"/>
              <w:bottom w:w="0" w:type="dxa"/>
              <w:right w:w="108" w:type="dxa"/>
            </w:tcMar>
          </w:tcPr>
          <w:p w14:paraId="621E614E" w14:textId="77777777" w:rsidR="00901E7A" w:rsidRDefault="00901E7A">
            <w:pPr>
              <w:rPr>
                <w:i/>
                <w:iCs/>
                <w:spacing w:val="-3"/>
              </w:rPr>
            </w:pPr>
            <w:r>
              <w:rPr>
                <w:i/>
                <w:iCs/>
                <w:spacing w:val="-3"/>
              </w:rPr>
              <w:t>POMR</w:t>
            </w:r>
          </w:p>
        </w:tc>
        <w:tc>
          <w:tcPr>
            <w:tcW w:w="3965" w:type="pct"/>
            <w:tcMar>
              <w:top w:w="0" w:type="dxa"/>
              <w:left w:w="108" w:type="dxa"/>
              <w:bottom w:w="0" w:type="dxa"/>
              <w:right w:w="108" w:type="dxa"/>
            </w:tcMar>
          </w:tcPr>
          <w:p w14:paraId="4287DCFB" w14:textId="77777777" w:rsidR="00901E7A" w:rsidRDefault="00901E7A">
            <w:pPr>
              <w:jc w:val="both"/>
              <w:rPr>
                <w:i/>
                <w:iCs/>
                <w:spacing w:val="-3"/>
              </w:rPr>
            </w:pPr>
            <w:r>
              <w:rPr>
                <w:i/>
                <w:iCs/>
                <w:spacing w:val="-3"/>
              </w:rPr>
              <w:t xml:space="preserve">Problem Oriented Medical Record </w:t>
            </w:r>
          </w:p>
        </w:tc>
      </w:tr>
      <w:tr w:rsidR="00901E7A" w14:paraId="4F45D5D0" w14:textId="77777777" w:rsidTr="00901E7A">
        <w:trPr>
          <w:trHeight w:val="279"/>
        </w:trPr>
        <w:tc>
          <w:tcPr>
            <w:tcW w:w="1035" w:type="pct"/>
            <w:tcMar>
              <w:top w:w="0" w:type="dxa"/>
              <w:left w:w="108" w:type="dxa"/>
              <w:bottom w:w="0" w:type="dxa"/>
              <w:right w:w="108" w:type="dxa"/>
            </w:tcMar>
          </w:tcPr>
          <w:p w14:paraId="26198664" w14:textId="77777777" w:rsidR="00901E7A" w:rsidRDefault="00901E7A">
            <w:pPr>
              <w:rPr>
                <w:i/>
                <w:iCs/>
                <w:spacing w:val="-3"/>
              </w:rPr>
            </w:pPr>
            <w:r>
              <w:rPr>
                <w:i/>
                <w:iCs/>
                <w:spacing w:val="-3"/>
              </w:rPr>
              <w:t>Pod</w:t>
            </w:r>
          </w:p>
        </w:tc>
        <w:tc>
          <w:tcPr>
            <w:tcW w:w="3965" w:type="pct"/>
            <w:tcMar>
              <w:top w:w="0" w:type="dxa"/>
              <w:left w:w="108" w:type="dxa"/>
              <w:bottom w:w="0" w:type="dxa"/>
              <w:right w:w="108" w:type="dxa"/>
            </w:tcMar>
          </w:tcPr>
          <w:p w14:paraId="3C45727C" w14:textId="77777777" w:rsidR="00901E7A" w:rsidRDefault="00901E7A">
            <w:pPr>
              <w:jc w:val="both"/>
              <w:rPr>
                <w:i/>
                <w:iCs/>
                <w:spacing w:val="-3"/>
              </w:rPr>
            </w:pPr>
            <w:r>
              <w:rPr>
                <w:i/>
                <w:iCs/>
                <w:spacing w:val="-3"/>
              </w:rPr>
              <w:t xml:space="preserve">Podiatry </w:t>
            </w:r>
          </w:p>
        </w:tc>
      </w:tr>
      <w:tr w:rsidR="00901E7A" w14:paraId="53DBF7B8" w14:textId="77777777" w:rsidTr="00901E7A">
        <w:trPr>
          <w:trHeight w:val="279"/>
        </w:trPr>
        <w:tc>
          <w:tcPr>
            <w:tcW w:w="1035" w:type="pct"/>
            <w:tcMar>
              <w:top w:w="0" w:type="dxa"/>
              <w:left w:w="108" w:type="dxa"/>
              <w:bottom w:w="0" w:type="dxa"/>
              <w:right w:w="108" w:type="dxa"/>
            </w:tcMar>
          </w:tcPr>
          <w:p w14:paraId="45287370" w14:textId="77777777" w:rsidR="00901E7A" w:rsidRDefault="00901E7A">
            <w:pPr>
              <w:rPr>
                <w:i/>
                <w:iCs/>
                <w:spacing w:val="-3"/>
              </w:rPr>
            </w:pPr>
            <w:proofErr w:type="spellStart"/>
            <w:r>
              <w:rPr>
                <w:i/>
                <w:iCs/>
                <w:spacing w:val="-3"/>
              </w:rPr>
              <w:t>p.o.</w:t>
            </w:r>
            <w:proofErr w:type="spellEnd"/>
            <w:r>
              <w:rPr>
                <w:i/>
                <w:iCs/>
                <w:spacing w:val="-3"/>
              </w:rPr>
              <w:t xml:space="preserve"> </w:t>
            </w:r>
          </w:p>
        </w:tc>
        <w:tc>
          <w:tcPr>
            <w:tcW w:w="3965" w:type="pct"/>
            <w:tcMar>
              <w:top w:w="0" w:type="dxa"/>
              <w:left w:w="108" w:type="dxa"/>
              <w:bottom w:w="0" w:type="dxa"/>
              <w:right w:w="108" w:type="dxa"/>
            </w:tcMar>
          </w:tcPr>
          <w:p w14:paraId="3BE17896" w14:textId="77777777" w:rsidR="00901E7A" w:rsidRDefault="00901E7A">
            <w:pPr>
              <w:jc w:val="both"/>
              <w:rPr>
                <w:i/>
                <w:iCs/>
                <w:spacing w:val="-3"/>
              </w:rPr>
            </w:pPr>
            <w:r>
              <w:rPr>
                <w:i/>
                <w:iCs/>
                <w:spacing w:val="-3"/>
              </w:rPr>
              <w:t>Per Oral</w:t>
            </w:r>
          </w:p>
        </w:tc>
      </w:tr>
      <w:tr w:rsidR="00901E7A" w14:paraId="0579E016" w14:textId="77777777" w:rsidTr="00901E7A">
        <w:trPr>
          <w:trHeight w:val="279"/>
        </w:trPr>
        <w:tc>
          <w:tcPr>
            <w:tcW w:w="1035" w:type="pct"/>
            <w:tcMar>
              <w:top w:w="0" w:type="dxa"/>
              <w:left w:w="108" w:type="dxa"/>
              <w:bottom w:w="0" w:type="dxa"/>
              <w:right w:w="108" w:type="dxa"/>
            </w:tcMar>
          </w:tcPr>
          <w:p w14:paraId="38BB36E5" w14:textId="77777777" w:rsidR="00901E7A" w:rsidRDefault="00901E7A">
            <w:pPr>
              <w:rPr>
                <w:i/>
                <w:iCs/>
                <w:spacing w:val="-3"/>
              </w:rPr>
            </w:pPr>
            <w:r>
              <w:rPr>
                <w:i/>
                <w:iCs/>
                <w:spacing w:val="-3"/>
              </w:rPr>
              <w:t>PO2</w:t>
            </w:r>
          </w:p>
        </w:tc>
        <w:tc>
          <w:tcPr>
            <w:tcW w:w="3965" w:type="pct"/>
            <w:tcMar>
              <w:top w:w="0" w:type="dxa"/>
              <w:left w:w="108" w:type="dxa"/>
              <w:bottom w:w="0" w:type="dxa"/>
              <w:right w:w="108" w:type="dxa"/>
            </w:tcMar>
          </w:tcPr>
          <w:p w14:paraId="0135BBFF" w14:textId="77777777" w:rsidR="00901E7A" w:rsidRDefault="00901E7A">
            <w:pPr>
              <w:jc w:val="both"/>
              <w:rPr>
                <w:i/>
                <w:iCs/>
                <w:spacing w:val="-3"/>
              </w:rPr>
            </w:pPr>
            <w:r>
              <w:rPr>
                <w:i/>
                <w:iCs/>
                <w:spacing w:val="-3"/>
              </w:rPr>
              <w:t>Oxygen pressure</w:t>
            </w:r>
          </w:p>
        </w:tc>
      </w:tr>
      <w:tr w:rsidR="00901E7A" w14:paraId="2686522B" w14:textId="77777777" w:rsidTr="00901E7A">
        <w:trPr>
          <w:trHeight w:val="279"/>
        </w:trPr>
        <w:tc>
          <w:tcPr>
            <w:tcW w:w="1035" w:type="pct"/>
            <w:tcMar>
              <w:top w:w="0" w:type="dxa"/>
              <w:left w:w="108" w:type="dxa"/>
              <w:bottom w:w="0" w:type="dxa"/>
              <w:right w:w="108" w:type="dxa"/>
            </w:tcMar>
          </w:tcPr>
          <w:p w14:paraId="2F96532F" w14:textId="77777777" w:rsidR="00901E7A" w:rsidRDefault="00901E7A">
            <w:pPr>
              <w:rPr>
                <w:i/>
                <w:iCs/>
                <w:spacing w:val="-3"/>
              </w:rPr>
            </w:pPr>
            <w:r>
              <w:rPr>
                <w:i/>
                <w:iCs/>
                <w:spacing w:val="-3"/>
              </w:rPr>
              <w:t>Post</w:t>
            </w:r>
          </w:p>
        </w:tc>
        <w:tc>
          <w:tcPr>
            <w:tcW w:w="3965" w:type="pct"/>
            <w:tcMar>
              <w:top w:w="0" w:type="dxa"/>
              <w:left w:w="108" w:type="dxa"/>
              <w:bottom w:w="0" w:type="dxa"/>
              <w:right w:w="108" w:type="dxa"/>
            </w:tcMar>
          </w:tcPr>
          <w:p w14:paraId="3501F0F9" w14:textId="77777777" w:rsidR="00901E7A" w:rsidRDefault="00901E7A">
            <w:pPr>
              <w:jc w:val="both"/>
              <w:rPr>
                <w:i/>
                <w:iCs/>
                <w:spacing w:val="-3"/>
              </w:rPr>
            </w:pPr>
            <w:r>
              <w:rPr>
                <w:i/>
                <w:iCs/>
                <w:spacing w:val="-3"/>
              </w:rPr>
              <w:t>Posterior</w:t>
            </w:r>
          </w:p>
        </w:tc>
      </w:tr>
      <w:tr w:rsidR="00901E7A" w14:paraId="64246115" w14:textId="77777777" w:rsidTr="00901E7A">
        <w:trPr>
          <w:trHeight w:val="279"/>
        </w:trPr>
        <w:tc>
          <w:tcPr>
            <w:tcW w:w="1035" w:type="pct"/>
            <w:tcMar>
              <w:top w:w="0" w:type="dxa"/>
              <w:left w:w="108" w:type="dxa"/>
              <w:bottom w:w="0" w:type="dxa"/>
              <w:right w:w="108" w:type="dxa"/>
            </w:tcMar>
          </w:tcPr>
          <w:p w14:paraId="0A0B0551" w14:textId="77777777" w:rsidR="00901E7A" w:rsidRDefault="00901E7A">
            <w:pPr>
              <w:rPr>
                <w:i/>
                <w:iCs/>
                <w:spacing w:val="-3"/>
              </w:rPr>
            </w:pPr>
            <w:r>
              <w:rPr>
                <w:i/>
                <w:iCs/>
                <w:spacing w:val="-3"/>
              </w:rPr>
              <w:t>post-op</w:t>
            </w:r>
          </w:p>
        </w:tc>
        <w:tc>
          <w:tcPr>
            <w:tcW w:w="3965" w:type="pct"/>
            <w:tcMar>
              <w:top w:w="0" w:type="dxa"/>
              <w:left w:w="108" w:type="dxa"/>
              <w:bottom w:w="0" w:type="dxa"/>
              <w:right w:w="108" w:type="dxa"/>
            </w:tcMar>
          </w:tcPr>
          <w:p w14:paraId="63D7AD68" w14:textId="77777777" w:rsidR="00901E7A" w:rsidRDefault="00901E7A">
            <w:pPr>
              <w:jc w:val="both"/>
              <w:rPr>
                <w:i/>
                <w:iCs/>
                <w:spacing w:val="-3"/>
              </w:rPr>
            </w:pPr>
            <w:r>
              <w:rPr>
                <w:i/>
                <w:iCs/>
                <w:spacing w:val="-3"/>
              </w:rPr>
              <w:t>Postoperative</w:t>
            </w:r>
          </w:p>
        </w:tc>
      </w:tr>
      <w:tr w:rsidR="00901E7A" w14:paraId="305CF3F7" w14:textId="77777777" w:rsidTr="00901E7A">
        <w:trPr>
          <w:trHeight w:val="279"/>
        </w:trPr>
        <w:tc>
          <w:tcPr>
            <w:tcW w:w="1035" w:type="pct"/>
            <w:tcMar>
              <w:top w:w="0" w:type="dxa"/>
              <w:left w:w="108" w:type="dxa"/>
              <w:bottom w:w="0" w:type="dxa"/>
              <w:right w:w="108" w:type="dxa"/>
            </w:tcMar>
          </w:tcPr>
          <w:p w14:paraId="62AD532B" w14:textId="77777777" w:rsidR="00901E7A" w:rsidRDefault="00901E7A">
            <w:pPr>
              <w:rPr>
                <w:i/>
                <w:iCs/>
                <w:spacing w:val="-3"/>
              </w:rPr>
            </w:pPr>
            <w:r>
              <w:rPr>
                <w:i/>
                <w:iCs/>
                <w:spacing w:val="-3"/>
              </w:rPr>
              <w:t>POW</w:t>
            </w:r>
          </w:p>
        </w:tc>
        <w:tc>
          <w:tcPr>
            <w:tcW w:w="3965" w:type="pct"/>
            <w:tcMar>
              <w:top w:w="0" w:type="dxa"/>
              <w:left w:w="108" w:type="dxa"/>
              <w:bottom w:w="0" w:type="dxa"/>
              <w:right w:w="108" w:type="dxa"/>
            </w:tcMar>
          </w:tcPr>
          <w:p w14:paraId="2E5C9215" w14:textId="77777777" w:rsidR="00901E7A" w:rsidRDefault="00901E7A">
            <w:pPr>
              <w:jc w:val="both"/>
              <w:rPr>
                <w:i/>
                <w:iCs/>
                <w:spacing w:val="-3"/>
              </w:rPr>
            </w:pPr>
            <w:r>
              <w:rPr>
                <w:i/>
                <w:iCs/>
                <w:spacing w:val="-3"/>
              </w:rPr>
              <w:t>Prisoner-of-war</w:t>
            </w:r>
          </w:p>
        </w:tc>
      </w:tr>
      <w:tr w:rsidR="00901E7A" w14:paraId="32BE40E7" w14:textId="77777777" w:rsidTr="00901E7A">
        <w:trPr>
          <w:trHeight w:val="279"/>
        </w:trPr>
        <w:tc>
          <w:tcPr>
            <w:tcW w:w="1035" w:type="pct"/>
            <w:tcMar>
              <w:top w:w="0" w:type="dxa"/>
              <w:left w:w="108" w:type="dxa"/>
              <w:bottom w:w="0" w:type="dxa"/>
              <w:right w:w="108" w:type="dxa"/>
            </w:tcMar>
          </w:tcPr>
          <w:p w14:paraId="79081761" w14:textId="77777777" w:rsidR="00901E7A" w:rsidRDefault="00901E7A">
            <w:pPr>
              <w:rPr>
                <w:i/>
                <w:iCs/>
                <w:spacing w:val="-3"/>
              </w:rPr>
            </w:pPr>
            <w:r>
              <w:rPr>
                <w:i/>
                <w:iCs/>
                <w:spacing w:val="-3"/>
              </w:rPr>
              <w:t>PPBS</w:t>
            </w:r>
          </w:p>
        </w:tc>
        <w:tc>
          <w:tcPr>
            <w:tcW w:w="3965" w:type="pct"/>
            <w:tcMar>
              <w:top w:w="0" w:type="dxa"/>
              <w:left w:w="108" w:type="dxa"/>
              <w:bottom w:w="0" w:type="dxa"/>
              <w:right w:w="108" w:type="dxa"/>
            </w:tcMar>
          </w:tcPr>
          <w:p w14:paraId="4675DD79" w14:textId="77777777" w:rsidR="00901E7A" w:rsidRDefault="00901E7A">
            <w:pPr>
              <w:jc w:val="both"/>
              <w:rPr>
                <w:i/>
                <w:iCs/>
                <w:spacing w:val="-3"/>
              </w:rPr>
            </w:pPr>
            <w:r>
              <w:rPr>
                <w:i/>
                <w:iCs/>
                <w:spacing w:val="-3"/>
              </w:rPr>
              <w:t>Postprandial blood sugar</w:t>
            </w:r>
          </w:p>
        </w:tc>
      </w:tr>
      <w:tr w:rsidR="00901E7A" w14:paraId="1247A90B" w14:textId="77777777" w:rsidTr="00901E7A">
        <w:trPr>
          <w:trHeight w:val="279"/>
        </w:trPr>
        <w:tc>
          <w:tcPr>
            <w:tcW w:w="1035" w:type="pct"/>
            <w:tcMar>
              <w:top w:w="0" w:type="dxa"/>
              <w:left w:w="108" w:type="dxa"/>
              <w:bottom w:w="0" w:type="dxa"/>
              <w:right w:w="108" w:type="dxa"/>
            </w:tcMar>
          </w:tcPr>
          <w:p w14:paraId="47CC9E82" w14:textId="77777777" w:rsidR="00901E7A" w:rsidRDefault="00901E7A">
            <w:pPr>
              <w:rPr>
                <w:i/>
                <w:iCs/>
                <w:spacing w:val="-3"/>
              </w:rPr>
            </w:pPr>
            <w:proofErr w:type="spellStart"/>
            <w:r>
              <w:rPr>
                <w:i/>
                <w:iCs/>
                <w:spacing w:val="-3"/>
              </w:rPr>
              <w:t>ppd</w:t>
            </w:r>
            <w:proofErr w:type="spellEnd"/>
          </w:p>
        </w:tc>
        <w:tc>
          <w:tcPr>
            <w:tcW w:w="3965" w:type="pct"/>
            <w:tcMar>
              <w:top w:w="0" w:type="dxa"/>
              <w:left w:w="108" w:type="dxa"/>
              <w:bottom w:w="0" w:type="dxa"/>
              <w:right w:w="108" w:type="dxa"/>
            </w:tcMar>
          </w:tcPr>
          <w:p w14:paraId="0FE9AABC" w14:textId="77777777" w:rsidR="00901E7A" w:rsidRDefault="00901E7A">
            <w:pPr>
              <w:jc w:val="both"/>
              <w:rPr>
                <w:i/>
                <w:iCs/>
                <w:spacing w:val="-3"/>
              </w:rPr>
            </w:pPr>
            <w:r>
              <w:rPr>
                <w:i/>
                <w:iCs/>
                <w:spacing w:val="-3"/>
              </w:rPr>
              <w:t>Pack(s) per day</w:t>
            </w:r>
          </w:p>
        </w:tc>
      </w:tr>
      <w:tr w:rsidR="00901E7A" w14:paraId="06127824" w14:textId="77777777" w:rsidTr="00901E7A">
        <w:trPr>
          <w:trHeight w:val="279"/>
        </w:trPr>
        <w:tc>
          <w:tcPr>
            <w:tcW w:w="1035" w:type="pct"/>
            <w:tcMar>
              <w:top w:w="0" w:type="dxa"/>
              <w:left w:w="108" w:type="dxa"/>
              <w:bottom w:w="0" w:type="dxa"/>
              <w:right w:w="108" w:type="dxa"/>
            </w:tcMar>
          </w:tcPr>
          <w:p w14:paraId="622CCE0E" w14:textId="77777777" w:rsidR="00901E7A" w:rsidRDefault="00901E7A">
            <w:pPr>
              <w:rPr>
                <w:i/>
                <w:iCs/>
                <w:spacing w:val="-3"/>
              </w:rPr>
            </w:pPr>
            <w:r>
              <w:rPr>
                <w:i/>
                <w:iCs/>
                <w:spacing w:val="-3"/>
              </w:rPr>
              <w:t>PPD</w:t>
            </w:r>
          </w:p>
        </w:tc>
        <w:tc>
          <w:tcPr>
            <w:tcW w:w="3965" w:type="pct"/>
            <w:tcMar>
              <w:top w:w="0" w:type="dxa"/>
              <w:left w:w="108" w:type="dxa"/>
              <w:bottom w:w="0" w:type="dxa"/>
              <w:right w:w="108" w:type="dxa"/>
            </w:tcMar>
          </w:tcPr>
          <w:p w14:paraId="6BE9DEBA" w14:textId="77777777" w:rsidR="00901E7A" w:rsidRDefault="00901E7A">
            <w:pPr>
              <w:jc w:val="both"/>
              <w:rPr>
                <w:i/>
                <w:iCs/>
                <w:spacing w:val="-3"/>
              </w:rPr>
            </w:pPr>
            <w:r>
              <w:rPr>
                <w:i/>
                <w:iCs/>
                <w:spacing w:val="-3"/>
              </w:rPr>
              <w:t>Purified protein derivative (test for TB)</w:t>
            </w:r>
          </w:p>
        </w:tc>
      </w:tr>
      <w:tr w:rsidR="00901E7A" w14:paraId="0D43ED75" w14:textId="77777777" w:rsidTr="00901E7A">
        <w:trPr>
          <w:trHeight w:val="279"/>
        </w:trPr>
        <w:tc>
          <w:tcPr>
            <w:tcW w:w="1035" w:type="pct"/>
            <w:tcMar>
              <w:top w:w="0" w:type="dxa"/>
              <w:left w:w="108" w:type="dxa"/>
              <w:bottom w:w="0" w:type="dxa"/>
              <w:right w:w="108" w:type="dxa"/>
            </w:tcMar>
          </w:tcPr>
          <w:p w14:paraId="0D97A638" w14:textId="77777777" w:rsidR="00901E7A" w:rsidRDefault="00901E7A">
            <w:pPr>
              <w:rPr>
                <w:i/>
                <w:iCs/>
                <w:spacing w:val="-3"/>
              </w:rPr>
            </w:pPr>
            <w:r>
              <w:rPr>
                <w:i/>
                <w:iCs/>
                <w:spacing w:val="-3"/>
              </w:rPr>
              <w:t>PPVT</w:t>
            </w:r>
          </w:p>
        </w:tc>
        <w:tc>
          <w:tcPr>
            <w:tcW w:w="3965" w:type="pct"/>
            <w:tcMar>
              <w:top w:w="0" w:type="dxa"/>
              <w:left w:w="108" w:type="dxa"/>
              <w:bottom w:w="0" w:type="dxa"/>
              <w:right w:w="108" w:type="dxa"/>
            </w:tcMar>
          </w:tcPr>
          <w:p w14:paraId="0DD05B1C" w14:textId="77777777" w:rsidR="00901E7A" w:rsidRDefault="00901E7A">
            <w:pPr>
              <w:jc w:val="both"/>
              <w:rPr>
                <w:i/>
                <w:iCs/>
                <w:spacing w:val="-3"/>
              </w:rPr>
            </w:pPr>
            <w:r>
              <w:rPr>
                <w:i/>
                <w:iCs/>
                <w:spacing w:val="-3"/>
              </w:rPr>
              <w:t xml:space="preserve">Peabody Picture Vocabulary Test </w:t>
            </w:r>
          </w:p>
        </w:tc>
      </w:tr>
      <w:tr w:rsidR="00901E7A" w14:paraId="5FD69F61" w14:textId="77777777" w:rsidTr="00901E7A">
        <w:trPr>
          <w:trHeight w:val="279"/>
        </w:trPr>
        <w:tc>
          <w:tcPr>
            <w:tcW w:w="1035" w:type="pct"/>
            <w:tcMar>
              <w:top w:w="0" w:type="dxa"/>
              <w:left w:w="108" w:type="dxa"/>
              <w:bottom w:w="0" w:type="dxa"/>
              <w:right w:w="108" w:type="dxa"/>
            </w:tcMar>
          </w:tcPr>
          <w:p w14:paraId="01F96265" w14:textId="77777777" w:rsidR="00901E7A" w:rsidRDefault="00901E7A">
            <w:pPr>
              <w:rPr>
                <w:i/>
                <w:iCs/>
                <w:spacing w:val="-3"/>
              </w:rPr>
            </w:pPr>
            <w:r>
              <w:rPr>
                <w:i/>
                <w:iCs/>
                <w:spacing w:val="-3"/>
              </w:rPr>
              <w:t>PRE-OP</w:t>
            </w:r>
          </w:p>
        </w:tc>
        <w:tc>
          <w:tcPr>
            <w:tcW w:w="3965" w:type="pct"/>
            <w:tcMar>
              <w:top w:w="0" w:type="dxa"/>
              <w:left w:w="108" w:type="dxa"/>
              <w:bottom w:w="0" w:type="dxa"/>
              <w:right w:w="108" w:type="dxa"/>
            </w:tcMar>
          </w:tcPr>
          <w:p w14:paraId="57407BB4" w14:textId="77777777" w:rsidR="00901E7A" w:rsidRDefault="00901E7A">
            <w:pPr>
              <w:jc w:val="both"/>
              <w:rPr>
                <w:i/>
                <w:iCs/>
                <w:spacing w:val="-3"/>
              </w:rPr>
            </w:pPr>
            <w:r>
              <w:rPr>
                <w:i/>
                <w:iCs/>
                <w:spacing w:val="-3"/>
              </w:rPr>
              <w:t>Preoperative</w:t>
            </w:r>
          </w:p>
        </w:tc>
      </w:tr>
      <w:tr w:rsidR="00901E7A" w14:paraId="2723BA10" w14:textId="77777777" w:rsidTr="00901E7A">
        <w:trPr>
          <w:trHeight w:val="279"/>
        </w:trPr>
        <w:tc>
          <w:tcPr>
            <w:tcW w:w="1035" w:type="pct"/>
            <w:tcMar>
              <w:top w:w="0" w:type="dxa"/>
              <w:left w:w="108" w:type="dxa"/>
              <w:bottom w:w="0" w:type="dxa"/>
              <w:right w:w="108" w:type="dxa"/>
            </w:tcMar>
          </w:tcPr>
          <w:p w14:paraId="47AD27CD" w14:textId="77777777" w:rsidR="00901E7A" w:rsidRDefault="00901E7A">
            <w:pPr>
              <w:rPr>
                <w:i/>
                <w:iCs/>
                <w:spacing w:val="-3"/>
              </w:rPr>
            </w:pPr>
            <w:r>
              <w:rPr>
                <w:i/>
                <w:iCs/>
                <w:spacing w:val="-3"/>
              </w:rPr>
              <w:t>PRN</w:t>
            </w:r>
          </w:p>
        </w:tc>
        <w:tc>
          <w:tcPr>
            <w:tcW w:w="3965" w:type="pct"/>
            <w:tcMar>
              <w:top w:w="0" w:type="dxa"/>
              <w:left w:w="108" w:type="dxa"/>
              <w:bottom w:w="0" w:type="dxa"/>
              <w:right w:w="108" w:type="dxa"/>
            </w:tcMar>
          </w:tcPr>
          <w:p w14:paraId="58DCBBF6" w14:textId="77777777" w:rsidR="00901E7A" w:rsidRDefault="00901E7A">
            <w:pPr>
              <w:jc w:val="both"/>
              <w:rPr>
                <w:i/>
                <w:iCs/>
                <w:spacing w:val="-3"/>
              </w:rPr>
            </w:pPr>
            <w:r>
              <w:rPr>
                <w:i/>
                <w:iCs/>
                <w:spacing w:val="-3"/>
              </w:rPr>
              <w:t>As needed</w:t>
            </w:r>
          </w:p>
        </w:tc>
      </w:tr>
      <w:tr w:rsidR="00901E7A" w14:paraId="5766E85E" w14:textId="77777777" w:rsidTr="00901E7A">
        <w:trPr>
          <w:trHeight w:val="279"/>
        </w:trPr>
        <w:tc>
          <w:tcPr>
            <w:tcW w:w="1035" w:type="pct"/>
            <w:tcMar>
              <w:top w:w="0" w:type="dxa"/>
              <w:left w:w="108" w:type="dxa"/>
              <w:bottom w:w="0" w:type="dxa"/>
              <w:right w:w="108" w:type="dxa"/>
            </w:tcMar>
          </w:tcPr>
          <w:p w14:paraId="20A5CEA8" w14:textId="77777777" w:rsidR="00901E7A" w:rsidRDefault="00901E7A">
            <w:pPr>
              <w:rPr>
                <w:i/>
                <w:iCs/>
                <w:spacing w:val="-3"/>
              </w:rPr>
            </w:pPr>
            <w:r>
              <w:rPr>
                <w:i/>
                <w:iCs/>
                <w:spacing w:val="-3"/>
              </w:rPr>
              <w:t>Pro</w:t>
            </w:r>
          </w:p>
        </w:tc>
        <w:tc>
          <w:tcPr>
            <w:tcW w:w="3965" w:type="pct"/>
            <w:tcMar>
              <w:top w:w="0" w:type="dxa"/>
              <w:left w:w="108" w:type="dxa"/>
              <w:bottom w:w="0" w:type="dxa"/>
              <w:right w:w="108" w:type="dxa"/>
            </w:tcMar>
          </w:tcPr>
          <w:p w14:paraId="13F5CA84" w14:textId="77777777" w:rsidR="00901E7A" w:rsidRDefault="00901E7A">
            <w:pPr>
              <w:jc w:val="both"/>
              <w:rPr>
                <w:i/>
                <w:iCs/>
                <w:spacing w:val="-3"/>
              </w:rPr>
            </w:pPr>
            <w:r>
              <w:rPr>
                <w:i/>
                <w:iCs/>
                <w:spacing w:val="-3"/>
              </w:rPr>
              <w:t xml:space="preserve">Protein </w:t>
            </w:r>
          </w:p>
        </w:tc>
      </w:tr>
      <w:tr w:rsidR="00901E7A" w14:paraId="735D3C5A" w14:textId="77777777" w:rsidTr="00901E7A">
        <w:trPr>
          <w:trHeight w:val="279"/>
        </w:trPr>
        <w:tc>
          <w:tcPr>
            <w:tcW w:w="1035" w:type="pct"/>
            <w:tcMar>
              <w:top w:w="0" w:type="dxa"/>
              <w:left w:w="108" w:type="dxa"/>
              <w:bottom w:w="0" w:type="dxa"/>
              <w:right w:w="108" w:type="dxa"/>
            </w:tcMar>
          </w:tcPr>
          <w:p w14:paraId="21ED43C1" w14:textId="77777777" w:rsidR="00901E7A" w:rsidRDefault="00901E7A">
            <w:pPr>
              <w:rPr>
                <w:i/>
                <w:iCs/>
                <w:spacing w:val="-3"/>
              </w:rPr>
            </w:pPr>
            <w:r>
              <w:rPr>
                <w:i/>
                <w:iCs/>
                <w:spacing w:val="-3"/>
              </w:rPr>
              <w:t>Prost</w:t>
            </w:r>
          </w:p>
        </w:tc>
        <w:tc>
          <w:tcPr>
            <w:tcW w:w="3965" w:type="pct"/>
            <w:tcMar>
              <w:top w:w="0" w:type="dxa"/>
              <w:left w:w="108" w:type="dxa"/>
              <w:bottom w:w="0" w:type="dxa"/>
              <w:right w:w="108" w:type="dxa"/>
            </w:tcMar>
          </w:tcPr>
          <w:p w14:paraId="264D0248" w14:textId="77777777" w:rsidR="00901E7A" w:rsidRDefault="00901E7A">
            <w:pPr>
              <w:jc w:val="both"/>
              <w:rPr>
                <w:i/>
                <w:iCs/>
                <w:spacing w:val="-3"/>
              </w:rPr>
            </w:pPr>
            <w:r>
              <w:rPr>
                <w:i/>
                <w:iCs/>
                <w:spacing w:val="-3"/>
              </w:rPr>
              <w:t xml:space="preserve">Prosthodontia </w:t>
            </w:r>
          </w:p>
        </w:tc>
      </w:tr>
      <w:tr w:rsidR="00901E7A" w14:paraId="2CC67E69" w14:textId="77777777" w:rsidTr="00901E7A">
        <w:trPr>
          <w:trHeight w:val="279"/>
        </w:trPr>
        <w:tc>
          <w:tcPr>
            <w:tcW w:w="1035" w:type="pct"/>
            <w:tcMar>
              <w:top w:w="0" w:type="dxa"/>
              <w:left w:w="108" w:type="dxa"/>
              <w:bottom w:w="0" w:type="dxa"/>
              <w:right w:w="108" w:type="dxa"/>
            </w:tcMar>
          </w:tcPr>
          <w:p w14:paraId="5AE12B60" w14:textId="77777777" w:rsidR="00901E7A" w:rsidRDefault="00901E7A">
            <w:pPr>
              <w:rPr>
                <w:i/>
                <w:iCs/>
                <w:spacing w:val="-3"/>
              </w:rPr>
            </w:pPr>
            <w:r>
              <w:rPr>
                <w:i/>
                <w:iCs/>
                <w:spacing w:val="-3"/>
              </w:rPr>
              <w:t>Prophy</w:t>
            </w:r>
          </w:p>
        </w:tc>
        <w:tc>
          <w:tcPr>
            <w:tcW w:w="3965" w:type="pct"/>
            <w:tcMar>
              <w:top w:w="0" w:type="dxa"/>
              <w:left w:w="108" w:type="dxa"/>
              <w:bottom w:w="0" w:type="dxa"/>
              <w:right w:w="108" w:type="dxa"/>
            </w:tcMar>
          </w:tcPr>
          <w:p w14:paraId="0B49E442" w14:textId="77777777" w:rsidR="00901E7A" w:rsidRDefault="00901E7A">
            <w:pPr>
              <w:jc w:val="both"/>
              <w:rPr>
                <w:i/>
                <w:iCs/>
                <w:spacing w:val="-3"/>
              </w:rPr>
            </w:pPr>
            <w:proofErr w:type="spellStart"/>
            <w:r>
              <w:rPr>
                <w:i/>
                <w:iCs/>
                <w:spacing w:val="-3"/>
              </w:rPr>
              <w:t>Praphylaxis</w:t>
            </w:r>
            <w:proofErr w:type="spellEnd"/>
            <w:r>
              <w:rPr>
                <w:i/>
                <w:iCs/>
                <w:spacing w:val="-3"/>
              </w:rPr>
              <w:t xml:space="preserve"> (oral) </w:t>
            </w:r>
          </w:p>
        </w:tc>
      </w:tr>
      <w:tr w:rsidR="00901E7A" w14:paraId="7D07382A" w14:textId="77777777" w:rsidTr="00901E7A">
        <w:trPr>
          <w:trHeight w:val="279"/>
        </w:trPr>
        <w:tc>
          <w:tcPr>
            <w:tcW w:w="1035" w:type="pct"/>
            <w:tcMar>
              <w:top w:w="0" w:type="dxa"/>
              <w:left w:w="108" w:type="dxa"/>
              <w:bottom w:w="0" w:type="dxa"/>
              <w:right w:w="108" w:type="dxa"/>
            </w:tcMar>
          </w:tcPr>
          <w:p w14:paraId="55EC5218" w14:textId="77777777" w:rsidR="00901E7A" w:rsidRDefault="00901E7A">
            <w:pPr>
              <w:rPr>
                <w:i/>
                <w:iCs/>
                <w:spacing w:val="-3"/>
              </w:rPr>
            </w:pPr>
            <w:r>
              <w:rPr>
                <w:i/>
                <w:iCs/>
                <w:spacing w:val="-3"/>
              </w:rPr>
              <w:t>PSA</w:t>
            </w:r>
          </w:p>
        </w:tc>
        <w:tc>
          <w:tcPr>
            <w:tcW w:w="3965" w:type="pct"/>
            <w:tcMar>
              <w:top w:w="0" w:type="dxa"/>
              <w:left w:w="108" w:type="dxa"/>
              <w:bottom w:w="0" w:type="dxa"/>
              <w:right w:w="108" w:type="dxa"/>
            </w:tcMar>
          </w:tcPr>
          <w:p w14:paraId="6616354A" w14:textId="77777777" w:rsidR="00901E7A" w:rsidRDefault="00901E7A">
            <w:pPr>
              <w:jc w:val="both"/>
              <w:rPr>
                <w:i/>
                <w:iCs/>
                <w:spacing w:val="-3"/>
              </w:rPr>
            </w:pPr>
            <w:r>
              <w:rPr>
                <w:i/>
                <w:iCs/>
                <w:spacing w:val="-3"/>
              </w:rPr>
              <w:t>Prostatic specific antigen</w:t>
            </w:r>
          </w:p>
        </w:tc>
      </w:tr>
      <w:tr w:rsidR="00901E7A" w14:paraId="2947ADA7" w14:textId="77777777" w:rsidTr="00901E7A">
        <w:trPr>
          <w:trHeight w:val="279"/>
        </w:trPr>
        <w:tc>
          <w:tcPr>
            <w:tcW w:w="1035" w:type="pct"/>
            <w:tcMar>
              <w:top w:w="0" w:type="dxa"/>
              <w:left w:w="108" w:type="dxa"/>
              <w:bottom w:w="0" w:type="dxa"/>
              <w:right w:w="108" w:type="dxa"/>
            </w:tcMar>
          </w:tcPr>
          <w:p w14:paraId="19028CC2" w14:textId="77777777" w:rsidR="00901E7A" w:rsidRDefault="00901E7A">
            <w:pPr>
              <w:rPr>
                <w:i/>
                <w:iCs/>
                <w:spacing w:val="-3"/>
              </w:rPr>
            </w:pPr>
            <w:r>
              <w:rPr>
                <w:i/>
                <w:iCs/>
                <w:spacing w:val="-3"/>
              </w:rPr>
              <w:t>PSP</w:t>
            </w:r>
          </w:p>
        </w:tc>
        <w:tc>
          <w:tcPr>
            <w:tcW w:w="3965" w:type="pct"/>
            <w:tcMar>
              <w:top w:w="0" w:type="dxa"/>
              <w:left w:w="108" w:type="dxa"/>
              <w:bottom w:w="0" w:type="dxa"/>
              <w:right w:w="108" w:type="dxa"/>
            </w:tcMar>
          </w:tcPr>
          <w:p w14:paraId="11DEBEBA" w14:textId="77777777" w:rsidR="00901E7A" w:rsidRDefault="00901E7A">
            <w:pPr>
              <w:jc w:val="both"/>
              <w:rPr>
                <w:i/>
                <w:iCs/>
                <w:spacing w:val="-3"/>
              </w:rPr>
            </w:pPr>
            <w:proofErr w:type="spellStart"/>
            <w:r>
              <w:rPr>
                <w:i/>
                <w:iCs/>
                <w:spacing w:val="-3"/>
              </w:rPr>
              <w:t>Phenolsulfonphthalein</w:t>
            </w:r>
            <w:proofErr w:type="spellEnd"/>
          </w:p>
        </w:tc>
      </w:tr>
      <w:tr w:rsidR="00901E7A" w14:paraId="5402C098" w14:textId="77777777" w:rsidTr="00901E7A">
        <w:trPr>
          <w:trHeight w:val="279"/>
        </w:trPr>
        <w:tc>
          <w:tcPr>
            <w:tcW w:w="1035" w:type="pct"/>
            <w:tcMar>
              <w:top w:w="0" w:type="dxa"/>
              <w:left w:w="108" w:type="dxa"/>
              <w:bottom w:w="0" w:type="dxa"/>
              <w:right w:w="108" w:type="dxa"/>
            </w:tcMar>
          </w:tcPr>
          <w:p w14:paraId="3DDDAF78" w14:textId="77777777" w:rsidR="00901E7A" w:rsidRDefault="00901E7A">
            <w:pPr>
              <w:rPr>
                <w:i/>
                <w:iCs/>
                <w:spacing w:val="-3"/>
              </w:rPr>
            </w:pPr>
            <w:r>
              <w:rPr>
                <w:i/>
                <w:iCs/>
                <w:spacing w:val="-3"/>
              </w:rPr>
              <w:t>PSYCH</w:t>
            </w:r>
          </w:p>
        </w:tc>
        <w:tc>
          <w:tcPr>
            <w:tcW w:w="3965" w:type="pct"/>
            <w:tcMar>
              <w:top w:w="0" w:type="dxa"/>
              <w:left w:w="108" w:type="dxa"/>
              <w:bottom w:w="0" w:type="dxa"/>
              <w:right w:w="108" w:type="dxa"/>
            </w:tcMar>
          </w:tcPr>
          <w:p w14:paraId="7CA1533A" w14:textId="77777777" w:rsidR="00901E7A" w:rsidRDefault="00901E7A">
            <w:pPr>
              <w:jc w:val="both"/>
              <w:rPr>
                <w:i/>
                <w:iCs/>
                <w:spacing w:val="-3"/>
              </w:rPr>
            </w:pPr>
            <w:r>
              <w:rPr>
                <w:i/>
                <w:iCs/>
                <w:spacing w:val="-3"/>
              </w:rPr>
              <w:t>Psychiatry</w:t>
            </w:r>
          </w:p>
        </w:tc>
      </w:tr>
      <w:tr w:rsidR="00901E7A" w14:paraId="18F78EC9" w14:textId="77777777" w:rsidTr="00901E7A">
        <w:trPr>
          <w:trHeight w:val="279"/>
        </w:trPr>
        <w:tc>
          <w:tcPr>
            <w:tcW w:w="1035" w:type="pct"/>
            <w:tcMar>
              <w:top w:w="0" w:type="dxa"/>
              <w:left w:w="108" w:type="dxa"/>
              <w:bottom w:w="0" w:type="dxa"/>
              <w:right w:w="108" w:type="dxa"/>
            </w:tcMar>
          </w:tcPr>
          <w:p w14:paraId="08A3700C" w14:textId="77777777" w:rsidR="00901E7A" w:rsidRDefault="00901E7A">
            <w:pPr>
              <w:rPr>
                <w:i/>
                <w:iCs/>
                <w:spacing w:val="-3"/>
              </w:rPr>
            </w:pPr>
            <w:r>
              <w:rPr>
                <w:i/>
                <w:iCs/>
                <w:spacing w:val="-3"/>
              </w:rPr>
              <w:t>pt.</w:t>
            </w:r>
          </w:p>
        </w:tc>
        <w:tc>
          <w:tcPr>
            <w:tcW w:w="3965" w:type="pct"/>
            <w:tcMar>
              <w:top w:w="0" w:type="dxa"/>
              <w:left w:w="108" w:type="dxa"/>
              <w:bottom w:w="0" w:type="dxa"/>
              <w:right w:w="108" w:type="dxa"/>
            </w:tcMar>
          </w:tcPr>
          <w:p w14:paraId="010E3443" w14:textId="77777777" w:rsidR="00901E7A" w:rsidRDefault="00901E7A">
            <w:pPr>
              <w:jc w:val="both"/>
              <w:rPr>
                <w:i/>
                <w:iCs/>
                <w:spacing w:val="-3"/>
              </w:rPr>
            </w:pPr>
            <w:r>
              <w:rPr>
                <w:i/>
                <w:iCs/>
                <w:spacing w:val="-3"/>
              </w:rPr>
              <w:t>Patient</w:t>
            </w:r>
          </w:p>
        </w:tc>
      </w:tr>
      <w:tr w:rsidR="00901E7A" w14:paraId="30B35571" w14:textId="77777777" w:rsidTr="00901E7A">
        <w:trPr>
          <w:trHeight w:val="279"/>
        </w:trPr>
        <w:tc>
          <w:tcPr>
            <w:tcW w:w="1035" w:type="pct"/>
            <w:tcMar>
              <w:top w:w="0" w:type="dxa"/>
              <w:left w:w="108" w:type="dxa"/>
              <w:bottom w:w="0" w:type="dxa"/>
              <w:right w:w="108" w:type="dxa"/>
            </w:tcMar>
          </w:tcPr>
          <w:p w14:paraId="6C2D8172" w14:textId="77777777" w:rsidR="00901E7A" w:rsidRDefault="00901E7A">
            <w:pPr>
              <w:rPr>
                <w:i/>
                <w:iCs/>
                <w:spacing w:val="-3"/>
              </w:rPr>
            </w:pPr>
            <w:r>
              <w:rPr>
                <w:i/>
                <w:iCs/>
                <w:spacing w:val="-3"/>
              </w:rPr>
              <w:t>PT</w:t>
            </w:r>
          </w:p>
        </w:tc>
        <w:tc>
          <w:tcPr>
            <w:tcW w:w="3965" w:type="pct"/>
            <w:tcMar>
              <w:top w:w="0" w:type="dxa"/>
              <w:left w:w="108" w:type="dxa"/>
              <w:bottom w:w="0" w:type="dxa"/>
              <w:right w:w="108" w:type="dxa"/>
            </w:tcMar>
          </w:tcPr>
          <w:p w14:paraId="28CBE23F" w14:textId="77777777" w:rsidR="00901E7A" w:rsidRDefault="00901E7A">
            <w:pPr>
              <w:jc w:val="both"/>
              <w:rPr>
                <w:i/>
                <w:iCs/>
                <w:spacing w:val="-3"/>
              </w:rPr>
            </w:pPr>
            <w:r>
              <w:rPr>
                <w:i/>
                <w:iCs/>
                <w:spacing w:val="-3"/>
              </w:rPr>
              <w:t>Prothrombin time</w:t>
            </w:r>
          </w:p>
        </w:tc>
      </w:tr>
      <w:tr w:rsidR="00901E7A" w14:paraId="0CDD99F2" w14:textId="77777777" w:rsidTr="00901E7A">
        <w:trPr>
          <w:trHeight w:val="279"/>
        </w:trPr>
        <w:tc>
          <w:tcPr>
            <w:tcW w:w="1035" w:type="pct"/>
            <w:tcMar>
              <w:top w:w="0" w:type="dxa"/>
              <w:left w:w="108" w:type="dxa"/>
              <w:bottom w:w="0" w:type="dxa"/>
              <w:right w:w="108" w:type="dxa"/>
            </w:tcMar>
          </w:tcPr>
          <w:p w14:paraId="6AE19F9F" w14:textId="77777777" w:rsidR="00901E7A" w:rsidRDefault="00901E7A">
            <w:pPr>
              <w:rPr>
                <w:i/>
                <w:iCs/>
                <w:spacing w:val="-3"/>
              </w:rPr>
            </w:pPr>
            <w:r>
              <w:rPr>
                <w:i/>
                <w:iCs/>
                <w:spacing w:val="-3"/>
              </w:rPr>
              <w:t>PTA</w:t>
            </w:r>
          </w:p>
        </w:tc>
        <w:tc>
          <w:tcPr>
            <w:tcW w:w="3965" w:type="pct"/>
            <w:tcMar>
              <w:top w:w="0" w:type="dxa"/>
              <w:left w:w="108" w:type="dxa"/>
              <w:bottom w:w="0" w:type="dxa"/>
              <w:right w:w="108" w:type="dxa"/>
            </w:tcMar>
          </w:tcPr>
          <w:p w14:paraId="6CB59337" w14:textId="77777777" w:rsidR="00901E7A" w:rsidRDefault="00901E7A">
            <w:pPr>
              <w:jc w:val="both"/>
              <w:rPr>
                <w:i/>
                <w:iCs/>
                <w:spacing w:val="-3"/>
              </w:rPr>
            </w:pPr>
            <w:r>
              <w:rPr>
                <w:i/>
                <w:iCs/>
                <w:spacing w:val="-3"/>
              </w:rPr>
              <w:t>Prior to admission</w:t>
            </w:r>
          </w:p>
        </w:tc>
      </w:tr>
      <w:tr w:rsidR="00901E7A" w14:paraId="18DA98FF" w14:textId="77777777" w:rsidTr="00901E7A">
        <w:trPr>
          <w:trHeight w:val="279"/>
        </w:trPr>
        <w:tc>
          <w:tcPr>
            <w:tcW w:w="1035" w:type="pct"/>
            <w:tcMar>
              <w:top w:w="0" w:type="dxa"/>
              <w:left w:w="108" w:type="dxa"/>
              <w:bottom w:w="0" w:type="dxa"/>
              <w:right w:w="108" w:type="dxa"/>
            </w:tcMar>
          </w:tcPr>
          <w:p w14:paraId="2C67A139" w14:textId="77777777" w:rsidR="00901E7A" w:rsidRDefault="00901E7A">
            <w:pPr>
              <w:rPr>
                <w:i/>
                <w:iCs/>
                <w:spacing w:val="-3"/>
              </w:rPr>
            </w:pPr>
            <w:r>
              <w:rPr>
                <w:i/>
                <w:iCs/>
                <w:spacing w:val="-3"/>
              </w:rPr>
              <w:t>PTCA</w:t>
            </w:r>
          </w:p>
        </w:tc>
        <w:tc>
          <w:tcPr>
            <w:tcW w:w="3965" w:type="pct"/>
            <w:tcMar>
              <w:top w:w="0" w:type="dxa"/>
              <w:left w:w="108" w:type="dxa"/>
              <w:bottom w:w="0" w:type="dxa"/>
              <w:right w:w="108" w:type="dxa"/>
            </w:tcMar>
          </w:tcPr>
          <w:p w14:paraId="1EA0C60D" w14:textId="77777777" w:rsidR="00901E7A" w:rsidRDefault="00901E7A">
            <w:pPr>
              <w:jc w:val="both"/>
              <w:rPr>
                <w:i/>
                <w:iCs/>
                <w:spacing w:val="-3"/>
              </w:rPr>
            </w:pPr>
            <w:r>
              <w:rPr>
                <w:i/>
                <w:iCs/>
                <w:spacing w:val="-3"/>
              </w:rPr>
              <w:t>Percutaneous transluminal coronary angioplasty</w:t>
            </w:r>
          </w:p>
        </w:tc>
      </w:tr>
      <w:tr w:rsidR="00901E7A" w14:paraId="73570592" w14:textId="77777777" w:rsidTr="00901E7A">
        <w:trPr>
          <w:trHeight w:val="279"/>
        </w:trPr>
        <w:tc>
          <w:tcPr>
            <w:tcW w:w="1035" w:type="pct"/>
            <w:tcMar>
              <w:top w:w="0" w:type="dxa"/>
              <w:left w:w="108" w:type="dxa"/>
              <w:bottom w:w="0" w:type="dxa"/>
              <w:right w:w="108" w:type="dxa"/>
            </w:tcMar>
          </w:tcPr>
          <w:p w14:paraId="152C31ED" w14:textId="77777777" w:rsidR="00901E7A" w:rsidRDefault="00901E7A">
            <w:pPr>
              <w:rPr>
                <w:i/>
                <w:iCs/>
                <w:spacing w:val="-3"/>
              </w:rPr>
            </w:pPr>
            <w:r>
              <w:rPr>
                <w:i/>
                <w:iCs/>
                <w:spacing w:val="-3"/>
              </w:rPr>
              <w:t>PTE</w:t>
            </w:r>
          </w:p>
        </w:tc>
        <w:tc>
          <w:tcPr>
            <w:tcW w:w="3965" w:type="pct"/>
            <w:tcMar>
              <w:top w:w="0" w:type="dxa"/>
              <w:left w:w="108" w:type="dxa"/>
              <w:bottom w:w="0" w:type="dxa"/>
              <w:right w:w="108" w:type="dxa"/>
            </w:tcMar>
          </w:tcPr>
          <w:p w14:paraId="5B8408EB" w14:textId="77777777" w:rsidR="00901E7A" w:rsidRDefault="00901E7A">
            <w:pPr>
              <w:jc w:val="both"/>
              <w:rPr>
                <w:i/>
                <w:iCs/>
                <w:spacing w:val="-3"/>
              </w:rPr>
            </w:pPr>
            <w:r>
              <w:rPr>
                <w:i/>
                <w:iCs/>
                <w:spacing w:val="-3"/>
              </w:rPr>
              <w:t>Pulmonary thromboembolism</w:t>
            </w:r>
          </w:p>
        </w:tc>
      </w:tr>
      <w:tr w:rsidR="00901E7A" w14:paraId="1946DB0F" w14:textId="77777777" w:rsidTr="00901E7A">
        <w:trPr>
          <w:trHeight w:val="279"/>
        </w:trPr>
        <w:tc>
          <w:tcPr>
            <w:tcW w:w="1035" w:type="pct"/>
            <w:tcMar>
              <w:top w:w="0" w:type="dxa"/>
              <w:left w:w="108" w:type="dxa"/>
              <w:bottom w:w="0" w:type="dxa"/>
              <w:right w:w="108" w:type="dxa"/>
            </w:tcMar>
          </w:tcPr>
          <w:p w14:paraId="6C7DA8F3" w14:textId="77777777" w:rsidR="00901E7A" w:rsidRDefault="00901E7A">
            <w:pPr>
              <w:rPr>
                <w:i/>
                <w:iCs/>
                <w:spacing w:val="-3"/>
              </w:rPr>
            </w:pPr>
            <w:r>
              <w:rPr>
                <w:i/>
                <w:iCs/>
                <w:spacing w:val="-3"/>
              </w:rPr>
              <w:t>PTPN</w:t>
            </w:r>
          </w:p>
        </w:tc>
        <w:tc>
          <w:tcPr>
            <w:tcW w:w="3965" w:type="pct"/>
            <w:tcMar>
              <w:top w:w="0" w:type="dxa"/>
              <w:left w:w="108" w:type="dxa"/>
              <w:bottom w:w="0" w:type="dxa"/>
              <w:right w:w="108" w:type="dxa"/>
            </w:tcMar>
          </w:tcPr>
          <w:p w14:paraId="2BC7564F" w14:textId="77777777" w:rsidR="00901E7A" w:rsidRDefault="00901E7A">
            <w:pPr>
              <w:jc w:val="both"/>
              <w:rPr>
                <w:i/>
                <w:iCs/>
                <w:spacing w:val="-3"/>
              </w:rPr>
            </w:pPr>
            <w:r>
              <w:rPr>
                <w:i/>
                <w:iCs/>
                <w:spacing w:val="-3"/>
              </w:rPr>
              <w:t>Peripheral total parenteral nutrition</w:t>
            </w:r>
          </w:p>
        </w:tc>
      </w:tr>
      <w:tr w:rsidR="00901E7A" w14:paraId="79283F93" w14:textId="77777777" w:rsidTr="00901E7A">
        <w:trPr>
          <w:trHeight w:val="279"/>
        </w:trPr>
        <w:tc>
          <w:tcPr>
            <w:tcW w:w="1035" w:type="pct"/>
            <w:tcMar>
              <w:top w:w="0" w:type="dxa"/>
              <w:left w:w="108" w:type="dxa"/>
              <w:bottom w:w="0" w:type="dxa"/>
              <w:right w:w="108" w:type="dxa"/>
            </w:tcMar>
          </w:tcPr>
          <w:p w14:paraId="4E4E976E" w14:textId="77777777" w:rsidR="00901E7A" w:rsidRDefault="00901E7A">
            <w:pPr>
              <w:rPr>
                <w:i/>
                <w:iCs/>
                <w:spacing w:val="-3"/>
              </w:rPr>
            </w:pPr>
            <w:r>
              <w:rPr>
                <w:i/>
                <w:iCs/>
                <w:spacing w:val="-3"/>
              </w:rPr>
              <w:t>PTSD</w:t>
            </w:r>
          </w:p>
        </w:tc>
        <w:tc>
          <w:tcPr>
            <w:tcW w:w="3965" w:type="pct"/>
            <w:tcMar>
              <w:top w:w="0" w:type="dxa"/>
              <w:left w:w="108" w:type="dxa"/>
              <w:bottom w:w="0" w:type="dxa"/>
              <w:right w:w="108" w:type="dxa"/>
            </w:tcMar>
          </w:tcPr>
          <w:p w14:paraId="38142DA7" w14:textId="77777777" w:rsidR="00901E7A" w:rsidRDefault="00901E7A">
            <w:pPr>
              <w:jc w:val="both"/>
              <w:rPr>
                <w:i/>
                <w:iCs/>
                <w:spacing w:val="-3"/>
              </w:rPr>
            </w:pPr>
            <w:r>
              <w:rPr>
                <w:i/>
                <w:iCs/>
                <w:spacing w:val="-3"/>
              </w:rPr>
              <w:t>Post-traumatic stress disorder</w:t>
            </w:r>
          </w:p>
        </w:tc>
      </w:tr>
      <w:tr w:rsidR="00901E7A" w14:paraId="2A322B70" w14:textId="77777777" w:rsidTr="00901E7A">
        <w:trPr>
          <w:trHeight w:val="279"/>
        </w:trPr>
        <w:tc>
          <w:tcPr>
            <w:tcW w:w="1035" w:type="pct"/>
            <w:tcMar>
              <w:top w:w="0" w:type="dxa"/>
              <w:left w:w="108" w:type="dxa"/>
              <w:bottom w:w="0" w:type="dxa"/>
              <w:right w:w="108" w:type="dxa"/>
            </w:tcMar>
          </w:tcPr>
          <w:p w14:paraId="181BD76D" w14:textId="77777777" w:rsidR="00901E7A" w:rsidRDefault="00901E7A">
            <w:pPr>
              <w:rPr>
                <w:i/>
                <w:iCs/>
                <w:spacing w:val="-3"/>
              </w:rPr>
            </w:pPr>
            <w:r>
              <w:rPr>
                <w:i/>
                <w:iCs/>
                <w:spacing w:val="-3"/>
              </w:rPr>
              <w:t>PTT</w:t>
            </w:r>
          </w:p>
        </w:tc>
        <w:tc>
          <w:tcPr>
            <w:tcW w:w="3965" w:type="pct"/>
            <w:tcMar>
              <w:top w:w="0" w:type="dxa"/>
              <w:left w:w="108" w:type="dxa"/>
              <w:bottom w:w="0" w:type="dxa"/>
              <w:right w:w="108" w:type="dxa"/>
            </w:tcMar>
          </w:tcPr>
          <w:p w14:paraId="7F242F29" w14:textId="77777777" w:rsidR="00901E7A" w:rsidRDefault="00901E7A">
            <w:pPr>
              <w:jc w:val="both"/>
              <w:rPr>
                <w:i/>
                <w:iCs/>
                <w:spacing w:val="-3"/>
              </w:rPr>
            </w:pPr>
            <w:r>
              <w:rPr>
                <w:i/>
                <w:iCs/>
                <w:spacing w:val="-3"/>
              </w:rPr>
              <w:t xml:space="preserve">Partial </w:t>
            </w:r>
            <w:proofErr w:type="spellStart"/>
            <w:r>
              <w:rPr>
                <w:i/>
                <w:iCs/>
                <w:spacing w:val="-3"/>
              </w:rPr>
              <w:t>thrombplastin</w:t>
            </w:r>
            <w:proofErr w:type="spellEnd"/>
            <w:r>
              <w:rPr>
                <w:i/>
                <w:iCs/>
                <w:spacing w:val="-3"/>
              </w:rPr>
              <w:t xml:space="preserve"> time</w:t>
            </w:r>
          </w:p>
        </w:tc>
      </w:tr>
      <w:tr w:rsidR="00901E7A" w14:paraId="7CC2BD99" w14:textId="77777777" w:rsidTr="00901E7A">
        <w:trPr>
          <w:trHeight w:val="279"/>
        </w:trPr>
        <w:tc>
          <w:tcPr>
            <w:tcW w:w="1035" w:type="pct"/>
            <w:tcMar>
              <w:top w:w="0" w:type="dxa"/>
              <w:left w:w="108" w:type="dxa"/>
              <w:bottom w:w="0" w:type="dxa"/>
              <w:right w:w="108" w:type="dxa"/>
            </w:tcMar>
          </w:tcPr>
          <w:p w14:paraId="61B91EC2" w14:textId="77777777" w:rsidR="00901E7A" w:rsidRDefault="00901E7A">
            <w:pPr>
              <w:rPr>
                <w:i/>
                <w:iCs/>
                <w:spacing w:val="-3"/>
              </w:rPr>
            </w:pPr>
            <w:r>
              <w:rPr>
                <w:i/>
                <w:iCs/>
                <w:spacing w:val="-3"/>
              </w:rPr>
              <w:t>PUD</w:t>
            </w:r>
          </w:p>
        </w:tc>
        <w:tc>
          <w:tcPr>
            <w:tcW w:w="3965" w:type="pct"/>
            <w:tcMar>
              <w:top w:w="0" w:type="dxa"/>
              <w:left w:w="108" w:type="dxa"/>
              <w:bottom w:w="0" w:type="dxa"/>
              <w:right w:w="108" w:type="dxa"/>
            </w:tcMar>
          </w:tcPr>
          <w:p w14:paraId="15DDE5BA" w14:textId="77777777" w:rsidR="00901E7A" w:rsidRDefault="00901E7A">
            <w:pPr>
              <w:jc w:val="both"/>
              <w:rPr>
                <w:i/>
                <w:iCs/>
                <w:spacing w:val="-3"/>
              </w:rPr>
            </w:pPr>
            <w:r>
              <w:rPr>
                <w:i/>
                <w:iCs/>
                <w:spacing w:val="-3"/>
              </w:rPr>
              <w:t>Peptic ulcer disease</w:t>
            </w:r>
          </w:p>
        </w:tc>
      </w:tr>
    </w:tbl>
    <w:p w14:paraId="55F09D27" w14:textId="77777777" w:rsidR="00901E7A" w:rsidRDefault="00901E7A" w:rsidP="00901E7A">
      <w:pPr>
        <w:pStyle w:val="Caption"/>
        <w:jc w:val="right"/>
      </w:pPr>
      <w:r>
        <w:rPr>
          <w:rFonts w:ascii="Arial" w:hAnsi="Arial" w:cs="Arial"/>
          <w:b w:val="0"/>
          <w:bCs w:val="0"/>
          <w:i/>
          <w:iCs/>
        </w:rPr>
        <w:br w:type="page"/>
      </w:r>
    </w:p>
    <w:p w14:paraId="0AC9C3B4" w14:textId="77777777" w:rsidR="00901E7A" w:rsidRDefault="00901E7A" w:rsidP="00901E7A"/>
    <w:tbl>
      <w:tblPr>
        <w:tblW w:w="5000" w:type="pct"/>
        <w:tblCellMar>
          <w:left w:w="0" w:type="dxa"/>
          <w:right w:w="0" w:type="dxa"/>
        </w:tblCellMar>
        <w:tblLook w:val="0000" w:firstRow="0" w:lastRow="0" w:firstColumn="0" w:lastColumn="0" w:noHBand="0" w:noVBand="0"/>
      </w:tblPr>
      <w:tblGrid>
        <w:gridCol w:w="1938"/>
        <w:gridCol w:w="7422"/>
      </w:tblGrid>
      <w:tr w:rsidR="00901E7A" w14:paraId="5F71CA3C" w14:textId="77777777" w:rsidTr="00901E7A">
        <w:trPr>
          <w:trHeight w:val="279"/>
        </w:trPr>
        <w:tc>
          <w:tcPr>
            <w:tcW w:w="1035" w:type="pct"/>
            <w:tcMar>
              <w:top w:w="0" w:type="dxa"/>
              <w:left w:w="108" w:type="dxa"/>
              <w:bottom w:w="0" w:type="dxa"/>
              <w:right w:w="108" w:type="dxa"/>
            </w:tcMar>
          </w:tcPr>
          <w:p w14:paraId="79657E65" w14:textId="77777777" w:rsidR="00901E7A" w:rsidRDefault="00901E7A">
            <w:pPr>
              <w:rPr>
                <w:i/>
                <w:iCs/>
                <w:spacing w:val="-3"/>
              </w:rPr>
            </w:pPr>
            <w:r>
              <w:rPr>
                <w:i/>
                <w:iCs/>
                <w:spacing w:val="-3"/>
              </w:rPr>
              <w:t>PVC</w:t>
            </w:r>
          </w:p>
        </w:tc>
        <w:tc>
          <w:tcPr>
            <w:tcW w:w="3965" w:type="pct"/>
            <w:tcMar>
              <w:top w:w="0" w:type="dxa"/>
              <w:left w:w="108" w:type="dxa"/>
              <w:bottom w:w="0" w:type="dxa"/>
              <w:right w:w="108" w:type="dxa"/>
            </w:tcMar>
          </w:tcPr>
          <w:p w14:paraId="45AED6C3" w14:textId="77777777" w:rsidR="00901E7A" w:rsidRDefault="00901E7A">
            <w:pPr>
              <w:jc w:val="both"/>
              <w:rPr>
                <w:i/>
                <w:iCs/>
                <w:spacing w:val="-3"/>
              </w:rPr>
            </w:pPr>
            <w:r>
              <w:rPr>
                <w:i/>
                <w:iCs/>
                <w:spacing w:val="-3"/>
              </w:rPr>
              <w:t>Premature ventricular contraction</w:t>
            </w:r>
          </w:p>
        </w:tc>
      </w:tr>
      <w:tr w:rsidR="00901E7A" w14:paraId="2A354D90" w14:textId="77777777" w:rsidTr="00901E7A">
        <w:trPr>
          <w:trHeight w:val="279"/>
        </w:trPr>
        <w:tc>
          <w:tcPr>
            <w:tcW w:w="1035" w:type="pct"/>
            <w:tcMar>
              <w:top w:w="0" w:type="dxa"/>
              <w:left w:w="108" w:type="dxa"/>
              <w:bottom w:w="0" w:type="dxa"/>
              <w:right w:w="108" w:type="dxa"/>
            </w:tcMar>
          </w:tcPr>
          <w:p w14:paraId="2B684002" w14:textId="77777777" w:rsidR="00901E7A" w:rsidRDefault="00901E7A">
            <w:pPr>
              <w:rPr>
                <w:i/>
                <w:iCs/>
                <w:spacing w:val="-3"/>
              </w:rPr>
            </w:pPr>
            <w:r>
              <w:rPr>
                <w:i/>
                <w:iCs/>
                <w:spacing w:val="-3"/>
              </w:rPr>
              <w:t>PVD</w:t>
            </w:r>
          </w:p>
        </w:tc>
        <w:tc>
          <w:tcPr>
            <w:tcW w:w="3965" w:type="pct"/>
            <w:tcMar>
              <w:top w:w="0" w:type="dxa"/>
              <w:left w:w="108" w:type="dxa"/>
              <w:bottom w:w="0" w:type="dxa"/>
              <w:right w:w="108" w:type="dxa"/>
            </w:tcMar>
          </w:tcPr>
          <w:p w14:paraId="596C48E5" w14:textId="77777777" w:rsidR="00901E7A" w:rsidRDefault="00901E7A">
            <w:pPr>
              <w:jc w:val="both"/>
              <w:rPr>
                <w:i/>
                <w:iCs/>
                <w:spacing w:val="-3"/>
              </w:rPr>
            </w:pPr>
            <w:r>
              <w:rPr>
                <w:i/>
                <w:iCs/>
                <w:spacing w:val="-3"/>
              </w:rPr>
              <w:t>Peripheral vascular disease</w:t>
            </w:r>
          </w:p>
        </w:tc>
      </w:tr>
      <w:tr w:rsidR="00901E7A" w14:paraId="30EB3BF5" w14:textId="77777777" w:rsidTr="00901E7A">
        <w:trPr>
          <w:trHeight w:val="279"/>
        </w:trPr>
        <w:tc>
          <w:tcPr>
            <w:tcW w:w="1035" w:type="pct"/>
            <w:tcMar>
              <w:top w:w="0" w:type="dxa"/>
              <w:left w:w="108" w:type="dxa"/>
              <w:bottom w:w="0" w:type="dxa"/>
              <w:right w:w="108" w:type="dxa"/>
            </w:tcMar>
          </w:tcPr>
          <w:p w14:paraId="59ED5505" w14:textId="77777777" w:rsidR="00901E7A" w:rsidRDefault="00901E7A">
            <w:pPr>
              <w:rPr>
                <w:i/>
                <w:iCs/>
                <w:spacing w:val="-3"/>
              </w:rPr>
            </w:pPr>
            <w:r>
              <w:rPr>
                <w:i/>
                <w:iCs/>
                <w:spacing w:val="-3"/>
              </w:rPr>
              <w:t>PVR</w:t>
            </w:r>
          </w:p>
        </w:tc>
        <w:tc>
          <w:tcPr>
            <w:tcW w:w="3965" w:type="pct"/>
            <w:tcMar>
              <w:top w:w="0" w:type="dxa"/>
              <w:left w:w="108" w:type="dxa"/>
              <w:bottom w:w="0" w:type="dxa"/>
              <w:right w:w="108" w:type="dxa"/>
            </w:tcMar>
          </w:tcPr>
          <w:p w14:paraId="00E37424" w14:textId="77777777" w:rsidR="00901E7A" w:rsidRDefault="00901E7A">
            <w:pPr>
              <w:jc w:val="both"/>
              <w:rPr>
                <w:i/>
                <w:iCs/>
                <w:spacing w:val="-3"/>
              </w:rPr>
            </w:pPr>
            <w:r>
              <w:rPr>
                <w:i/>
                <w:iCs/>
                <w:spacing w:val="-3"/>
              </w:rPr>
              <w:t>Post-voiding residual</w:t>
            </w:r>
          </w:p>
        </w:tc>
      </w:tr>
      <w:tr w:rsidR="00901E7A" w14:paraId="0A7514F1" w14:textId="77777777" w:rsidTr="00901E7A">
        <w:trPr>
          <w:trHeight w:val="279"/>
        </w:trPr>
        <w:tc>
          <w:tcPr>
            <w:tcW w:w="1035" w:type="pct"/>
            <w:tcMar>
              <w:top w:w="0" w:type="dxa"/>
              <w:left w:w="108" w:type="dxa"/>
              <w:bottom w:w="0" w:type="dxa"/>
              <w:right w:w="108" w:type="dxa"/>
            </w:tcMar>
          </w:tcPr>
          <w:p w14:paraId="4B67E64B" w14:textId="77777777" w:rsidR="00901E7A" w:rsidRDefault="00901E7A">
            <w:pPr>
              <w:rPr>
                <w:i/>
                <w:iCs/>
                <w:spacing w:val="-3"/>
              </w:rPr>
            </w:pPr>
            <w:r>
              <w:rPr>
                <w:i/>
                <w:iCs/>
                <w:spacing w:val="-3"/>
              </w:rPr>
              <w:t>PWB</w:t>
            </w:r>
          </w:p>
        </w:tc>
        <w:tc>
          <w:tcPr>
            <w:tcW w:w="3965" w:type="pct"/>
            <w:tcMar>
              <w:top w:w="0" w:type="dxa"/>
              <w:left w:w="108" w:type="dxa"/>
              <w:bottom w:w="0" w:type="dxa"/>
              <w:right w:w="108" w:type="dxa"/>
            </w:tcMar>
          </w:tcPr>
          <w:p w14:paraId="6BFAAABD" w14:textId="77777777" w:rsidR="00901E7A" w:rsidRDefault="00901E7A">
            <w:pPr>
              <w:jc w:val="both"/>
              <w:rPr>
                <w:i/>
                <w:iCs/>
                <w:spacing w:val="-3"/>
              </w:rPr>
            </w:pPr>
            <w:r>
              <w:rPr>
                <w:i/>
                <w:iCs/>
                <w:spacing w:val="-3"/>
              </w:rPr>
              <w:t xml:space="preserve">Partial weight bearing </w:t>
            </w:r>
          </w:p>
        </w:tc>
      </w:tr>
      <w:tr w:rsidR="00901E7A" w14:paraId="14369C1F" w14:textId="77777777" w:rsidTr="00901E7A">
        <w:trPr>
          <w:trHeight w:val="279"/>
        </w:trPr>
        <w:tc>
          <w:tcPr>
            <w:tcW w:w="1035" w:type="pct"/>
            <w:tcMar>
              <w:top w:w="0" w:type="dxa"/>
              <w:left w:w="108" w:type="dxa"/>
              <w:bottom w:w="0" w:type="dxa"/>
              <w:right w:w="108" w:type="dxa"/>
            </w:tcMar>
          </w:tcPr>
          <w:p w14:paraId="48B113D4" w14:textId="77777777" w:rsidR="00901E7A" w:rsidRDefault="00901E7A">
            <w:pPr>
              <w:rPr>
                <w:i/>
                <w:iCs/>
                <w:spacing w:val="-3"/>
              </w:rPr>
            </w:pPr>
            <w:proofErr w:type="spellStart"/>
            <w:r>
              <w:rPr>
                <w:i/>
                <w:iCs/>
                <w:spacing w:val="-3"/>
              </w:rPr>
              <w:t>Px</w:t>
            </w:r>
            <w:proofErr w:type="spellEnd"/>
          </w:p>
        </w:tc>
        <w:tc>
          <w:tcPr>
            <w:tcW w:w="3965" w:type="pct"/>
            <w:tcMar>
              <w:top w:w="0" w:type="dxa"/>
              <w:left w:w="108" w:type="dxa"/>
              <w:bottom w:w="0" w:type="dxa"/>
              <w:right w:w="108" w:type="dxa"/>
            </w:tcMar>
          </w:tcPr>
          <w:p w14:paraId="4C528149" w14:textId="77777777" w:rsidR="00901E7A" w:rsidRDefault="00901E7A">
            <w:pPr>
              <w:jc w:val="both"/>
              <w:rPr>
                <w:i/>
                <w:iCs/>
                <w:spacing w:val="-3"/>
              </w:rPr>
            </w:pPr>
            <w:r>
              <w:rPr>
                <w:i/>
                <w:iCs/>
                <w:spacing w:val="-3"/>
              </w:rPr>
              <w:t>Prognosis</w:t>
            </w:r>
          </w:p>
        </w:tc>
      </w:tr>
      <w:tr w:rsidR="00901E7A" w14:paraId="401B61FB" w14:textId="77777777" w:rsidTr="00901E7A">
        <w:trPr>
          <w:trHeight w:val="279"/>
        </w:trPr>
        <w:tc>
          <w:tcPr>
            <w:tcW w:w="1035" w:type="pct"/>
            <w:tcMar>
              <w:top w:w="0" w:type="dxa"/>
              <w:left w:w="108" w:type="dxa"/>
              <w:bottom w:w="0" w:type="dxa"/>
              <w:right w:w="108" w:type="dxa"/>
            </w:tcMar>
          </w:tcPr>
          <w:p w14:paraId="0E10197F" w14:textId="77777777" w:rsidR="00901E7A" w:rsidRDefault="00901E7A">
            <w:pPr>
              <w:rPr>
                <w:i/>
                <w:iCs/>
                <w:spacing w:val="-3"/>
              </w:rPr>
            </w:pPr>
          </w:p>
        </w:tc>
        <w:tc>
          <w:tcPr>
            <w:tcW w:w="3965" w:type="pct"/>
            <w:tcMar>
              <w:top w:w="0" w:type="dxa"/>
              <w:left w:w="108" w:type="dxa"/>
              <w:bottom w:w="0" w:type="dxa"/>
              <w:right w:w="108" w:type="dxa"/>
            </w:tcMar>
          </w:tcPr>
          <w:p w14:paraId="1AAED483" w14:textId="77777777" w:rsidR="00901E7A" w:rsidRDefault="00901E7A">
            <w:pPr>
              <w:jc w:val="both"/>
              <w:rPr>
                <w:i/>
                <w:iCs/>
                <w:spacing w:val="-3"/>
              </w:rPr>
            </w:pPr>
          </w:p>
        </w:tc>
      </w:tr>
      <w:tr w:rsidR="00901E7A" w14:paraId="31C78910" w14:textId="77777777" w:rsidTr="00901E7A">
        <w:trPr>
          <w:trHeight w:val="279"/>
        </w:trPr>
        <w:tc>
          <w:tcPr>
            <w:tcW w:w="1035" w:type="pct"/>
            <w:tcMar>
              <w:top w:w="0" w:type="dxa"/>
              <w:left w:w="108" w:type="dxa"/>
              <w:bottom w:w="0" w:type="dxa"/>
              <w:right w:w="108" w:type="dxa"/>
            </w:tcMar>
          </w:tcPr>
          <w:p w14:paraId="758AC374" w14:textId="77777777" w:rsidR="00901E7A" w:rsidRDefault="00901E7A">
            <w:pPr>
              <w:rPr>
                <w:i/>
                <w:iCs/>
                <w:spacing w:val="-3"/>
              </w:rPr>
            </w:pPr>
            <w:r>
              <w:rPr>
                <w:i/>
                <w:iCs/>
                <w:spacing w:val="-3"/>
              </w:rPr>
              <w:t>Q</w:t>
            </w:r>
          </w:p>
        </w:tc>
        <w:tc>
          <w:tcPr>
            <w:tcW w:w="3965" w:type="pct"/>
            <w:tcMar>
              <w:top w:w="0" w:type="dxa"/>
              <w:left w:w="108" w:type="dxa"/>
              <w:bottom w:w="0" w:type="dxa"/>
              <w:right w:w="108" w:type="dxa"/>
            </w:tcMar>
          </w:tcPr>
          <w:p w14:paraId="67794135" w14:textId="77777777" w:rsidR="00901E7A" w:rsidRDefault="00901E7A">
            <w:pPr>
              <w:jc w:val="both"/>
              <w:rPr>
                <w:i/>
                <w:iCs/>
                <w:spacing w:val="-3"/>
              </w:rPr>
            </w:pPr>
            <w:r>
              <w:rPr>
                <w:i/>
                <w:iCs/>
                <w:spacing w:val="-3"/>
              </w:rPr>
              <w:t>Every</w:t>
            </w:r>
          </w:p>
        </w:tc>
      </w:tr>
      <w:tr w:rsidR="00901E7A" w14:paraId="2F56DD4A" w14:textId="77777777" w:rsidTr="00901E7A">
        <w:trPr>
          <w:trHeight w:val="279"/>
        </w:trPr>
        <w:tc>
          <w:tcPr>
            <w:tcW w:w="1035" w:type="pct"/>
            <w:tcMar>
              <w:top w:w="0" w:type="dxa"/>
              <w:left w:w="108" w:type="dxa"/>
              <w:bottom w:w="0" w:type="dxa"/>
              <w:right w:w="108" w:type="dxa"/>
            </w:tcMar>
          </w:tcPr>
          <w:p w14:paraId="4EE1F97D" w14:textId="77777777" w:rsidR="00901E7A" w:rsidRDefault="00901E7A">
            <w:pPr>
              <w:rPr>
                <w:i/>
                <w:iCs/>
                <w:spacing w:val="-3"/>
              </w:rPr>
            </w:pPr>
            <w:r>
              <w:rPr>
                <w:i/>
                <w:iCs/>
                <w:spacing w:val="-3"/>
              </w:rPr>
              <w:t>Quad</w:t>
            </w:r>
          </w:p>
        </w:tc>
        <w:tc>
          <w:tcPr>
            <w:tcW w:w="3965" w:type="pct"/>
            <w:tcMar>
              <w:top w:w="0" w:type="dxa"/>
              <w:left w:w="108" w:type="dxa"/>
              <w:bottom w:w="0" w:type="dxa"/>
              <w:right w:w="108" w:type="dxa"/>
            </w:tcMar>
          </w:tcPr>
          <w:p w14:paraId="4E2CFF9C" w14:textId="77777777" w:rsidR="00901E7A" w:rsidRDefault="00901E7A">
            <w:pPr>
              <w:jc w:val="both"/>
              <w:rPr>
                <w:i/>
                <w:iCs/>
                <w:spacing w:val="-3"/>
              </w:rPr>
            </w:pPr>
            <w:r>
              <w:rPr>
                <w:i/>
                <w:iCs/>
                <w:spacing w:val="-3"/>
              </w:rPr>
              <w:t xml:space="preserve">Quadriceps </w:t>
            </w:r>
          </w:p>
        </w:tc>
      </w:tr>
      <w:tr w:rsidR="00901E7A" w14:paraId="4D01F68D" w14:textId="77777777" w:rsidTr="00901E7A">
        <w:trPr>
          <w:trHeight w:val="279"/>
        </w:trPr>
        <w:tc>
          <w:tcPr>
            <w:tcW w:w="1035" w:type="pct"/>
            <w:tcMar>
              <w:top w:w="0" w:type="dxa"/>
              <w:left w:w="108" w:type="dxa"/>
              <w:bottom w:w="0" w:type="dxa"/>
              <w:right w:w="108" w:type="dxa"/>
            </w:tcMar>
          </w:tcPr>
          <w:p w14:paraId="32741CA7" w14:textId="77777777" w:rsidR="00901E7A" w:rsidRDefault="00901E7A">
            <w:pPr>
              <w:rPr>
                <w:i/>
                <w:iCs/>
                <w:spacing w:val="-3"/>
              </w:rPr>
            </w:pPr>
            <w:r>
              <w:rPr>
                <w:i/>
                <w:iCs/>
                <w:spacing w:val="-3"/>
              </w:rPr>
              <w:t>Quant</w:t>
            </w:r>
          </w:p>
        </w:tc>
        <w:tc>
          <w:tcPr>
            <w:tcW w:w="3965" w:type="pct"/>
            <w:tcMar>
              <w:top w:w="0" w:type="dxa"/>
              <w:left w:w="108" w:type="dxa"/>
              <w:bottom w:w="0" w:type="dxa"/>
              <w:right w:w="108" w:type="dxa"/>
            </w:tcMar>
          </w:tcPr>
          <w:p w14:paraId="2B7BF20F" w14:textId="77777777" w:rsidR="00901E7A" w:rsidRDefault="00901E7A">
            <w:pPr>
              <w:jc w:val="both"/>
              <w:rPr>
                <w:i/>
                <w:iCs/>
                <w:spacing w:val="-3"/>
              </w:rPr>
            </w:pPr>
            <w:r>
              <w:rPr>
                <w:i/>
                <w:iCs/>
                <w:spacing w:val="-3"/>
              </w:rPr>
              <w:t xml:space="preserve">Quantity </w:t>
            </w:r>
          </w:p>
        </w:tc>
      </w:tr>
      <w:tr w:rsidR="00901E7A" w14:paraId="6719D993" w14:textId="77777777" w:rsidTr="00901E7A">
        <w:trPr>
          <w:trHeight w:val="279"/>
        </w:trPr>
        <w:tc>
          <w:tcPr>
            <w:tcW w:w="1035" w:type="pct"/>
            <w:tcMar>
              <w:top w:w="0" w:type="dxa"/>
              <w:left w:w="108" w:type="dxa"/>
              <w:bottom w:w="0" w:type="dxa"/>
              <w:right w:w="108" w:type="dxa"/>
            </w:tcMar>
          </w:tcPr>
          <w:p w14:paraId="5F5C558A" w14:textId="77777777" w:rsidR="00901E7A" w:rsidRDefault="00901E7A">
            <w:pPr>
              <w:rPr>
                <w:i/>
                <w:iCs/>
                <w:spacing w:val="-3"/>
              </w:rPr>
            </w:pPr>
            <w:proofErr w:type="spellStart"/>
            <w:r>
              <w:rPr>
                <w:i/>
                <w:iCs/>
                <w:spacing w:val="-3"/>
              </w:rPr>
              <w:t>q.a.c.</w:t>
            </w:r>
            <w:proofErr w:type="spellEnd"/>
          </w:p>
        </w:tc>
        <w:tc>
          <w:tcPr>
            <w:tcW w:w="3965" w:type="pct"/>
            <w:tcMar>
              <w:top w:w="0" w:type="dxa"/>
              <w:left w:w="108" w:type="dxa"/>
              <w:bottom w:w="0" w:type="dxa"/>
              <w:right w:w="108" w:type="dxa"/>
            </w:tcMar>
          </w:tcPr>
          <w:p w14:paraId="744A728F" w14:textId="77777777" w:rsidR="00901E7A" w:rsidRDefault="00901E7A">
            <w:pPr>
              <w:jc w:val="both"/>
              <w:rPr>
                <w:i/>
                <w:iCs/>
                <w:spacing w:val="-3"/>
              </w:rPr>
            </w:pPr>
            <w:r>
              <w:rPr>
                <w:i/>
                <w:iCs/>
                <w:spacing w:val="-3"/>
              </w:rPr>
              <w:t>Before every meal</w:t>
            </w:r>
          </w:p>
        </w:tc>
      </w:tr>
      <w:tr w:rsidR="00901E7A" w14:paraId="21E8B3FF" w14:textId="77777777" w:rsidTr="00901E7A">
        <w:trPr>
          <w:trHeight w:val="279"/>
        </w:trPr>
        <w:tc>
          <w:tcPr>
            <w:tcW w:w="1035" w:type="pct"/>
            <w:tcMar>
              <w:top w:w="0" w:type="dxa"/>
              <w:left w:w="108" w:type="dxa"/>
              <w:bottom w:w="0" w:type="dxa"/>
              <w:right w:w="108" w:type="dxa"/>
            </w:tcMar>
          </w:tcPr>
          <w:p w14:paraId="65BCBF88" w14:textId="77777777" w:rsidR="00901E7A" w:rsidRDefault="00901E7A">
            <w:pPr>
              <w:rPr>
                <w:i/>
                <w:iCs/>
                <w:spacing w:val="-3"/>
              </w:rPr>
            </w:pPr>
            <w:proofErr w:type="spellStart"/>
            <w:r>
              <w:rPr>
                <w:i/>
                <w:iCs/>
                <w:spacing w:val="-3"/>
              </w:rPr>
              <w:t>q.h.</w:t>
            </w:r>
            <w:proofErr w:type="spellEnd"/>
          </w:p>
        </w:tc>
        <w:tc>
          <w:tcPr>
            <w:tcW w:w="3965" w:type="pct"/>
            <w:tcMar>
              <w:top w:w="0" w:type="dxa"/>
              <w:left w:w="108" w:type="dxa"/>
              <w:bottom w:w="0" w:type="dxa"/>
              <w:right w:w="108" w:type="dxa"/>
            </w:tcMar>
          </w:tcPr>
          <w:p w14:paraId="150CAA29" w14:textId="77777777" w:rsidR="00901E7A" w:rsidRDefault="00901E7A">
            <w:pPr>
              <w:jc w:val="both"/>
              <w:rPr>
                <w:i/>
                <w:iCs/>
                <w:spacing w:val="-3"/>
              </w:rPr>
            </w:pPr>
            <w:r>
              <w:rPr>
                <w:i/>
                <w:iCs/>
                <w:spacing w:val="-3"/>
              </w:rPr>
              <w:t>Every</w:t>
            </w:r>
            <w:r>
              <w:rPr>
                <w:i/>
                <w:iCs/>
                <w:spacing w:val="-3"/>
                <w:u w:val="single"/>
              </w:rPr>
              <w:t xml:space="preserve"> ____</w:t>
            </w:r>
            <w:r>
              <w:rPr>
                <w:i/>
                <w:iCs/>
                <w:spacing w:val="-3"/>
              </w:rPr>
              <w:t xml:space="preserve"> hours (blank represents no. of </w:t>
            </w:r>
            <w:proofErr w:type="spellStart"/>
            <w:r>
              <w:rPr>
                <w:i/>
                <w:iCs/>
                <w:spacing w:val="-3"/>
              </w:rPr>
              <w:t>hrs</w:t>
            </w:r>
            <w:proofErr w:type="spellEnd"/>
            <w:r>
              <w:rPr>
                <w:i/>
                <w:iCs/>
                <w:spacing w:val="-3"/>
              </w:rPr>
              <w:t>)</w:t>
            </w:r>
          </w:p>
        </w:tc>
      </w:tr>
      <w:tr w:rsidR="00901E7A" w14:paraId="50929CE0" w14:textId="77777777" w:rsidTr="00901E7A">
        <w:trPr>
          <w:trHeight w:val="279"/>
        </w:trPr>
        <w:tc>
          <w:tcPr>
            <w:tcW w:w="1035" w:type="pct"/>
            <w:tcMar>
              <w:top w:w="0" w:type="dxa"/>
              <w:left w:w="108" w:type="dxa"/>
              <w:bottom w:w="0" w:type="dxa"/>
              <w:right w:w="108" w:type="dxa"/>
            </w:tcMar>
          </w:tcPr>
          <w:p w14:paraId="774E13F3" w14:textId="77777777" w:rsidR="00901E7A" w:rsidRDefault="00901E7A">
            <w:pPr>
              <w:rPr>
                <w:i/>
                <w:iCs/>
                <w:spacing w:val="-3"/>
              </w:rPr>
            </w:pPr>
            <w:proofErr w:type="spellStart"/>
            <w:r>
              <w:rPr>
                <w:i/>
                <w:iCs/>
                <w:spacing w:val="-3"/>
              </w:rPr>
              <w:t>q.i.d</w:t>
            </w:r>
            <w:proofErr w:type="spellEnd"/>
            <w:r>
              <w:rPr>
                <w:i/>
                <w:iCs/>
                <w:spacing w:val="-3"/>
              </w:rPr>
              <w:t>.</w:t>
            </w:r>
          </w:p>
        </w:tc>
        <w:tc>
          <w:tcPr>
            <w:tcW w:w="3965" w:type="pct"/>
            <w:tcMar>
              <w:top w:w="0" w:type="dxa"/>
              <w:left w:w="108" w:type="dxa"/>
              <w:bottom w:w="0" w:type="dxa"/>
              <w:right w:w="108" w:type="dxa"/>
            </w:tcMar>
          </w:tcPr>
          <w:p w14:paraId="09605B13" w14:textId="77777777" w:rsidR="00901E7A" w:rsidRDefault="00901E7A">
            <w:pPr>
              <w:jc w:val="both"/>
              <w:rPr>
                <w:i/>
                <w:iCs/>
                <w:spacing w:val="-3"/>
              </w:rPr>
            </w:pPr>
            <w:r>
              <w:rPr>
                <w:i/>
                <w:iCs/>
                <w:spacing w:val="-3"/>
              </w:rPr>
              <w:t>Four times daily</w:t>
            </w:r>
          </w:p>
        </w:tc>
      </w:tr>
      <w:tr w:rsidR="00901E7A" w14:paraId="5157508D" w14:textId="77777777" w:rsidTr="00901E7A">
        <w:trPr>
          <w:trHeight w:val="279"/>
        </w:trPr>
        <w:tc>
          <w:tcPr>
            <w:tcW w:w="1035" w:type="pct"/>
            <w:tcMar>
              <w:top w:w="0" w:type="dxa"/>
              <w:left w:w="108" w:type="dxa"/>
              <w:bottom w:w="0" w:type="dxa"/>
              <w:right w:w="108" w:type="dxa"/>
            </w:tcMar>
          </w:tcPr>
          <w:p w14:paraId="23992753" w14:textId="77777777" w:rsidR="00901E7A" w:rsidRDefault="00901E7A">
            <w:pPr>
              <w:rPr>
                <w:i/>
                <w:iCs/>
                <w:spacing w:val="-3"/>
              </w:rPr>
            </w:pPr>
            <w:proofErr w:type="spellStart"/>
            <w:r>
              <w:rPr>
                <w:i/>
                <w:iCs/>
                <w:spacing w:val="-3"/>
              </w:rPr>
              <w:t>q.ns</w:t>
            </w:r>
            <w:proofErr w:type="spellEnd"/>
          </w:p>
        </w:tc>
        <w:tc>
          <w:tcPr>
            <w:tcW w:w="3965" w:type="pct"/>
            <w:tcMar>
              <w:top w:w="0" w:type="dxa"/>
              <w:left w:w="108" w:type="dxa"/>
              <w:bottom w:w="0" w:type="dxa"/>
              <w:right w:w="108" w:type="dxa"/>
            </w:tcMar>
          </w:tcPr>
          <w:p w14:paraId="45866ED9" w14:textId="77777777" w:rsidR="00901E7A" w:rsidRDefault="00901E7A">
            <w:pPr>
              <w:jc w:val="both"/>
              <w:rPr>
                <w:i/>
                <w:iCs/>
                <w:spacing w:val="-3"/>
              </w:rPr>
            </w:pPr>
            <w:r>
              <w:rPr>
                <w:i/>
                <w:iCs/>
                <w:spacing w:val="-3"/>
              </w:rPr>
              <w:t>Quantity not sufficient</w:t>
            </w:r>
          </w:p>
        </w:tc>
      </w:tr>
      <w:tr w:rsidR="00901E7A" w14:paraId="4B6707CF" w14:textId="77777777" w:rsidTr="00901E7A">
        <w:trPr>
          <w:trHeight w:val="279"/>
        </w:trPr>
        <w:tc>
          <w:tcPr>
            <w:tcW w:w="1035" w:type="pct"/>
            <w:tcMar>
              <w:top w:w="0" w:type="dxa"/>
              <w:left w:w="108" w:type="dxa"/>
              <w:bottom w:w="0" w:type="dxa"/>
              <w:right w:w="108" w:type="dxa"/>
            </w:tcMar>
          </w:tcPr>
          <w:p w14:paraId="1DBA0346" w14:textId="77777777" w:rsidR="00901E7A" w:rsidRDefault="00901E7A">
            <w:pPr>
              <w:rPr>
                <w:i/>
                <w:iCs/>
                <w:spacing w:val="-3"/>
              </w:rPr>
            </w:pPr>
            <w:proofErr w:type="spellStart"/>
            <w:r>
              <w:rPr>
                <w:i/>
                <w:iCs/>
                <w:spacing w:val="-3"/>
              </w:rPr>
              <w:t>q.s</w:t>
            </w:r>
            <w:proofErr w:type="spellEnd"/>
            <w:r>
              <w:rPr>
                <w:i/>
                <w:iCs/>
                <w:spacing w:val="-3"/>
              </w:rPr>
              <w:t>.</w:t>
            </w:r>
          </w:p>
        </w:tc>
        <w:tc>
          <w:tcPr>
            <w:tcW w:w="3965" w:type="pct"/>
            <w:tcMar>
              <w:top w:w="0" w:type="dxa"/>
              <w:left w:w="108" w:type="dxa"/>
              <w:bottom w:w="0" w:type="dxa"/>
              <w:right w:w="108" w:type="dxa"/>
            </w:tcMar>
          </w:tcPr>
          <w:p w14:paraId="041C43F0" w14:textId="77777777" w:rsidR="00901E7A" w:rsidRDefault="00901E7A">
            <w:pPr>
              <w:jc w:val="both"/>
              <w:rPr>
                <w:i/>
                <w:iCs/>
                <w:spacing w:val="-3"/>
              </w:rPr>
            </w:pPr>
            <w:r>
              <w:rPr>
                <w:i/>
                <w:iCs/>
                <w:spacing w:val="-3"/>
              </w:rPr>
              <w:t>Quantity sufficient</w:t>
            </w:r>
          </w:p>
        </w:tc>
      </w:tr>
      <w:tr w:rsidR="00901E7A" w14:paraId="2E0CC48C" w14:textId="77777777" w:rsidTr="00901E7A">
        <w:trPr>
          <w:trHeight w:val="279"/>
        </w:trPr>
        <w:tc>
          <w:tcPr>
            <w:tcW w:w="1035" w:type="pct"/>
            <w:tcMar>
              <w:top w:w="0" w:type="dxa"/>
              <w:left w:w="108" w:type="dxa"/>
              <w:bottom w:w="0" w:type="dxa"/>
              <w:right w:w="108" w:type="dxa"/>
            </w:tcMar>
          </w:tcPr>
          <w:p w14:paraId="4AA35DD3" w14:textId="77777777" w:rsidR="00901E7A" w:rsidRDefault="00901E7A">
            <w:pPr>
              <w:rPr>
                <w:i/>
                <w:iCs/>
                <w:spacing w:val="-3"/>
              </w:rPr>
            </w:pPr>
          </w:p>
        </w:tc>
        <w:tc>
          <w:tcPr>
            <w:tcW w:w="3965" w:type="pct"/>
            <w:tcMar>
              <w:top w:w="0" w:type="dxa"/>
              <w:left w:w="108" w:type="dxa"/>
              <w:bottom w:w="0" w:type="dxa"/>
              <w:right w:w="108" w:type="dxa"/>
            </w:tcMar>
          </w:tcPr>
          <w:p w14:paraId="78534862" w14:textId="77777777" w:rsidR="00901E7A" w:rsidRDefault="00901E7A">
            <w:pPr>
              <w:jc w:val="both"/>
              <w:rPr>
                <w:i/>
                <w:iCs/>
                <w:spacing w:val="-3"/>
              </w:rPr>
            </w:pPr>
          </w:p>
        </w:tc>
      </w:tr>
      <w:tr w:rsidR="00901E7A" w14:paraId="58C0B24B" w14:textId="77777777" w:rsidTr="00901E7A">
        <w:trPr>
          <w:trHeight w:val="279"/>
        </w:trPr>
        <w:tc>
          <w:tcPr>
            <w:tcW w:w="1035" w:type="pct"/>
            <w:tcMar>
              <w:top w:w="0" w:type="dxa"/>
              <w:left w:w="108" w:type="dxa"/>
              <w:bottom w:w="0" w:type="dxa"/>
              <w:right w:w="108" w:type="dxa"/>
            </w:tcMar>
          </w:tcPr>
          <w:p w14:paraId="3ADD0CE5" w14:textId="77777777" w:rsidR="00901E7A" w:rsidRDefault="00901E7A">
            <w:pPr>
              <w:rPr>
                <w:i/>
                <w:iCs/>
                <w:spacing w:val="-3"/>
              </w:rPr>
            </w:pPr>
            <w:r>
              <w:rPr>
                <w:i/>
                <w:iCs/>
                <w:spacing w:val="-3"/>
              </w:rPr>
              <w:t>R</w:t>
            </w:r>
          </w:p>
        </w:tc>
        <w:tc>
          <w:tcPr>
            <w:tcW w:w="3965" w:type="pct"/>
            <w:tcMar>
              <w:top w:w="0" w:type="dxa"/>
              <w:left w:w="108" w:type="dxa"/>
              <w:bottom w:w="0" w:type="dxa"/>
              <w:right w:w="108" w:type="dxa"/>
            </w:tcMar>
          </w:tcPr>
          <w:p w14:paraId="4D448575" w14:textId="77777777" w:rsidR="00901E7A" w:rsidRDefault="00901E7A">
            <w:pPr>
              <w:jc w:val="both"/>
              <w:rPr>
                <w:i/>
                <w:iCs/>
                <w:spacing w:val="-3"/>
              </w:rPr>
            </w:pPr>
            <w:r>
              <w:rPr>
                <w:i/>
                <w:iCs/>
                <w:spacing w:val="-3"/>
              </w:rPr>
              <w:t>Right</w:t>
            </w:r>
          </w:p>
        </w:tc>
      </w:tr>
      <w:tr w:rsidR="00901E7A" w14:paraId="6169198E" w14:textId="77777777" w:rsidTr="00901E7A">
        <w:trPr>
          <w:trHeight w:val="279"/>
        </w:trPr>
        <w:tc>
          <w:tcPr>
            <w:tcW w:w="1035" w:type="pct"/>
            <w:tcMar>
              <w:top w:w="0" w:type="dxa"/>
              <w:left w:w="108" w:type="dxa"/>
              <w:bottom w:w="0" w:type="dxa"/>
              <w:right w:w="108" w:type="dxa"/>
            </w:tcMar>
          </w:tcPr>
          <w:p w14:paraId="7384CA73" w14:textId="77777777" w:rsidR="00901E7A" w:rsidRDefault="00901E7A">
            <w:pPr>
              <w:rPr>
                <w:i/>
                <w:iCs/>
                <w:spacing w:val="-3"/>
              </w:rPr>
            </w:pPr>
            <w:r>
              <w:rPr>
                <w:i/>
                <w:iCs/>
                <w:spacing w:val="-3"/>
              </w:rPr>
              <w:t>RA</w:t>
            </w:r>
          </w:p>
        </w:tc>
        <w:tc>
          <w:tcPr>
            <w:tcW w:w="3965" w:type="pct"/>
            <w:tcMar>
              <w:top w:w="0" w:type="dxa"/>
              <w:left w:w="108" w:type="dxa"/>
              <w:bottom w:w="0" w:type="dxa"/>
              <w:right w:w="108" w:type="dxa"/>
            </w:tcMar>
          </w:tcPr>
          <w:p w14:paraId="48578A80" w14:textId="77777777" w:rsidR="00901E7A" w:rsidRDefault="00901E7A">
            <w:pPr>
              <w:jc w:val="both"/>
              <w:rPr>
                <w:i/>
                <w:iCs/>
                <w:spacing w:val="-3"/>
              </w:rPr>
            </w:pPr>
            <w:r>
              <w:rPr>
                <w:i/>
                <w:iCs/>
                <w:spacing w:val="-3"/>
              </w:rPr>
              <w:t>Rheumatoid arthritis</w:t>
            </w:r>
          </w:p>
        </w:tc>
      </w:tr>
      <w:tr w:rsidR="00901E7A" w14:paraId="7D3DD9E0" w14:textId="77777777" w:rsidTr="00901E7A">
        <w:trPr>
          <w:trHeight w:val="279"/>
        </w:trPr>
        <w:tc>
          <w:tcPr>
            <w:tcW w:w="1035" w:type="pct"/>
            <w:tcMar>
              <w:top w:w="0" w:type="dxa"/>
              <w:left w:w="108" w:type="dxa"/>
              <w:bottom w:w="0" w:type="dxa"/>
              <w:right w:w="108" w:type="dxa"/>
            </w:tcMar>
          </w:tcPr>
          <w:p w14:paraId="18063A40" w14:textId="77777777" w:rsidR="00901E7A" w:rsidRDefault="00901E7A">
            <w:pPr>
              <w:rPr>
                <w:i/>
                <w:iCs/>
                <w:spacing w:val="-3"/>
              </w:rPr>
            </w:pPr>
            <w:r>
              <w:rPr>
                <w:i/>
                <w:iCs/>
                <w:spacing w:val="-3"/>
              </w:rPr>
              <w:t>RAD</w:t>
            </w:r>
          </w:p>
        </w:tc>
        <w:tc>
          <w:tcPr>
            <w:tcW w:w="3965" w:type="pct"/>
            <w:tcMar>
              <w:top w:w="0" w:type="dxa"/>
              <w:left w:w="108" w:type="dxa"/>
              <w:bottom w:w="0" w:type="dxa"/>
              <w:right w:w="108" w:type="dxa"/>
            </w:tcMar>
          </w:tcPr>
          <w:p w14:paraId="41F55EAD" w14:textId="77777777" w:rsidR="00901E7A" w:rsidRDefault="00901E7A">
            <w:pPr>
              <w:jc w:val="both"/>
              <w:rPr>
                <w:i/>
                <w:iCs/>
                <w:spacing w:val="-3"/>
              </w:rPr>
            </w:pPr>
            <w:r>
              <w:rPr>
                <w:i/>
                <w:iCs/>
                <w:spacing w:val="-3"/>
              </w:rPr>
              <w:t>Right axis deviation</w:t>
            </w:r>
          </w:p>
        </w:tc>
      </w:tr>
      <w:tr w:rsidR="00901E7A" w14:paraId="428C9804" w14:textId="77777777" w:rsidTr="00901E7A">
        <w:trPr>
          <w:trHeight w:val="279"/>
        </w:trPr>
        <w:tc>
          <w:tcPr>
            <w:tcW w:w="1035" w:type="pct"/>
            <w:tcMar>
              <w:top w:w="0" w:type="dxa"/>
              <w:left w:w="108" w:type="dxa"/>
              <w:bottom w:w="0" w:type="dxa"/>
              <w:right w:w="108" w:type="dxa"/>
            </w:tcMar>
          </w:tcPr>
          <w:p w14:paraId="48DC6E12" w14:textId="77777777" w:rsidR="00901E7A" w:rsidRDefault="00901E7A">
            <w:pPr>
              <w:rPr>
                <w:i/>
                <w:iCs/>
                <w:spacing w:val="-3"/>
              </w:rPr>
            </w:pPr>
            <w:r>
              <w:rPr>
                <w:i/>
                <w:iCs/>
                <w:spacing w:val="-3"/>
              </w:rPr>
              <w:t>RAE</w:t>
            </w:r>
          </w:p>
        </w:tc>
        <w:tc>
          <w:tcPr>
            <w:tcW w:w="3965" w:type="pct"/>
            <w:tcMar>
              <w:top w:w="0" w:type="dxa"/>
              <w:left w:w="108" w:type="dxa"/>
              <w:bottom w:w="0" w:type="dxa"/>
              <w:right w:w="108" w:type="dxa"/>
            </w:tcMar>
          </w:tcPr>
          <w:p w14:paraId="4B778094" w14:textId="77777777" w:rsidR="00901E7A" w:rsidRDefault="00901E7A">
            <w:pPr>
              <w:jc w:val="both"/>
              <w:rPr>
                <w:i/>
                <w:iCs/>
                <w:spacing w:val="-3"/>
              </w:rPr>
            </w:pPr>
            <w:r>
              <w:rPr>
                <w:i/>
                <w:iCs/>
                <w:spacing w:val="-3"/>
              </w:rPr>
              <w:t xml:space="preserve">Right atrial enlargement </w:t>
            </w:r>
          </w:p>
        </w:tc>
      </w:tr>
      <w:tr w:rsidR="00901E7A" w14:paraId="47E69608" w14:textId="77777777" w:rsidTr="00901E7A">
        <w:trPr>
          <w:trHeight w:val="279"/>
        </w:trPr>
        <w:tc>
          <w:tcPr>
            <w:tcW w:w="1035" w:type="pct"/>
            <w:tcMar>
              <w:top w:w="0" w:type="dxa"/>
              <w:left w:w="108" w:type="dxa"/>
              <w:bottom w:w="0" w:type="dxa"/>
              <w:right w:w="108" w:type="dxa"/>
            </w:tcMar>
          </w:tcPr>
          <w:p w14:paraId="26B09AA9" w14:textId="77777777" w:rsidR="00901E7A" w:rsidRDefault="00901E7A">
            <w:pPr>
              <w:rPr>
                <w:i/>
                <w:iCs/>
                <w:spacing w:val="-3"/>
              </w:rPr>
            </w:pPr>
            <w:r>
              <w:rPr>
                <w:i/>
                <w:iCs/>
                <w:spacing w:val="-3"/>
              </w:rPr>
              <w:t>RAI</w:t>
            </w:r>
          </w:p>
        </w:tc>
        <w:tc>
          <w:tcPr>
            <w:tcW w:w="3965" w:type="pct"/>
            <w:tcMar>
              <w:top w:w="0" w:type="dxa"/>
              <w:left w:w="108" w:type="dxa"/>
              <w:bottom w:w="0" w:type="dxa"/>
              <w:right w:w="108" w:type="dxa"/>
            </w:tcMar>
          </w:tcPr>
          <w:p w14:paraId="602A0AA0" w14:textId="77777777" w:rsidR="00901E7A" w:rsidRDefault="00901E7A">
            <w:pPr>
              <w:jc w:val="both"/>
              <w:rPr>
                <w:i/>
                <w:iCs/>
                <w:spacing w:val="-3"/>
              </w:rPr>
            </w:pPr>
            <w:r>
              <w:rPr>
                <w:i/>
                <w:iCs/>
                <w:spacing w:val="-3"/>
              </w:rPr>
              <w:t>Radioactive iodine</w:t>
            </w:r>
          </w:p>
        </w:tc>
      </w:tr>
      <w:tr w:rsidR="00901E7A" w14:paraId="1C019849" w14:textId="77777777" w:rsidTr="00901E7A">
        <w:trPr>
          <w:trHeight w:val="279"/>
        </w:trPr>
        <w:tc>
          <w:tcPr>
            <w:tcW w:w="1035" w:type="pct"/>
            <w:tcMar>
              <w:top w:w="0" w:type="dxa"/>
              <w:left w:w="108" w:type="dxa"/>
              <w:bottom w:w="0" w:type="dxa"/>
              <w:right w:w="108" w:type="dxa"/>
            </w:tcMar>
          </w:tcPr>
          <w:p w14:paraId="74169F0C" w14:textId="77777777" w:rsidR="00901E7A" w:rsidRDefault="00901E7A">
            <w:pPr>
              <w:rPr>
                <w:i/>
                <w:iCs/>
                <w:spacing w:val="-3"/>
              </w:rPr>
            </w:pPr>
            <w:r>
              <w:rPr>
                <w:i/>
                <w:iCs/>
                <w:spacing w:val="-3"/>
              </w:rPr>
              <w:t>RAO</w:t>
            </w:r>
          </w:p>
        </w:tc>
        <w:tc>
          <w:tcPr>
            <w:tcW w:w="3965" w:type="pct"/>
            <w:tcMar>
              <w:top w:w="0" w:type="dxa"/>
              <w:left w:w="108" w:type="dxa"/>
              <w:bottom w:w="0" w:type="dxa"/>
              <w:right w:w="108" w:type="dxa"/>
            </w:tcMar>
          </w:tcPr>
          <w:p w14:paraId="22E09003" w14:textId="77777777" w:rsidR="00901E7A" w:rsidRDefault="00901E7A">
            <w:pPr>
              <w:jc w:val="both"/>
              <w:rPr>
                <w:i/>
                <w:iCs/>
                <w:spacing w:val="-3"/>
              </w:rPr>
            </w:pPr>
            <w:r>
              <w:rPr>
                <w:i/>
                <w:iCs/>
                <w:spacing w:val="-3"/>
              </w:rPr>
              <w:t xml:space="preserve">Right atrial overload </w:t>
            </w:r>
          </w:p>
        </w:tc>
      </w:tr>
      <w:tr w:rsidR="00901E7A" w14:paraId="587DCFAD" w14:textId="77777777" w:rsidTr="00901E7A">
        <w:trPr>
          <w:trHeight w:val="279"/>
        </w:trPr>
        <w:tc>
          <w:tcPr>
            <w:tcW w:w="1035" w:type="pct"/>
            <w:tcMar>
              <w:top w:w="0" w:type="dxa"/>
              <w:left w:w="108" w:type="dxa"/>
              <w:bottom w:w="0" w:type="dxa"/>
              <w:right w:w="108" w:type="dxa"/>
            </w:tcMar>
          </w:tcPr>
          <w:p w14:paraId="043BF028" w14:textId="77777777" w:rsidR="00901E7A" w:rsidRDefault="00901E7A">
            <w:pPr>
              <w:rPr>
                <w:i/>
                <w:iCs/>
                <w:spacing w:val="-3"/>
              </w:rPr>
            </w:pPr>
            <w:r>
              <w:rPr>
                <w:i/>
                <w:iCs/>
                <w:spacing w:val="-3"/>
              </w:rPr>
              <w:t>Red</w:t>
            </w:r>
          </w:p>
        </w:tc>
        <w:tc>
          <w:tcPr>
            <w:tcW w:w="3965" w:type="pct"/>
            <w:tcMar>
              <w:top w:w="0" w:type="dxa"/>
              <w:left w:w="108" w:type="dxa"/>
              <w:bottom w:w="0" w:type="dxa"/>
              <w:right w:w="108" w:type="dxa"/>
            </w:tcMar>
          </w:tcPr>
          <w:p w14:paraId="0A78D486" w14:textId="77777777" w:rsidR="00901E7A" w:rsidRDefault="00901E7A">
            <w:pPr>
              <w:jc w:val="both"/>
              <w:rPr>
                <w:i/>
                <w:iCs/>
                <w:spacing w:val="-3"/>
              </w:rPr>
            </w:pPr>
            <w:r>
              <w:rPr>
                <w:i/>
                <w:iCs/>
                <w:spacing w:val="-3"/>
              </w:rPr>
              <w:t xml:space="preserve">Reduction </w:t>
            </w:r>
          </w:p>
        </w:tc>
      </w:tr>
      <w:tr w:rsidR="00901E7A" w14:paraId="181C31EA" w14:textId="77777777" w:rsidTr="00901E7A">
        <w:trPr>
          <w:trHeight w:val="279"/>
        </w:trPr>
        <w:tc>
          <w:tcPr>
            <w:tcW w:w="1035" w:type="pct"/>
            <w:tcMar>
              <w:top w:w="0" w:type="dxa"/>
              <w:left w:w="108" w:type="dxa"/>
              <w:bottom w:w="0" w:type="dxa"/>
              <w:right w:w="108" w:type="dxa"/>
            </w:tcMar>
          </w:tcPr>
          <w:p w14:paraId="6D95061F" w14:textId="77777777" w:rsidR="00901E7A" w:rsidRDefault="00901E7A">
            <w:pPr>
              <w:rPr>
                <w:i/>
                <w:iCs/>
                <w:spacing w:val="-3"/>
              </w:rPr>
            </w:pPr>
            <w:r>
              <w:rPr>
                <w:i/>
                <w:iCs/>
                <w:spacing w:val="-3"/>
              </w:rPr>
              <w:t>RBBB</w:t>
            </w:r>
          </w:p>
        </w:tc>
        <w:tc>
          <w:tcPr>
            <w:tcW w:w="3965" w:type="pct"/>
            <w:tcMar>
              <w:top w:w="0" w:type="dxa"/>
              <w:left w:w="108" w:type="dxa"/>
              <w:bottom w:w="0" w:type="dxa"/>
              <w:right w:w="108" w:type="dxa"/>
            </w:tcMar>
          </w:tcPr>
          <w:p w14:paraId="0918D125" w14:textId="77777777" w:rsidR="00901E7A" w:rsidRDefault="00901E7A">
            <w:pPr>
              <w:jc w:val="both"/>
              <w:rPr>
                <w:i/>
                <w:iCs/>
                <w:spacing w:val="-3"/>
              </w:rPr>
            </w:pPr>
            <w:r>
              <w:rPr>
                <w:i/>
                <w:iCs/>
                <w:spacing w:val="-3"/>
              </w:rPr>
              <w:t>Right bundle branch block</w:t>
            </w:r>
          </w:p>
        </w:tc>
      </w:tr>
      <w:tr w:rsidR="00901E7A" w14:paraId="0F93BF6A" w14:textId="77777777" w:rsidTr="00901E7A">
        <w:trPr>
          <w:trHeight w:val="279"/>
        </w:trPr>
        <w:tc>
          <w:tcPr>
            <w:tcW w:w="1035" w:type="pct"/>
            <w:tcMar>
              <w:top w:w="0" w:type="dxa"/>
              <w:left w:w="108" w:type="dxa"/>
              <w:bottom w:w="0" w:type="dxa"/>
              <w:right w:w="108" w:type="dxa"/>
            </w:tcMar>
          </w:tcPr>
          <w:p w14:paraId="0CB39DB3" w14:textId="77777777" w:rsidR="00901E7A" w:rsidRDefault="00901E7A">
            <w:pPr>
              <w:rPr>
                <w:i/>
                <w:iCs/>
                <w:spacing w:val="-3"/>
              </w:rPr>
            </w:pPr>
            <w:r>
              <w:rPr>
                <w:i/>
                <w:iCs/>
                <w:spacing w:val="-3"/>
              </w:rPr>
              <w:t>RBC</w:t>
            </w:r>
          </w:p>
        </w:tc>
        <w:tc>
          <w:tcPr>
            <w:tcW w:w="3965" w:type="pct"/>
            <w:tcMar>
              <w:top w:w="0" w:type="dxa"/>
              <w:left w:w="108" w:type="dxa"/>
              <w:bottom w:w="0" w:type="dxa"/>
              <w:right w:w="108" w:type="dxa"/>
            </w:tcMar>
          </w:tcPr>
          <w:p w14:paraId="61B59EA3" w14:textId="77777777" w:rsidR="00901E7A" w:rsidRDefault="00901E7A">
            <w:pPr>
              <w:jc w:val="both"/>
              <w:rPr>
                <w:i/>
                <w:iCs/>
                <w:spacing w:val="-3"/>
              </w:rPr>
            </w:pPr>
            <w:r>
              <w:rPr>
                <w:i/>
                <w:iCs/>
                <w:spacing w:val="-3"/>
              </w:rPr>
              <w:t>Red blood cell count</w:t>
            </w:r>
          </w:p>
        </w:tc>
      </w:tr>
      <w:tr w:rsidR="00901E7A" w14:paraId="75D54E8C" w14:textId="77777777" w:rsidTr="00901E7A">
        <w:trPr>
          <w:trHeight w:val="279"/>
        </w:trPr>
        <w:tc>
          <w:tcPr>
            <w:tcW w:w="1035" w:type="pct"/>
            <w:tcMar>
              <w:top w:w="0" w:type="dxa"/>
              <w:left w:w="108" w:type="dxa"/>
              <w:bottom w:w="0" w:type="dxa"/>
              <w:right w:w="108" w:type="dxa"/>
            </w:tcMar>
          </w:tcPr>
          <w:p w14:paraId="32230413" w14:textId="77777777" w:rsidR="00901E7A" w:rsidRDefault="00901E7A">
            <w:pPr>
              <w:rPr>
                <w:i/>
                <w:iCs/>
                <w:spacing w:val="-3"/>
              </w:rPr>
            </w:pPr>
            <w:r>
              <w:rPr>
                <w:i/>
                <w:iCs/>
                <w:spacing w:val="-3"/>
              </w:rPr>
              <w:t>RBT</w:t>
            </w:r>
          </w:p>
        </w:tc>
        <w:tc>
          <w:tcPr>
            <w:tcW w:w="3965" w:type="pct"/>
            <w:tcMar>
              <w:top w:w="0" w:type="dxa"/>
              <w:left w:w="108" w:type="dxa"/>
              <w:bottom w:w="0" w:type="dxa"/>
              <w:right w:w="108" w:type="dxa"/>
            </w:tcMar>
          </w:tcPr>
          <w:p w14:paraId="04601A15" w14:textId="77777777" w:rsidR="00901E7A" w:rsidRDefault="00901E7A">
            <w:pPr>
              <w:jc w:val="both"/>
              <w:rPr>
                <w:i/>
                <w:iCs/>
                <w:spacing w:val="-3"/>
              </w:rPr>
            </w:pPr>
            <w:r>
              <w:rPr>
                <w:i/>
                <w:iCs/>
                <w:spacing w:val="-3"/>
              </w:rPr>
              <w:t xml:space="preserve">Rational Behavior Therapy </w:t>
            </w:r>
          </w:p>
        </w:tc>
      </w:tr>
      <w:tr w:rsidR="00901E7A" w14:paraId="08FC3475" w14:textId="77777777" w:rsidTr="00901E7A">
        <w:trPr>
          <w:trHeight w:val="279"/>
        </w:trPr>
        <w:tc>
          <w:tcPr>
            <w:tcW w:w="1035" w:type="pct"/>
            <w:tcMar>
              <w:top w:w="0" w:type="dxa"/>
              <w:left w:w="108" w:type="dxa"/>
              <w:bottom w:w="0" w:type="dxa"/>
              <w:right w:w="108" w:type="dxa"/>
            </w:tcMar>
          </w:tcPr>
          <w:p w14:paraId="13335689" w14:textId="77777777" w:rsidR="00901E7A" w:rsidRDefault="00901E7A">
            <w:pPr>
              <w:rPr>
                <w:i/>
                <w:iCs/>
                <w:spacing w:val="-3"/>
              </w:rPr>
            </w:pPr>
            <w:r>
              <w:rPr>
                <w:i/>
                <w:iCs/>
                <w:spacing w:val="-3"/>
              </w:rPr>
              <w:t>RCM</w:t>
            </w:r>
          </w:p>
        </w:tc>
        <w:tc>
          <w:tcPr>
            <w:tcW w:w="3965" w:type="pct"/>
            <w:tcMar>
              <w:top w:w="0" w:type="dxa"/>
              <w:left w:w="108" w:type="dxa"/>
              <w:bottom w:w="0" w:type="dxa"/>
              <w:right w:w="108" w:type="dxa"/>
            </w:tcMar>
          </w:tcPr>
          <w:p w14:paraId="338B7B0B" w14:textId="77777777" w:rsidR="00901E7A" w:rsidRDefault="00901E7A">
            <w:pPr>
              <w:jc w:val="both"/>
              <w:rPr>
                <w:i/>
                <w:iCs/>
                <w:spacing w:val="-3"/>
              </w:rPr>
            </w:pPr>
            <w:r>
              <w:rPr>
                <w:i/>
                <w:iCs/>
                <w:spacing w:val="-3"/>
              </w:rPr>
              <w:t xml:space="preserve">Right costal margin </w:t>
            </w:r>
          </w:p>
        </w:tc>
      </w:tr>
      <w:tr w:rsidR="00901E7A" w14:paraId="216ED4FD" w14:textId="77777777" w:rsidTr="00901E7A">
        <w:trPr>
          <w:trHeight w:val="279"/>
        </w:trPr>
        <w:tc>
          <w:tcPr>
            <w:tcW w:w="1035" w:type="pct"/>
            <w:tcMar>
              <w:top w:w="0" w:type="dxa"/>
              <w:left w:w="108" w:type="dxa"/>
              <w:bottom w:w="0" w:type="dxa"/>
              <w:right w:w="108" w:type="dxa"/>
            </w:tcMar>
          </w:tcPr>
          <w:p w14:paraId="4E752FB7" w14:textId="77777777" w:rsidR="00901E7A" w:rsidRDefault="00901E7A">
            <w:pPr>
              <w:rPr>
                <w:i/>
                <w:iCs/>
                <w:spacing w:val="-3"/>
              </w:rPr>
            </w:pPr>
            <w:r>
              <w:rPr>
                <w:i/>
                <w:iCs/>
                <w:spacing w:val="-3"/>
              </w:rPr>
              <w:t>RDA</w:t>
            </w:r>
          </w:p>
        </w:tc>
        <w:tc>
          <w:tcPr>
            <w:tcW w:w="3965" w:type="pct"/>
            <w:tcMar>
              <w:top w:w="0" w:type="dxa"/>
              <w:left w:w="108" w:type="dxa"/>
              <w:bottom w:w="0" w:type="dxa"/>
              <w:right w:w="108" w:type="dxa"/>
            </w:tcMar>
          </w:tcPr>
          <w:p w14:paraId="00B456B4" w14:textId="77777777" w:rsidR="00901E7A" w:rsidRDefault="00901E7A">
            <w:pPr>
              <w:jc w:val="both"/>
              <w:rPr>
                <w:i/>
                <w:iCs/>
                <w:spacing w:val="-3"/>
              </w:rPr>
            </w:pPr>
            <w:r>
              <w:rPr>
                <w:i/>
                <w:iCs/>
                <w:spacing w:val="-3"/>
              </w:rPr>
              <w:t xml:space="preserve">Recommended daily dietary allowances </w:t>
            </w:r>
          </w:p>
        </w:tc>
      </w:tr>
      <w:tr w:rsidR="00901E7A" w14:paraId="607D02E0" w14:textId="77777777" w:rsidTr="00901E7A">
        <w:trPr>
          <w:trHeight w:val="279"/>
        </w:trPr>
        <w:tc>
          <w:tcPr>
            <w:tcW w:w="1035" w:type="pct"/>
            <w:tcMar>
              <w:top w:w="0" w:type="dxa"/>
              <w:left w:w="108" w:type="dxa"/>
              <w:bottom w:w="0" w:type="dxa"/>
              <w:right w:w="108" w:type="dxa"/>
            </w:tcMar>
          </w:tcPr>
          <w:p w14:paraId="33EDBE16" w14:textId="77777777" w:rsidR="00901E7A" w:rsidRDefault="00901E7A">
            <w:pPr>
              <w:rPr>
                <w:i/>
                <w:iCs/>
                <w:spacing w:val="-3"/>
              </w:rPr>
            </w:pPr>
            <w:r>
              <w:rPr>
                <w:i/>
                <w:iCs/>
                <w:spacing w:val="-3"/>
              </w:rPr>
              <w:t>Rec.</w:t>
            </w:r>
          </w:p>
        </w:tc>
        <w:tc>
          <w:tcPr>
            <w:tcW w:w="3965" w:type="pct"/>
            <w:tcMar>
              <w:top w:w="0" w:type="dxa"/>
              <w:left w:w="108" w:type="dxa"/>
              <w:bottom w:w="0" w:type="dxa"/>
              <w:right w:w="108" w:type="dxa"/>
            </w:tcMar>
          </w:tcPr>
          <w:p w14:paraId="42A21E9B" w14:textId="77777777" w:rsidR="00901E7A" w:rsidRDefault="00901E7A">
            <w:pPr>
              <w:jc w:val="both"/>
              <w:rPr>
                <w:i/>
                <w:iCs/>
                <w:spacing w:val="-3"/>
              </w:rPr>
            </w:pPr>
            <w:r>
              <w:rPr>
                <w:i/>
                <w:iCs/>
                <w:spacing w:val="-3"/>
              </w:rPr>
              <w:t>Recommendations</w:t>
            </w:r>
          </w:p>
        </w:tc>
      </w:tr>
      <w:tr w:rsidR="00901E7A" w14:paraId="5A751905" w14:textId="77777777" w:rsidTr="00901E7A">
        <w:trPr>
          <w:trHeight w:val="279"/>
        </w:trPr>
        <w:tc>
          <w:tcPr>
            <w:tcW w:w="1035" w:type="pct"/>
            <w:tcMar>
              <w:top w:w="0" w:type="dxa"/>
              <w:left w:w="108" w:type="dxa"/>
              <w:bottom w:w="0" w:type="dxa"/>
              <w:right w:w="108" w:type="dxa"/>
            </w:tcMar>
          </w:tcPr>
          <w:p w14:paraId="36E43660" w14:textId="77777777" w:rsidR="00901E7A" w:rsidRDefault="00901E7A">
            <w:pPr>
              <w:rPr>
                <w:i/>
                <w:iCs/>
                <w:spacing w:val="-3"/>
              </w:rPr>
            </w:pPr>
            <w:r>
              <w:rPr>
                <w:i/>
                <w:iCs/>
                <w:spacing w:val="-3"/>
              </w:rPr>
              <w:t>Resp</w:t>
            </w:r>
          </w:p>
        </w:tc>
        <w:tc>
          <w:tcPr>
            <w:tcW w:w="3965" w:type="pct"/>
            <w:tcMar>
              <w:top w:w="0" w:type="dxa"/>
              <w:left w:w="108" w:type="dxa"/>
              <w:bottom w:w="0" w:type="dxa"/>
              <w:right w:w="108" w:type="dxa"/>
            </w:tcMar>
          </w:tcPr>
          <w:p w14:paraId="6C06C309" w14:textId="77777777" w:rsidR="00901E7A" w:rsidRDefault="00901E7A">
            <w:pPr>
              <w:jc w:val="both"/>
              <w:rPr>
                <w:i/>
                <w:iCs/>
                <w:spacing w:val="-3"/>
              </w:rPr>
            </w:pPr>
            <w:r>
              <w:rPr>
                <w:i/>
                <w:iCs/>
                <w:spacing w:val="-3"/>
              </w:rPr>
              <w:t xml:space="preserve">Respiration </w:t>
            </w:r>
          </w:p>
        </w:tc>
      </w:tr>
      <w:tr w:rsidR="00901E7A" w14:paraId="1C4F7A48" w14:textId="77777777" w:rsidTr="00901E7A">
        <w:trPr>
          <w:trHeight w:val="279"/>
        </w:trPr>
        <w:tc>
          <w:tcPr>
            <w:tcW w:w="1035" w:type="pct"/>
            <w:tcMar>
              <w:top w:w="0" w:type="dxa"/>
              <w:left w:w="108" w:type="dxa"/>
              <w:bottom w:w="0" w:type="dxa"/>
              <w:right w:w="108" w:type="dxa"/>
            </w:tcMar>
          </w:tcPr>
          <w:p w14:paraId="594DAC42" w14:textId="77777777" w:rsidR="00901E7A" w:rsidRDefault="00901E7A">
            <w:pPr>
              <w:rPr>
                <w:i/>
                <w:iCs/>
                <w:spacing w:val="-3"/>
              </w:rPr>
            </w:pPr>
            <w:r>
              <w:rPr>
                <w:i/>
                <w:iCs/>
                <w:spacing w:val="-3"/>
              </w:rPr>
              <w:t>RDW</w:t>
            </w:r>
          </w:p>
        </w:tc>
        <w:tc>
          <w:tcPr>
            <w:tcW w:w="3965" w:type="pct"/>
            <w:tcMar>
              <w:top w:w="0" w:type="dxa"/>
              <w:left w:w="108" w:type="dxa"/>
              <w:bottom w:w="0" w:type="dxa"/>
              <w:right w:w="108" w:type="dxa"/>
            </w:tcMar>
          </w:tcPr>
          <w:p w14:paraId="13D638D8" w14:textId="77777777" w:rsidR="00901E7A" w:rsidRDefault="00901E7A">
            <w:pPr>
              <w:jc w:val="both"/>
              <w:rPr>
                <w:i/>
                <w:iCs/>
                <w:spacing w:val="-3"/>
              </w:rPr>
            </w:pPr>
            <w:r>
              <w:rPr>
                <w:i/>
                <w:iCs/>
                <w:spacing w:val="-3"/>
              </w:rPr>
              <w:t>Red cell distribution width</w:t>
            </w:r>
          </w:p>
        </w:tc>
      </w:tr>
      <w:tr w:rsidR="00901E7A" w14:paraId="67F1A987" w14:textId="77777777" w:rsidTr="00901E7A">
        <w:trPr>
          <w:trHeight w:val="279"/>
        </w:trPr>
        <w:tc>
          <w:tcPr>
            <w:tcW w:w="1035" w:type="pct"/>
            <w:tcMar>
              <w:top w:w="0" w:type="dxa"/>
              <w:left w:w="108" w:type="dxa"/>
              <w:bottom w:w="0" w:type="dxa"/>
              <w:right w:w="108" w:type="dxa"/>
            </w:tcMar>
          </w:tcPr>
          <w:p w14:paraId="3012DE65" w14:textId="77777777" w:rsidR="00901E7A" w:rsidRDefault="00901E7A">
            <w:pPr>
              <w:rPr>
                <w:i/>
                <w:iCs/>
                <w:spacing w:val="-3"/>
              </w:rPr>
            </w:pPr>
            <w:r>
              <w:rPr>
                <w:i/>
                <w:iCs/>
                <w:spacing w:val="-3"/>
              </w:rPr>
              <w:t>REST</w:t>
            </w:r>
          </w:p>
        </w:tc>
        <w:tc>
          <w:tcPr>
            <w:tcW w:w="3965" w:type="pct"/>
            <w:tcMar>
              <w:top w:w="0" w:type="dxa"/>
              <w:left w:w="108" w:type="dxa"/>
              <w:bottom w:w="0" w:type="dxa"/>
              <w:right w:w="108" w:type="dxa"/>
            </w:tcMar>
          </w:tcPr>
          <w:p w14:paraId="5EEA920B" w14:textId="77777777" w:rsidR="00901E7A" w:rsidRDefault="00901E7A">
            <w:pPr>
              <w:jc w:val="both"/>
              <w:rPr>
                <w:i/>
                <w:iCs/>
                <w:spacing w:val="-3"/>
              </w:rPr>
            </w:pPr>
            <w:r>
              <w:rPr>
                <w:i/>
                <w:iCs/>
                <w:spacing w:val="-3"/>
              </w:rPr>
              <w:t xml:space="preserve">Restorative (operative dentistry) </w:t>
            </w:r>
          </w:p>
        </w:tc>
      </w:tr>
      <w:tr w:rsidR="00901E7A" w14:paraId="280EA28D" w14:textId="77777777" w:rsidTr="00901E7A">
        <w:trPr>
          <w:trHeight w:val="279"/>
        </w:trPr>
        <w:tc>
          <w:tcPr>
            <w:tcW w:w="1035" w:type="pct"/>
            <w:tcMar>
              <w:top w:w="0" w:type="dxa"/>
              <w:left w:w="108" w:type="dxa"/>
              <w:bottom w:w="0" w:type="dxa"/>
              <w:right w:w="108" w:type="dxa"/>
            </w:tcMar>
          </w:tcPr>
          <w:p w14:paraId="3D0191B6" w14:textId="77777777" w:rsidR="00901E7A" w:rsidRDefault="00901E7A">
            <w:pPr>
              <w:rPr>
                <w:i/>
                <w:iCs/>
                <w:spacing w:val="-3"/>
              </w:rPr>
            </w:pPr>
            <w:r>
              <w:rPr>
                <w:i/>
                <w:iCs/>
                <w:spacing w:val="-3"/>
              </w:rPr>
              <w:t>RF</w:t>
            </w:r>
          </w:p>
        </w:tc>
        <w:tc>
          <w:tcPr>
            <w:tcW w:w="3965" w:type="pct"/>
            <w:tcMar>
              <w:top w:w="0" w:type="dxa"/>
              <w:left w:w="108" w:type="dxa"/>
              <w:bottom w:w="0" w:type="dxa"/>
              <w:right w:w="108" w:type="dxa"/>
            </w:tcMar>
          </w:tcPr>
          <w:p w14:paraId="003FBBA7" w14:textId="77777777" w:rsidR="00901E7A" w:rsidRDefault="00901E7A">
            <w:pPr>
              <w:jc w:val="both"/>
              <w:rPr>
                <w:i/>
                <w:iCs/>
                <w:spacing w:val="-3"/>
              </w:rPr>
            </w:pPr>
            <w:r>
              <w:rPr>
                <w:i/>
                <w:iCs/>
                <w:spacing w:val="-3"/>
              </w:rPr>
              <w:t>Rheumatoid factor</w:t>
            </w:r>
          </w:p>
        </w:tc>
      </w:tr>
      <w:tr w:rsidR="00901E7A" w14:paraId="1806C6A7" w14:textId="77777777" w:rsidTr="00901E7A">
        <w:trPr>
          <w:trHeight w:val="279"/>
        </w:trPr>
        <w:tc>
          <w:tcPr>
            <w:tcW w:w="1035" w:type="pct"/>
            <w:tcMar>
              <w:top w:w="0" w:type="dxa"/>
              <w:left w:w="108" w:type="dxa"/>
              <w:bottom w:w="0" w:type="dxa"/>
              <w:right w:w="108" w:type="dxa"/>
            </w:tcMar>
          </w:tcPr>
          <w:p w14:paraId="547ECD7F" w14:textId="77777777" w:rsidR="00901E7A" w:rsidRDefault="00901E7A">
            <w:pPr>
              <w:rPr>
                <w:i/>
                <w:iCs/>
                <w:spacing w:val="-3"/>
              </w:rPr>
            </w:pPr>
            <w:r>
              <w:rPr>
                <w:i/>
                <w:iCs/>
                <w:spacing w:val="-3"/>
              </w:rPr>
              <w:t>RHD</w:t>
            </w:r>
          </w:p>
        </w:tc>
        <w:tc>
          <w:tcPr>
            <w:tcW w:w="3965" w:type="pct"/>
            <w:tcMar>
              <w:top w:w="0" w:type="dxa"/>
              <w:left w:w="108" w:type="dxa"/>
              <w:bottom w:w="0" w:type="dxa"/>
              <w:right w:w="108" w:type="dxa"/>
            </w:tcMar>
          </w:tcPr>
          <w:p w14:paraId="1F9E53EF" w14:textId="77777777" w:rsidR="00901E7A" w:rsidRDefault="00901E7A">
            <w:pPr>
              <w:jc w:val="both"/>
              <w:rPr>
                <w:i/>
                <w:iCs/>
                <w:spacing w:val="-3"/>
              </w:rPr>
            </w:pPr>
            <w:r>
              <w:rPr>
                <w:i/>
                <w:iCs/>
                <w:spacing w:val="-3"/>
              </w:rPr>
              <w:t xml:space="preserve">Rheumatic heart disease </w:t>
            </w:r>
          </w:p>
        </w:tc>
      </w:tr>
      <w:tr w:rsidR="00901E7A" w14:paraId="0468161E" w14:textId="77777777" w:rsidTr="00901E7A">
        <w:trPr>
          <w:trHeight w:val="279"/>
        </w:trPr>
        <w:tc>
          <w:tcPr>
            <w:tcW w:w="1035" w:type="pct"/>
            <w:tcMar>
              <w:top w:w="0" w:type="dxa"/>
              <w:left w:w="108" w:type="dxa"/>
              <w:bottom w:w="0" w:type="dxa"/>
              <w:right w:w="108" w:type="dxa"/>
            </w:tcMar>
          </w:tcPr>
          <w:p w14:paraId="56FFAB71" w14:textId="77777777" w:rsidR="00901E7A" w:rsidRDefault="00901E7A">
            <w:pPr>
              <w:rPr>
                <w:i/>
                <w:iCs/>
                <w:spacing w:val="-3"/>
              </w:rPr>
            </w:pPr>
            <w:r>
              <w:rPr>
                <w:i/>
                <w:iCs/>
                <w:spacing w:val="-3"/>
              </w:rPr>
              <w:t>RIA</w:t>
            </w:r>
          </w:p>
        </w:tc>
        <w:tc>
          <w:tcPr>
            <w:tcW w:w="3965" w:type="pct"/>
            <w:tcMar>
              <w:top w:w="0" w:type="dxa"/>
              <w:left w:w="108" w:type="dxa"/>
              <w:bottom w:w="0" w:type="dxa"/>
              <w:right w:w="108" w:type="dxa"/>
            </w:tcMar>
          </w:tcPr>
          <w:p w14:paraId="2960DF6D" w14:textId="77777777" w:rsidR="00901E7A" w:rsidRDefault="00901E7A">
            <w:pPr>
              <w:jc w:val="both"/>
              <w:rPr>
                <w:i/>
                <w:iCs/>
                <w:spacing w:val="-3"/>
              </w:rPr>
            </w:pPr>
            <w:r>
              <w:rPr>
                <w:i/>
                <w:iCs/>
                <w:spacing w:val="-3"/>
              </w:rPr>
              <w:t>Radioimmunoassay</w:t>
            </w:r>
          </w:p>
        </w:tc>
      </w:tr>
      <w:tr w:rsidR="00901E7A" w14:paraId="473F4B24" w14:textId="77777777" w:rsidTr="00901E7A">
        <w:trPr>
          <w:trHeight w:val="279"/>
        </w:trPr>
        <w:tc>
          <w:tcPr>
            <w:tcW w:w="1035" w:type="pct"/>
            <w:tcMar>
              <w:top w:w="0" w:type="dxa"/>
              <w:left w:w="108" w:type="dxa"/>
              <w:bottom w:w="0" w:type="dxa"/>
              <w:right w:w="108" w:type="dxa"/>
            </w:tcMar>
          </w:tcPr>
          <w:p w14:paraId="2825353F" w14:textId="77777777" w:rsidR="00901E7A" w:rsidRDefault="00901E7A">
            <w:pPr>
              <w:rPr>
                <w:i/>
                <w:iCs/>
                <w:spacing w:val="-3"/>
              </w:rPr>
            </w:pPr>
            <w:r>
              <w:rPr>
                <w:i/>
                <w:iCs/>
                <w:spacing w:val="-3"/>
              </w:rPr>
              <w:t>RLE</w:t>
            </w:r>
          </w:p>
        </w:tc>
        <w:tc>
          <w:tcPr>
            <w:tcW w:w="3965" w:type="pct"/>
            <w:tcMar>
              <w:top w:w="0" w:type="dxa"/>
              <w:left w:w="108" w:type="dxa"/>
              <w:bottom w:w="0" w:type="dxa"/>
              <w:right w:w="108" w:type="dxa"/>
            </w:tcMar>
          </w:tcPr>
          <w:p w14:paraId="36787C24" w14:textId="77777777" w:rsidR="00901E7A" w:rsidRDefault="00901E7A">
            <w:pPr>
              <w:jc w:val="both"/>
              <w:rPr>
                <w:i/>
                <w:iCs/>
                <w:spacing w:val="-3"/>
              </w:rPr>
            </w:pPr>
            <w:r>
              <w:rPr>
                <w:i/>
                <w:iCs/>
                <w:spacing w:val="-3"/>
              </w:rPr>
              <w:t>Right lower extremity</w:t>
            </w:r>
          </w:p>
        </w:tc>
      </w:tr>
      <w:tr w:rsidR="00901E7A" w14:paraId="7A873ACC" w14:textId="77777777" w:rsidTr="00901E7A">
        <w:trPr>
          <w:trHeight w:val="279"/>
        </w:trPr>
        <w:tc>
          <w:tcPr>
            <w:tcW w:w="1035" w:type="pct"/>
            <w:tcMar>
              <w:top w:w="0" w:type="dxa"/>
              <w:left w:w="108" w:type="dxa"/>
              <w:bottom w:w="0" w:type="dxa"/>
              <w:right w:w="108" w:type="dxa"/>
            </w:tcMar>
          </w:tcPr>
          <w:p w14:paraId="62328AA7" w14:textId="77777777" w:rsidR="00901E7A" w:rsidRDefault="00901E7A">
            <w:pPr>
              <w:rPr>
                <w:i/>
                <w:iCs/>
                <w:spacing w:val="-3"/>
              </w:rPr>
            </w:pPr>
            <w:r>
              <w:rPr>
                <w:i/>
                <w:iCs/>
                <w:spacing w:val="-3"/>
              </w:rPr>
              <w:t>RLL</w:t>
            </w:r>
          </w:p>
        </w:tc>
        <w:tc>
          <w:tcPr>
            <w:tcW w:w="3965" w:type="pct"/>
            <w:tcMar>
              <w:top w:w="0" w:type="dxa"/>
              <w:left w:w="108" w:type="dxa"/>
              <w:bottom w:w="0" w:type="dxa"/>
              <w:right w:w="108" w:type="dxa"/>
            </w:tcMar>
          </w:tcPr>
          <w:p w14:paraId="47FE1C0F" w14:textId="77777777" w:rsidR="00901E7A" w:rsidRDefault="00901E7A">
            <w:pPr>
              <w:jc w:val="both"/>
              <w:rPr>
                <w:i/>
                <w:iCs/>
                <w:spacing w:val="-3"/>
              </w:rPr>
            </w:pPr>
            <w:r>
              <w:rPr>
                <w:i/>
                <w:iCs/>
                <w:spacing w:val="-3"/>
              </w:rPr>
              <w:t>Right lower lobe (lung)</w:t>
            </w:r>
          </w:p>
        </w:tc>
      </w:tr>
      <w:tr w:rsidR="00901E7A" w14:paraId="2F3B4967" w14:textId="77777777" w:rsidTr="00901E7A">
        <w:trPr>
          <w:trHeight w:val="279"/>
        </w:trPr>
        <w:tc>
          <w:tcPr>
            <w:tcW w:w="1035" w:type="pct"/>
            <w:tcMar>
              <w:top w:w="0" w:type="dxa"/>
              <w:left w:w="108" w:type="dxa"/>
              <w:bottom w:w="0" w:type="dxa"/>
              <w:right w:w="108" w:type="dxa"/>
            </w:tcMar>
          </w:tcPr>
          <w:p w14:paraId="30E78BA9" w14:textId="77777777" w:rsidR="00901E7A" w:rsidRDefault="00901E7A">
            <w:pPr>
              <w:rPr>
                <w:i/>
                <w:iCs/>
                <w:spacing w:val="-3"/>
              </w:rPr>
            </w:pPr>
            <w:r>
              <w:rPr>
                <w:i/>
                <w:iCs/>
                <w:spacing w:val="-3"/>
              </w:rPr>
              <w:t>RLQ</w:t>
            </w:r>
          </w:p>
        </w:tc>
        <w:tc>
          <w:tcPr>
            <w:tcW w:w="3965" w:type="pct"/>
            <w:tcMar>
              <w:top w:w="0" w:type="dxa"/>
              <w:left w:w="108" w:type="dxa"/>
              <w:bottom w:w="0" w:type="dxa"/>
              <w:right w:w="108" w:type="dxa"/>
            </w:tcMar>
          </w:tcPr>
          <w:p w14:paraId="3DE5AD6F" w14:textId="77777777" w:rsidR="00901E7A" w:rsidRDefault="00901E7A">
            <w:pPr>
              <w:jc w:val="both"/>
              <w:rPr>
                <w:i/>
                <w:iCs/>
                <w:spacing w:val="-3"/>
              </w:rPr>
            </w:pPr>
            <w:r>
              <w:rPr>
                <w:i/>
                <w:iCs/>
                <w:spacing w:val="-3"/>
              </w:rPr>
              <w:t>Right lower quadrant (abdomen)</w:t>
            </w:r>
          </w:p>
        </w:tc>
      </w:tr>
      <w:tr w:rsidR="00901E7A" w14:paraId="40AF8596" w14:textId="77777777" w:rsidTr="00901E7A">
        <w:trPr>
          <w:trHeight w:val="279"/>
        </w:trPr>
        <w:tc>
          <w:tcPr>
            <w:tcW w:w="1035" w:type="pct"/>
            <w:tcMar>
              <w:top w:w="0" w:type="dxa"/>
              <w:left w:w="108" w:type="dxa"/>
              <w:bottom w:w="0" w:type="dxa"/>
              <w:right w:w="108" w:type="dxa"/>
            </w:tcMar>
          </w:tcPr>
          <w:p w14:paraId="107BB23D" w14:textId="77777777" w:rsidR="00901E7A" w:rsidRDefault="00901E7A">
            <w:pPr>
              <w:rPr>
                <w:i/>
                <w:iCs/>
                <w:spacing w:val="-3"/>
              </w:rPr>
            </w:pPr>
            <w:r>
              <w:rPr>
                <w:i/>
                <w:iCs/>
                <w:spacing w:val="-3"/>
              </w:rPr>
              <w:t>RML</w:t>
            </w:r>
          </w:p>
        </w:tc>
        <w:tc>
          <w:tcPr>
            <w:tcW w:w="3965" w:type="pct"/>
            <w:tcMar>
              <w:top w:w="0" w:type="dxa"/>
              <w:left w:w="108" w:type="dxa"/>
              <w:bottom w:w="0" w:type="dxa"/>
              <w:right w:w="108" w:type="dxa"/>
            </w:tcMar>
          </w:tcPr>
          <w:p w14:paraId="74717C03" w14:textId="77777777" w:rsidR="00901E7A" w:rsidRDefault="00901E7A">
            <w:pPr>
              <w:jc w:val="both"/>
              <w:rPr>
                <w:i/>
                <w:iCs/>
                <w:spacing w:val="-3"/>
              </w:rPr>
            </w:pPr>
            <w:r>
              <w:rPr>
                <w:i/>
                <w:iCs/>
                <w:spacing w:val="-3"/>
              </w:rPr>
              <w:t>Right middle lobe (lung)</w:t>
            </w:r>
          </w:p>
        </w:tc>
      </w:tr>
    </w:tbl>
    <w:p w14:paraId="28A4A722" w14:textId="77777777" w:rsidR="00901E7A" w:rsidRDefault="00901E7A" w:rsidP="00901E7A">
      <w:pPr>
        <w:pStyle w:val="Caption"/>
        <w:jc w:val="right"/>
      </w:pPr>
      <w:r>
        <w:rPr>
          <w:rFonts w:ascii="Arial" w:hAnsi="Arial" w:cs="Arial"/>
          <w:b w:val="0"/>
          <w:bCs w:val="0"/>
          <w:i/>
          <w:iCs/>
        </w:rPr>
        <w:br w:type="page"/>
      </w:r>
    </w:p>
    <w:p w14:paraId="4FAC7C72" w14:textId="77777777" w:rsidR="00901E7A" w:rsidRDefault="00901E7A" w:rsidP="00901E7A"/>
    <w:tbl>
      <w:tblPr>
        <w:tblW w:w="5000" w:type="pct"/>
        <w:tblCellMar>
          <w:left w:w="0" w:type="dxa"/>
          <w:right w:w="0" w:type="dxa"/>
        </w:tblCellMar>
        <w:tblLook w:val="0000" w:firstRow="0" w:lastRow="0" w:firstColumn="0" w:lastColumn="0" w:noHBand="0" w:noVBand="0"/>
      </w:tblPr>
      <w:tblGrid>
        <w:gridCol w:w="1938"/>
        <w:gridCol w:w="7422"/>
      </w:tblGrid>
      <w:tr w:rsidR="00901E7A" w14:paraId="7978ACF2" w14:textId="77777777" w:rsidTr="00901E7A">
        <w:trPr>
          <w:trHeight w:val="279"/>
        </w:trPr>
        <w:tc>
          <w:tcPr>
            <w:tcW w:w="1035" w:type="pct"/>
            <w:tcMar>
              <w:top w:w="0" w:type="dxa"/>
              <w:left w:w="108" w:type="dxa"/>
              <w:bottom w:w="0" w:type="dxa"/>
              <w:right w:w="108" w:type="dxa"/>
            </w:tcMar>
          </w:tcPr>
          <w:p w14:paraId="272F0AFD" w14:textId="77777777" w:rsidR="00901E7A" w:rsidRDefault="00901E7A">
            <w:pPr>
              <w:rPr>
                <w:i/>
                <w:iCs/>
                <w:spacing w:val="-3"/>
              </w:rPr>
            </w:pPr>
            <w:r>
              <w:rPr>
                <w:i/>
                <w:iCs/>
                <w:spacing w:val="-3"/>
              </w:rPr>
              <w:t>RMS</w:t>
            </w:r>
          </w:p>
        </w:tc>
        <w:tc>
          <w:tcPr>
            <w:tcW w:w="3965" w:type="pct"/>
            <w:tcMar>
              <w:top w:w="0" w:type="dxa"/>
              <w:left w:w="108" w:type="dxa"/>
              <w:bottom w:w="0" w:type="dxa"/>
              <w:right w:w="108" w:type="dxa"/>
            </w:tcMar>
          </w:tcPr>
          <w:p w14:paraId="52C56320" w14:textId="77777777" w:rsidR="00901E7A" w:rsidRDefault="00901E7A">
            <w:pPr>
              <w:jc w:val="both"/>
              <w:rPr>
                <w:i/>
                <w:iCs/>
                <w:spacing w:val="-3"/>
              </w:rPr>
            </w:pPr>
            <w:r>
              <w:rPr>
                <w:i/>
                <w:iCs/>
                <w:spacing w:val="-3"/>
              </w:rPr>
              <w:t xml:space="preserve">Rehabilitation Medicine Service </w:t>
            </w:r>
          </w:p>
        </w:tc>
      </w:tr>
      <w:tr w:rsidR="00901E7A" w14:paraId="4F74EE46" w14:textId="77777777" w:rsidTr="00901E7A">
        <w:trPr>
          <w:trHeight w:val="279"/>
        </w:trPr>
        <w:tc>
          <w:tcPr>
            <w:tcW w:w="1035" w:type="pct"/>
            <w:tcMar>
              <w:top w:w="0" w:type="dxa"/>
              <w:left w:w="108" w:type="dxa"/>
              <w:bottom w:w="0" w:type="dxa"/>
              <w:right w:w="108" w:type="dxa"/>
            </w:tcMar>
          </w:tcPr>
          <w:p w14:paraId="258FB674" w14:textId="77777777" w:rsidR="00901E7A" w:rsidRDefault="00901E7A">
            <w:pPr>
              <w:rPr>
                <w:i/>
                <w:iCs/>
                <w:spacing w:val="-3"/>
              </w:rPr>
            </w:pPr>
            <w:r>
              <w:rPr>
                <w:i/>
                <w:iCs/>
                <w:spacing w:val="-3"/>
              </w:rPr>
              <w:t>ROM</w:t>
            </w:r>
          </w:p>
        </w:tc>
        <w:tc>
          <w:tcPr>
            <w:tcW w:w="3965" w:type="pct"/>
            <w:tcMar>
              <w:top w:w="0" w:type="dxa"/>
              <w:left w:w="108" w:type="dxa"/>
              <w:bottom w:w="0" w:type="dxa"/>
              <w:right w:w="108" w:type="dxa"/>
            </w:tcMar>
          </w:tcPr>
          <w:p w14:paraId="15574168" w14:textId="77777777" w:rsidR="00901E7A" w:rsidRDefault="00901E7A">
            <w:pPr>
              <w:jc w:val="both"/>
              <w:rPr>
                <w:i/>
                <w:iCs/>
                <w:spacing w:val="-3"/>
              </w:rPr>
            </w:pPr>
            <w:r>
              <w:rPr>
                <w:i/>
                <w:iCs/>
                <w:spacing w:val="-3"/>
              </w:rPr>
              <w:t xml:space="preserve">Range of motion </w:t>
            </w:r>
          </w:p>
        </w:tc>
      </w:tr>
      <w:tr w:rsidR="00901E7A" w14:paraId="78A4D095" w14:textId="77777777" w:rsidTr="00901E7A">
        <w:trPr>
          <w:trHeight w:val="279"/>
        </w:trPr>
        <w:tc>
          <w:tcPr>
            <w:tcW w:w="1035" w:type="pct"/>
            <w:tcMar>
              <w:top w:w="0" w:type="dxa"/>
              <w:left w:w="108" w:type="dxa"/>
              <w:bottom w:w="0" w:type="dxa"/>
              <w:right w:w="108" w:type="dxa"/>
            </w:tcMar>
          </w:tcPr>
          <w:p w14:paraId="53E5D5CF" w14:textId="77777777" w:rsidR="00901E7A" w:rsidRDefault="00901E7A">
            <w:pPr>
              <w:rPr>
                <w:i/>
                <w:iCs/>
                <w:spacing w:val="-3"/>
              </w:rPr>
            </w:pPr>
            <w:r>
              <w:rPr>
                <w:i/>
                <w:iCs/>
                <w:spacing w:val="-3"/>
              </w:rPr>
              <w:t xml:space="preserve">R/O </w:t>
            </w:r>
          </w:p>
        </w:tc>
        <w:tc>
          <w:tcPr>
            <w:tcW w:w="3965" w:type="pct"/>
            <w:tcMar>
              <w:top w:w="0" w:type="dxa"/>
              <w:left w:w="108" w:type="dxa"/>
              <w:bottom w:w="0" w:type="dxa"/>
              <w:right w:w="108" w:type="dxa"/>
            </w:tcMar>
          </w:tcPr>
          <w:p w14:paraId="334852FF" w14:textId="77777777" w:rsidR="00901E7A" w:rsidRDefault="00901E7A">
            <w:pPr>
              <w:jc w:val="both"/>
              <w:rPr>
                <w:i/>
                <w:iCs/>
                <w:spacing w:val="-3"/>
              </w:rPr>
            </w:pPr>
            <w:r>
              <w:rPr>
                <w:i/>
                <w:iCs/>
                <w:spacing w:val="-3"/>
              </w:rPr>
              <w:t>Rule out</w:t>
            </w:r>
          </w:p>
        </w:tc>
      </w:tr>
      <w:tr w:rsidR="00901E7A" w14:paraId="134F34F6" w14:textId="77777777" w:rsidTr="00901E7A">
        <w:trPr>
          <w:trHeight w:val="279"/>
        </w:trPr>
        <w:tc>
          <w:tcPr>
            <w:tcW w:w="1035" w:type="pct"/>
            <w:tcMar>
              <w:top w:w="0" w:type="dxa"/>
              <w:left w:w="108" w:type="dxa"/>
              <w:bottom w:w="0" w:type="dxa"/>
              <w:right w:w="108" w:type="dxa"/>
            </w:tcMar>
          </w:tcPr>
          <w:p w14:paraId="65E2DD10" w14:textId="77777777" w:rsidR="00901E7A" w:rsidRDefault="00901E7A">
            <w:pPr>
              <w:rPr>
                <w:i/>
                <w:iCs/>
                <w:spacing w:val="-3"/>
              </w:rPr>
            </w:pPr>
            <w:r>
              <w:rPr>
                <w:i/>
                <w:iCs/>
                <w:spacing w:val="-3"/>
              </w:rPr>
              <w:t>RPR</w:t>
            </w:r>
          </w:p>
        </w:tc>
        <w:tc>
          <w:tcPr>
            <w:tcW w:w="3965" w:type="pct"/>
            <w:tcMar>
              <w:top w:w="0" w:type="dxa"/>
              <w:left w:w="108" w:type="dxa"/>
              <w:bottom w:w="0" w:type="dxa"/>
              <w:right w:w="108" w:type="dxa"/>
            </w:tcMar>
          </w:tcPr>
          <w:p w14:paraId="4B478F3F" w14:textId="77777777" w:rsidR="00901E7A" w:rsidRDefault="00901E7A">
            <w:pPr>
              <w:jc w:val="both"/>
              <w:rPr>
                <w:i/>
                <w:iCs/>
                <w:spacing w:val="-3"/>
              </w:rPr>
            </w:pPr>
            <w:r>
              <w:rPr>
                <w:i/>
                <w:iCs/>
                <w:spacing w:val="-3"/>
              </w:rPr>
              <w:t>Rapid plasma reagent</w:t>
            </w:r>
          </w:p>
        </w:tc>
      </w:tr>
      <w:tr w:rsidR="00901E7A" w14:paraId="35601883" w14:textId="77777777" w:rsidTr="00901E7A">
        <w:trPr>
          <w:trHeight w:val="279"/>
        </w:trPr>
        <w:tc>
          <w:tcPr>
            <w:tcW w:w="1035" w:type="pct"/>
            <w:tcMar>
              <w:top w:w="0" w:type="dxa"/>
              <w:left w:w="108" w:type="dxa"/>
              <w:bottom w:w="0" w:type="dxa"/>
              <w:right w:w="108" w:type="dxa"/>
            </w:tcMar>
          </w:tcPr>
          <w:p w14:paraId="60AF895F" w14:textId="77777777" w:rsidR="00901E7A" w:rsidRDefault="00901E7A">
            <w:pPr>
              <w:rPr>
                <w:i/>
                <w:iCs/>
                <w:spacing w:val="-3"/>
              </w:rPr>
            </w:pPr>
            <w:r>
              <w:rPr>
                <w:i/>
                <w:iCs/>
                <w:spacing w:val="-3"/>
              </w:rPr>
              <w:t>RR</w:t>
            </w:r>
          </w:p>
        </w:tc>
        <w:tc>
          <w:tcPr>
            <w:tcW w:w="3965" w:type="pct"/>
            <w:tcMar>
              <w:top w:w="0" w:type="dxa"/>
              <w:left w:w="108" w:type="dxa"/>
              <w:bottom w:w="0" w:type="dxa"/>
              <w:right w:w="108" w:type="dxa"/>
            </w:tcMar>
          </w:tcPr>
          <w:p w14:paraId="4935F0B4" w14:textId="77777777" w:rsidR="00901E7A" w:rsidRDefault="00901E7A">
            <w:pPr>
              <w:jc w:val="both"/>
              <w:rPr>
                <w:i/>
                <w:iCs/>
                <w:spacing w:val="-3"/>
              </w:rPr>
            </w:pPr>
            <w:r>
              <w:rPr>
                <w:i/>
                <w:iCs/>
                <w:spacing w:val="-3"/>
              </w:rPr>
              <w:t>Recovery room</w:t>
            </w:r>
          </w:p>
        </w:tc>
      </w:tr>
      <w:tr w:rsidR="00901E7A" w14:paraId="79DD5D56" w14:textId="77777777" w:rsidTr="00901E7A">
        <w:trPr>
          <w:trHeight w:val="279"/>
        </w:trPr>
        <w:tc>
          <w:tcPr>
            <w:tcW w:w="1035" w:type="pct"/>
            <w:tcMar>
              <w:top w:w="0" w:type="dxa"/>
              <w:left w:w="108" w:type="dxa"/>
              <w:bottom w:w="0" w:type="dxa"/>
              <w:right w:w="108" w:type="dxa"/>
            </w:tcMar>
          </w:tcPr>
          <w:p w14:paraId="42991B61" w14:textId="77777777" w:rsidR="00901E7A" w:rsidRDefault="00901E7A">
            <w:pPr>
              <w:rPr>
                <w:i/>
                <w:iCs/>
                <w:spacing w:val="-3"/>
              </w:rPr>
            </w:pPr>
            <w:r>
              <w:rPr>
                <w:i/>
                <w:iCs/>
                <w:spacing w:val="-3"/>
              </w:rPr>
              <w:t>Ret. Root</w:t>
            </w:r>
          </w:p>
        </w:tc>
        <w:tc>
          <w:tcPr>
            <w:tcW w:w="3965" w:type="pct"/>
            <w:tcMar>
              <w:top w:w="0" w:type="dxa"/>
              <w:left w:w="108" w:type="dxa"/>
              <w:bottom w:w="0" w:type="dxa"/>
              <w:right w:w="108" w:type="dxa"/>
            </w:tcMar>
          </w:tcPr>
          <w:p w14:paraId="06BC1E26" w14:textId="77777777" w:rsidR="00901E7A" w:rsidRDefault="00901E7A">
            <w:pPr>
              <w:jc w:val="both"/>
              <w:rPr>
                <w:i/>
                <w:iCs/>
                <w:spacing w:val="-3"/>
              </w:rPr>
            </w:pPr>
            <w:r>
              <w:rPr>
                <w:i/>
                <w:iCs/>
                <w:spacing w:val="-3"/>
              </w:rPr>
              <w:t xml:space="preserve">Retained (dental) root </w:t>
            </w:r>
          </w:p>
        </w:tc>
      </w:tr>
      <w:tr w:rsidR="00901E7A" w14:paraId="218254BF" w14:textId="77777777" w:rsidTr="00901E7A">
        <w:trPr>
          <w:trHeight w:val="279"/>
        </w:trPr>
        <w:tc>
          <w:tcPr>
            <w:tcW w:w="1035" w:type="pct"/>
            <w:tcMar>
              <w:top w:w="0" w:type="dxa"/>
              <w:left w:w="108" w:type="dxa"/>
              <w:bottom w:w="0" w:type="dxa"/>
              <w:right w:w="108" w:type="dxa"/>
            </w:tcMar>
          </w:tcPr>
          <w:p w14:paraId="3C529BA9" w14:textId="77777777" w:rsidR="00901E7A" w:rsidRDefault="00901E7A">
            <w:pPr>
              <w:rPr>
                <w:i/>
                <w:iCs/>
                <w:spacing w:val="-3"/>
              </w:rPr>
            </w:pPr>
            <w:r>
              <w:rPr>
                <w:i/>
                <w:iCs/>
                <w:spacing w:val="-3"/>
              </w:rPr>
              <w:t>RRR</w:t>
            </w:r>
          </w:p>
        </w:tc>
        <w:tc>
          <w:tcPr>
            <w:tcW w:w="3965" w:type="pct"/>
            <w:tcMar>
              <w:top w:w="0" w:type="dxa"/>
              <w:left w:w="108" w:type="dxa"/>
              <w:bottom w:w="0" w:type="dxa"/>
              <w:right w:w="108" w:type="dxa"/>
            </w:tcMar>
          </w:tcPr>
          <w:p w14:paraId="482A8021" w14:textId="77777777" w:rsidR="00901E7A" w:rsidRDefault="00901E7A">
            <w:pPr>
              <w:jc w:val="both"/>
              <w:rPr>
                <w:i/>
                <w:iCs/>
                <w:spacing w:val="-3"/>
              </w:rPr>
            </w:pPr>
            <w:r>
              <w:rPr>
                <w:i/>
                <w:iCs/>
                <w:spacing w:val="-3"/>
              </w:rPr>
              <w:t>Regular rate rhythm</w:t>
            </w:r>
          </w:p>
        </w:tc>
      </w:tr>
      <w:tr w:rsidR="00901E7A" w14:paraId="412B9EDF" w14:textId="77777777" w:rsidTr="00901E7A">
        <w:trPr>
          <w:trHeight w:val="279"/>
        </w:trPr>
        <w:tc>
          <w:tcPr>
            <w:tcW w:w="1035" w:type="pct"/>
            <w:tcMar>
              <w:top w:w="0" w:type="dxa"/>
              <w:left w:w="108" w:type="dxa"/>
              <w:bottom w:w="0" w:type="dxa"/>
              <w:right w:w="108" w:type="dxa"/>
            </w:tcMar>
          </w:tcPr>
          <w:p w14:paraId="1FF9E64D" w14:textId="77777777" w:rsidR="00901E7A" w:rsidRDefault="00901E7A">
            <w:pPr>
              <w:rPr>
                <w:i/>
                <w:iCs/>
                <w:spacing w:val="-3"/>
              </w:rPr>
            </w:pPr>
            <w:r>
              <w:rPr>
                <w:i/>
                <w:iCs/>
                <w:spacing w:val="-3"/>
              </w:rPr>
              <w:t>RS</w:t>
            </w:r>
          </w:p>
        </w:tc>
        <w:tc>
          <w:tcPr>
            <w:tcW w:w="3965" w:type="pct"/>
            <w:tcMar>
              <w:top w:w="0" w:type="dxa"/>
              <w:left w:w="108" w:type="dxa"/>
              <w:bottom w:w="0" w:type="dxa"/>
              <w:right w:w="108" w:type="dxa"/>
            </w:tcMar>
          </w:tcPr>
          <w:p w14:paraId="5104D351" w14:textId="77777777" w:rsidR="00901E7A" w:rsidRDefault="00901E7A">
            <w:pPr>
              <w:jc w:val="both"/>
              <w:rPr>
                <w:i/>
                <w:iCs/>
                <w:spacing w:val="-3"/>
              </w:rPr>
            </w:pPr>
            <w:r>
              <w:rPr>
                <w:i/>
                <w:iCs/>
                <w:spacing w:val="-3"/>
              </w:rPr>
              <w:t>Respiratory  System</w:t>
            </w:r>
          </w:p>
        </w:tc>
      </w:tr>
      <w:tr w:rsidR="00901E7A" w14:paraId="5AF20254" w14:textId="77777777" w:rsidTr="00901E7A">
        <w:trPr>
          <w:trHeight w:val="279"/>
        </w:trPr>
        <w:tc>
          <w:tcPr>
            <w:tcW w:w="1035" w:type="pct"/>
            <w:tcMar>
              <w:top w:w="0" w:type="dxa"/>
              <w:left w:w="108" w:type="dxa"/>
              <w:bottom w:w="0" w:type="dxa"/>
              <w:right w:w="108" w:type="dxa"/>
            </w:tcMar>
          </w:tcPr>
          <w:p w14:paraId="417A9FB0" w14:textId="77777777" w:rsidR="00901E7A" w:rsidRDefault="00901E7A">
            <w:pPr>
              <w:rPr>
                <w:i/>
                <w:iCs/>
                <w:spacing w:val="-3"/>
              </w:rPr>
            </w:pPr>
            <w:r>
              <w:rPr>
                <w:i/>
                <w:iCs/>
                <w:spacing w:val="-3"/>
              </w:rPr>
              <w:t>RSR</w:t>
            </w:r>
          </w:p>
        </w:tc>
        <w:tc>
          <w:tcPr>
            <w:tcW w:w="3965" w:type="pct"/>
            <w:tcMar>
              <w:top w:w="0" w:type="dxa"/>
              <w:left w:w="108" w:type="dxa"/>
              <w:bottom w:w="0" w:type="dxa"/>
              <w:right w:w="108" w:type="dxa"/>
            </w:tcMar>
          </w:tcPr>
          <w:p w14:paraId="184CF224" w14:textId="77777777" w:rsidR="00901E7A" w:rsidRDefault="00901E7A">
            <w:pPr>
              <w:jc w:val="both"/>
              <w:rPr>
                <w:i/>
                <w:iCs/>
                <w:spacing w:val="-3"/>
              </w:rPr>
            </w:pPr>
            <w:r>
              <w:rPr>
                <w:i/>
                <w:iCs/>
                <w:spacing w:val="-3"/>
              </w:rPr>
              <w:t>Regular sinus rhythm</w:t>
            </w:r>
          </w:p>
        </w:tc>
      </w:tr>
      <w:tr w:rsidR="00901E7A" w14:paraId="680B47C3" w14:textId="77777777" w:rsidTr="00901E7A">
        <w:trPr>
          <w:trHeight w:val="279"/>
        </w:trPr>
        <w:tc>
          <w:tcPr>
            <w:tcW w:w="1035" w:type="pct"/>
            <w:tcMar>
              <w:top w:w="0" w:type="dxa"/>
              <w:left w:w="108" w:type="dxa"/>
              <w:bottom w:w="0" w:type="dxa"/>
              <w:right w:w="108" w:type="dxa"/>
            </w:tcMar>
          </w:tcPr>
          <w:p w14:paraId="115033A6" w14:textId="77777777" w:rsidR="00901E7A" w:rsidRDefault="00901E7A">
            <w:pPr>
              <w:rPr>
                <w:i/>
                <w:iCs/>
                <w:spacing w:val="-3"/>
              </w:rPr>
            </w:pPr>
            <w:r>
              <w:rPr>
                <w:i/>
                <w:iCs/>
                <w:spacing w:val="-3"/>
              </w:rPr>
              <w:t>RTC</w:t>
            </w:r>
          </w:p>
        </w:tc>
        <w:tc>
          <w:tcPr>
            <w:tcW w:w="3965" w:type="pct"/>
            <w:tcMar>
              <w:top w:w="0" w:type="dxa"/>
              <w:left w:w="108" w:type="dxa"/>
              <w:bottom w:w="0" w:type="dxa"/>
              <w:right w:w="108" w:type="dxa"/>
            </w:tcMar>
          </w:tcPr>
          <w:p w14:paraId="4CDA26B2" w14:textId="77777777" w:rsidR="00901E7A" w:rsidRDefault="00901E7A">
            <w:pPr>
              <w:jc w:val="both"/>
              <w:rPr>
                <w:i/>
                <w:iCs/>
                <w:spacing w:val="-3"/>
              </w:rPr>
            </w:pPr>
            <w:r>
              <w:rPr>
                <w:i/>
                <w:iCs/>
                <w:spacing w:val="-3"/>
              </w:rPr>
              <w:t>Return to clinic</w:t>
            </w:r>
          </w:p>
        </w:tc>
      </w:tr>
      <w:tr w:rsidR="00901E7A" w14:paraId="3A1067A6" w14:textId="77777777" w:rsidTr="00901E7A">
        <w:trPr>
          <w:trHeight w:val="279"/>
        </w:trPr>
        <w:tc>
          <w:tcPr>
            <w:tcW w:w="1035" w:type="pct"/>
            <w:tcMar>
              <w:top w:w="0" w:type="dxa"/>
              <w:left w:w="108" w:type="dxa"/>
              <w:bottom w:w="0" w:type="dxa"/>
              <w:right w:w="108" w:type="dxa"/>
            </w:tcMar>
          </w:tcPr>
          <w:p w14:paraId="13CD0086" w14:textId="77777777" w:rsidR="00901E7A" w:rsidRDefault="00901E7A">
            <w:pPr>
              <w:rPr>
                <w:i/>
                <w:iCs/>
                <w:spacing w:val="-3"/>
              </w:rPr>
            </w:pPr>
            <w:r>
              <w:rPr>
                <w:i/>
                <w:iCs/>
                <w:spacing w:val="-3"/>
              </w:rPr>
              <w:t>RTW</w:t>
            </w:r>
          </w:p>
        </w:tc>
        <w:tc>
          <w:tcPr>
            <w:tcW w:w="3965" w:type="pct"/>
            <w:tcMar>
              <w:top w:w="0" w:type="dxa"/>
              <w:left w:w="108" w:type="dxa"/>
              <w:bottom w:w="0" w:type="dxa"/>
              <w:right w:w="108" w:type="dxa"/>
            </w:tcMar>
          </w:tcPr>
          <w:p w14:paraId="3A99D1BF" w14:textId="77777777" w:rsidR="00901E7A" w:rsidRDefault="00901E7A">
            <w:pPr>
              <w:jc w:val="both"/>
              <w:rPr>
                <w:i/>
                <w:iCs/>
                <w:spacing w:val="-3"/>
              </w:rPr>
            </w:pPr>
            <w:r>
              <w:rPr>
                <w:i/>
                <w:iCs/>
                <w:spacing w:val="-3"/>
              </w:rPr>
              <w:t>Return to work</w:t>
            </w:r>
          </w:p>
        </w:tc>
      </w:tr>
      <w:tr w:rsidR="00901E7A" w14:paraId="00D47E97" w14:textId="77777777" w:rsidTr="00901E7A">
        <w:trPr>
          <w:trHeight w:val="279"/>
        </w:trPr>
        <w:tc>
          <w:tcPr>
            <w:tcW w:w="1035" w:type="pct"/>
            <w:tcMar>
              <w:top w:w="0" w:type="dxa"/>
              <w:left w:w="108" w:type="dxa"/>
              <w:bottom w:w="0" w:type="dxa"/>
              <w:right w:w="108" w:type="dxa"/>
            </w:tcMar>
          </w:tcPr>
          <w:p w14:paraId="22652E49" w14:textId="77777777" w:rsidR="00901E7A" w:rsidRDefault="00901E7A">
            <w:pPr>
              <w:rPr>
                <w:i/>
                <w:iCs/>
                <w:spacing w:val="-3"/>
              </w:rPr>
            </w:pPr>
            <w:r>
              <w:rPr>
                <w:i/>
                <w:iCs/>
                <w:spacing w:val="-3"/>
              </w:rPr>
              <w:t>RU</w:t>
            </w:r>
          </w:p>
        </w:tc>
        <w:tc>
          <w:tcPr>
            <w:tcW w:w="3965" w:type="pct"/>
            <w:tcMar>
              <w:top w:w="0" w:type="dxa"/>
              <w:left w:w="108" w:type="dxa"/>
              <w:bottom w:w="0" w:type="dxa"/>
              <w:right w:w="108" w:type="dxa"/>
            </w:tcMar>
          </w:tcPr>
          <w:p w14:paraId="1EAD7E56" w14:textId="77777777" w:rsidR="00901E7A" w:rsidRDefault="00901E7A">
            <w:pPr>
              <w:jc w:val="both"/>
              <w:rPr>
                <w:i/>
                <w:iCs/>
                <w:spacing w:val="-3"/>
              </w:rPr>
            </w:pPr>
            <w:r>
              <w:rPr>
                <w:i/>
                <w:iCs/>
                <w:spacing w:val="-3"/>
              </w:rPr>
              <w:t>Resin uptake</w:t>
            </w:r>
          </w:p>
        </w:tc>
      </w:tr>
      <w:tr w:rsidR="00901E7A" w14:paraId="21287276" w14:textId="77777777" w:rsidTr="00901E7A">
        <w:trPr>
          <w:trHeight w:val="279"/>
        </w:trPr>
        <w:tc>
          <w:tcPr>
            <w:tcW w:w="1035" w:type="pct"/>
            <w:tcMar>
              <w:top w:w="0" w:type="dxa"/>
              <w:left w:w="108" w:type="dxa"/>
              <w:bottom w:w="0" w:type="dxa"/>
              <w:right w:w="108" w:type="dxa"/>
            </w:tcMar>
          </w:tcPr>
          <w:p w14:paraId="7309160F" w14:textId="77777777" w:rsidR="00901E7A" w:rsidRDefault="00901E7A">
            <w:pPr>
              <w:rPr>
                <w:i/>
                <w:iCs/>
                <w:spacing w:val="-3"/>
              </w:rPr>
            </w:pPr>
            <w:r>
              <w:rPr>
                <w:i/>
                <w:iCs/>
                <w:spacing w:val="-3"/>
              </w:rPr>
              <w:t>RUE</w:t>
            </w:r>
          </w:p>
        </w:tc>
        <w:tc>
          <w:tcPr>
            <w:tcW w:w="3965" w:type="pct"/>
            <w:tcMar>
              <w:top w:w="0" w:type="dxa"/>
              <w:left w:w="108" w:type="dxa"/>
              <w:bottom w:w="0" w:type="dxa"/>
              <w:right w:w="108" w:type="dxa"/>
            </w:tcMar>
          </w:tcPr>
          <w:p w14:paraId="3EA027ED" w14:textId="77777777" w:rsidR="00901E7A" w:rsidRDefault="00901E7A">
            <w:pPr>
              <w:jc w:val="both"/>
              <w:rPr>
                <w:i/>
                <w:iCs/>
                <w:spacing w:val="-3"/>
              </w:rPr>
            </w:pPr>
            <w:r>
              <w:rPr>
                <w:i/>
                <w:iCs/>
                <w:spacing w:val="-3"/>
              </w:rPr>
              <w:t>Right upper extremity</w:t>
            </w:r>
          </w:p>
        </w:tc>
      </w:tr>
      <w:tr w:rsidR="00901E7A" w14:paraId="67556B75" w14:textId="77777777" w:rsidTr="00901E7A">
        <w:trPr>
          <w:trHeight w:val="279"/>
        </w:trPr>
        <w:tc>
          <w:tcPr>
            <w:tcW w:w="1035" w:type="pct"/>
            <w:tcMar>
              <w:top w:w="0" w:type="dxa"/>
              <w:left w:w="108" w:type="dxa"/>
              <w:bottom w:w="0" w:type="dxa"/>
              <w:right w:w="108" w:type="dxa"/>
            </w:tcMar>
          </w:tcPr>
          <w:p w14:paraId="27BBD7A9" w14:textId="77777777" w:rsidR="00901E7A" w:rsidRDefault="00901E7A">
            <w:pPr>
              <w:rPr>
                <w:i/>
                <w:iCs/>
                <w:spacing w:val="-3"/>
              </w:rPr>
            </w:pPr>
            <w:r>
              <w:rPr>
                <w:i/>
                <w:iCs/>
                <w:spacing w:val="-3"/>
              </w:rPr>
              <w:t>RUL</w:t>
            </w:r>
          </w:p>
        </w:tc>
        <w:tc>
          <w:tcPr>
            <w:tcW w:w="3965" w:type="pct"/>
            <w:tcMar>
              <w:top w:w="0" w:type="dxa"/>
              <w:left w:w="108" w:type="dxa"/>
              <w:bottom w:w="0" w:type="dxa"/>
              <w:right w:w="108" w:type="dxa"/>
            </w:tcMar>
          </w:tcPr>
          <w:p w14:paraId="6C4D2A1C" w14:textId="77777777" w:rsidR="00901E7A" w:rsidRDefault="00901E7A">
            <w:pPr>
              <w:jc w:val="both"/>
              <w:rPr>
                <w:i/>
                <w:iCs/>
                <w:spacing w:val="-3"/>
              </w:rPr>
            </w:pPr>
            <w:r>
              <w:rPr>
                <w:i/>
                <w:iCs/>
                <w:spacing w:val="-3"/>
              </w:rPr>
              <w:t>Right upper lobe (lung)</w:t>
            </w:r>
          </w:p>
        </w:tc>
      </w:tr>
      <w:tr w:rsidR="00901E7A" w14:paraId="006A395A" w14:textId="77777777" w:rsidTr="00901E7A">
        <w:trPr>
          <w:trHeight w:val="279"/>
        </w:trPr>
        <w:tc>
          <w:tcPr>
            <w:tcW w:w="1035" w:type="pct"/>
            <w:tcMar>
              <w:top w:w="0" w:type="dxa"/>
              <w:left w:w="108" w:type="dxa"/>
              <w:bottom w:w="0" w:type="dxa"/>
              <w:right w:w="108" w:type="dxa"/>
            </w:tcMar>
          </w:tcPr>
          <w:p w14:paraId="530847F0" w14:textId="77777777" w:rsidR="00901E7A" w:rsidRDefault="00901E7A">
            <w:pPr>
              <w:rPr>
                <w:i/>
                <w:iCs/>
                <w:spacing w:val="-3"/>
              </w:rPr>
            </w:pPr>
            <w:r>
              <w:rPr>
                <w:i/>
                <w:iCs/>
                <w:spacing w:val="-3"/>
              </w:rPr>
              <w:t>RUQ</w:t>
            </w:r>
          </w:p>
        </w:tc>
        <w:tc>
          <w:tcPr>
            <w:tcW w:w="3965" w:type="pct"/>
            <w:tcMar>
              <w:top w:w="0" w:type="dxa"/>
              <w:left w:w="108" w:type="dxa"/>
              <w:bottom w:w="0" w:type="dxa"/>
              <w:right w:w="108" w:type="dxa"/>
            </w:tcMar>
          </w:tcPr>
          <w:p w14:paraId="7FBC9342" w14:textId="77777777" w:rsidR="00901E7A" w:rsidRDefault="00901E7A">
            <w:pPr>
              <w:jc w:val="both"/>
              <w:rPr>
                <w:i/>
                <w:iCs/>
                <w:spacing w:val="-3"/>
              </w:rPr>
            </w:pPr>
            <w:r>
              <w:rPr>
                <w:i/>
                <w:iCs/>
                <w:spacing w:val="-3"/>
              </w:rPr>
              <w:t>Right upper quadrant  (abdomen)</w:t>
            </w:r>
          </w:p>
        </w:tc>
      </w:tr>
      <w:tr w:rsidR="00901E7A" w14:paraId="5F3A88A0" w14:textId="77777777" w:rsidTr="00901E7A">
        <w:trPr>
          <w:trHeight w:val="279"/>
        </w:trPr>
        <w:tc>
          <w:tcPr>
            <w:tcW w:w="1035" w:type="pct"/>
            <w:tcMar>
              <w:top w:w="0" w:type="dxa"/>
              <w:left w:w="108" w:type="dxa"/>
              <w:bottom w:w="0" w:type="dxa"/>
              <w:right w:w="108" w:type="dxa"/>
            </w:tcMar>
          </w:tcPr>
          <w:p w14:paraId="0626D43E" w14:textId="77777777" w:rsidR="00901E7A" w:rsidRDefault="00901E7A">
            <w:pPr>
              <w:rPr>
                <w:i/>
                <w:iCs/>
                <w:spacing w:val="-3"/>
              </w:rPr>
            </w:pPr>
            <w:r>
              <w:rPr>
                <w:i/>
                <w:iCs/>
                <w:spacing w:val="-3"/>
              </w:rPr>
              <w:t>RV</w:t>
            </w:r>
          </w:p>
        </w:tc>
        <w:tc>
          <w:tcPr>
            <w:tcW w:w="3965" w:type="pct"/>
            <w:tcMar>
              <w:top w:w="0" w:type="dxa"/>
              <w:left w:w="108" w:type="dxa"/>
              <w:bottom w:w="0" w:type="dxa"/>
              <w:right w:w="108" w:type="dxa"/>
            </w:tcMar>
          </w:tcPr>
          <w:p w14:paraId="1AA8F7E3" w14:textId="77777777" w:rsidR="00901E7A" w:rsidRDefault="00901E7A">
            <w:pPr>
              <w:jc w:val="both"/>
              <w:rPr>
                <w:i/>
                <w:iCs/>
                <w:spacing w:val="-3"/>
              </w:rPr>
            </w:pPr>
            <w:r>
              <w:rPr>
                <w:i/>
                <w:iCs/>
                <w:spacing w:val="-3"/>
              </w:rPr>
              <w:t xml:space="preserve">Residual volume </w:t>
            </w:r>
          </w:p>
        </w:tc>
      </w:tr>
      <w:tr w:rsidR="00901E7A" w14:paraId="7E3DCE94" w14:textId="77777777" w:rsidTr="00901E7A">
        <w:trPr>
          <w:trHeight w:val="279"/>
        </w:trPr>
        <w:tc>
          <w:tcPr>
            <w:tcW w:w="1035" w:type="pct"/>
            <w:tcMar>
              <w:top w:w="0" w:type="dxa"/>
              <w:left w:w="108" w:type="dxa"/>
              <w:bottom w:w="0" w:type="dxa"/>
              <w:right w:w="108" w:type="dxa"/>
            </w:tcMar>
          </w:tcPr>
          <w:p w14:paraId="639855CB" w14:textId="77777777" w:rsidR="00901E7A" w:rsidRDefault="00901E7A">
            <w:pPr>
              <w:rPr>
                <w:i/>
                <w:iCs/>
                <w:spacing w:val="-3"/>
              </w:rPr>
            </w:pPr>
            <w:r>
              <w:rPr>
                <w:i/>
                <w:iCs/>
                <w:spacing w:val="-3"/>
              </w:rPr>
              <w:t>RVCD+MI</w:t>
            </w:r>
          </w:p>
        </w:tc>
        <w:tc>
          <w:tcPr>
            <w:tcW w:w="3965" w:type="pct"/>
            <w:tcMar>
              <w:top w:w="0" w:type="dxa"/>
              <w:left w:w="108" w:type="dxa"/>
              <w:bottom w:w="0" w:type="dxa"/>
              <w:right w:w="108" w:type="dxa"/>
            </w:tcMar>
          </w:tcPr>
          <w:p w14:paraId="66203FD5" w14:textId="77777777" w:rsidR="00901E7A" w:rsidRDefault="00901E7A">
            <w:pPr>
              <w:jc w:val="both"/>
              <w:rPr>
                <w:i/>
                <w:iCs/>
                <w:spacing w:val="-3"/>
              </w:rPr>
            </w:pPr>
            <w:r>
              <w:rPr>
                <w:i/>
                <w:iCs/>
                <w:spacing w:val="-3"/>
              </w:rPr>
              <w:t xml:space="preserve">Right ventricular conduction defect with infarct </w:t>
            </w:r>
          </w:p>
        </w:tc>
      </w:tr>
      <w:tr w:rsidR="00901E7A" w14:paraId="579B6C40" w14:textId="77777777" w:rsidTr="00901E7A">
        <w:trPr>
          <w:trHeight w:val="279"/>
        </w:trPr>
        <w:tc>
          <w:tcPr>
            <w:tcW w:w="1035" w:type="pct"/>
            <w:tcMar>
              <w:top w:w="0" w:type="dxa"/>
              <w:left w:w="108" w:type="dxa"/>
              <w:bottom w:w="0" w:type="dxa"/>
              <w:right w:w="108" w:type="dxa"/>
            </w:tcMar>
          </w:tcPr>
          <w:p w14:paraId="242AFBCE" w14:textId="77777777" w:rsidR="00901E7A" w:rsidRDefault="00901E7A">
            <w:pPr>
              <w:rPr>
                <w:i/>
                <w:iCs/>
                <w:spacing w:val="-3"/>
              </w:rPr>
            </w:pPr>
            <w:r>
              <w:rPr>
                <w:i/>
                <w:iCs/>
                <w:spacing w:val="-3"/>
              </w:rPr>
              <w:t>RVH</w:t>
            </w:r>
          </w:p>
        </w:tc>
        <w:tc>
          <w:tcPr>
            <w:tcW w:w="3965" w:type="pct"/>
            <w:tcMar>
              <w:top w:w="0" w:type="dxa"/>
              <w:left w:w="108" w:type="dxa"/>
              <w:bottom w:w="0" w:type="dxa"/>
              <w:right w:w="108" w:type="dxa"/>
            </w:tcMar>
          </w:tcPr>
          <w:p w14:paraId="200AC104" w14:textId="77777777" w:rsidR="00901E7A" w:rsidRDefault="00901E7A">
            <w:pPr>
              <w:jc w:val="both"/>
              <w:rPr>
                <w:i/>
                <w:iCs/>
                <w:spacing w:val="-3"/>
              </w:rPr>
            </w:pPr>
            <w:r>
              <w:rPr>
                <w:i/>
                <w:iCs/>
                <w:spacing w:val="-3"/>
              </w:rPr>
              <w:t xml:space="preserve">Right ventricular hypertrophy </w:t>
            </w:r>
          </w:p>
        </w:tc>
      </w:tr>
      <w:tr w:rsidR="00901E7A" w14:paraId="545FF389" w14:textId="77777777" w:rsidTr="00901E7A">
        <w:trPr>
          <w:trHeight w:val="279"/>
        </w:trPr>
        <w:tc>
          <w:tcPr>
            <w:tcW w:w="1035" w:type="pct"/>
            <w:tcMar>
              <w:top w:w="0" w:type="dxa"/>
              <w:left w:w="108" w:type="dxa"/>
              <w:bottom w:w="0" w:type="dxa"/>
              <w:right w:w="108" w:type="dxa"/>
            </w:tcMar>
          </w:tcPr>
          <w:p w14:paraId="0094BD21" w14:textId="77777777" w:rsidR="00901E7A" w:rsidRDefault="00901E7A">
            <w:pPr>
              <w:rPr>
                <w:i/>
                <w:iCs/>
                <w:spacing w:val="-3"/>
              </w:rPr>
            </w:pPr>
            <w:r>
              <w:rPr>
                <w:i/>
                <w:iCs/>
                <w:spacing w:val="-3"/>
              </w:rPr>
              <w:t>Rx</w:t>
            </w:r>
          </w:p>
        </w:tc>
        <w:tc>
          <w:tcPr>
            <w:tcW w:w="3965" w:type="pct"/>
            <w:tcMar>
              <w:top w:w="0" w:type="dxa"/>
              <w:left w:w="108" w:type="dxa"/>
              <w:bottom w:w="0" w:type="dxa"/>
              <w:right w:w="108" w:type="dxa"/>
            </w:tcMar>
          </w:tcPr>
          <w:p w14:paraId="6528415A" w14:textId="77777777" w:rsidR="00901E7A" w:rsidRDefault="00901E7A">
            <w:pPr>
              <w:jc w:val="both"/>
              <w:rPr>
                <w:i/>
                <w:iCs/>
                <w:spacing w:val="-3"/>
              </w:rPr>
            </w:pPr>
            <w:r>
              <w:rPr>
                <w:i/>
                <w:iCs/>
                <w:spacing w:val="-3"/>
              </w:rPr>
              <w:t>Prescription</w:t>
            </w:r>
          </w:p>
        </w:tc>
      </w:tr>
      <w:tr w:rsidR="00901E7A" w14:paraId="00504E8E" w14:textId="77777777" w:rsidTr="00901E7A">
        <w:trPr>
          <w:trHeight w:val="279"/>
        </w:trPr>
        <w:tc>
          <w:tcPr>
            <w:tcW w:w="1035" w:type="pct"/>
            <w:tcMar>
              <w:top w:w="0" w:type="dxa"/>
              <w:left w:w="108" w:type="dxa"/>
              <w:bottom w:w="0" w:type="dxa"/>
              <w:right w:w="108" w:type="dxa"/>
            </w:tcMar>
          </w:tcPr>
          <w:p w14:paraId="000EABE9" w14:textId="77777777" w:rsidR="00901E7A" w:rsidRDefault="00901E7A">
            <w:pPr>
              <w:rPr>
                <w:i/>
                <w:iCs/>
                <w:spacing w:val="-3"/>
              </w:rPr>
            </w:pPr>
          </w:p>
        </w:tc>
        <w:tc>
          <w:tcPr>
            <w:tcW w:w="3965" w:type="pct"/>
            <w:tcMar>
              <w:top w:w="0" w:type="dxa"/>
              <w:left w:w="108" w:type="dxa"/>
              <w:bottom w:w="0" w:type="dxa"/>
              <w:right w:w="108" w:type="dxa"/>
            </w:tcMar>
          </w:tcPr>
          <w:p w14:paraId="4DE5B4A7" w14:textId="77777777" w:rsidR="00901E7A" w:rsidRDefault="00901E7A">
            <w:pPr>
              <w:jc w:val="both"/>
              <w:rPr>
                <w:i/>
                <w:iCs/>
                <w:spacing w:val="-3"/>
              </w:rPr>
            </w:pPr>
          </w:p>
        </w:tc>
      </w:tr>
      <w:tr w:rsidR="00901E7A" w14:paraId="3C6B73CC" w14:textId="77777777" w:rsidTr="00901E7A">
        <w:trPr>
          <w:trHeight w:val="279"/>
        </w:trPr>
        <w:tc>
          <w:tcPr>
            <w:tcW w:w="1035" w:type="pct"/>
            <w:tcMar>
              <w:top w:w="0" w:type="dxa"/>
              <w:left w:w="108" w:type="dxa"/>
              <w:bottom w:w="0" w:type="dxa"/>
              <w:right w:w="108" w:type="dxa"/>
            </w:tcMar>
          </w:tcPr>
          <w:p w14:paraId="23E23D35" w14:textId="77777777" w:rsidR="00901E7A" w:rsidRDefault="00901E7A">
            <w:pPr>
              <w:rPr>
                <w:i/>
                <w:iCs/>
                <w:spacing w:val="-3"/>
              </w:rPr>
            </w:pPr>
            <w:r>
              <w:rPr>
                <w:i/>
                <w:iCs/>
                <w:spacing w:val="-3"/>
              </w:rPr>
              <w:t>S-1, etc.</w:t>
            </w:r>
          </w:p>
        </w:tc>
        <w:tc>
          <w:tcPr>
            <w:tcW w:w="3965" w:type="pct"/>
            <w:tcMar>
              <w:top w:w="0" w:type="dxa"/>
              <w:left w:w="108" w:type="dxa"/>
              <w:bottom w:w="0" w:type="dxa"/>
              <w:right w:w="108" w:type="dxa"/>
            </w:tcMar>
          </w:tcPr>
          <w:p w14:paraId="3952E6C2" w14:textId="77777777" w:rsidR="00901E7A" w:rsidRDefault="00901E7A">
            <w:pPr>
              <w:jc w:val="both"/>
              <w:rPr>
                <w:i/>
                <w:iCs/>
                <w:spacing w:val="-3"/>
              </w:rPr>
            </w:pPr>
            <w:r>
              <w:rPr>
                <w:i/>
                <w:iCs/>
                <w:spacing w:val="-3"/>
              </w:rPr>
              <w:t>Sacral vertebrae 1-5</w:t>
            </w:r>
          </w:p>
        </w:tc>
      </w:tr>
      <w:tr w:rsidR="00901E7A" w14:paraId="79A9A58A" w14:textId="77777777" w:rsidTr="00901E7A">
        <w:trPr>
          <w:trHeight w:val="279"/>
        </w:trPr>
        <w:tc>
          <w:tcPr>
            <w:tcW w:w="1035" w:type="pct"/>
            <w:tcMar>
              <w:top w:w="0" w:type="dxa"/>
              <w:left w:w="108" w:type="dxa"/>
              <w:bottom w:w="0" w:type="dxa"/>
              <w:right w:w="108" w:type="dxa"/>
            </w:tcMar>
          </w:tcPr>
          <w:p w14:paraId="0146325A" w14:textId="77777777" w:rsidR="00901E7A" w:rsidRDefault="00901E7A">
            <w:pPr>
              <w:rPr>
                <w:i/>
                <w:iCs/>
                <w:spacing w:val="-3"/>
              </w:rPr>
            </w:pPr>
            <w:r>
              <w:rPr>
                <w:i/>
                <w:iCs/>
                <w:spacing w:val="-3"/>
              </w:rPr>
              <w:t>S1</w:t>
            </w:r>
          </w:p>
        </w:tc>
        <w:tc>
          <w:tcPr>
            <w:tcW w:w="3965" w:type="pct"/>
            <w:tcMar>
              <w:top w:w="0" w:type="dxa"/>
              <w:left w:w="108" w:type="dxa"/>
              <w:bottom w:w="0" w:type="dxa"/>
              <w:right w:w="108" w:type="dxa"/>
            </w:tcMar>
          </w:tcPr>
          <w:p w14:paraId="7D0666FB" w14:textId="77777777" w:rsidR="00901E7A" w:rsidRDefault="00901E7A">
            <w:pPr>
              <w:jc w:val="both"/>
              <w:rPr>
                <w:i/>
                <w:iCs/>
                <w:spacing w:val="-3"/>
              </w:rPr>
            </w:pPr>
            <w:r>
              <w:rPr>
                <w:i/>
                <w:iCs/>
                <w:spacing w:val="-3"/>
              </w:rPr>
              <w:t>First heart sound</w:t>
            </w:r>
          </w:p>
        </w:tc>
      </w:tr>
      <w:tr w:rsidR="00901E7A" w14:paraId="6E6079B7" w14:textId="77777777" w:rsidTr="00901E7A">
        <w:trPr>
          <w:trHeight w:val="279"/>
        </w:trPr>
        <w:tc>
          <w:tcPr>
            <w:tcW w:w="1035" w:type="pct"/>
            <w:tcMar>
              <w:top w:w="0" w:type="dxa"/>
              <w:left w:w="108" w:type="dxa"/>
              <w:bottom w:w="0" w:type="dxa"/>
              <w:right w:w="108" w:type="dxa"/>
            </w:tcMar>
          </w:tcPr>
          <w:p w14:paraId="7C409C56" w14:textId="77777777" w:rsidR="00901E7A" w:rsidRDefault="00901E7A">
            <w:pPr>
              <w:rPr>
                <w:i/>
                <w:iCs/>
                <w:spacing w:val="-3"/>
              </w:rPr>
            </w:pPr>
            <w:r>
              <w:rPr>
                <w:i/>
                <w:iCs/>
                <w:spacing w:val="-3"/>
              </w:rPr>
              <w:t>S2</w:t>
            </w:r>
          </w:p>
        </w:tc>
        <w:tc>
          <w:tcPr>
            <w:tcW w:w="3965" w:type="pct"/>
            <w:tcMar>
              <w:top w:w="0" w:type="dxa"/>
              <w:left w:w="108" w:type="dxa"/>
              <w:bottom w:w="0" w:type="dxa"/>
              <w:right w:w="108" w:type="dxa"/>
            </w:tcMar>
          </w:tcPr>
          <w:p w14:paraId="55BA7D29" w14:textId="77777777" w:rsidR="00901E7A" w:rsidRDefault="00901E7A">
            <w:pPr>
              <w:jc w:val="both"/>
              <w:rPr>
                <w:i/>
                <w:iCs/>
                <w:spacing w:val="-3"/>
              </w:rPr>
            </w:pPr>
            <w:r>
              <w:rPr>
                <w:i/>
                <w:iCs/>
                <w:spacing w:val="-3"/>
              </w:rPr>
              <w:t>Second heart sound</w:t>
            </w:r>
          </w:p>
        </w:tc>
      </w:tr>
      <w:tr w:rsidR="00901E7A" w14:paraId="369F12AE" w14:textId="77777777" w:rsidTr="00901E7A">
        <w:trPr>
          <w:trHeight w:val="279"/>
        </w:trPr>
        <w:tc>
          <w:tcPr>
            <w:tcW w:w="1035" w:type="pct"/>
            <w:tcMar>
              <w:top w:w="0" w:type="dxa"/>
              <w:left w:w="108" w:type="dxa"/>
              <w:bottom w:w="0" w:type="dxa"/>
              <w:right w:w="108" w:type="dxa"/>
            </w:tcMar>
          </w:tcPr>
          <w:p w14:paraId="062A49EF" w14:textId="77777777" w:rsidR="00901E7A" w:rsidRDefault="00901E7A">
            <w:pPr>
              <w:rPr>
                <w:i/>
                <w:iCs/>
                <w:spacing w:val="-3"/>
              </w:rPr>
            </w:pPr>
            <w:r>
              <w:rPr>
                <w:i/>
                <w:iCs/>
                <w:spacing w:val="-3"/>
              </w:rPr>
              <w:t>S3</w:t>
            </w:r>
          </w:p>
        </w:tc>
        <w:tc>
          <w:tcPr>
            <w:tcW w:w="3965" w:type="pct"/>
            <w:tcMar>
              <w:top w:w="0" w:type="dxa"/>
              <w:left w:w="108" w:type="dxa"/>
              <w:bottom w:w="0" w:type="dxa"/>
              <w:right w:w="108" w:type="dxa"/>
            </w:tcMar>
          </w:tcPr>
          <w:p w14:paraId="1F631165" w14:textId="77777777" w:rsidR="00901E7A" w:rsidRDefault="00901E7A">
            <w:pPr>
              <w:jc w:val="both"/>
              <w:rPr>
                <w:i/>
                <w:iCs/>
                <w:spacing w:val="-3"/>
              </w:rPr>
            </w:pPr>
            <w:r>
              <w:rPr>
                <w:i/>
                <w:iCs/>
                <w:spacing w:val="-3"/>
              </w:rPr>
              <w:t>Third heart sound</w:t>
            </w:r>
          </w:p>
        </w:tc>
      </w:tr>
      <w:tr w:rsidR="00901E7A" w14:paraId="6CE7BD69" w14:textId="77777777" w:rsidTr="00901E7A">
        <w:trPr>
          <w:trHeight w:val="279"/>
        </w:trPr>
        <w:tc>
          <w:tcPr>
            <w:tcW w:w="1035" w:type="pct"/>
            <w:tcMar>
              <w:top w:w="0" w:type="dxa"/>
              <w:left w:w="108" w:type="dxa"/>
              <w:bottom w:w="0" w:type="dxa"/>
              <w:right w:w="108" w:type="dxa"/>
            </w:tcMar>
          </w:tcPr>
          <w:p w14:paraId="0F9C5F87" w14:textId="77777777" w:rsidR="00901E7A" w:rsidRDefault="00901E7A">
            <w:pPr>
              <w:rPr>
                <w:i/>
                <w:iCs/>
                <w:spacing w:val="-3"/>
              </w:rPr>
            </w:pPr>
            <w:r>
              <w:rPr>
                <w:i/>
                <w:iCs/>
                <w:spacing w:val="-3"/>
              </w:rPr>
              <w:t>S4</w:t>
            </w:r>
          </w:p>
        </w:tc>
        <w:tc>
          <w:tcPr>
            <w:tcW w:w="3965" w:type="pct"/>
            <w:tcMar>
              <w:top w:w="0" w:type="dxa"/>
              <w:left w:w="108" w:type="dxa"/>
              <w:bottom w:w="0" w:type="dxa"/>
              <w:right w:w="108" w:type="dxa"/>
            </w:tcMar>
          </w:tcPr>
          <w:p w14:paraId="7D096800" w14:textId="77777777" w:rsidR="00901E7A" w:rsidRDefault="00901E7A">
            <w:pPr>
              <w:jc w:val="both"/>
              <w:rPr>
                <w:i/>
                <w:iCs/>
                <w:spacing w:val="-3"/>
              </w:rPr>
            </w:pPr>
            <w:r>
              <w:rPr>
                <w:i/>
                <w:iCs/>
                <w:spacing w:val="-3"/>
              </w:rPr>
              <w:t>Fourth heart sound</w:t>
            </w:r>
          </w:p>
        </w:tc>
      </w:tr>
      <w:tr w:rsidR="00901E7A" w14:paraId="1154F12F" w14:textId="77777777" w:rsidTr="00901E7A">
        <w:trPr>
          <w:trHeight w:val="279"/>
        </w:trPr>
        <w:tc>
          <w:tcPr>
            <w:tcW w:w="1035" w:type="pct"/>
            <w:tcMar>
              <w:top w:w="0" w:type="dxa"/>
              <w:left w:w="108" w:type="dxa"/>
              <w:bottom w:w="0" w:type="dxa"/>
              <w:right w:w="108" w:type="dxa"/>
            </w:tcMar>
          </w:tcPr>
          <w:p w14:paraId="115A5743" w14:textId="77777777" w:rsidR="00901E7A" w:rsidRDefault="00901E7A">
            <w:pPr>
              <w:rPr>
                <w:i/>
                <w:iCs/>
                <w:spacing w:val="-3"/>
              </w:rPr>
            </w:pPr>
            <w:r>
              <w:rPr>
                <w:i/>
                <w:iCs/>
                <w:spacing w:val="-3"/>
              </w:rPr>
              <w:t>SA</w:t>
            </w:r>
          </w:p>
        </w:tc>
        <w:tc>
          <w:tcPr>
            <w:tcW w:w="3965" w:type="pct"/>
            <w:tcMar>
              <w:top w:w="0" w:type="dxa"/>
              <w:left w:w="108" w:type="dxa"/>
              <w:bottom w:w="0" w:type="dxa"/>
              <w:right w:w="108" w:type="dxa"/>
            </w:tcMar>
          </w:tcPr>
          <w:p w14:paraId="51D27164" w14:textId="77777777" w:rsidR="00901E7A" w:rsidRDefault="00901E7A">
            <w:pPr>
              <w:jc w:val="both"/>
              <w:rPr>
                <w:i/>
                <w:iCs/>
                <w:spacing w:val="-3"/>
              </w:rPr>
            </w:pPr>
            <w:r>
              <w:rPr>
                <w:i/>
                <w:iCs/>
                <w:spacing w:val="-3"/>
              </w:rPr>
              <w:t>Sinoatrial</w:t>
            </w:r>
          </w:p>
        </w:tc>
      </w:tr>
      <w:tr w:rsidR="00901E7A" w14:paraId="277ED95D" w14:textId="77777777" w:rsidTr="00901E7A">
        <w:trPr>
          <w:trHeight w:val="279"/>
        </w:trPr>
        <w:tc>
          <w:tcPr>
            <w:tcW w:w="1035" w:type="pct"/>
            <w:tcMar>
              <w:top w:w="0" w:type="dxa"/>
              <w:left w:w="108" w:type="dxa"/>
              <w:bottom w:w="0" w:type="dxa"/>
              <w:right w:w="108" w:type="dxa"/>
            </w:tcMar>
          </w:tcPr>
          <w:p w14:paraId="02B5421D" w14:textId="77777777" w:rsidR="00901E7A" w:rsidRDefault="00901E7A">
            <w:pPr>
              <w:rPr>
                <w:i/>
                <w:iCs/>
                <w:spacing w:val="-3"/>
              </w:rPr>
            </w:pPr>
            <w:r>
              <w:rPr>
                <w:i/>
                <w:iCs/>
                <w:spacing w:val="-3"/>
              </w:rPr>
              <w:t>SAO2</w:t>
            </w:r>
          </w:p>
        </w:tc>
        <w:tc>
          <w:tcPr>
            <w:tcW w:w="3965" w:type="pct"/>
            <w:tcMar>
              <w:top w:w="0" w:type="dxa"/>
              <w:left w:w="108" w:type="dxa"/>
              <w:bottom w:w="0" w:type="dxa"/>
              <w:right w:w="108" w:type="dxa"/>
            </w:tcMar>
          </w:tcPr>
          <w:p w14:paraId="7EB60230" w14:textId="77777777" w:rsidR="00901E7A" w:rsidRDefault="00901E7A">
            <w:pPr>
              <w:jc w:val="both"/>
              <w:rPr>
                <w:i/>
                <w:iCs/>
                <w:spacing w:val="-3"/>
              </w:rPr>
            </w:pPr>
            <w:r>
              <w:rPr>
                <w:i/>
                <w:iCs/>
                <w:spacing w:val="-3"/>
              </w:rPr>
              <w:t>Saturated arterial oxygen</w:t>
            </w:r>
          </w:p>
        </w:tc>
      </w:tr>
      <w:tr w:rsidR="00901E7A" w14:paraId="45A080C3" w14:textId="77777777" w:rsidTr="00901E7A">
        <w:trPr>
          <w:trHeight w:val="279"/>
        </w:trPr>
        <w:tc>
          <w:tcPr>
            <w:tcW w:w="1035" w:type="pct"/>
            <w:tcMar>
              <w:top w:w="0" w:type="dxa"/>
              <w:left w:w="108" w:type="dxa"/>
              <w:bottom w:w="0" w:type="dxa"/>
              <w:right w:w="108" w:type="dxa"/>
            </w:tcMar>
          </w:tcPr>
          <w:p w14:paraId="48657ACF" w14:textId="77777777" w:rsidR="00901E7A" w:rsidRDefault="00901E7A">
            <w:pPr>
              <w:rPr>
                <w:i/>
                <w:iCs/>
                <w:spacing w:val="-3"/>
              </w:rPr>
            </w:pPr>
            <w:r>
              <w:rPr>
                <w:i/>
                <w:iCs/>
                <w:spacing w:val="-3"/>
              </w:rPr>
              <w:t>S&amp;A</w:t>
            </w:r>
          </w:p>
        </w:tc>
        <w:tc>
          <w:tcPr>
            <w:tcW w:w="3965" w:type="pct"/>
            <w:tcMar>
              <w:top w:w="0" w:type="dxa"/>
              <w:left w:w="108" w:type="dxa"/>
              <w:bottom w:w="0" w:type="dxa"/>
              <w:right w:w="108" w:type="dxa"/>
            </w:tcMar>
          </w:tcPr>
          <w:p w14:paraId="78252F9D" w14:textId="77777777" w:rsidR="00901E7A" w:rsidRDefault="00901E7A">
            <w:pPr>
              <w:jc w:val="both"/>
              <w:rPr>
                <w:i/>
                <w:iCs/>
                <w:spacing w:val="-3"/>
              </w:rPr>
            </w:pPr>
            <w:r>
              <w:rPr>
                <w:i/>
                <w:iCs/>
                <w:spacing w:val="-3"/>
              </w:rPr>
              <w:t>Sugar and acetone</w:t>
            </w:r>
          </w:p>
        </w:tc>
      </w:tr>
      <w:tr w:rsidR="00901E7A" w14:paraId="3402CBBE" w14:textId="77777777" w:rsidTr="00901E7A">
        <w:trPr>
          <w:trHeight w:val="279"/>
        </w:trPr>
        <w:tc>
          <w:tcPr>
            <w:tcW w:w="1035" w:type="pct"/>
            <w:tcMar>
              <w:top w:w="0" w:type="dxa"/>
              <w:left w:w="108" w:type="dxa"/>
              <w:bottom w:w="0" w:type="dxa"/>
              <w:right w:w="108" w:type="dxa"/>
            </w:tcMar>
          </w:tcPr>
          <w:p w14:paraId="397893E1" w14:textId="77777777" w:rsidR="00901E7A" w:rsidRDefault="00901E7A">
            <w:pPr>
              <w:rPr>
                <w:i/>
                <w:iCs/>
                <w:spacing w:val="-3"/>
              </w:rPr>
            </w:pPr>
            <w:r>
              <w:rPr>
                <w:i/>
                <w:iCs/>
                <w:spacing w:val="-3"/>
              </w:rPr>
              <w:t>sat.</w:t>
            </w:r>
          </w:p>
        </w:tc>
        <w:tc>
          <w:tcPr>
            <w:tcW w:w="3965" w:type="pct"/>
            <w:tcMar>
              <w:top w:w="0" w:type="dxa"/>
              <w:left w:w="108" w:type="dxa"/>
              <w:bottom w:w="0" w:type="dxa"/>
              <w:right w:w="108" w:type="dxa"/>
            </w:tcMar>
          </w:tcPr>
          <w:p w14:paraId="61CDECD0" w14:textId="77777777" w:rsidR="00901E7A" w:rsidRDefault="00901E7A">
            <w:pPr>
              <w:jc w:val="both"/>
              <w:rPr>
                <w:i/>
                <w:iCs/>
                <w:spacing w:val="-3"/>
              </w:rPr>
            </w:pPr>
            <w:r>
              <w:rPr>
                <w:i/>
                <w:iCs/>
                <w:spacing w:val="-3"/>
              </w:rPr>
              <w:t>Saturated</w:t>
            </w:r>
          </w:p>
        </w:tc>
      </w:tr>
      <w:tr w:rsidR="00901E7A" w14:paraId="045BB699" w14:textId="77777777" w:rsidTr="00901E7A">
        <w:trPr>
          <w:trHeight w:val="279"/>
        </w:trPr>
        <w:tc>
          <w:tcPr>
            <w:tcW w:w="1035" w:type="pct"/>
            <w:tcMar>
              <w:top w:w="0" w:type="dxa"/>
              <w:left w:w="108" w:type="dxa"/>
              <w:bottom w:w="0" w:type="dxa"/>
              <w:right w:w="108" w:type="dxa"/>
            </w:tcMar>
          </w:tcPr>
          <w:p w14:paraId="6A4F0C3E" w14:textId="77777777" w:rsidR="00901E7A" w:rsidRDefault="00901E7A">
            <w:pPr>
              <w:rPr>
                <w:i/>
                <w:iCs/>
                <w:spacing w:val="-3"/>
              </w:rPr>
            </w:pPr>
            <w:r>
              <w:rPr>
                <w:i/>
                <w:iCs/>
                <w:spacing w:val="-3"/>
              </w:rPr>
              <w:t>SATP</w:t>
            </w:r>
          </w:p>
        </w:tc>
        <w:tc>
          <w:tcPr>
            <w:tcW w:w="3965" w:type="pct"/>
            <w:tcMar>
              <w:top w:w="0" w:type="dxa"/>
              <w:left w:w="108" w:type="dxa"/>
              <w:bottom w:w="0" w:type="dxa"/>
              <w:right w:w="108" w:type="dxa"/>
            </w:tcMar>
          </w:tcPr>
          <w:p w14:paraId="759586A7" w14:textId="77777777" w:rsidR="00901E7A" w:rsidRDefault="00901E7A">
            <w:pPr>
              <w:jc w:val="both"/>
              <w:rPr>
                <w:i/>
                <w:iCs/>
                <w:spacing w:val="-3"/>
              </w:rPr>
            </w:pPr>
            <w:r>
              <w:rPr>
                <w:i/>
                <w:iCs/>
                <w:spacing w:val="-3"/>
              </w:rPr>
              <w:t>Substance Abuse Treatment Program</w:t>
            </w:r>
          </w:p>
        </w:tc>
      </w:tr>
      <w:tr w:rsidR="00901E7A" w14:paraId="417B0467" w14:textId="77777777" w:rsidTr="00901E7A">
        <w:trPr>
          <w:trHeight w:val="279"/>
        </w:trPr>
        <w:tc>
          <w:tcPr>
            <w:tcW w:w="1035" w:type="pct"/>
            <w:tcMar>
              <w:top w:w="0" w:type="dxa"/>
              <w:left w:w="108" w:type="dxa"/>
              <w:bottom w:w="0" w:type="dxa"/>
              <w:right w:w="108" w:type="dxa"/>
            </w:tcMar>
          </w:tcPr>
          <w:p w14:paraId="4D78BDDC" w14:textId="77777777" w:rsidR="00901E7A" w:rsidRDefault="00901E7A">
            <w:pPr>
              <w:rPr>
                <w:i/>
                <w:iCs/>
                <w:spacing w:val="-3"/>
              </w:rPr>
            </w:pPr>
            <w:r>
              <w:rPr>
                <w:i/>
                <w:iCs/>
                <w:spacing w:val="-3"/>
              </w:rPr>
              <w:t>SBE</w:t>
            </w:r>
          </w:p>
        </w:tc>
        <w:tc>
          <w:tcPr>
            <w:tcW w:w="3965" w:type="pct"/>
            <w:tcMar>
              <w:top w:w="0" w:type="dxa"/>
              <w:left w:w="108" w:type="dxa"/>
              <w:bottom w:w="0" w:type="dxa"/>
              <w:right w:w="108" w:type="dxa"/>
            </w:tcMar>
          </w:tcPr>
          <w:p w14:paraId="2C187631" w14:textId="77777777" w:rsidR="00901E7A" w:rsidRDefault="00901E7A">
            <w:pPr>
              <w:jc w:val="both"/>
              <w:rPr>
                <w:i/>
                <w:iCs/>
                <w:spacing w:val="-3"/>
              </w:rPr>
            </w:pPr>
            <w:r>
              <w:rPr>
                <w:i/>
                <w:iCs/>
                <w:spacing w:val="-3"/>
              </w:rPr>
              <w:t>Subacute bacterial endocarditis</w:t>
            </w:r>
          </w:p>
        </w:tc>
      </w:tr>
      <w:tr w:rsidR="00901E7A" w14:paraId="6741AB63" w14:textId="77777777" w:rsidTr="00901E7A">
        <w:trPr>
          <w:trHeight w:val="279"/>
        </w:trPr>
        <w:tc>
          <w:tcPr>
            <w:tcW w:w="1035" w:type="pct"/>
            <w:tcMar>
              <w:top w:w="0" w:type="dxa"/>
              <w:left w:w="108" w:type="dxa"/>
              <w:bottom w:w="0" w:type="dxa"/>
              <w:right w:w="108" w:type="dxa"/>
            </w:tcMar>
          </w:tcPr>
          <w:p w14:paraId="2764ABA7" w14:textId="77777777" w:rsidR="00901E7A" w:rsidRDefault="00901E7A">
            <w:pPr>
              <w:rPr>
                <w:i/>
                <w:iCs/>
                <w:spacing w:val="-3"/>
              </w:rPr>
            </w:pPr>
            <w:r>
              <w:rPr>
                <w:i/>
                <w:iCs/>
                <w:spacing w:val="-3"/>
              </w:rPr>
              <w:t>SBO</w:t>
            </w:r>
          </w:p>
        </w:tc>
        <w:tc>
          <w:tcPr>
            <w:tcW w:w="3965" w:type="pct"/>
            <w:tcMar>
              <w:top w:w="0" w:type="dxa"/>
              <w:left w:w="108" w:type="dxa"/>
              <w:bottom w:w="0" w:type="dxa"/>
              <w:right w:w="108" w:type="dxa"/>
            </w:tcMar>
          </w:tcPr>
          <w:p w14:paraId="5C19DD0A" w14:textId="77777777" w:rsidR="00901E7A" w:rsidRDefault="00901E7A">
            <w:pPr>
              <w:jc w:val="both"/>
              <w:rPr>
                <w:i/>
                <w:iCs/>
                <w:spacing w:val="-3"/>
              </w:rPr>
            </w:pPr>
            <w:r>
              <w:rPr>
                <w:i/>
                <w:iCs/>
                <w:spacing w:val="-3"/>
              </w:rPr>
              <w:t>Small bowel obstruction</w:t>
            </w:r>
          </w:p>
        </w:tc>
      </w:tr>
      <w:tr w:rsidR="00901E7A" w14:paraId="3F983818" w14:textId="77777777" w:rsidTr="00901E7A">
        <w:trPr>
          <w:trHeight w:val="279"/>
        </w:trPr>
        <w:tc>
          <w:tcPr>
            <w:tcW w:w="1035" w:type="pct"/>
            <w:tcMar>
              <w:top w:w="0" w:type="dxa"/>
              <w:left w:w="108" w:type="dxa"/>
              <w:bottom w:w="0" w:type="dxa"/>
              <w:right w:w="108" w:type="dxa"/>
            </w:tcMar>
          </w:tcPr>
          <w:p w14:paraId="5D58DE3D" w14:textId="77777777" w:rsidR="00901E7A" w:rsidRDefault="00901E7A">
            <w:pPr>
              <w:rPr>
                <w:i/>
                <w:iCs/>
                <w:spacing w:val="-3"/>
              </w:rPr>
            </w:pPr>
            <w:r>
              <w:rPr>
                <w:i/>
                <w:iCs/>
                <w:spacing w:val="-3"/>
              </w:rPr>
              <w:t>SC</w:t>
            </w:r>
          </w:p>
        </w:tc>
        <w:tc>
          <w:tcPr>
            <w:tcW w:w="3965" w:type="pct"/>
            <w:tcMar>
              <w:top w:w="0" w:type="dxa"/>
              <w:left w:w="108" w:type="dxa"/>
              <w:bottom w:w="0" w:type="dxa"/>
              <w:right w:w="108" w:type="dxa"/>
            </w:tcMar>
          </w:tcPr>
          <w:p w14:paraId="3552ABDE" w14:textId="77777777" w:rsidR="00901E7A" w:rsidRDefault="00901E7A">
            <w:pPr>
              <w:jc w:val="both"/>
              <w:rPr>
                <w:i/>
                <w:iCs/>
                <w:spacing w:val="-3"/>
              </w:rPr>
            </w:pPr>
            <w:r>
              <w:rPr>
                <w:i/>
                <w:iCs/>
                <w:spacing w:val="-3"/>
              </w:rPr>
              <w:t>Service-connected</w:t>
            </w:r>
          </w:p>
        </w:tc>
      </w:tr>
      <w:tr w:rsidR="00901E7A" w14:paraId="20C08872" w14:textId="77777777" w:rsidTr="00901E7A">
        <w:trPr>
          <w:trHeight w:val="279"/>
        </w:trPr>
        <w:tc>
          <w:tcPr>
            <w:tcW w:w="1035" w:type="pct"/>
            <w:tcMar>
              <w:top w:w="0" w:type="dxa"/>
              <w:left w:w="108" w:type="dxa"/>
              <w:bottom w:w="0" w:type="dxa"/>
              <w:right w:w="108" w:type="dxa"/>
            </w:tcMar>
          </w:tcPr>
          <w:p w14:paraId="4DACBF65" w14:textId="77777777" w:rsidR="00901E7A" w:rsidRDefault="00901E7A">
            <w:pPr>
              <w:rPr>
                <w:i/>
                <w:iCs/>
                <w:spacing w:val="-3"/>
              </w:rPr>
            </w:pPr>
            <w:r>
              <w:rPr>
                <w:i/>
                <w:iCs/>
                <w:spacing w:val="-3"/>
              </w:rPr>
              <w:t>SCD</w:t>
            </w:r>
          </w:p>
        </w:tc>
        <w:tc>
          <w:tcPr>
            <w:tcW w:w="3965" w:type="pct"/>
            <w:tcMar>
              <w:top w:w="0" w:type="dxa"/>
              <w:left w:w="108" w:type="dxa"/>
              <w:bottom w:w="0" w:type="dxa"/>
              <w:right w:w="108" w:type="dxa"/>
            </w:tcMar>
          </w:tcPr>
          <w:p w14:paraId="773754E3" w14:textId="77777777" w:rsidR="00901E7A" w:rsidRDefault="00901E7A">
            <w:pPr>
              <w:jc w:val="both"/>
              <w:rPr>
                <w:i/>
                <w:iCs/>
                <w:spacing w:val="-3"/>
              </w:rPr>
            </w:pPr>
            <w:r>
              <w:rPr>
                <w:i/>
                <w:iCs/>
                <w:spacing w:val="-3"/>
              </w:rPr>
              <w:t>Sequential compression device</w:t>
            </w:r>
          </w:p>
        </w:tc>
      </w:tr>
    </w:tbl>
    <w:p w14:paraId="153F3A2F" w14:textId="77777777" w:rsidR="00901E7A" w:rsidRDefault="00901E7A" w:rsidP="00901E7A">
      <w:pPr>
        <w:jc w:val="right"/>
        <w:rPr>
          <w:i/>
          <w:iCs/>
        </w:rPr>
      </w:pPr>
      <w:r>
        <w:br w:type="page"/>
      </w:r>
    </w:p>
    <w:p w14:paraId="35A7DC77" w14:textId="77777777" w:rsidR="00901E7A" w:rsidRDefault="00901E7A" w:rsidP="00901E7A"/>
    <w:tbl>
      <w:tblPr>
        <w:tblW w:w="5000" w:type="pct"/>
        <w:tblCellMar>
          <w:left w:w="0" w:type="dxa"/>
          <w:right w:w="0" w:type="dxa"/>
        </w:tblCellMar>
        <w:tblLook w:val="0000" w:firstRow="0" w:lastRow="0" w:firstColumn="0" w:lastColumn="0" w:noHBand="0" w:noVBand="0"/>
      </w:tblPr>
      <w:tblGrid>
        <w:gridCol w:w="1938"/>
        <w:gridCol w:w="7422"/>
      </w:tblGrid>
      <w:tr w:rsidR="00901E7A" w14:paraId="09FF4699" w14:textId="77777777" w:rsidTr="00901E7A">
        <w:trPr>
          <w:trHeight w:val="279"/>
        </w:trPr>
        <w:tc>
          <w:tcPr>
            <w:tcW w:w="1035" w:type="pct"/>
            <w:tcMar>
              <w:top w:w="0" w:type="dxa"/>
              <w:left w:w="108" w:type="dxa"/>
              <w:bottom w:w="0" w:type="dxa"/>
              <w:right w:w="108" w:type="dxa"/>
            </w:tcMar>
          </w:tcPr>
          <w:p w14:paraId="03C18E56" w14:textId="77777777" w:rsidR="00901E7A" w:rsidRDefault="00901E7A">
            <w:pPr>
              <w:rPr>
                <w:i/>
                <w:iCs/>
                <w:spacing w:val="-3"/>
              </w:rPr>
            </w:pPr>
            <w:proofErr w:type="spellStart"/>
            <w:r>
              <w:rPr>
                <w:i/>
                <w:iCs/>
                <w:spacing w:val="-3"/>
              </w:rPr>
              <w:t>Subq</w:t>
            </w:r>
            <w:proofErr w:type="spellEnd"/>
          </w:p>
        </w:tc>
        <w:tc>
          <w:tcPr>
            <w:tcW w:w="3965" w:type="pct"/>
            <w:tcMar>
              <w:top w:w="0" w:type="dxa"/>
              <w:left w:w="108" w:type="dxa"/>
              <w:bottom w:w="0" w:type="dxa"/>
              <w:right w:w="108" w:type="dxa"/>
            </w:tcMar>
          </w:tcPr>
          <w:p w14:paraId="337E2933" w14:textId="77777777" w:rsidR="00901E7A" w:rsidRDefault="00901E7A">
            <w:pPr>
              <w:jc w:val="both"/>
              <w:rPr>
                <w:i/>
                <w:iCs/>
                <w:spacing w:val="-3"/>
              </w:rPr>
            </w:pPr>
            <w:r>
              <w:rPr>
                <w:i/>
                <w:iCs/>
                <w:spacing w:val="-3"/>
              </w:rPr>
              <w:t>Subcutaneous</w:t>
            </w:r>
          </w:p>
        </w:tc>
      </w:tr>
      <w:tr w:rsidR="00901E7A" w14:paraId="69CD4E92" w14:textId="77777777" w:rsidTr="00901E7A">
        <w:trPr>
          <w:trHeight w:val="279"/>
        </w:trPr>
        <w:tc>
          <w:tcPr>
            <w:tcW w:w="1035" w:type="pct"/>
            <w:tcMar>
              <w:top w:w="0" w:type="dxa"/>
              <w:left w:w="108" w:type="dxa"/>
              <w:bottom w:w="0" w:type="dxa"/>
              <w:right w:w="108" w:type="dxa"/>
            </w:tcMar>
          </w:tcPr>
          <w:p w14:paraId="2144107C" w14:textId="77777777" w:rsidR="00901E7A" w:rsidRDefault="00901E7A">
            <w:pPr>
              <w:pStyle w:val="Heading1"/>
              <w:spacing w:line="279" w:lineRule="atLeast"/>
              <w:rPr>
                <w:spacing w:val="-3"/>
              </w:rPr>
            </w:pPr>
            <w:r>
              <w:rPr>
                <w:spacing w:val="-3"/>
              </w:rPr>
              <w:t>SDS</w:t>
            </w:r>
          </w:p>
        </w:tc>
        <w:tc>
          <w:tcPr>
            <w:tcW w:w="3965" w:type="pct"/>
            <w:tcMar>
              <w:top w:w="0" w:type="dxa"/>
              <w:left w:w="108" w:type="dxa"/>
              <w:bottom w:w="0" w:type="dxa"/>
              <w:right w:w="108" w:type="dxa"/>
            </w:tcMar>
          </w:tcPr>
          <w:p w14:paraId="4B3921AA" w14:textId="77777777" w:rsidR="00901E7A" w:rsidRDefault="00901E7A">
            <w:pPr>
              <w:jc w:val="both"/>
              <w:rPr>
                <w:i/>
                <w:iCs/>
                <w:spacing w:val="-3"/>
              </w:rPr>
            </w:pPr>
            <w:r>
              <w:rPr>
                <w:i/>
                <w:iCs/>
                <w:spacing w:val="-3"/>
              </w:rPr>
              <w:t>Same day surgery</w:t>
            </w:r>
          </w:p>
        </w:tc>
      </w:tr>
      <w:tr w:rsidR="00901E7A" w14:paraId="0F35E11E" w14:textId="77777777" w:rsidTr="00901E7A">
        <w:trPr>
          <w:trHeight w:val="279"/>
        </w:trPr>
        <w:tc>
          <w:tcPr>
            <w:tcW w:w="1035" w:type="pct"/>
            <w:tcMar>
              <w:top w:w="0" w:type="dxa"/>
              <w:left w:w="108" w:type="dxa"/>
              <w:bottom w:w="0" w:type="dxa"/>
              <w:right w:w="108" w:type="dxa"/>
            </w:tcMar>
          </w:tcPr>
          <w:p w14:paraId="044C32C0" w14:textId="77777777" w:rsidR="00901E7A" w:rsidRDefault="00901E7A">
            <w:pPr>
              <w:rPr>
                <w:i/>
                <w:iCs/>
                <w:spacing w:val="-3"/>
              </w:rPr>
            </w:pPr>
            <w:r>
              <w:rPr>
                <w:i/>
                <w:iCs/>
                <w:spacing w:val="-3"/>
              </w:rPr>
              <w:t>SD(s)</w:t>
            </w:r>
          </w:p>
        </w:tc>
        <w:tc>
          <w:tcPr>
            <w:tcW w:w="3965" w:type="pct"/>
            <w:tcMar>
              <w:top w:w="0" w:type="dxa"/>
              <w:left w:w="108" w:type="dxa"/>
              <w:bottom w:w="0" w:type="dxa"/>
              <w:right w:w="108" w:type="dxa"/>
            </w:tcMar>
          </w:tcPr>
          <w:p w14:paraId="7A439EF4" w14:textId="77777777" w:rsidR="00901E7A" w:rsidRDefault="00901E7A">
            <w:pPr>
              <w:jc w:val="both"/>
              <w:rPr>
                <w:i/>
                <w:iCs/>
                <w:spacing w:val="-3"/>
              </w:rPr>
            </w:pPr>
            <w:r>
              <w:rPr>
                <w:i/>
                <w:iCs/>
                <w:spacing w:val="-3"/>
              </w:rPr>
              <w:t xml:space="preserve">Speech discrimination (Score) </w:t>
            </w:r>
          </w:p>
        </w:tc>
      </w:tr>
      <w:tr w:rsidR="00901E7A" w14:paraId="10EF5CE9" w14:textId="77777777" w:rsidTr="00901E7A">
        <w:trPr>
          <w:trHeight w:val="279"/>
        </w:trPr>
        <w:tc>
          <w:tcPr>
            <w:tcW w:w="1035" w:type="pct"/>
            <w:tcMar>
              <w:top w:w="0" w:type="dxa"/>
              <w:left w:w="108" w:type="dxa"/>
              <w:bottom w:w="0" w:type="dxa"/>
              <w:right w:w="108" w:type="dxa"/>
            </w:tcMar>
          </w:tcPr>
          <w:p w14:paraId="2109F3B9" w14:textId="77777777" w:rsidR="00901E7A" w:rsidRDefault="00901E7A">
            <w:pPr>
              <w:rPr>
                <w:i/>
                <w:iCs/>
                <w:spacing w:val="-3"/>
              </w:rPr>
            </w:pPr>
            <w:r>
              <w:rPr>
                <w:i/>
                <w:iCs/>
                <w:spacing w:val="-3"/>
              </w:rPr>
              <w:t>SDT</w:t>
            </w:r>
          </w:p>
        </w:tc>
        <w:tc>
          <w:tcPr>
            <w:tcW w:w="3965" w:type="pct"/>
            <w:tcMar>
              <w:top w:w="0" w:type="dxa"/>
              <w:left w:w="108" w:type="dxa"/>
              <w:bottom w:w="0" w:type="dxa"/>
              <w:right w:w="108" w:type="dxa"/>
            </w:tcMar>
          </w:tcPr>
          <w:p w14:paraId="15D7C00D" w14:textId="77777777" w:rsidR="00901E7A" w:rsidRDefault="00901E7A">
            <w:pPr>
              <w:jc w:val="both"/>
              <w:rPr>
                <w:i/>
                <w:iCs/>
                <w:spacing w:val="-3"/>
              </w:rPr>
            </w:pPr>
            <w:r>
              <w:rPr>
                <w:i/>
                <w:iCs/>
                <w:spacing w:val="-3"/>
              </w:rPr>
              <w:t xml:space="preserve">Speech detection threshold </w:t>
            </w:r>
          </w:p>
        </w:tc>
      </w:tr>
      <w:tr w:rsidR="00901E7A" w14:paraId="39C43974" w14:textId="77777777" w:rsidTr="00901E7A">
        <w:trPr>
          <w:trHeight w:val="279"/>
        </w:trPr>
        <w:tc>
          <w:tcPr>
            <w:tcW w:w="1035" w:type="pct"/>
            <w:tcMar>
              <w:top w:w="0" w:type="dxa"/>
              <w:left w:w="108" w:type="dxa"/>
              <w:bottom w:w="0" w:type="dxa"/>
              <w:right w:w="108" w:type="dxa"/>
            </w:tcMar>
          </w:tcPr>
          <w:p w14:paraId="49CC143C" w14:textId="77777777" w:rsidR="00901E7A" w:rsidRDefault="00901E7A">
            <w:pPr>
              <w:rPr>
                <w:i/>
                <w:iCs/>
                <w:spacing w:val="-3"/>
              </w:rPr>
            </w:pPr>
            <w:r>
              <w:rPr>
                <w:i/>
                <w:iCs/>
                <w:spacing w:val="-3"/>
              </w:rPr>
              <w:t>SG</w:t>
            </w:r>
          </w:p>
        </w:tc>
        <w:tc>
          <w:tcPr>
            <w:tcW w:w="3965" w:type="pct"/>
            <w:tcMar>
              <w:top w:w="0" w:type="dxa"/>
              <w:left w:w="108" w:type="dxa"/>
              <w:bottom w:w="0" w:type="dxa"/>
              <w:right w:w="108" w:type="dxa"/>
            </w:tcMar>
          </w:tcPr>
          <w:p w14:paraId="3531277A" w14:textId="77777777" w:rsidR="00901E7A" w:rsidRDefault="00901E7A">
            <w:pPr>
              <w:jc w:val="both"/>
              <w:rPr>
                <w:i/>
                <w:iCs/>
                <w:spacing w:val="-3"/>
              </w:rPr>
            </w:pPr>
            <w:r>
              <w:rPr>
                <w:i/>
                <w:iCs/>
                <w:spacing w:val="-3"/>
              </w:rPr>
              <w:t>Swan-</w:t>
            </w:r>
            <w:proofErr w:type="spellStart"/>
            <w:r>
              <w:rPr>
                <w:i/>
                <w:iCs/>
                <w:spacing w:val="-3"/>
              </w:rPr>
              <w:t>ganz</w:t>
            </w:r>
            <w:proofErr w:type="spellEnd"/>
          </w:p>
        </w:tc>
      </w:tr>
      <w:tr w:rsidR="00901E7A" w14:paraId="74AF6012" w14:textId="77777777" w:rsidTr="00901E7A">
        <w:trPr>
          <w:trHeight w:val="279"/>
        </w:trPr>
        <w:tc>
          <w:tcPr>
            <w:tcW w:w="1035" w:type="pct"/>
            <w:tcMar>
              <w:top w:w="0" w:type="dxa"/>
              <w:left w:w="108" w:type="dxa"/>
              <w:bottom w:w="0" w:type="dxa"/>
              <w:right w:w="108" w:type="dxa"/>
            </w:tcMar>
          </w:tcPr>
          <w:p w14:paraId="37DCF194" w14:textId="77777777" w:rsidR="00901E7A" w:rsidRDefault="00901E7A">
            <w:pPr>
              <w:rPr>
                <w:i/>
                <w:iCs/>
                <w:spacing w:val="-3"/>
              </w:rPr>
            </w:pPr>
            <w:r>
              <w:rPr>
                <w:i/>
                <w:iCs/>
                <w:spacing w:val="-3"/>
              </w:rPr>
              <w:t>SGOT</w:t>
            </w:r>
          </w:p>
        </w:tc>
        <w:tc>
          <w:tcPr>
            <w:tcW w:w="3965" w:type="pct"/>
            <w:tcMar>
              <w:top w:w="0" w:type="dxa"/>
              <w:left w:w="108" w:type="dxa"/>
              <w:bottom w:w="0" w:type="dxa"/>
              <w:right w:w="108" w:type="dxa"/>
            </w:tcMar>
          </w:tcPr>
          <w:p w14:paraId="322C9DD2" w14:textId="77777777" w:rsidR="00901E7A" w:rsidRDefault="00901E7A">
            <w:pPr>
              <w:jc w:val="both"/>
              <w:rPr>
                <w:i/>
                <w:iCs/>
                <w:spacing w:val="-3"/>
              </w:rPr>
            </w:pPr>
            <w:r>
              <w:rPr>
                <w:i/>
                <w:iCs/>
                <w:spacing w:val="-3"/>
              </w:rPr>
              <w:t>Serum glutamic oxaloacetic transaminase</w:t>
            </w:r>
          </w:p>
        </w:tc>
      </w:tr>
      <w:tr w:rsidR="00901E7A" w14:paraId="1EAB78A1" w14:textId="77777777" w:rsidTr="00901E7A">
        <w:trPr>
          <w:trHeight w:val="279"/>
        </w:trPr>
        <w:tc>
          <w:tcPr>
            <w:tcW w:w="1035" w:type="pct"/>
            <w:tcMar>
              <w:top w:w="0" w:type="dxa"/>
              <w:left w:w="108" w:type="dxa"/>
              <w:bottom w:w="0" w:type="dxa"/>
              <w:right w:w="108" w:type="dxa"/>
            </w:tcMar>
          </w:tcPr>
          <w:p w14:paraId="07058A21" w14:textId="77777777" w:rsidR="00901E7A" w:rsidRDefault="00901E7A">
            <w:pPr>
              <w:rPr>
                <w:i/>
                <w:iCs/>
                <w:spacing w:val="-3"/>
              </w:rPr>
            </w:pPr>
            <w:r>
              <w:rPr>
                <w:i/>
                <w:iCs/>
                <w:spacing w:val="-3"/>
              </w:rPr>
              <w:t>SGPT</w:t>
            </w:r>
          </w:p>
        </w:tc>
        <w:tc>
          <w:tcPr>
            <w:tcW w:w="3965" w:type="pct"/>
            <w:tcMar>
              <w:top w:w="0" w:type="dxa"/>
              <w:left w:w="108" w:type="dxa"/>
              <w:bottom w:w="0" w:type="dxa"/>
              <w:right w:w="108" w:type="dxa"/>
            </w:tcMar>
          </w:tcPr>
          <w:p w14:paraId="7A90C391" w14:textId="77777777" w:rsidR="00901E7A" w:rsidRDefault="00901E7A">
            <w:pPr>
              <w:jc w:val="both"/>
              <w:rPr>
                <w:i/>
                <w:iCs/>
                <w:spacing w:val="-3"/>
              </w:rPr>
            </w:pPr>
            <w:r>
              <w:rPr>
                <w:i/>
                <w:iCs/>
                <w:spacing w:val="-3"/>
              </w:rPr>
              <w:t>Serum glutamic pyruvic transaminase</w:t>
            </w:r>
          </w:p>
        </w:tc>
      </w:tr>
      <w:tr w:rsidR="00901E7A" w14:paraId="47091C72" w14:textId="77777777" w:rsidTr="00901E7A">
        <w:trPr>
          <w:trHeight w:val="279"/>
        </w:trPr>
        <w:tc>
          <w:tcPr>
            <w:tcW w:w="1035" w:type="pct"/>
            <w:tcMar>
              <w:top w:w="0" w:type="dxa"/>
              <w:left w:w="108" w:type="dxa"/>
              <w:bottom w:w="0" w:type="dxa"/>
              <w:right w:w="108" w:type="dxa"/>
            </w:tcMar>
          </w:tcPr>
          <w:p w14:paraId="333F8225" w14:textId="77777777" w:rsidR="00901E7A" w:rsidRDefault="00901E7A">
            <w:pPr>
              <w:rPr>
                <w:i/>
                <w:iCs/>
                <w:spacing w:val="-3"/>
              </w:rPr>
            </w:pPr>
            <w:r>
              <w:rPr>
                <w:i/>
                <w:iCs/>
                <w:spacing w:val="-3"/>
              </w:rPr>
              <w:t>SI</w:t>
            </w:r>
          </w:p>
        </w:tc>
        <w:tc>
          <w:tcPr>
            <w:tcW w:w="3965" w:type="pct"/>
            <w:tcMar>
              <w:top w:w="0" w:type="dxa"/>
              <w:left w:w="108" w:type="dxa"/>
              <w:bottom w:w="0" w:type="dxa"/>
              <w:right w:w="108" w:type="dxa"/>
            </w:tcMar>
          </w:tcPr>
          <w:p w14:paraId="26708E20" w14:textId="77777777" w:rsidR="00901E7A" w:rsidRDefault="00901E7A">
            <w:pPr>
              <w:jc w:val="both"/>
              <w:rPr>
                <w:i/>
                <w:iCs/>
                <w:spacing w:val="-3"/>
              </w:rPr>
            </w:pPr>
            <w:r>
              <w:rPr>
                <w:i/>
                <w:iCs/>
                <w:spacing w:val="-3"/>
              </w:rPr>
              <w:t>Seriously ill</w:t>
            </w:r>
          </w:p>
        </w:tc>
      </w:tr>
      <w:tr w:rsidR="00901E7A" w14:paraId="317BA8FB" w14:textId="77777777" w:rsidTr="00901E7A">
        <w:trPr>
          <w:trHeight w:val="279"/>
        </w:trPr>
        <w:tc>
          <w:tcPr>
            <w:tcW w:w="1035" w:type="pct"/>
            <w:tcMar>
              <w:top w:w="0" w:type="dxa"/>
              <w:left w:w="108" w:type="dxa"/>
              <w:bottom w:w="0" w:type="dxa"/>
              <w:right w:w="108" w:type="dxa"/>
            </w:tcMar>
          </w:tcPr>
          <w:p w14:paraId="43950B71" w14:textId="77777777" w:rsidR="00901E7A" w:rsidRDefault="00901E7A">
            <w:pPr>
              <w:rPr>
                <w:i/>
                <w:iCs/>
                <w:spacing w:val="-3"/>
              </w:rPr>
            </w:pPr>
            <w:r>
              <w:rPr>
                <w:i/>
                <w:iCs/>
                <w:spacing w:val="-3"/>
              </w:rPr>
              <w:t>SIADH</w:t>
            </w:r>
          </w:p>
        </w:tc>
        <w:tc>
          <w:tcPr>
            <w:tcW w:w="3965" w:type="pct"/>
            <w:tcMar>
              <w:top w:w="0" w:type="dxa"/>
              <w:left w:w="108" w:type="dxa"/>
              <w:bottom w:w="0" w:type="dxa"/>
              <w:right w:w="108" w:type="dxa"/>
            </w:tcMar>
          </w:tcPr>
          <w:p w14:paraId="47E4D993" w14:textId="77777777" w:rsidR="00901E7A" w:rsidRDefault="00901E7A">
            <w:pPr>
              <w:jc w:val="both"/>
              <w:rPr>
                <w:i/>
                <w:iCs/>
                <w:spacing w:val="-3"/>
              </w:rPr>
            </w:pPr>
            <w:r>
              <w:rPr>
                <w:i/>
                <w:iCs/>
                <w:spacing w:val="-3"/>
              </w:rPr>
              <w:t>Syndrome of inappropriate antidiuretic hormone</w:t>
            </w:r>
          </w:p>
        </w:tc>
      </w:tr>
      <w:tr w:rsidR="00901E7A" w14:paraId="494EC6EC" w14:textId="77777777" w:rsidTr="00901E7A">
        <w:trPr>
          <w:trHeight w:val="279"/>
        </w:trPr>
        <w:tc>
          <w:tcPr>
            <w:tcW w:w="1035" w:type="pct"/>
            <w:tcMar>
              <w:top w:w="0" w:type="dxa"/>
              <w:left w:w="108" w:type="dxa"/>
              <w:bottom w:w="0" w:type="dxa"/>
              <w:right w:w="108" w:type="dxa"/>
            </w:tcMar>
          </w:tcPr>
          <w:p w14:paraId="700E7115" w14:textId="77777777" w:rsidR="00901E7A" w:rsidRDefault="00901E7A">
            <w:pPr>
              <w:rPr>
                <w:i/>
                <w:iCs/>
                <w:spacing w:val="-3"/>
              </w:rPr>
            </w:pPr>
            <w:r>
              <w:rPr>
                <w:i/>
                <w:iCs/>
                <w:spacing w:val="-3"/>
              </w:rPr>
              <w:t>SICU</w:t>
            </w:r>
          </w:p>
        </w:tc>
        <w:tc>
          <w:tcPr>
            <w:tcW w:w="3965" w:type="pct"/>
            <w:tcMar>
              <w:top w:w="0" w:type="dxa"/>
              <w:left w:w="108" w:type="dxa"/>
              <w:bottom w:w="0" w:type="dxa"/>
              <w:right w:w="108" w:type="dxa"/>
            </w:tcMar>
          </w:tcPr>
          <w:p w14:paraId="751532E7" w14:textId="77777777" w:rsidR="00901E7A" w:rsidRDefault="00901E7A">
            <w:pPr>
              <w:jc w:val="both"/>
              <w:rPr>
                <w:i/>
                <w:iCs/>
                <w:spacing w:val="-3"/>
              </w:rPr>
            </w:pPr>
            <w:r>
              <w:rPr>
                <w:i/>
                <w:iCs/>
                <w:spacing w:val="-3"/>
              </w:rPr>
              <w:t xml:space="preserve">Surgical intensive care unit </w:t>
            </w:r>
          </w:p>
        </w:tc>
      </w:tr>
      <w:tr w:rsidR="00901E7A" w14:paraId="701DC300" w14:textId="77777777" w:rsidTr="00901E7A">
        <w:trPr>
          <w:trHeight w:val="279"/>
        </w:trPr>
        <w:tc>
          <w:tcPr>
            <w:tcW w:w="1035" w:type="pct"/>
            <w:tcMar>
              <w:top w:w="0" w:type="dxa"/>
              <w:left w:w="108" w:type="dxa"/>
              <w:bottom w:w="0" w:type="dxa"/>
              <w:right w:w="108" w:type="dxa"/>
            </w:tcMar>
          </w:tcPr>
          <w:p w14:paraId="6E322113" w14:textId="77777777" w:rsidR="00901E7A" w:rsidRDefault="00901E7A">
            <w:pPr>
              <w:rPr>
                <w:i/>
                <w:iCs/>
                <w:spacing w:val="-3"/>
              </w:rPr>
            </w:pPr>
            <w:r>
              <w:rPr>
                <w:i/>
                <w:iCs/>
                <w:spacing w:val="-3"/>
              </w:rPr>
              <w:t>SI joint</w:t>
            </w:r>
          </w:p>
        </w:tc>
        <w:tc>
          <w:tcPr>
            <w:tcW w:w="3965" w:type="pct"/>
            <w:tcMar>
              <w:top w:w="0" w:type="dxa"/>
              <w:left w:w="108" w:type="dxa"/>
              <w:bottom w:w="0" w:type="dxa"/>
              <w:right w:w="108" w:type="dxa"/>
            </w:tcMar>
          </w:tcPr>
          <w:p w14:paraId="142BD1D6" w14:textId="77777777" w:rsidR="00901E7A" w:rsidRDefault="00901E7A">
            <w:pPr>
              <w:jc w:val="both"/>
              <w:rPr>
                <w:i/>
                <w:iCs/>
                <w:spacing w:val="-3"/>
              </w:rPr>
            </w:pPr>
            <w:r>
              <w:rPr>
                <w:i/>
                <w:iCs/>
                <w:spacing w:val="-3"/>
              </w:rPr>
              <w:t xml:space="preserve">Sacroiliac joint </w:t>
            </w:r>
          </w:p>
        </w:tc>
      </w:tr>
      <w:tr w:rsidR="00901E7A" w14:paraId="20F163DB" w14:textId="77777777" w:rsidTr="00901E7A">
        <w:trPr>
          <w:trHeight w:val="279"/>
        </w:trPr>
        <w:tc>
          <w:tcPr>
            <w:tcW w:w="1035" w:type="pct"/>
            <w:tcMar>
              <w:top w:w="0" w:type="dxa"/>
              <w:left w:w="108" w:type="dxa"/>
              <w:bottom w:w="0" w:type="dxa"/>
              <w:right w:w="108" w:type="dxa"/>
            </w:tcMar>
          </w:tcPr>
          <w:p w14:paraId="40CEC30C" w14:textId="77777777" w:rsidR="00901E7A" w:rsidRDefault="00901E7A">
            <w:pPr>
              <w:rPr>
                <w:i/>
                <w:iCs/>
                <w:spacing w:val="-3"/>
              </w:rPr>
            </w:pPr>
            <w:r>
              <w:rPr>
                <w:i/>
                <w:iCs/>
                <w:spacing w:val="-3"/>
              </w:rPr>
              <w:t>SIMV</w:t>
            </w:r>
          </w:p>
        </w:tc>
        <w:tc>
          <w:tcPr>
            <w:tcW w:w="3965" w:type="pct"/>
            <w:tcMar>
              <w:top w:w="0" w:type="dxa"/>
              <w:left w:w="108" w:type="dxa"/>
              <w:bottom w:w="0" w:type="dxa"/>
              <w:right w:w="108" w:type="dxa"/>
            </w:tcMar>
          </w:tcPr>
          <w:p w14:paraId="571D7A80" w14:textId="77777777" w:rsidR="00901E7A" w:rsidRDefault="00901E7A">
            <w:pPr>
              <w:jc w:val="both"/>
              <w:rPr>
                <w:i/>
                <w:iCs/>
                <w:spacing w:val="-3"/>
              </w:rPr>
            </w:pPr>
            <w:r>
              <w:rPr>
                <w:i/>
                <w:iCs/>
                <w:spacing w:val="-3"/>
              </w:rPr>
              <w:t>Synchronized intermittent mandatory ventilation</w:t>
            </w:r>
          </w:p>
        </w:tc>
      </w:tr>
      <w:tr w:rsidR="00901E7A" w14:paraId="3608C10D" w14:textId="77777777" w:rsidTr="00901E7A">
        <w:trPr>
          <w:trHeight w:val="279"/>
        </w:trPr>
        <w:tc>
          <w:tcPr>
            <w:tcW w:w="1035" w:type="pct"/>
            <w:tcMar>
              <w:top w:w="0" w:type="dxa"/>
              <w:left w:w="108" w:type="dxa"/>
              <w:bottom w:w="0" w:type="dxa"/>
              <w:right w:w="108" w:type="dxa"/>
            </w:tcMar>
          </w:tcPr>
          <w:p w14:paraId="67909CDA" w14:textId="77777777" w:rsidR="00901E7A" w:rsidRDefault="00901E7A">
            <w:pPr>
              <w:rPr>
                <w:i/>
                <w:iCs/>
                <w:spacing w:val="-3"/>
              </w:rPr>
            </w:pPr>
            <w:r>
              <w:rPr>
                <w:i/>
                <w:iCs/>
                <w:spacing w:val="-3"/>
              </w:rPr>
              <w:t>Sibs</w:t>
            </w:r>
          </w:p>
        </w:tc>
        <w:tc>
          <w:tcPr>
            <w:tcW w:w="3965" w:type="pct"/>
            <w:tcMar>
              <w:top w:w="0" w:type="dxa"/>
              <w:left w:w="108" w:type="dxa"/>
              <w:bottom w:w="0" w:type="dxa"/>
              <w:right w:w="108" w:type="dxa"/>
            </w:tcMar>
          </w:tcPr>
          <w:p w14:paraId="31DE3E4C" w14:textId="77777777" w:rsidR="00901E7A" w:rsidRDefault="00901E7A">
            <w:pPr>
              <w:jc w:val="both"/>
              <w:rPr>
                <w:i/>
                <w:iCs/>
                <w:spacing w:val="-3"/>
              </w:rPr>
            </w:pPr>
            <w:r>
              <w:rPr>
                <w:i/>
                <w:iCs/>
                <w:spacing w:val="-3"/>
              </w:rPr>
              <w:t xml:space="preserve">Sibling </w:t>
            </w:r>
          </w:p>
        </w:tc>
      </w:tr>
      <w:tr w:rsidR="00901E7A" w14:paraId="4F49DE5B" w14:textId="77777777" w:rsidTr="00901E7A">
        <w:trPr>
          <w:trHeight w:val="279"/>
        </w:trPr>
        <w:tc>
          <w:tcPr>
            <w:tcW w:w="1035" w:type="pct"/>
            <w:tcMar>
              <w:top w:w="0" w:type="dxa"/>
              <w:left w:w="108" w:type="dxa"/>
              <w:bottom w:w="0" w:type="dxa"/>
              <w:right w:w="108" w:type="dxa"/>
            </w:tcMar>
          </w:tcPr>
          <w:p w14:paraId="08E2E897" w14:textId="77777777" w:rsidR="00901E7A" w:rsidRDefault="00901E7A">
            <w:pPr>
              <w:rPr>
                <w:i/>
                <w:iCs/>
                <w:spacing w:val="-3"/>
              </w:rPr>
            </w:pPr>
            <w:r>
              <w:rPr>
                <w:i/>
                <w:iCs/>
                <w:spacing w:val="-3"/>
              </w:rPr>
              <w:t>SISI</w:t>
            </w:r>
          </w:p>
        </w:tc>
        <w:tc>
          <w:tcPr>
            <w:tcW w:w="3965" w:type="pct"/>
            <w:tcMar>
              <w:top w:w="0" w:type="dxa"/>
              <w:left w:w="108" w:type="dxa"/>
              <w:bottom w:w="0" w:type="dxa"/>
              <w:right w:w="108" w:type="dxa"/>
            </w:tcMar>
          </w:tcPr>
          <w:p w14:paraId="0401ACAB" w14:textId="77777777" w:rsidR="00901E7A" w:rsidRDefault="00901E7A">
            <w:pPr>
              <w:jc w:val="both"/>
              <w:rPr>
                <w:i/>
                <w:iCs/>
                <w:spacing w:val="-3"/>
              </w:rPr>
            </w:pPr>
            <w:r>
              <w:rPr>
                <w:i/>
                <w:iCs/>
                <w:spacing w:val="-3"/>
              </w:rPr>
              <w:t xml:space="preserve">Short Increment sensitivity index </w:t>
            </w:r>
          </w:p>
        </w:tc>
      </w:tr>
      <w:tr w:rsidR="00901E7A" w14:paraId="5DA28988" w14:textId="77777777" w:rsidTr="00901E7A">
        <w:trPr>
          <w:trHeight w:val="279"/>
        </w:trPr>
        <w:tc>
          <w:tcPr>
            <w:tcW w:w="1035" w:type="pct"/>
            <w:tcMar>
              <w:top w:w="0" w:type="dxa"/>
              <w:left w:w="108" w:type="dxa"/>
              <w:bottom w:w="0" w:type="dxa"/>
              <w:right w:w="108" w:type="dxa"/>
            </w:tcMar>
          </w:tcPr>
          <w:p w14:paraId="5FE438C6" w14:textId="77777777" w:rsidR="00901E7A" w:rsidRDefault="00901E7A">
            <w:pPr>
              <w:rPr>
                <w:i/>
                <w:iCs/>
                <w:spacing w:val="-3"/>
              </w:rPr>
            </w:pPr>
            <w:r>
              <w:rPr>
                <w:i/>
                <w:iCs/>
                <w:spacing w:val="-3"/>
              </w:rPr>
              <w:t>sl.</w:t>
            </w:r>
          </w:p>
        </w:tc>
        <w:tc>
          <w:tcPr>
            <w:tcW w:w="3965" w:type="pct"/>
            <w:tcMar>
              <w:top w:w="0" w:type="dxa"/>
              <w:left w:w="108" w:type="dxa"/>
              <w:bottom w:w="0" w:type="dxa"/>
              <w:right w:w="108" w:type="dxa"/>
            </w:tcMar>
          </w:tcPr>
          <w:p w14:paraId="5162FD76" w14:textId="77777777" w:rsidR="00901E7A" w:rsidRDefault="00901E7A">
            <w:pPr>
              <w:jc w:val="both"/>
              <w:rPr>
                <w:i/>
                <w:iCs/>
                <w:spacing w:val="-3"/>
              </w:rPr>
            </w:pPr>
            <w:r>
              <w:rPr>
                <w:i/>
                <w:iCs/>
                <w:spacing w:val="-3"/>
              </w:rPr>
              <w:t>Sublingual</w:t>
            </w:r>
          </w:p>
        </w:tc>
      </w:tr>
      <w:tr w:rsidR="00901E7A" w14:paraId="60297C9D" w14:textId="77777777" w:rsidTr="00901E7A">
        <w:trPr>
          <w:trHeight w:val="279"/>
        </w:trPr>
        <w:tc>
          <w:tcPr>
            <w:tcW w:w="1035" w:type="pct"/>
            <w:tcMar>
              <w:top w:w="0" w:type="dxa"/>
              <w:left w:w="108" w:type="dxa"/>
              <w:bottom w:w="0" w:type="dxa"/>
              <w:right w:w="108" w:type="dxa"/>
            </w:tcMar>
          </w:tcPr>
          <w:p w14:paraId="3F83154D" w14:textId="77777777" w:rsidR="00901E7A" w:rsidRDefault="00901E7A">
            <w:pPr>
              <w:rPr>
                <w:i/>
                <w:iCs/>
                <w:spacing w:val="-3"/>
              </w:rPr>
            </w:pPr>
            <w:r>
              <w:rPr>
                <w:i/>
                <w:iCs/>
                <w:spacing w:val="-3"/>
              </w:rPr>
              <w:t>SL</w:t>
            </w:r>
          </w:p>
        </w:tc>
        <w:tc>
          <w:tcPr>
            <w:tcW w:w="3965" w:type="pct"/>
            <w:tcMar>
              <w:top w:w="0" w:type="dxa"/>
              <w:left w:w="108" w:type="dxa"/>
              <w:bottom w:w="0" w:type="dxa"/>
              <w:right w:w="108" w:type="dxa"/>
            </w:tcMar>
          </w:tcPr>
          <w:p w14:paraId="22D4FE38" w14:textId="77777777" w:rsidR="00901E7A" w:rsidRDefault="00901E7A">
            <w:pPr>
              <w:jc w:val="both"/>
              <w:rPr>
                <w:i/>
                <w:iCs/>
                <w:spacing w:val="-3"/>
              </w:rPr>
            </w:pPr>
            <w:r>
              <w:rPr>
                <w:i/>
                <w:iCs/>
                <w:spacing w:val="-3"/>
              </w:rPr>
              <w:t xml:space="preserve">Sensation level </w:t>
            </w:r>
          </w:p>
        </w:tc>
      </w:tr>
      <w:tr w:rsidR="00901E7A" w14:paraId="7FE2E409" w14:textId="77777777" w:rsidTr="00901E7A">
        <w:trPr>
          <w:trHeight w:val="279"/>
        </w:trPr>
        <w:tc>
          <w:tcPr>
            <w:tcW w:w="1035" w:type="pct"/>
            <w:tcMar>
              <w:top w:w="0" w:type="dxa"/>
              <w:left w:w="108" w:type="dxa"/>
              <w:bottom w:w="0" w:type="dxa"/>
              <w:right w:w="108" w:type="dxa"/>
            </w:tcMar>
          </w:tcPr>
          <w:p w14:paraId="329E7DCF" w14:textId="77777777" w:rsidR="00901E7A" w:rsidRDefault="00901E7A">
            <w:pPr>
              <w:rPr>
                <w:i/>
                <w:iCs/>
                <w:spacing w:val="-3"/>
              </w:rPr>
            </w:pPr>
            <w:r>
              <w:rPr>
                <w:i/>
                <w:iCs/>
                <w:spacing w:val="-3"/>
              </w:rPr>
              <w:t>SLE</w:t>
            </w:r>
          </w:p>
        </w:tc>
        <w:tc>
          <w:tcPr>
            <w:tcW w:w="3965" w:type="pct"/>
            <w:tcMar>
              <w:top w:w="0" w:type="dxa"/>
              <w:left w:w="108" w:type="dxa"/>
              <w:bottom w:w="0" w:type="dxa"/>
              <w:right w:w="108" w:type="dxa"/>
            </w:tcMar>
          </w:tcPr>
          <w:p w14:paraId="054D41D3" w14:textId="77777777" w:rsidR="00901E7A" w:rsidRDefault="00901E7A">
            <w:pPr>
              <w:jc w:val="both"/>
              <w:rPr>
                <w:i/>
                <w:iCs/>
                <w:spacing w:val="-3"/>
              </w:rPr>
            </w:pPr>
            <w:r>
              <w:rPr>
                <w:i/>
                <w:iCs/>
                <w:spacing w:val="-3"/>
              </w:rPr>
              <w:t>Systemic lupus erythematosus</w:t>
            </w:r>
          </w:p>
        </w:tc>
      </w:tr>
      <w:tr w:rsidR="00901E7A" w14:paraId="5C8810FA" w14:textId="77777777" w:rsidTr="00901E7A">
        <w:trPr>
          <w:trHeight w:val="279"/>
        </w:trPr>
        <w:tc>
          <w:tcPr>
            <w:tcW w:w="1035" w:type="pct"/>
            <w:tcMar>
              <w:top w:w="0" w:type="dxa"/>
              <w:left w:w="108" w:type="dxa"/>
              <w:bottom w:w="0" w:type="dxa"/>
              <w:right w:w="108" w:type="dxa"/>
            </w:tcMar>
          </w:tcPr>
          <w:p w14:paraId="3E5329CD" w14:textId="77777777" w:rsidR="00901E7A" w:rsidRDefault="00901E7A">
            <w:pPr>
              <w:rPr>
                <w:i/>
                <w:iCs/>
                <w:spacing w:val="-3"/>
              </w:rPr>
            </w:pPr>
            <w:r>
              <w:rPr>
                <w:i/>
                <w:iCs/>
                <w:spacing w:val="-3"/>
              </w:rPr>
              <w:t>SLR</w:t>
            </w:r>
          </w:p>
        </w:tc>
        <w:tc>
          <w:tcPr>
            <w:tcW w:w="3965" w:type="pct"/>
            <w:tcMar>
              <w:top w:w="0" w:type="dxa"/>
              <w:left w:w="108" w:type="dxa"/>
              <w:bottom w:w="0" w:type="dxa"/>
              <w:right w:w="108" w:type="dxa"/>
            </w:tcMar>
          </w:tcPr>
          <w:p w14:paraId="1777731E" w14:textId="77777777" w:rsidR="00901E7A" w:rsidRDefault="00901E7A">
            <w:pPr>
              <w:jc w:val="both"/>
              <w:rPr>
                <w:i/>
                <w:iCs/>
                <w:spacing w:val="-3"/>
              </w:rPr>
            </w:pPr>
            <w:r>
              <w:rPr>
                <w:i/>
                <w:iCs/>
                <w:spacing w:val="-3"/>
              </w:rPr>
              <w:t>Straight leg raising</w:t>
            </w:r>
          </w:p>
        </w:tc>
      </w:tr>
      <w:tr w:rsidR="00901E7A" w14:paraId="78AECA58" w14:textId="77777777" w:rsidTr="00901E7A">
        <w:trPr>
          <w:trHeight w:val="279"/>
        </w:trPr>
        <w:tc>
          <w:tcPr>
            <w:tcW w:w="1035" w:type="pct"/>
            <w:tcMar>
              <w:top w:w="0" w:type="dxa"/>
              <w:left w:w="108" w:type="dxa"/>
              <w:bottom w:w="0" w:type="dxa"/>
              <w:right w:w="108" w:type="dxa"/>
            </w:tcMar>
          </w:tcPr>
          <w:p w14:paraId="6B0020CF" w14:textId="77777777" w:rsidR="00901E7A" w:rsidRDefault="00901E7A">
            <w:pPr>
              <w:rPr>
                <w:i/>
                <w:iCs/>
                <w:spacing w:val="-3"/>
              </w:rPr>
            </w:pPr>
            <w:proofErr w:type="spellStart"/>
            <w:r>
              <w:rPr>
                <w:i/>
                <w:iCs/>
                <w:spacing w:val="-3"/>
              </w:rPr>
              <w:t>Sm</w:t>
            </w:r>
            <w:proofErr w:type="spellEnd"/>
          </w:p>
        </w:tc>
        <w:tc>
          <w:tcPr>
            <w:tcW w:w="3965" w:type="pct"/>
            <w:tcMar>
              <w:top w:w="0" w:type="dxa"/>
              <w:left w:w="108" w:type="dxa"/>
              <w:bottom w:w="0" w:type="dxa"/>
              <w:right w:w="108" w:type="dxa"/>
            </w:tcMar>
          </w:tcPr>
          <w:p w14:paraId="7EF784CE" w14:textId="77777777" w:rsidR="00901E7A" w:rsidRDefault="00901E7A">
            <w:pPr>
              <w:jc w:val="both"/>
              <w:rPr>
                <w:i/>
                <w:iCs/>
                <w:spacing w:val="-3"/>
              </w:rPr>
            </w:pPr>
            <w:r>
              <w:rPr>
                <w:i/>
                <w:iCs/>
                <w:spacing w:val="-3"/>
              </w:rPr>
              <w:t>Small</w:t>
            </w:r>
          </w:p>
        </w:tc>
      </w:tr>
      <w:tr w:rsidR="00901E7A" w14:paraId="1F6A1D0A" w14:textId="77777777" w:rsidTr="00901E7A">
        <w:trPr>
          <w:trHeight w:val="279"/>
        </w:trPr>
        <w:tc>
          <w:tcPr>
            <w:tcW w:w="1035" w:type="pct"/>
            <w:tcMar>
              <w:top w:w="0" w:type="dxa"/>
              <w:left w:w="108" w:type="dxa"/>
              <w:bottom w:w="0" w:type="dxa"/>
              <w:right w:w="108" w:type="dxa"/>
            </w:tcMar>
          </w:tcPr>
          <w:p w14:paraId="64958761" w14:textId="77777777" w:rsidR="00901E7A" w:rsidRDefault="00901E7A">
            <w:pPr>
              <w:rPr>
                <w:i/>
                <w:iCs/>
                <w:spacing w:val="-3"/>
              </w:rPr>
            </w:pPr>
            <w:r>
              <w:rPr>
                <w:i/>
                <w:iCs/>
                <w:spacing w:val="-3"/>
              </w:rPr>
              <w:t>SMA</w:t>
            </w:r>
          </w:p>
        </w:tc>
        <w:tc>
          <w:tcPr>
            <w:tcW w:w="3965" w:type="pct"/>
            <w:tcMar>
              <w:top w:w="0" w:type="dxa"/>
              <w:left w:w="108" w:type="dxa"/>
              <w:bottom w:w="0" w:type="dxa"/>
              <w:right w:w="108" w:type="dxa"/>
            </w:tcMar>
          </w:tcPr>
          <w:p w14:paraId="5777865A" w14:textId="77777777" w:rsidR="00901E7A" w:rsidRDefault="00901E7A">
            <w:pPr>
              <w:jc w:val="both"/>
              <w:rPr>
                <w:i/>
                <w:iCs/>
                <w:spacing w:val="-3"/>
              </w:rPr>
            </w:pPr>
            <w:r>
              <w:rPr>
                <w:i/>
                <w:iCs/>
                <w:spacing w:val="-3"/>
              </w:rPr>
              <w:t>Sequential multichannel analysis</w:t>
            </w:r>
          </w:p>
        </w:tc>
      </w:tr>
      <w:tr w:rsidR="00901E7A" w14:paraId="262FCC95" w14:textId="77777777" w:rsidTr="00901E7A">
        <w:trPr>
          <w:trHeight w:val="279"/>
        </w:trPr>
        <w:tc>
          <w:tcPr>
            <w:tcW w:w="1035" w:type="pct"/>
            <w:tcMar>
              <w:top w:w="0" w:type="dxa"/>
              <w:left w:w="108" w:type="dxa"/>
              <w:bottom w:w="0" w:type="dxa"/>
              <w:right w:w="108" w:type="dxa"/>
            </w:tcMar>
          </w:tcPr>
          <w:p w14:paraId="44E8C327" w14:textId="77777777" w:rsidR="00901E7A" w:rsidRDefault="00901E7A">
            <w:pPr>
              <w:rPr>
                <w:i/>
                <w:iCs/>
                <w:spacing w:val="-3"/>
              </w:rPr>
            </w:pPr>
            <w:r>
              <w:rPr>
                <w:i/>
                <w:iCs/>
                <w:spacing w:val="-3"/>
              </w:rPr>
              <w:t>SNS</w:t>
            </w:r>
          </w:p>
        </w:tc>
        <w:tc>
          <w:tcPr>
            <w:tcW w:w="3965" w:type="pct"/>
            <w:tcMar>
              <w:top w:w="0" w:type="dxa"/>
              <w:left w:w="108" w:type="dxa"/>
              <w:bottom w:w="0" w:type="dxa"/>
              <w:right w:w="108" w:type="dxa"/>
            </w:tcMar>
          </w:tcPr>
          <w:p w14:paraId="309383B0" w14:textId="77777777" w:rsidR="00901E7A" w:rsidRDefault="00901E7A">
            <w:pPr>
              <w:jc w:val="both"/>
              <w:rPr>
                <w:i/>
                <w:iCs/>
                <w:spacing w:val="-3"/>
              </w:rPr>
            </w:pPr>
            <w:r>
              <w:rPr>
                <w:i/>
                <w:iCs/>
                <w:spacing w:val="-3"/>
              </w:rPr>
              <w:t xml:space="preserve">Specialized nutritional support </w:t>
            </w:r>
          </w:p>
        </w:tc>
      </w:tr>
      <w:tr w:rsidR="00901E7A" w14:paraId="1F8B3C22" w14:textId="77777777" w:rsidTr="00901E7A">
        <w:trPr>
          <w:trHeight w:val="279"/>
        </w:trPr>
        <w:tc>
          <w:tcPr>
            <w:tcW w:w="1035" w:type="pct"/>
            <w:tcMar>
              <w:top w:w="0" w:type="dxa"/>
              <w:left w:w="108" w:type="dxa"/>
              <w:bottom w:w="0" w:type="dxa"/>
              <w:right w:w="108" w:type="dxa"/>
            </w:tcMar>
          </w:tcPr>
          <w:p w14:paraId="12C83B36" w14:textId="77777777" w:rsidR="00901E7A" w:rsidRDefault="00901E7A">
            <w:pPr>
              <w:rPr>
                <w:i/>
                <w:iCs/>
                <w:spacing w:val="-3"/>
              </w:rPr>
            </w:pPr>
            <w:r>
              <w:rPr>
                <w:i/>
                <w:iCs/>
                <w:spacing w:val="-3"/>
              </w:rPr>
              <w:t>SOAP</w:t>
            </w:r>
          </w:p>
        </w:tc>
        <w:tc>
          <w:tcPr>
            <w:tcW w:w="3965" w:type="pct"/>
            <w:tcMar>
              <w:top w:w="0" w:type="dxa"/>
              <w:left w:w="108" w:type="dxa"/>
              <w:bottom w:w="0" w:type="dxa"/>
              <w:right w:w="108" w:type="dxa"/>
            </w:tcMar>
          </w:tcPr>
          <w:p w14:paraId="26943A3F" w14:textId="77777777" w:rsidR="00901E7A" w:rsidRDefault="00901E7A">
            <w:pPr>
              <w:jc w:val="both"/>
              <w:rPr>
                <w:i/>
                <w:iCs/>
                <w:spacing w:val="-3"/>
              </w:rPr>
            </w:pPr>
            <w:r>
              <w:rPr>
                <w:i/>
                <w:iCs/>
                <w:spacing w:val="-3"/>
              </w:rPr>
              <w:t>Subjective, Objective, Assessment, Plan</w:t>
            </w:r>
          </w:p>
        </w:tc>
      </w:tr>
      <w:tr w:rsidR="00901E7A" w14:paraId="5EF91307" w14:textId="77777777" w:rsidTr="00901E7A">
        <w:trPr>
          <w:trHeight w:val="279"/>
        </w:trPr>
        <w:tc>
          <w:tcPr>
            <w:tcW w:w="1035" w:type="pct"/>
            <w:tcMar>
              <w:top w:w="0" w:type="dxa"/>
              <w:left w:w="108" w:type="dxa"/>
              <w:bottom w:w="0" w:type="dxa"/>
              <w:right w:w="108" w:type="dxa"/>
            </w:tcMar>
          </w:tcPr>
          <w:p w14:paraId="3B8EB580" w14:textId="77777777" w:rsidR="00901E7A" w:rsidRDefault="00901E7A">
            <w:pPr>
              <w:rPr>
                <w:i/>
                <w:iCs/>
                <w:spacing w:val="-3"/>
              </w:rPr>
            </w:pPr>
            <w:r>
              <w:rPr>
                <w:i/>
                <w:iCs/>
                <w:spacing w:val="-3"/>
              </w:rPr>
              <w:t>SOAPIE</w:t>
            </w:r>
          </w:p>
        </w:tc>
        <w:tc>
          <w:tcPr>
            <w:tcW w:w="3965" w:type="pct"/>
            <w:tcMar>
              <w:top w:w="0" w:type="dxa"/>
              <w:left w:w="108" w:type="dxa"/>
              <w:bottom w:w="0" w:type="dxa"/>
              <w:right w:w="108" w:type="dxa"/>
            </w:tcMar>
          </w:tcPr>
          <w:p w14:paraId="6CD5BE79" w14:textId="77777777" w:rsidR="00901E7A" w:rsidRDefault="00901E7A">
            <w:pPr>
              <w:jc w:val="both"/>
              <w:rPr>
                <w:i/>
                <w:iCs/>
                <w:spacing w:val="-3"/>
              </w:rPr>
            </w:pPr>
            <w:r>
              <w:rPr>
                <w:i/>
                <w:iCs/>
                <w:spacing w:val="-3"/>
              </w:rPr>
              <w:t>SOAP plus intervention and evaluation</w:t>
            </w:r>
          </w:p>
        </w:tc>
      </w:tr>
      <w:tr w:rsidR="00901E7A" w14:paraId="2A6C1D1D" w14:textId="77777777" w:rsidTr="00901E7A">
        <w:trPr>
          <w:trHeight w:val="279"/>
        </w:trPr>
        <w:tc>
          <w:tcPr>
            <w:tcW w:w="1035" w:type="pct"/>
            <w:tcMar>
              <w:top w:w="0" w:type="dxa"/>
              <w:left w:w="108" w:type="dxa"/>
              <w:bottom w:w="0" w:type="dxa"/>
              <w:right w:w="108" w:type="dxa"/>
            </w:tcMar>
          </w:tcPr>
          <w:p w14:paraId="145BE31D" w14:textId="77777777" w:rsidR="00901E7A" w:rsidRDefault="00901E7A">
            <w:pPr>
              <w:rPr>
                <w:i/>
                <w:iCs/>
                <w:spacing w:val="-3"/>
              </w:rPr>
            </w:pPr>
            <w:r>
              <w:rPr>
                <w:i/>
                <w:iCs/>
                <w:spacing w:val="-3"/>
              </w:rPr>
              <w:t>SOB</w:t>
            </w:r>
          </w:p>
        </w:tc>
        <w:tc>
          <w:tcPr>
            <w:tcW w:w="3965" w:type="pct"/>
            <w:tcMar>
              <w:top w:w="0" w:type="dxa"/>
              <w:left w:w="108" w:type="dxa"/>
              <w:bottom w:w="0" w:type="dxa"/>
              <w:right w:w="108" w:type="dxa"/>
            </w:tcMar>
          </w:tcPr>
          <w:p w14:paraId="242494C5" w14:textId="77777777" w:rsidR="00901E7A" w:rsidRDefault="00901E7A">
            <w:pPr>
              <w:jc w:val="both"/>
              <w:rPr>
                <w:i/>
                <w:iCs/>
                <w:spacing w:val="-3"/>
              </w:rPr>
            </w:pPr>
            <w:r>
              <w:rPr>
                <w:i/>
                <w:iCs/>
                <w:spacing w:val="-3"/>
              </w:rPr>
              <w:t>Shortness of breath</w:t>
            </w:r>
          </w:p>
        </w:tc>
      </w:tr>
      <w:tr w:rsidR="00901E7A" w14:paraId="1FA0DB9A" w14:textId="77777777" w:rsidTr="00901E7A">
        <w:trPr>
          <w:trHeight w:val="279"/>
        </w:trPr>
        <w:tc>
          <w:tcPr>
            <w:tcW w:w="1035" w:type="pct"/>
            <w:tcMar>
              <w:top w:w="0" w:type="dxa"/>
              <w:left w:w="108" w:type="dxa"/>
              <w:bottom w:w="0" w:type="dxa"/>
              <w:right w:w="108" w:type="dxa"/>
            </w:tcMar>
          </w:tcPr>
          <w:p w14:paraId="10A5A952" w14:textId="77777777" w:rsidR="00901E7A" w:rsidRDefault="00901E7A">
            <w:pPr>
              <w:rPr>
                <w:i/>
                <w:iCs/>
                <w:spacing w:val="-3"/>
              </w:rPr>
            </w:pPr>
            <w:r>
              <w:rPr>
                <w:i/>
                <w:iCs/>
                <w:spacing w:val="-3"/>
              </w:rPr>
              <w:t>SOFAS</w:t>
            </w:r>
          </w:p>
        </w:tc>
        <w:tc>
          <w:tcPr>
            <w:tcW w:w="3965" w:type="pct"/>
            <w:tcMar>
              <w:top w:w="0" w:type="dxa"/>
              <w:left w:w="108" w:type="dxa"/>
              <w:bottom w:w="0" w:type="dxa"/>
              <w:right w:w="108" w:type="dxa"/>
            </w:tcMar>
          </w:tcPr>
          <w:p w14:paraId="3E5D62B7" w14:textId="77777777" w:rsidR="00901E7A" w:rsidRDefault="00901E7A">
            <w:pPr>
              <w:jc w:val="both"/>
              <w:rPr>
                <w:i/>
                <w:iCs/>
                <w:spacing w:val="-3"/>
              </w:rPr>
            </w:pPr>
            <w:r>
              <w:rPr>
                <w:i/>
                <w:iCs/>
                <w:spacing w:val="-3"/>
              </w:rPr>
              <w:t>Social and Occupational Functioning Assessment Scale</w:t>
            </w:r>
          </w:p>
        </w:tc>
      </w:tr>
      <w:tr w:rsidR="00901E7A" w14:paraId="0F5FF095" w14:textId="77777777" w:rsidTr="00901E7A">
        <w:trPr>
          <w:trHeight w:val="279"/>
        </w:trPr>
        <w:tc>
          <w:tcPr>
            <w:tcW w:w="1035" w:type="pct"/>
            <w:tcMar>
              <w:top w:w="0" w:type="dxa"/>
              <w:left w:w="108" w:type="dxa"/>
              <w:bottom w:w="0" w:type="dxa"/>
              <w:right w:w="108" w:type="dxa"/>
            </w:tcMar>
          </w:tcPr>
          <w:p w14:paraId="7915639B" w14:textId="77777777" w:rsidR="00901E7A" w:rsidRDefault="00901E7A">
            <w:pPr>
              <w:rPr>
                <w:i/>
                <w:iCs/>
                <w:spacing w:val="-3"/>
              </w:rPr>
            </w:pPr>
            <w:r>
              <w:rPr>
                <w:i/>
                <w:iCs/>
                <w:spacing w:val="-3"/>
              </w:rPr>
              <w:t>SOG</w:t>
            </w:r>
          </w:p>
        </w:tc>
        <w:tc>
          <w:tcPr>
            <w:tcW w:w="3965" w:type="pct"/>
            <w:tcMar>
              <w:top w:w="0" w:type="dxa"/>
              <w:left w:w="108" w:type="dxa"/>
              <w:bottom w:w="0" w:type="dxa"/>
              <w:right w:w="108" w:type="dxa"/>
            </w:tcMar>
          </w:tcPr>
          <w:p w14:paraId="449B2825" w14:textId="77777777" w:rsidR="00901E7A" w:rsidRDefault="00901E7A">
            <w:pPr>
              <w:jc w:val="both"/>
              <w:rPr>
                <w:i/>
                <w:iCs/>
                <w:spacing w:val="-3"/>
              </w:rPr>
            </w:pPr>
            <w:r>
              <w:rPr>
                <w:i/>
                <w:iCs/>
                <w:spacing w:val="-3"/>
              </w:rPr>
              <w:t xml:space="preserve">Special observation group </w:t>
            </w:r>
          </w:p>
        </w:tc>
      </w:tr>
      <w:tr w:rsidR="00901E7A" w14:paraId="17E2E701" w14:textId="77777777" w:rsidTr="00901E7A">
        <w:trPr>
          <w:trHeight w:val="279"/>
        </w:trPr>
        <w:tc>
          <w:tcPr>
            <w:tcW w:w="1035" w:type="pct"/>
            <w:tcMar>
              <w:top w:w="0" w:type="dxa"/>
              <w:left w:w="108" w:type="dxa"/>
              <w:bottom w:w="0" w:type="dxa"/>
              <w:right w:w="108" w:type="dxa"/>
            </w:tcMar>
          </w:tcPr>
          <w:p w14:paraId="6E9D2F23" w14:textId="77777777" w:rsidR="00901E7A" w:rsidRDefault="00901E7A">
            <w:pPr>
              <w:rPr>
                <w:i/>
                <w:iCs/>
                <w:spacing w:val="-3"/>
              </w:rPr>
            </w:pPr>
            <w:r>
              <w:rPr>
                <w:i/>
                <w:iCs/>
                <w:spacing w:val="-3"/>
              </w:rPr>
              <w:t>sol.</w:t>
            </w:r>
          </w:p>
        </w:tc>
        <w:tc>
          <w:tcPr>
            <w:tcW w:w="3965" w:type="pct"/>
            <w:tcMar>
              <w:top w:w="0" w:type="dxa"/>
              <w:left w:w="108" w:type="dxa"/>
              <w:bottom w:w="0" w:type="dxa"/>
              <w:right w:w="108" w:type="dxa"/>
            </w:tcMar>
          </w:tcPr>
          <w:p w14:paraId="1F263599" w14:textId="77777777" w:rsidR="00901E7A" w:rsidRDefault="00901E7A">
            <w:pPr>
              <w:jc w:val="both"/>
              <w:rPr>
                <w:i/>
                <w:iCs/>
                <w:spacing w:val="-3"/>
              </w:rPr>
            </w:pPr>
            <w:r>
              <w:rPr>
                <w:i/>
                <w:iCs/>
                <w:spacing w:val="-3"/>
              </w:rPr>
              <w:t>Solution</w:t>
            </w:r>
          </w:p>
        </w:tc>
      </w:tr>
      <w:tr w:rsidR="00901E7A" w14:paraId="6E410B59" w14:textId="77777777" w:rsidTr="00901E7A">
        <w:trPr>
          <w:trHeight w:val="279"/>
        </w:trPr>
        <w:tc>
          <w:tcPr>
            <w:tcW w:w="1035" w:type="pct"/>
            <w:tcMar>
              <w:top w:w="0" w:type="dxa"/>
              <w:left w:w="108" w:type="dxa"/>
              <w:bottom w:w="0" w:type="dxa"/>
              <w:right w:w="108" w:type="dxa"/>
            </w:tcMar>
          </w:tcPr>
          <w:p w14:paraId="76C4E295" w14:textId="77777777" w:rsidR="00901E7A" w:rsidRDefault="00901E7A">
            <w:pPr>
              <w:rPr>
                <w:i/>
                <w:iCs/>
                <w:spacing w:val="-3"/>
              </w:rPr>
            </w:pPr>
            <w:r>
              <w:rPr>
                <w:i/>
                <w:iCs/>
                <w:spacing w:val="-3"/>
              </w:rPr>
              <w:t>SPL</w:t>
            </w:r>
          </w:p>
        </w:tc>
        <w:tc>
          <w:tcPr>
            <w:tcW w:w="3965" w:type="pct"/>
            <w:tcMar>
              <w:top w:w="0" w:type="dxa"/>
              <w:left w:w="108" w:type="dxa"/>
              <w:bottom w:w="0" w:type="dxa"/>
              <w:right w:w="108" w:type="dxa"/>
            </w:tcMar>
          </w:tcPr>
          <w:p w14:paraId="7A356A6F" w14:textId="77777777" w:rsidR="00901E7A" w:rsidRDefault="00901E7A">
            <w:pPr>
              <w:jc w:val="both"/>
              <w:rPr>
                <w:i/>
                <w:iCs/>
                <w:spacing w:val="-3"/>
              </w:rPr>
            </w:pPr>
            <w:r>
              <w:rPr>
                <w:i/>
                <w:iCs/>
                <w:spacing w:val="-3"/>
              </w:rPr>
              <w:t xml:space="preserve">Sound pressure level </w:t>
            </w:r>
          </w:p>
        </w:tc>
      </w:tr>
      <w:tr w:rsidR="00901E7A" w14:paraId="6B616FDE" w14:textId="77777777" w:rsidTr="00901E7A">
        <w:trPr>
          <w:trHeight w:val="279"/>
        </w:trPr>
        <w:tc>
          <w:tcPr>
            <w:tcW w:w="1035" w:type="pct"/>
            <w:tcMar>
              <w:top w:w="0" w:type="dxa"/>
              <w:left w:w="108" w:type="dxa"/>
              <w:bottom w:w="0" w:type="dxa"/>
              <w:right w:w="108" w:type="dxa"/>
            </w:tcMar>
          </w:tcPr>
          <w:p w14:paraId="505D4C3E" w14:textId="77777777" w:rsidR="00901E7A" w:rsidRDefault="00901E7A">
            <w:pPr>
              <w:rPr>
                <w:i/>
                <w:iCs/>
                <w:spacing w:val="-3"/>
              </w:rPr>
            </w:pPr>
            <w:r>
              <w:rPr>
                <w:i/>
                <w:iCs/>
                <w:spacing w:val="-3"/>
              </w:rPr>
              <w:t>SP</w:t>
            </w:r>
          </w:p>
        </w:tc>
        <w:tc>
          <w:tcPr>
            <w:tcW w:w="3965" w:type="pct"/>
            <w:tcMar>
              <w:top w:w="0" w:type="dxa"/>
              <w:left w:w="108" w:type="dxa"/>
              <w:bottom w:w="0" w:type="dxa"/>
              <w:right w:w="108" w:type="dxa"/>
            </w:tcMar>
          </w:tcPr>
          <w:p w14:paraId="2642CA8E" w14:textId="77777777" w:rsidR="00901E7A" w:rsidRDefault="00901E7A">
            <w:pPr>
              <w:jc w:val="both"/>
              <w:rPr>
                <w:i/>
                <w:iCs/>
                <w:spacing w:val="-3"/>
              </w:rPr>
            </w:pPr>
            <w:r>
              <w:rPr>
                <w:i/>
                <w:iCs/>
                <w:spacing w:val="-3"/>
              </w:rPr>
              <w:t>Status Post</w:t>
            </w:r>
          </w:p>
        </w:tc>
      </w:tr>
      <w:tr w:rsidR="00901E7A" w14:paraId="2FCE0FAE" w14:textId="77777777" w:rsidTr="00901E7A">
        <w:trPr>
          <w:trHeight w:val="279"/>
        </w:trPr>
        <w:tc>
          <w:tcPr>
            <w:tcW w:w="1035" w:type="pct"/>
            <w:tcMar>
              <w:top w:w="0" w:type="dxa"/>
              <w:left w:w="108" w:type="dxa"/>
              <w:bottom w:w="0" w:type="dxa"/>
              <w:right w:w="108" w:type="dxa"/>
            </w:tcMar>
          </w:tcPr>
          <w:p w14:paraId="140D8007" w14:textId="77777777" w:rsidR="00901E7A" w:rsidRDefault="00901E7A">
            <w:pPr>
              <w:rPr>
                <w:i/>
                <w:iCs/>
                <w:spacing w:val="-3"/>
              </w:rPr>
            </w:pPr>
            <w:r>
              <w:rPr>
                <w:i/>
                <w:iCs/>
                <w:spacing w:val="-3"/>
              </w:rPr>
              <w:t>sp. gr.</w:t>
            </w:r>
          </w:p>
        </w:tc>
        <w:tc>
          <w:tcPr>
            <w:tcW w:w="3965" w:type="pct"/>
            <w:tcMar>
              <w:top w:w="0" w:type="dxa"/>
              <w:left w:w="108" w:type="dxa"/>
              <w:bottom w:w="0" w:type="dxa"/>
              <w:right w:w="108" w:type="dxa"/>
            </w:tcMar>
          </w:tcPr>
          <w:p w14:paraId="64F54111" w14:textId="77777777" w:rsidR="00901E7A" w:rsidRDefault="00901E7A">
            <w:pPr>
              <w:jc w:val="both"/>
              <w:rPr>
                <w:i/>
                <w:iCs/>
                <w:spacing w:val="-3"/>
              </w:rPr>
            </w:pPr>
            <w:r>
              <w:rPr>
                <w:i/>
                <w:iCs/>
                <w:spacing w:val="-3"/>
              </w:rPr>
              <w:t>Specific gravity</w:t>
            </w:r>
          </w:p>
        </w:tc>
      </w:tr>
      <w:tr w:rsidR="00901E7A" w14:paraId="113B5CF3" w14:textId="77777777" w:rsidTr="00901E7A">
        <w:trPr>
          <w:trHeight w:val="279"/>
        </w:trPr>
        <w:tc>
          <w:tcPr>
            <w:tcW w:w="1035" w:type="pct"/>
            <w:tcMar>
              <w:top w:w="0" w:type="dxa"/>
              <w:left w:w="108" w:type="dxa"/>
              <w:bottom w:w="0" w:type="dxa"/>
              <w:right w:w="108" w:type="dxa"/>
            </w:tcMar>
          </w:tcPr>
          <w:p w14:paraId="0F3C4C46" w14:textId="77777777" w:rsidR="00901E7A" w:rsidRDefault="00901E7A">
            <w:pPr>
              <w:rPr>
                <w:i/>
                <w:iCs/>
                <w:spacing w:val="-3"/>
              </w:rPr>
            </w:pPr>
            <w:r>
              <w:rPr>
                <w:i/>
                <w:iCs/>
                <w:spacing w:val="-3"/>
              </w:rPr>
              <w:t>Ss</w:t>
            </w:r>
          </w:p>
        </w:tc>
        <w:tc>
          <w:tcPr>
            <w:tcW w:w="3965" w:type="pct"/>
            <w:tcMar>
              <w:top w:w="0" w:type="dxa"/>
              <w:left w:w="108" w:type="dxa"/>
              <w:bottom w:w="0" w:type="dxa"/>
              <w:right w:w="108" w:type="dxa"/>
            </w:tcMar>
          </w:tcPr>
          <w:p w14:paraId="1746C68A" w14:textId="77777777" w:rsidR="00901E7A" w:rsidRDefault="00901E7A">
            <w:pPr>
              <w:jc w:val="both"/>
              <w:rPr>
                <w:i/>
                <w:iCs/>
                <w:spacing w:val="-3"/>
              </w:rPr>
            </w:pPr>
            <w:r>
              <w:rPr>
                <w:i/>
                <w:iCs/>
                <w:spacing w:val="-3"/>
              </w:rPr>
              <w:t xml:space="preserve">One half </w:t>
            </w:r>
          </w:p>
        </w:tc>
      </w:tr>
      <w:tr w:rsidR="00901E7A" w14:paraId="3B2B6DBD" w14:textId="77777777" w:rsidTr="00901E7A">
        <w:trPr>
          <w:trHeight w:val="279"/>
        </w:trPr>
        <w:tc>
          <w:tcPr>
            <w:tcW w:w="1035" w:type="pct"/>
            <w:tcMar>
              <w:top w:w="0" w:type="dxa"/>
              <w:left w:w="108" w:type="dxa"/>
              <w:bottom w:w="0" w:type="dxa"/>
              <w:right w:w="108" w:type="dxa"/>
            </w:tcMar>
          </w:tcPr>
          <w:p w14:paraId="2D698E53" w14:textId="77777777" w:rsidR="00901E7A" w:rsidRDefault="00901E7A">
            <w:pPr>
              <w:rPr>
                <w:i/>
                <w:iCs/>
                <w:spacing w:val="-3"/>
              </w:rPr>
            </w:pPr>
            <w:r>
              <w:rPr>
                <w:i/>
                <w:iCs/>
                <w:spacing w:val="-3"/>
              </w:rPr>
              <w:t>SR</w:t>
            </w:r>
          </w:p>
        </w:tc>
        <w:tc>
          <w:tcPr>
            <w:tcW w:w="3965" w:type="pct"/>
            <w:tcMar>
              <w:top w:w="0" w:type="dxa"/>
              <w:left w:w="108" w:type="dxa"/>
              <w:bottom w:w="0" w:type="dxa"/>
              <w:right w:w="108" w:type="dxa"/>
            </w:tcMar>
          </w:tcPr>
          <w:p w14:paraId="4585DAE5" w14:textId="77777777" w:rsidR="00901E7A" w:rsidRDefault="00901E7A">
            <w:pPr>
              <w:jc w:val="both"/>
              <w:rPr>
                <w:i/>
                <w:iCs/>
                <w:spacing w:val="-3"/>
              </w:rPr>
            </w:pPr>
            <w:r>
              <w:rPr>
                <w:i/>
                <w:iCs/>
                <w:spacing w:val="-3"/>
              </w:rPr>
              <w:t>Standard release</w:t>
            </w:r>
          </w:p>
        </w:tc>
      </w:tr>
      <w:tr w:rsidR="00901E7A" w14:paraId="4BC629F9" w14:textId="77777777" w:rsidTr="00901E7A">
        <w:trPr>
          <w:trHeight w:val="279"/>
        </w:trPr>
        <w:tc>
          <w:tcPr>
            <w:tcW w:w="1035" w:type="pct"/>
            <w:tcMar>
              <w:top w:w="0" w:type="dxa"/>
              <w:left w:w="108" w:type="dxa"/>
              <w:bottom w:w="0" w:type="dxa"/>
              <w:right w:w="108" w:type="dxa"/>
            </w:tcMar>
          </w:tcPr>
          <w:p w14:paraId="0C1DD0BE" w14:textId="77777777" w:rsidR="00901E7A" w:rsidRDefault="00901E7A">
            <w:pPr>
              <w:rPr>
                <w:i/>
                <w:iCs/>
                <w:spacing w:val="-3"/>
              </w:rPr>
            </w:pPr>
            <w:r>
              <w:rPr>
                <w:i/>
                <w:iCs/>
                <w:spacing w:val="-3"/>
              </w:rPr>
              <w:t>SRT</w:t>
            </w:r>
          </w:p>
        </w:tc>
        <w:tc>
          <w:tcPr>
            <w:tcW w:w="3965" w:type="pct"/>
            <w:tcMar>
              <w:top w:w="0" w:type="dxa"/>
              <w:left w:w="108" w:type="dxa"/>
              <w:bottom w:w="0" w:type="dxa"/>
              <w:right w:w="108" w:type="dxa"/>
            </w:tcMar>
          </w:tcPr>
          <w:p w14:paraId="6EDDBDC5" w14:textId="77777777" w:rsidR="00901E7A" w:rsidRDefault="00901E7A">
            <w:pPr>
              <w:jc w:val="both"/>
              <w:rPr>
                <w:i/>
                <w:iCs/>
                <w:spacing w:val="-3"/>
              </w:rPr>
            </w:pPr>
            <w:r>
              <w:rPr>
                <w:i/>
                <w:iCs/>
                <w:spacing w:val="-3"/>
              </w:rPr>
              <w:t xml:space="preserve">Speech reception threshold </w:t>
            </w:r>
          </w:p>
        </w:tc>
      </w:tr>
      <w:tr w:rsidR="00901E7A" w14:paraId="09276A5D" w14:textId="77777777" w:rsidTr="00901E7A">
        <w:trPr>
          <w:trHeight w:val="279"/>
        </w:trPr>
        <w:tc>
          <w:tcPr>
            <w:tcW w:w="1035" w:type="pct"/>
            <w:tcMar>
              <w:top w:w="0" w:type="dxa"/>
              <w:left w:w="108" w:type="dxa"/>
              <w:bottom w:w="0" w:type="dxa"/>
              <w:right w:w="108" w:type="dxa"/>
            </w:tcMar>
          </w:tcPr>
          <w:p w14:paraId="0C451598" w14:textId="77777777" w:rsidR="00901E7A" w:rsidRDefault="00901E7A">
            <w:pPr>
              <w:rPr>
                <w:i/>
                <w:iCs/>
                <w:spacing w:val="-3"/>
              </w:rPr>
            </w:pPr>
            <w:r>
              <w:rPr>
                <w:i/>
                <w:iCs/>
                <w:spacing w:val="-3"/>
              </w:rPr>
              <w:t>SR</w:t>
            </w:r>
          </w:p>
        </w:tc>
        <w:tc>
          <w:tcPr>
            <w:tcW w:w="3965" w:type="pct"/>
            <w:tcMar>
              <w:top w:w="0" w:type="dxa"/>
              <w:left w:w="108" w:type="dxa"/>
              <w:bottom w:w="0" w:type="dxa"/>
              <w:right w:w="108" w:type="dxa"/>
            </w:tcMar>
          </w:tcPr>
          <w:p w14:paraId="515A1D6B" w14:textId="77777777" w:rsidR="00901E7A" w:rsidRDefault="00901E7A">
            <w:pPr>
              <w:jc w:val="both"/>
              <w:rPr>
                <w:i/>
                <w:iCs/>
                <w:spacing w:val="-3"/>
              </w:rPr>
            </w:pPr>
            <w:r>
              <w:rPr>
                <w:i/>
                <w:iCs/>
                <w:spacing w:val="-3"/>
              </w:rPr>
              <w:t xml:space="preserve">Suture removal </w:t>
            </w:r>
          </w:p>
        </w:tc>
      </w:tr>
      <w:tr w:rsidR="00901E7A" w14:paraId="63BCE281" w14:textId="77777777" w:rsidTr="00901E7A">
        <w:trPr>
          <w:trHeight w:val="279"/>
        </w:trPr>
        <w:tc>
          <w:tcPr>
            <w:tcW w:w="1035" w:type="pct"/>
            <w:tcMar>
              <w:top w:w="0" w:type="dxa"/>
              <w:left w:w="108" w:type="dxa"/>
              <w:bottom w:w="0" w:type="dxa"/>
              <w:right w:w="108" w:type="dxa"/>
            </w:tcMar>
          </w:tcPr>
          <w:p w14:paraId="4828391E" w14:textId="77777777" w:rsidR="00901E7A" w:rsidRDefault="00901E7A">
            <w:pPr>
              <w:rPr>
                <w:i/>
                <w:iCs/>
                <w:spacing w:val="-3"/>
              </w:rPr>
            </w:pPr>
            <w:proofErr w:type="spellStart"/>
            <w:r>
              <w:rPr>
                <w:i/>
                <w:iCs/>
                <w:spacing w:val="-3"/>
              </w:rPr>
              <w:t>s&amp;s</w:t>
            </w:r>
            <w:proofErr w:type="spellEnd"/>
          </w:p>
        </w:tc>
        <w:tc>
          <w:tcPr>
            <w:tcW w:w="3965" w:type="pct"/>
            <w:tcMar>
              <w:top w:w="0" w:type="dxa"/>
              <w:left w:w="108" w:type="dxa"/>
              <w:bottom w:w="0" w:type="dxa"/>
              <w:right w:w="108" w:type="dxa"/>
            </w:tcMar>
          </w:tcPr>
          <w:p w14:paraId="4A240ABD" w14:textId="77777777" w:rsidR="00901E7A" w:rsidRDefault="00901E7A">
            <w:pPr>
              <w:jc w:val="both"/>
              <w:rPr>
                <w:i/>
                <w:iCs/>
                <w:spacing w:val="-3"/>
              </w:rPr>
            </w:pPr>
            <w:r>
              <w:rPr>
                <w:i/>
                <w:iCs/>
                <w:spacing w:val="-3"/>
              </w:rPr>
              <w:t>Sign/symptoms</w:t>
            </w:r>
          </w:p>
        </w:tc>
      </w:tr>
      <w:tr w:rsidR="00901E7A" w14:paraId="6E48EA3C" w14:textId="77777777" w:rsidTr="00901E7A">
        <w:trPr>
          <w:trHeight w:val="279"/>
        </w:trPr>
        <w:tc>
          <w:tcPr>
            <w:tcW w:w="1035" w:type="pct"/>
            <w:tcMar>
              <w:top w:w="0" w:type="dxa"/>
              <w:left w:w="108" w:type="dxa"/>
              <w:bottom w:w="0" w:type="dxa"/>
              <w:right w:w="108" w:type="dxa"/>
            </w:tcMar>
          </w:tcPr>
          <w:p w14:paraId="604A53A4" w14:textId="77777777" w:rsidR="00901E7A" w:rsidRDefault="00901E7A">
            <w:pPr>
              <w:rPr>
                <w:i/>
                <w:iCs/>
                <w:spacing w:val="-3"/>
              </w:rPr>
            </w:pPr>
            <w:r>
              <w:rPr>
                <w:i/>
                <w:iCs/>
                <w:spacing w:val="-3"/>
              </w:rPr>
              <w:t>SS enema</w:t>
            </w:r>
          </w:p>
        </w:tc>
        <w:tc>
          <w:tcPr>
            <w:tcW w:w="3965" w:type="pct"/>
            <w:tcMar>
              <w:top w:w="0" w:type="dxa"/>
              <w:left w:w="108" w:type="dxa"/>
              <w:bottom w:w="0" w:type="dxa"/>
              <w:right w:w="108" w:type="dxa"/>
            </w:tcMar>
          </w:tcPr>
          <w:p w14:paraId="1E77A02F" w14:textId="77777777" w:rsidR="00901E7A" w:rsidRDefault="00901E7A">
            <w:pPr>
              <w:jc w:val="both"/>
              <w:rPr>
                <w:i/>
                <w:iCs/>
                <w:spacing w:val="-3"/>
              </w:rPr>
            </w:pPr>
            <w:r>
              <w:rPr>
                <w:i/>
                <w:iCs/>
                <w:spacing w:val="-3"/>
              </w:rPr>
              <w:t>Soapsuds enema</w:t>
            </w:r>
          </w:p>
        </w:tc>
      </w:tr>
      <w:tr w:rsidR="00901E7A" w14:paraId="78355BCC" w14:textId="77777777" w:rsidTr="00901E7A">
        <w:trPr>
          <w:trHeight w:val="279"/>
        </w:trPr>
        <w:tc>
          <w:tcPr>
            <w:tcW w:w="1035" w:type="pct"/>
            <w:tcMar>
              <w:top w:w="0" w:type="dxa"/>
              <w:left w:w="108" w:type="dxa"/>
              <w:bottom w:w="0" w:type="dxa"/>
              <w:right w:w="108" w:type="dxa"/>
            </w:tcMar>
          </w:tcPr>
          <w:p w14:paraId="7E4F04B7" w14:textId="77777777" w:rsidR="00901E7A" w:rsidRDefault="00901E7A">
            <w:pPr>
              <w:rPr>
                <w:i/>
                <w:iCs/>
                <w:spacing w:val="-3"/>
              </w:rPr>
            </w:pPr>
            <w:proofErr w:type="spellStart"/>
            <w:r>
              <w:rPr>
                <w:i/>
                <w:iCs/>
                <w:spacing w:val="-3"/>
              </w:rPr>
              <w:t>st</w:t>
            </w:r>
            <w:proofErr w:type="spellEnd"/>
          </w:p>
        </w:tc>
        <w:tc>
          <w:tcPr>
            <w:tcW w:w="3965" w:type="pct"/>
            <w:tcMar>
              <w:top w:w="0" w:type="dxa"/>
              <w:left w:w="108" w:type="dxa"/>
              <w:bottom w:w="0" w:type="dxa"/>
              <w:right w:w="108" w:type="dxa"/>
            </w:tcMar>
          </w:tcPr>
          <w:p w14:paraId="3874E9AD" w14:textId="77777777" w:rsidR="00901E7A" w:rsidRDefault="00901E7A">
            <w:pPr>
              <w:jc w:val="both"/>
              <w:rPr>
                <w:i/>
                <w:iCs/>
                <w:spacing w:val="-3"/>
              </w:rPr>
            </w:pPr>
            <w:r>
              <w:rPr>
                <w:i/>
                <w:iCs/>
                <w:spacing w:val="-3"/>
              </w:rPr>
              <w:t>Soft tissue</w:t>
            </w:r>
          </w:p>
        </w:tc>
      </w:tr>
      <w:tr w:rsidR="00901E7A" w14:paraId="323D2ACB" w14:textId="77777777" w:rsidTr="00901E7A">
        <w:trPr>
          <w:trHeight w:val="279"/>
        </w:trPr>
        <w:tc>
          <w:tcPr>
            <w:tcW w:w="1035" w:type="pct"/>
            <w:tcMar>
              <w:top w:w="0" w:type="dxa"/>
              <w:left w:w="108" w:type="dxa"/>
              <w:bottom w:w="0" w:type="dxa"/>
              <w:right w:w="108" w:type="dxa"/>
            </w:tcMar>
          </w:tcPr>
          <w:p w14:paraId="320FAC07" w14:textId="77777777" w:rsidR="00901E7A" w:rsidRDefault="00901E7A">
            <w:pPr>
              <w:rPr>
                <w:i/>
                <w:iCs/>
                <w:spacing w:val="-3"/>
              </w:rPr>
            </w:pPr>
            <w:r>
              <w:rPr>
                <w:i/>
                <w:iCs/>
                <w:spacing w:val="-3"/>
              </w:rPr>
              <w:t>Staph.</w:t>
            </w:r>
          </w:p>
        </w:tc>
        <w:tc>
          <w:tcPr>
            <w:tcW w:w="3965" w:type="pct"/>
            <w:tcMar>
              <w:top w:w="0" w:type="dxa"/>
              <w:left w:w="108" w:type="dxa"/>
              <w:bottom w:w="0" w:type="dxa"/>
              <w:right w:w="108" w:type="dxa"/>
            </w:tcMar>
          </w:tcPr>
          <w:p w14:paraId="1E475965" w14:textId="77777777" w:rsidR="00901E7A" w:rsidRDefault="00901E7A">
            <w:pPr>
              <w:jc w:val="both"/>
              <w:rPr>
                <w:i/>
                <w:iCs/>
                <w:spacing w:val="-3"/>
              </w:rPr>
            </w:pPr>
            <w:r>
              <w:rPr>
                <w:i/>
                <w:iCs/>
                <w:spacing w:val="-3"/>
              </w:rPr>
              <w:t>Staphylococcus</w:t>
            </w:r>
          </w:p>
        </w:tc>
      </w:tr>
      <w:tr w:rsidR="00901E7A" w14:paraId="230C1A6E" w14:textId="77777777" w:rsidTr="00901E7A">
        <w:trPr>
          <w:trHeight w:val="279"/>
        </w:trPr>
        <w:tc>
          <w:tcPr>
            <w:tcW w:w="1035" w:type="pct"/>
            <w:tcMar>
              <w:top w:w="0" w:type="dxa"/>
              <w:left w:w="108" w:type="dxa"/>
              <w:bottom w:w="0" w:type="dxa"/>
              <w:right w:w="108" w:type="dxa"/>
            </w:tcMar>
          </w:tcPr>
          <w:p w14:paraId="6F9F82F0" w14:textId="77777777" w:rsidR="00901E7A" w:rsidRDefault="00901E7A">
            <w:pPr>
              <w:rPr>
                <w:i/>
                <w:iCs/>
                <w:spacing w:val="-3"/>
              </w:rPr>
            </w:pPr>
            <w:r>
              <w:rPr>
                <w:i/>
                <w:iCs/>
                <w:spacing w:val="-3"/>
              </w:rPr>
              <w:t>Stat</w:t>
            </w:r>
          </w:p>
        </w:tc>
        <w:tc>
          <w:tcPr>
            <w:tcW w:w="3965" w:type="pct"/>
            <w:tcMar>
              <w:top w:w="0" w:type="dxa"/>
              <w:left w:w="108" w:type="dxa"/>
              <w:bottom w:w="0" w:type="dxa"/>
              <w:right w:w="108" w:type="dxa"/>
            </w:tcMar>
          </w:tcPr>
          <w:p w14:paraId="556F1F2E" w14:textId="77777777" w:rsidR="00901E7A" w:rsidRDefault="00901E7A">
            <w:pPr>
              <w:jc w:val="both"/>
              <w:rPr>
                <w:i/>
                <w:iCs/>
                <w:spacing w:val="-3"/>
              </w:rPr>
            </w:pPr>
            <w:r>
              <w:rPr>
                <w:i/>
                <w:iCs/>
                <w:spacing w:val="-3"/>
              </w:rPr>
              <w:t>Immediately</w:t>
            </w:r>
          </w:p>
        </w:tc>
      </w:tr>
      <w:tr w:rsidR="00901E7A" w14:paraId="10CE6EAD" w14:textId="77777777" w:rsidTr="00901E7A">
        <w:trPr>
          <w:trHeight w:val="279"/>
        </w:trPr>
        <w:tc>
          <w:tcPr>
            <w:tcW w:w="1035" w:type="pct"/>
            <w:tcMar>
              <w:top w:w="0" w:type="dxa"/>
              <w:left w:w="108" w:type="dxa"/>
              <w:bottom w:w="0" w:type="dxa"/>
              <w:right w:w="108" w:type="dxa"/>
            </w:tcMar>
          </w:tcPr>
          <w:p w14:paraId="225EA4F6" w14:textId="77777777" w:rsidR="00901E7A" w:rsidRDefault="00901E7A">
            <w:pPr>
              <w:rPr>
                <w:i/>
                <w:iCs/>
                <w:spacing w:val="-3"/>
              </w:rPr>
            </w:pPr>
            <w:r>
              <w:rPr>
                <w:i/>
                <w:iCs/>
                <w:spacing w:val="-3"/>
              </w:rPr>
              <w:t>STD</w:t>
            </w:r>
          </w:p>
        </w:tc>
        <w:tc>
          <w:tcPr>
            <w:tcW w:w="3965" w:type="pct"/>
            <w:tcMar>
              <w:top w:w="0" w:type="dxa"/>
              <w:left w:w="108" w:type="dxa"/>
              <w:bottom w:w="0" w:type="dxa"/>
              <w:right w:w="108" w:type="dxa"/>
            </w:tcMar>
          </w:tcPr>
          <w:p w14:paraId="23EB3148" w14:textId="77777777" w:rsidR="00901E7A" w:rsidRDefault="00901E7A">
            <w:pPr>
              <w:jc w:val="both"/>
              <w:rPr>
                <w:i/>
                <w:iCs/>
                <w:spacing w:val="-3"/>
              </w:rPr>
            </w:pPr>
            <w:r>
              <w:rPr>
                <w:i/>
                <w:iCs/>
                <w:spacing w:val="-3"/>
              </w:rPr>
              <w:t>Sexually transmitted disease</w:t>
            </w:r>
          </w:p>
        </w:tc>
      </w:tr>
      <w:tr w:rsidR="00901E7A" w14:paraId="226BF24C" w14:textId="77777777" w:rsidTr="00901E7A">
        <w:trPr>
          <w:trHeight w:val="279"/>
        </w:trPr>
        <w:tc>
          <w:tcPr>
            <w:tcW w:w="1035" w:type="pct"/>
            <w:tcMar>
              <w:top w:w="0" w:type="dxa"/>
              <w:left w:w="108" w:type="dxa"/>
              <w:bottom w:w="0" w:type="dxa"/>
              <w:right w:w="108" w:type="dxa"/>
            </w:tcMar>
          </w:tcPr>
          <w:p w14:paraId="5A789C51" w14:textId="77777777" w:rsidR="00901E7A" w:rsidRDefault="00901E7A">
            <w:pPr>
              <w:rPr>
                <w:i/>
                <w:iCs/>
                <w:spacing w:val="-3"/>
              </w:rPr>
            </w:pPr>
            <w:r>
              <w:rPr>
                <w:i/>
                <w:iCs/>
                <w:spacing w:val="-3"/>
              </w:rPr>
              <w:t>STG</w:t>
            </w:r>
          </w:p>
        </w:tc>
        <w:tc>
          <w:tcPr>
            <w:tcW w:w="3965" w:type="pct"/>
            <w:tcMar>
              <w:top w:w="0" w:type="dxa"/>
              <w:left w:w="108" w:type="dxa"/>
              <w:bottom w:w="0" w:type="dxa"/>
              <w:right w:w="108" w:type="dxa"/>
            </w:tcMar>
          </w:tcPr>
          <w:p w14:paraId="6011B57A" w14:textId="77777777" w:rsidR="00901E7A" w:rsidRDefault="00901E7A">
            <w:pPr>
              <w:jc w:val="both"/>
              <w:rPr>
                <w:i/>
                <w:iCs/>
                <w:spacing w:val="-3"/>
              </w:rPr>
            </w:pPr>
            <w:r>
              <w:rPr>
                <w:i/>
                <w:iCs/>
                <w:spacing w:val="-3"/>
              </w:rPr>
              <w:t xml:space="preserve">Short term goal </w:t>
            </w:r>
          </w:p>
        </w:tc>
      </w:tr>
    </w:tbl>
    <w:p w14:paraId="223B1372" w14:textId="77777777" w:rsidR="00901E7A" w:rsidRDefault="00901E7A" w:rsidP="00901E7A">
      <w:pPr>
        <w:pStyle w:val="Caption"/>
        <w:jc w:val="right"/>
      </w:pPr>
      <w:r>
        <w:rPr>
          <w:rFonts w:ascii="Arial" w:hAnsi="Arial" w:cs="Arial"/>
          <w:b w:val="0"/>
          <w:bCs w:val="0"/>
          <w:i/>
          <w:iCs/>
        </w:rPr>
        <w:br w:type="page"/>
      </w:r>
    </w:p>
    <w:p w14:paraId="4F65BAFB" w14:textId="77777777" w:rsidR="00901E7A" w:rsidRDefault="00901E7A" w:rsidP="00901E7A"/>
    <w:tbl>
      <w:tblPr>
        <w:tblW w:w="5000" w:type="pct"/>
        <w:tblCellMar>
          <w:left w:w="0" w:type="dxa"/>
          <w:right w:w="0" w:type="dxa"/>
        </w:tblCellMar>
        <w:tblLook w:val="0000" w:firstRow="0" w:lastRow="0" w:firstColumn="0" w:lastColumn="0" w:noHBand="0" w:noVBand="0"/>
      </w:tblPr>
      <w:tblGrid>
        <w:gridCol w:w="1938"/>
        <w:gridCol w:w="7422"/>
      </w:tblGrid>
      <w:tr w:rsidR="00901E7A" w14:paraId="659E2910" w14:textId="77777777" w:rsidTr="00901E7A">
        <w:trPr>
          <w:trHeight w:val="279"/>
        </w:trPr>
        <w:tc>
          <w:tcPr>
            <w:tcW w:w="1035" w:type="pct"/>
            <w:tcMar>
              <w:top w:w="0" w:type="dxa"/>
              <w:left w:w="108" w:type="dxa"/>
              <w:bottom w:w="0" w:type="dxa"/>
              <w:right w:w="108" w:type="dxa"/>
            </w:tcMar>
          </w:tcPr>
          <w:p w14:paraId="0CC2FC5D" w14:textId="77777777" w:rsidR="00901E7A" w:rsidRDefault="00901E7A">
            <w:pPr>
              <w:rPr>
                <w:i/>
                <w:iCs/>
                <w:spacing w:val="-3"/>
              </w:rPr>
            </w:pPr>
            <w:r>
              <w:rPr>
                <w:i/>
                <w:iCs/>
                <w:spacing w:val="-3"/>
              </w:rPr>
              <w:t>STS</w:t>
            </w:r>
          </w:p>
        </w:tc>
        <w:tc>
          <w:tcPr>
            <w:tcW w:w="3965" w:type="pct"/>
            <w:tcMar>
              <w:top w:w="0" w:type="dxa"/>
              <w:left w:w="108" w:type="dxa"/>
              <w:bottom w:w="0" w:type="dxa"/>
              <w:right w:w="108" w:type="dxa"/>
            </w:tcMar>
          </w:tcPr>
          <w:p w14:paraId="2F5832B5" w14:textId="77777777" w:rsidR="00901E7A" w:rsidRDefault="00901E7A">
            <w:pPr>
              <w:jc w:val="both"/>
              <w:rPr>
                <w:i/>
                <w:iCs/>
                <w:spacing w:val="-3"/>
              </w:rPr>
            </w:pPr>
            <w:r>
              <w:rPr>
                <w:i/>
                <w:iCs/>
                <w:spacing w:val="-3"/>
              </w:rPr>
              <w:t xml:space="preserve">Serologic test for syphilis </w:t>
            </w:r>
          </w:p>
        </w:tc>
      </w:tr>
      <w:tr w:rsidR="00901E7A" w14:paraId="451D8C85" w14:textId="77777777" w:rsidTr="00901E7A">
        <w:trPr>
          <w:trHeight w:val="279"/>
        </w:trPr>
        <w:tc>
          <w:tcPr>
            <w:tcW w:w="1035" w:type="pct"/>
            <w:tcMar>
              <w:top w:w="0" w:type="dxa"/>
              <w:left w:w="108" w:type="dxa"/>
              <w:bottom w:w="0" w:type="dxa"/>
              <w:right w:w="108" w:type="dxa"/>
            </w:tcMar>
          </w:tcPr>
          <w:p w14:paraId="7F9A2672" w14:textId="77777777" w:rsidR="00901E7A" w:rsidRDefault="00901E7A">
            <w:pPr>
              <w:rPr>
                <w:i/>
                <w:iCs/>
                <w:spacing w:val="-3"/>
              </w:rPr>
            </w:pPr>
            <w:r>
              <w:rPr>
                <w:i/>
                <w:iCs/>
                <w:spacing w:val="-3"/>
              </w:rPr>
              <w:t>STSG</w:t>
            </w:r>
          </w:p>
        </w:tc>
        <w:tc>
          <w:tcPr>
            <w:tcW w:w="3965" w:type="pct"/>
            <w:tcMar>
              <w:top w:w="0" w:type="dxa"/>
              <w:left w:w="108" w:type="dxa"/>
              <w:bottom w:w="0" w:type="dxa"/>
              <w:right w:w="108" w:type="dxa"/>
            </w:tcMar>
          </w:tcPr>
          <w:p w14:paraId="57C1E93C" w14:textId="77777777" w:rsidR="00901E7A" w:rsidRDefault="00901E7A">
            <w:pPr>
              <w:jc w:val="both"/>
              <w:rPr>
                <w:i/>
                <w:iCs/>
                <w:spacing w:val="-3"/>
              </w:rPr>
            </w:pPr>
            <w:r>
              <w:rPr>
                <w:i/>
                <w:iCs/>
                <w:spacing w:val="-3"/>
              </w:rPr>
              <w:t xml:space="preserve">Split thickness skin graft </w:t>
            </w:r>
          </w:p>
        </w:tc>
      </w:tr>
      <w:tr w:rsidR="00901E7A" w14:paraId="52AB6DC5" w14:textId="77777777" w:rsidTr="00901E7A">
        <w:trPr>
          <w:trHeight w:val="279"/>
        </w:trPr>
        <w:tc>
          <w:tcPr>
            <w:tcW w:w="1035" w:type="pct"/>
            <w:tcMar>
              <w:top w:w="0" w:type="dxa"/>
              <w:left w:w="108" w:type="dxa"/>
              <w:bottom w:w="0" w:type="dxa"/>
              <w:right w:w="108" w:type="dxa"/>
            </w:tcMar>
          </w:tcPr>
          <w:p w14:paraId="19A4AF79" w14:textId="77777777" w:rsidR="00901E7A" w:rsidRDefault="00901E7A">
            <w:pPr>
              <w:rPr>
                <w:i/>
                <w:iCs/>
                <w:spacing w:val="-3"/>
              </w:rPr>
            </w:pPr>
            <w:r>
              <w:rPr>
                <w:i/>
                <w:iCs/>
                <w:spacing w:val="-3"/>
              </w:rPr>
              <w:t>Strep</w:t>
            </w:r>
          </w:p>
        </w:tc>
        <w:tc>
          <w:tcPr>
            <w:tcW w:w="3965" w:type="pct"/>
            <w:tcMar>
              <w:top w:w="0" w:type="dxa"/>
              <w:left w:w="108" w:type="dxa"/>
              <w:bottom w:w="0" w:type="dxa"/>
              <w:right w:w="108" w:type="dxa"/>
            </w:tcMar>
          </w:tcPr>
          <w:p w14:paraId="5DEC70AC" w14:textId="77777777" w:rsidR="00901E7A" w:rsidRDefault="00901E7A">
            <w:pPr>
              <w:jc w:val="both"/>
              <w:rPr>
                <w:i/>
                <w:iCs/>
                <w:spacing w:val="-3"/>
              </w:rPr>
            </w:pPr>
            <w:r>
              <w:rPr>
                <w:i/>
                <w:iCs/>
                <w:spacing w:val="-3"/>
              </w:rPr>
              <w:t>Streptococcus</w:t>
            </w:r>
          </w:p>
        </w:tc>
      </w:tr>
      <w:tr w:rsidR="00901E7A" w14:paraId="72D6C4E8" w14:textId="77777777" w:rsidTr="00901E7A">
        <w:trPr>
          <w:trHeight w:val="279"/>
        </w:trPr>
        <w:tc>
          <w:tcPr>
            <w:tcW w:w="1035" w:type="pct"/>
            <w:tcMar>
              <w:top w:w="0" w:type="dxa"/>
              <w:left w:w="108" w:type="dxa"/>
              <w:bottom w:w="0" w:type="dxa"/>
              <w:right w:w="108" w:type="dxa"/>
            </w:tcMar>
          </w:tcPr>
          <w:p w14:paraId="159EFF01" w14:textId="77777777" w:rsidR="00901E7A" w:rsidRDefault="00901E7A">
            <w:pPr>
              <w:rPr>
                <w:i/>
                <w:iCs/>
                <w:spacing w:val="-3"/>
              </w:rPr>
            </w:pPr>
            <w:r>
              <w:rPr>
                <w:i/>
                <w:iCs/>
                <w:spacing w:val="-3"/>
              </w:rPr>
              <w:t>SUI</w:t>
            </w:r>
          </w:p>
        </w:tc>
        <w:tc>
          <w:tcPr>
            <w:tcW w:w="3965" w:type="pct"/>
            <w:tcMar>
              <w:top w:w="0" w:type="dxa"/>
              <w:left w:w="108" w:type="dxa"/>
              <w:bottom w:w="0" w:type="dxa"/>
              <w:right w:w="108" w:type="dxa"/>
            </w:tcMar>
          </w:tcPr>
          <w:p w14:paraId="0FA97413" w14:textId="77777777" w:rsidR="00901E7A" w:rsidRDefault="00901E7A">
            <w:pPr>
              <w:jc w:val="both"/>
              <w:rPr>
                <w:i/>
                <w:iCs/>
                <w:spacing w:val="-3"/>
              </w:rPr>
            </w:pPr>
            <w:r>
              <w:rPr>
                <w:i/>
                <w:iCs/>
                <w:spacing w:val="-3"/>
              </w:rPr>
              <w:t>Stress urinary incontinence</w:t>
            </w:r>
          </w:p>
        </w:tc>
      </w:tr>
      <w:tr w:rsidR="00901E7A" w14:paraId="41CB4D0E" w14:textId="77777777" w:rsidTr="00901E7A">
        <w:trPr>
          <w:trHeight w:val="279"/>
        </w:trPr>
        <w:tc>
          <w:tcPr>
            <w:tcW w:w="1035" w:type="pct"/>
            <w:tcMar>
              <w:top w:w="0" w:type="dxa"/>
              <w:left w:w="108" w:type="dxa"/>
              <w:bottom w:w="0" w:type="dxa"/>
              <w:right w:w="108" w:type="dxa"/>
            </w:tcMar>
          </w:tcPr>
          <w:p w14:paraId="344CE77A" w14:textId="77777777" w:rsidR="00901E7A" w:rsidRDefault="00901E7A">
            <w:pPr>
              <w:rPr>
                <w:i/>
                <w:iCs/>
                <w:spacing w:val="-3"/>
              </w:rPr>
            </w:pPr>
            <w:r>
              <w:rPr>
                <w:i/>
                <w:iCs/>
                <w:spacing w:val="-3"/>
              </w:rPr>
              <w:t>Surg</w:t>
            </w:r>
          </w:p>
        </w:tc>
        <w:tc>
          <w:tcPr>
            <w:tcW w:w="3965" w:type="pct"/>
            <w:tcMar>
              <w:top w:w="0" w:type="dxa"/>
              <w:left w:w="108" w:type="dxa"/>
              <w:bottom w:w="0" w:type="dxa"/>
              <w:right w:w="108" w:type="dxa"/>
            </w:tcMar>
          </w:tcPr>
          <w:p w14:paraId="0558FC14" w14:textId="77777777" w:rsidR="00901E7A" w:rsidRDefault="00901E7A">
            <w:pPr>
              <w:jc w:val="both"/>
              <w:rPr>
                <w:i/>
                <w:iCs/>
                <w:spacing w:val="-3"/>
              </w:rPr>
            </w:pPr>
            <w:r>
              <w:rPr>
                <w:i/>
                <w:iCs/>
                <w:spacing w:val="-3"/>
              </w:rPr>
              <w:t xml:space="preserve">Surgery </w:t>
            </w:r>
          </w:p>
        </w:tc>
      </w:tr>
      <w:tr w:rsidR="00901E7A" w14:paraId="7CB3BC09" w14:textId="77777777" w:rsidTr="00901E7A">
        <w:trPr>
          <w:trHeight w:val="279"/>
        </w:trPr>
        <w:tc>
          <w:tcPr>
            <w:tcW w:w="1035" w:type="pct"/>
            <w:tcMar>
              <w:top w:w="0" w:type="dxa"/>
              <w:left w:w="108" w:type="dxa"/>
              <w:bottom w:w="0" w:type="dxa"/>
              <w:right w:w="108" w:type="dxa"/>
            </w:tcMar>
          </w:tcPr>
          <w:p w14:paraId="2F57D7FF" w14:textId="77777777" w:rsidR="00901E7A" w:rsidRDefault="00901E7A">
            <w:pPr>
              <w:rPr>
                <w:i/>
                <w:iCs/>
                <w:spacing w:val="-3"/>
              </w:rPr>
            </w:pPr>
            <w:r>
              <w:rPr>
                <w:i/>
                <w:iCs/>
                <w:spacing w:val="-3"/>
              </w:rPr>
              <w:t>SVC</w:t>
            </w:r>
          </w:p>
        </w:tc>
        <w:tc>
          <w:tcPr>
            <w:tcW w:w="3965" w:type="pct"/>
            <w:tcMar>
              <w:top w:w="0" w:type="dxa"/>
              <w:left w:w="108" w:type="dxa"/>
              <w:bottom w:w="0" w:type="dxa"/>
              <w:right w:w="108" w:type="dxa"/>
            </w:tcMar>
          </w:tcPr>
          <w:p w14:paraId="5806172B" w14:textId="77777777" w:rsidR="00901E7A" w:rsidRDefault="00901E7A">
            <w:pPr>
              <w:jc w:val="both"/>
              <w:rPr>
                <w:i/>
                <w:iCs/>
                <w:spacing w:val="-3"/>
              </w:rPr>
            </w:pPr>
            <w:r>
              <w:rPr>
                <w:i/>
                <w:iCs/>
                <w:spacing w:val="-3"/>
              </w:rPr>
              <w:t>Superior vena cava</w:t>
            </w:r>
          </w:p>
        </w:tc>
      </w:tr>
      <w:tr w:rsidR="00901E7A" w14:paraId="10DDA60C" w14:textId="77777777" w:rsidTr="00901E7A">
        <w:trPr>
          <w:trHeight w:val="279"/>
        </w:trPr>
        <w:tc>
          <w:tcPr>
            <w:tcW w:w="1035" w:type="pct"/>
            <w:tcMar>
              <w:top w:w="0" w:type="dxa"/>
              <w:left w:w="108" w:type="dxa"/>
              <w:bottom w:w="0" w:type="dxa"/>
              <w:right w:w="108" w:type="dxa"/>
            </w:tcMar>
          </w:tcPr>
          <w:p w14:paraId="1641A94C" w14:textId="77777777" w:rsidR="00901E7A" w:rsidRDefault="00901E7A">
            <w:pPr>
              <w:rPr>
                <w:i/>
                <w:iCs/>
                <w:spacing w:val="-3"/>
              </w:rPr>
            </w:pPr>
            <w:r>
              <w:rPr>
                <w:i/>
                <w:iCs/>
                <w:spacing w:val="-3"/>
              </w:rPr>
              <w:t>SVT</w:t>
            </w:r>
          </w:p>
        </w:tc>
        <w:tc>
          <w:tcPr>
            <w:tcW w:w="3965" w:type="pct"/>
            <w:tcMar>
              <w:top w:w="0" w:type="dxa"/>
              <w:left w:w="108" w:type="dxa"/>
              <w:bottom w:w="0" w:type="dxa"/>
              <w:right w:w="108" w:type="dxa"/>
            </w:tcMar>
          </w:tcPr>
          <w:p w14:paraId="70087E2E" w14:textId="77777777" w:rsidR="00901E7A" w:rsidRDefault="00901E7A">
            <w:pPr>
              <w:jc w:val="both"/>
              <w:rPr>
                <w:i/>
                <w:iCs/>
                <w:spacing w:val="-3"/>
              </w:rPr>
            </w:pPr>
            <w:r>
              <w:rPr>
                <w:i/>
                <w:iCs/>
                <w:spacing w:val="-3"/>
              </w:rPr>
              <w:t>Supraventricular tachycardia</w:t>
            </w:r>
          </w:p>
        </w:tc>
      </w:tr>
      <w:tr w:rsidR="00901E7A" w14:paraId="3512D8C6" w14:textId="77777777" w:rsidTr="00901E7A">
        <w:trPr>
          <w:trHeight w:val="279"/>
        </w:trPr>
        <w:tc>
          <w:tcPr>
            <w:tcW w:w="1035" w:type="pct"/>
            <w:tcMar>
              <w:top w:w="0" w:type="dxa"/>
              <w:left w:w="108" w:type="dxa"/>
              <w:bottom w:w="0" w:type="dxa"/>
              <w:right w:w="108" w:type="dxa"/>
            </w:tcMar>
          </w:tcPr>
          <w:p w14:paraId="2237CD3D" w14:textId="77777777" w:rsidR="00901E7A" w:rsidRDefault="00901E7A">
            <w:pPr>
              <w:rPr>
                <w:i/>
                <w:iCs/>
                <w:spacing w:val="-3"/>
              </w:rPr>
            </w:pPr>
            <w:proofErr w:type="spellStart"/>
            <w:r>
              <w:rPr>
                <w:i/>
                <w:iCs/>
                <w:spacing w:val="-3"/>
              </w:rPr>
              <w:t>Sx</w:t>
            </w:r>
            <w:proofErr w:type="spellEnd"/>
          </w:p>
        </w:tc>
        <w:tc>
          <w:tcPr>
            <w:tcW w:w="3965" w:type="pct"/>
            <w:tcMar>
              <w:top w:w="0" w:type="dxa"/>
              <w:left w:w="108" w:type="dxa"/>
              <w:bottom w:w="0" w:type="dxa"/>
              <w:right w:w="108" w:type="dxa"/>
            </w:tcMar>
          </w:tcPr>
          <w:p w14:paraId="51C95D73" w14:textId="77777777" w:rsidR="00901E7A" w:rsidRDefault="00901E7A">
            <w:pPr>
              <w:jc w:val="both"/>
              <w:rPr>
                <w:i/>
                <w:iCs/>
                <w:spacing w:val="-3"/>
              </w:rPr>
            </w:pPr>
            <w:r>
              <w:rPr>
                <w:i/>
                <w:iCs/>
                <w:spacing w:val="-3"/>
              </w:rPr>
              <w:t>Symptom</w:t>
            </w:r>
          </w:p>
        </w:tc>
      </w:tr>
      <w:tr w:rsidR="00901E7A" w14:paraId="007094E0" w14:textId="77777777" w:rsidTr="00901E7A">
        <w:trPr>
          <w:trHeight w:val="279"/>
        </w:trPr>
        <w:tc>
          <w:tcPr>
            <w:tcW w:w="1035" w:type="pct"/>
            <w:tcMar>
              <w:top w:w="0" w:type="dxa"/>
              <w:left w:w="108" w:type="dxa"/>
              <w:bottom w:w="0" w:type="dxa"/>
              <w:right w:w="108" w:type="dxa"/>
            </w:tcMar>
          </w:tcPr>
          <w:p w14:paraId="2F12EF29" w14:textId="77777777" w:rsidR="00901E7A" w:rsidRDefault="00901E7A">
            <w:pPr>
              <w:rPr>
                <w:i/>
                <w:iCs/>
                <w:spacing w:val="-3"/>
              </w:rPr>
            </w:pPr>
          </w:p>
        </w:tc>
        <w:tc>
          <w:tcPr>
            <w:tcW w:w="3965" w:type="pct"/>
            <w:tcMar>
              <w:top w:w="0" w:type="dxa"/>
              <w:left w:w="108" w:type="dxa"/>
              <w:bottom w:w="0" w:type="dxa"/>
              <w:right w:w="108" w:type="dxa"/>
            </w:tcMar>
          </w:tcPr>
          <w:p w14:paraId="046DB976" w14:textId="77777777" w:rsidR="00901E7A" w:rsidRDefault="00901E7A">
            <w:pPr>
              <w:jc w:val="both"/>
              <w:rPr>
                <w:i/>
                <w:iCs/>
                <w:spacing w:val="-3"/>
              </w:rPr>
            </w:pPr>
          </w:p>
        </w:tc>
      </w:tr>
      <w:tr w:rsidR="00901E7A" w14:paraId="3F4EA52B" w14:textId="77777777" w:rsidTr="00901E7A">
        <w:trPr>
          <w:trHeight w:val="279"/>
        </w:trPr>
        <w:tc>
          <w:tcPr>
            <w:tcW w:w="1035" w:type="pct"/>
            <w:tcMar>
              <w:top w:w="0" w:type="dxa"/>
              <w:left w:w="108" w:type="dxa"/>
              <w:bottom w:w="0" w:type="dxa"/>
              <w:right w:w="108" w:type="dxa"/>
            </w:tcMar>
          </w:tcPr>
          <w:p w14:paraId="7A0C00E8" w14:textId="77777777" w:rsidR="00901E7A" w:rsidRDefault="00901E7A">
            <w:pPr>
              <w:rPr>
                <w:i/>
                <w:iCs/>
                <w:spacing w:val="-3"/>
              </w:rPr>
            </w:pPr>
            <w:r>
              <w:rPr>
                <w:i/>
                <w:iCs/>
                <w:spacing w:val="-3"/>
              </w:rPr>
              <w:t>T</w:t>
            </w:r>
          </w:p>
        </w:tc>
        <w:tc>
          <w:tcPr>
            <w:tcW w:w="3965" w:type="pct"/>
            <w:tcMar>
              <w:top w:w="0" w:type="dxa"/>
              <w:left w:w="108" w:type="dxa"/>
              <w:bottom w:w="0" w:type="dxa"/>
              <w:right w:w="108" w:type="dxa"/>
            </w:tcMar>
          </w:tcPr>
          <w:p w14:paraId="398BB294" w14:textId="77777777" w:rsidR="00901E7A" w:rsidRDefault="00901E7A">
            <w:pPr>
              <w:jc w:val="both"/>
              <w:rPr>
                <w:i/>
                <w:iCs/>
                <w:spacing w:val="-3"/>
              </w:rPr>
            </w:pPr>
            <w:r>
              <w:rPr>
                <w:i/>
                <w:iCs/>
                <w:spacing w:val="-3"/>
              </w:rPr>
              <w:t xml:space="preserve">Temperature </w:t>
            </w:r>
          </w:p>
        </w:tc>
      </w:tr>
      <w:tr w:rsidR="00901E7A" w14:paraId="10BCC9F9" w14:textId="77777777" w:rsidTr="00901E7A">
        <w:trPr>
          <w:trHeight w:val="279"/>
        </w:trPr>
        <w:tc>
          <w:tcPr>
            <w:tcW w:w="1035" w:type="pct"/>
            <w:tcMar>
              <w:top w:w="0" w:type="dxa"/>
              <w:left w:w="108" w:type="dxa"/>
              <w:bottom w:w="0" w:type="dxa"/>
              <w:right w:w="108" w:type="dxa"/>
            </w:tcMar>
          </w:tcPr>
          <w:p w14:paraId="47232E73" w14:textId="77777777" w:rsidR="00901E7A" w:rsidRDefault="00901E7A">
            <w:pPr>
              <w:rPr>
                <w:i/>
                <w:iCs/>
                <w:spacing w:val="-3"/>
              </w:rPr>
            </w:pPr>
            <w:r>
              <w:rPr>
                <w:i/>
                <w:iCs/>
                <w:spacing w:val="-3"/>
              </w:rPr>
              <w:t>T-1, etc.</w:t>
            </w:r>
          </w:p>
        </w:tc>
        <w:tc>
          <w:tcPr>
            <w:tcW w:w="3965" w:type="pct"/>
            <w:tcMar>
              <w:top w:w="0" w:type="dxa"/>
              <w:left w:w="108" w:type="dxa"/>
              <w:bottom w:w="0" w:type="dxa"/>
              <w:right w:w="108" w:type="dxa"/>
            </w:tcMar>
          </w:tcPr>
          <w:p w14:paraId="2BB9C4B9" w14:textId="77777777" w:rsidR="00901E7A" w:rsidRDefault="00901E7A">
            <w:pPr>
              <w:jc w:val="both"/>
              <w:rPr>
                <w:i/>
                <w:iCs/>
                <w:spacing w:val="-3"/>
              </w:rPr>
            </w:pPr>
            <w:r>
              <w:rPr>
                <w:i/>
                <w:iCs/>
                <w:spacing w:val="-3"/>
              </w:rPr>
              <w:t>Thoracic vertebrae 1-12</w:t>
            </w:r>
          </w:p>
        </w:tc>
      </w:tr>
      <w:tr w:rsidR="00901E7A" w14:paraId="44E2B6BE" w14:textId="77777777" w:rsidTr="00901E7A">
        <w:trPr>
          <w:trHeight w:val="279"/>
        </w:trPr>
        <w:tc>
          <w:tcPr>
            <w:tcW w:w="1035" w:type="pct"/>
            <w:tcMar>
              <w:top w:w="0" w:type="dxa"/>
              <w:left w:w="108" w:type="dxa"/>
              <w:bottom w:w="0" w:type="dxa"/>
              <w:right w:w="108" w:type="dxa"/>
            </w:tcMar>
          </w:tcPr>
          <w:p w14:paraId="359D03FD" w14:textId="77777777" w:rsidR="00901E7A" w:rsidRDefault="00901E7A">
            <w:pPr>
              <w:rPr>
                <w:i/>
                <w:iCs/>
                <w:spacing w:val="-3"/>
              </w:rPr>
            </w:pPr>
            <w:r>
              <w:rPr>
                <w:i/>
                <w:iCs/>
                <w:spacing w:val="-3"/>
              </w:rPr>
              <w:t>T-3</w:t>
            </w:r>
          </w:p>
        </w:tc>
        <w:tc>
          <w:tcPr>
            <w:tcW w:w="3965" w:type="pct"/>
            <w:tcMar>
              <w:top w:w="0" w:type="dxa"/>
              <w:left w:w="108" w:type="dxa"/>
              <w:bottom w:w="0" w:type="dxa"/>
              <w:right w:w="108" w:type="dxa"/>
            </w:tcMar>
          </w:tcPr>
          <w:p w14:paraId="63AED308" w14:textId="77777777" w:rsidR="00901E7A" w:rsidRDefault="00901E7A">
            <w:pPr>
              <w:jc w:val="both"/>
              <w:rPr>
                <w:i/>
                <w:iCs/>
                <w:spacing w:val="-3"/>
              </w:rPr>
            </w:pPr>
            <w:r>
              <w:rPr>
                <w:i/>
                <w:iCs/>
                <w:spacing w:val="-3"/>
              </w:rPr>
              <w:t>Triiodothyronine</w:t>
            </w:r>
          </w:p>
        </w:tc>
      </w:tr>
      <w:tr w:rsidR="00901E7A" w14:paraId="69617E70" w14:textId="77777777" w:rsidTr="00901E7A">
        <w:trPr>
          <w:trHeight w:val="279"/>
        </w:trPr>
        <w:tc>
          <w:tcPr>
            <w:tcW w:w="1035" w:type="pct"/>
            <w:tcMar>
              <w:top w:w="0" w:type="dxa"/>
              <w:left w:w="108" w:type="dxa"/>
              <w:bottom w:w="0" w:type="dxa"/>
              <w:right w:w="108" w:type="dxa"/>
            </w:tcMar>
          </w:tcPr>
          <w:p w14:paraId="488972E3" w14:textId="77777777" w:rsidR="00901E7A" w:rsidRDefault="00901E7A">
            <w:pPr>
              <w:rPr>
                <w:i/>
                <w:iCs/>
                <w:spacing w:val="-3"/>
              </w:rPr>
            </w:pPr>
            <w:r>
              <w:rPr>
                <w:i/>
                <w:iCs/>
                <w:spacing w:val="-3"/>
              </w:rPr>
              <w:t>T4</w:t>
            </w:r>
          </w:p>
        </w:tc>
        <w:tc>
          <w:tcPr>
            <w:tcW w:w="3965" w:type="pct"/>
            <w:tcMar>
              <w:top w:w="0" w:type="dxa"/>
              <w:left w:w="108" w:type="dxa"/>
              <w:bottom w:w="0" w:type="dxa"/>
              <w:right w:w="108" w:type="dxa"/>
            </w:tcMar>
          </w:tcPr>
          <w:p w14:paraId="5C093C77" w14:textId="77777777" w:rsidR="00901E7A" w:rsidRDefault="00901E7A">
            <w:pPr>
              <w:jc w:val="both"/>
              <w:rPr>
                <w:i/>
                <w:iCs/>
                <w:spacing w:val="-3"/>
              </w:rPr>
            </w:pPr>
            <w:r>
              <w:rPr>
                <w:i/>
                <w:iCs/>
                <w:spacing w:val="-3"/>
              </w:rPr>
              <w:t>Thyroxine (thyroid test)</w:t>
            </w:r>
          </w:p>
        </w:tc>
      </w:tr>
      <w:tr w:rsidR="00901E7A" w14:paraId="697ACC13" w14:textId="77777777" w:rsidTr="00901E7A">
        <w:trPr>
          <w:trHeight w:val="279"/>
        </w:trPr>
        <w:tc>
          <w:tcPr>
            <w:tcW w:w="1035" w:type="pct"/>
            <w:tcMar>
              <w:top w:w="0" w:type="dxa"/>
              <w:left w:w="108" w:type="dxa"/>
              <w:bottom w:w="0" w:type="dxa"/>
              <w:right w:w="108" w:type="dxa"/>
            </w:tcMar>
          </w:tcPr>
          <w:p w14:paraId="5C3C8D64" w14:textId="77777777" w:rsidR="00901E7A" w:rsidRDefault="00901E7A">
            <w:pPr>
              <w:rPr>
                <w:i/>
                <w:iCs/>
                <w:spacing w:val="-3"/>
              </w:rPr>
            </w:pPr>
            <w:r>
              <w:rPr>
                <w:i/>
                <w:iCs/>
                <w:spacing w:val="-3"/>
              </w:rPr>
              <w:t>T&amp;A</w:t>
            </w:r>
          </w:p>
        </w:tc>
        <w:tc>
          <w:tcPr>
            <w:tcW w:w="3965" w:type="pct"/>
            <w:tcMar>
              <w:top w:w="0" w:type="dxa"/>
              <w:left w:w="108" w:type="dxa"/>
              <w:bottom w:w="0" w:type="dxa"/>
              <w:right w:w="108" w:type="dxa"/>
            </w:tcMar>
          </w:tcPr>
          <w:p w14:paraId="1A091517" w14:textId="77777777" w:rsidR="00901E7A" w:rsidRDefault="00901E7A">
            <w:pPr>
              <w:jc w:val="both"/>
              <w:rPr>
                <w:i/>
                <w:iCs/>
                <w:spacing w:val="-3"/>
              </w:rPr>
            </w:pPr>
            <w:r>
              <w:rPr>
                <w:i/>
                <w:iCs/>
                <w:spacing w:val="-3"/>
              </w:rPr>
              <w:t>Tonsillectomy &amp; Adenoidectomy</w:t>
            </w:r>
          </w:p>
        </w:tc>
      </w:tr>
      <w:tr w:rsidR="00901E7A" w14:paraId="155673F5" w14:textId="77777777" w:rsidTr="00901E7A">
        <w:trPr>
          <w:trHeight w:val="279"/>
        </w:trPr>
        <w:tc>
          <w:tcPr>
            <w:tcW w:w="1035" w:type="pct"/>
            <w:tcMar>
              <w:top w:w="0" w:type="dxa"/>
              <w:left w:w="108" w:type="dxa"/>
              <w:bottom w:w="0" w:type="dxa"/>
              <w:right w:w="108" w:type="dxa"/>
            </w:tcMar>
          </w:tcPr>
          <w:p w14:paraId="26F3E200" w14:textId="77777777" w:rsidR="00901E7A" w:rsidRDefault="00901E7A">
            <w:pPr>
              <w:rPr>
                <w:i/>
                <w:iCs/>
                <w:spacing w:val="-3"/>
              </w:rPr>
            </w:pPr>
            <w:r>
              <w:rPr>
                <w:i/>
                <w:iCs/>
                <w:spacing w:val="-3"/>
              </w:rPr>
              <w:t>TACHY</w:t>
            </w:r>
          </w:p>
        </w:tc>
        <w:tc>
          <w:tcPr>
            <w:tcW w:w="3965" w:type="pct"/>
            <w:tcMar>
              <w:top w:w="0" w:type="dxa"/>
              <w:left w:w="108" w:type="dxa"/>
              <w:bottom w:w="0" w:type="dxa"/>
              <w:right w:w="108" w:type="dxa"/>
            </w:tcMar>
          </w:tcPr>
          <w:p w14:paraId="7531DF75" w14:textId="77777777" w:rsidR="00901E7A" w:rsidRDefault="00901E7A">
            <w:pPr>
              <w:jc w:val="both"/>
              <w:rPr>
                <w:i/>
                <w:iCs/>
                <w:spacing w:val="-3"/>
              </w:rPr>
            </w:pPr>
            <w:r>
              <w:rPr>
                <w:i/>
                <w:iCs/>
                <w:spacing w:val="-3"/>
              </w:rPr>
              <w:t>Tachycardia</w:t>
            </w:r>
          </w:p>
        </w:tc>
      </w:tr>
      <w:tr w:rsidR="00901E7A" w14:paraId="473FE1A4" w14:textId="77777777" w:rsidTr="00901E7A">
        <w:trPr>
          <w:trHeight w:val="279"/>
        </w:trPr>
        <w:tc>
          <w:tcPr>
            <w:tcW w:w="1035" w:type="pct"/>
            <w:tcMar>
              <w:top w:w="0" w:type="dxa"/>
              <w:left w:w="108" w:type="dxa"/>
              <w:bottom w:w="0" w:type="dxa"/>
              <w:right w:w="108" w:type="dxa"/>
            </w:tcMar>
          </w:tcPr>
          <w:p w14:paraId="30AB3993" w14:textId="77777777" w:rsidR="00901E7A" w:rsidRDefault="00901E7A">
            <w:pPr>
              <w:rPr>
                <w:i/>
                <w:iCs/>
                <w:spacing w:val="-3"/>
              </w:rPr>
            </w:pPr>
            <w:r>
              <w:rPr>
                <w:i/>
                <w:iCs/>
                <w:spacing w:val="-3"/>
              </w:rPr>
              <w:t>TAH</w:t>
            </w:r>
          </w:p>
        </w:tc>
        <w:tc>
          <w:tcPr>
            <w:tcW w:w="3965" w:type="pct"/>
            <w:tcMar>
              <w:top w:w="0" w:type="dxa"/>
              <w:left w:w="108" w:type="dxa"/>
              <w:bottom w:w="0" w:type="dxa"/>
              <w:right w:w="108" w:type="dxa"/>
            </w:tcMar>
          </w:tcPr>
          <w:p w14:paraId="33CC7F64" w14:textId="77777777" w:rsidR="00901E7A" w:rsidRDefault="00901E7A">
            <w:pPr>
              <w:jc w:val="both"/>
              <w:rPr>
                <w:i/>
                <w:iCs/>
                <w:spacing w:val="-3"/>
              </w:rPr>
            </w:pPr>
            <w:r>
              <w:rPr>
                <w:i/>
                <w:iCs/>
                <w:spacing w:val="-3"/>
              </w:rPr>
              <w:t>Total abdominal hysterectomy</w:t>
            </w:r>
          </w:p>
        </w:tc>
      </w:tr>
      <w:tr w:rsidR="00901E7A" w14:paraId="0BED51DA" w14:textId="77777777" w:rsidTr="00901E7A">
        <w:trPr>
          <w:trHeight w:val="279"/>
        </w:trPr>
        <w:tc>
          <w:tcPr>
            <w:tcW w:w="1035" w:type="pct"/>
            <w:tcMar>
              <w:top w:w="0" w:type="dxa"/>
              <w:left w:w="108" w:type="dxa"/>
              <w:bottom w:w="0" w:type="dxa"/>
              <w:right w:w="108" w:type="dxa"/>
            </w:tcMar>
          </w:tcPr>
          <w:p w14:paraId="78C020E6" w14:textId="77777777" w:rsidR="00901E7A" w:rsidRDefault="00901E7A">
            <w:pPr>
              <w:rPr>
                <w:i/>
                <w:iCs/>
                <w:spacing w:val="-3"/>
              </w:rPr>
            </w:pPr>
            <w:r>
              <w:rPr>
                <w:i/>
                <w:iCs/>
                <w:spacing w:val="-3"/>
              </w:rPr>
              <w:t>Tab</w:t>
            </w:r>
          </w:p>
        </w:tc>
        <w:tc>
          <w:tcPr>
            <w:tcW w:w="3965" w:type="pct"/>
            <w:tcMar>
              <w:top w:w="0" w:type="dxa"/>
              <w:left w:w="108" w:type="dxa"/>
              <w:bottom w:w="0" w:type="dxa"/>
              <w:right w:w="108" w:type="dxa"/>
            </w:tcMar>
          </w:tcPr>
          <w:p w14:paraId="7DBB0CF7" w14:textId="77777777" w:rsidR="00901E7A" w:rsidRDefault="00901E7A">
            <w:pPr>
              <w:jc w:val="both"/>
              <w:rPr>
                <w:i/>
                <w:iCs/>
                <w:spacing w:val="-3"/>
              </w:rPr>
            </w:pPr>
            <w:r>
              <w:rPr>
                <w:i/>
                <w:iCs/>
                <w:spacing w:val="-3"/>
              </w:rPr>
              <w:t xml:space="preserve">Tablet </w:t>
            </w:r>
          </w:p>
        </w:tc>
      </w:tr>
      <w:tr w:rsidR="00901E7A" w14:paraId="4CFB570A" w14:textId="77777777" w:rsidTr="00901E7A">
        <w:trPr>
          <w:trHeight w:val="279"/>
        </w:trPr>
        <w:tc>
          <w:tcPr>
            <w:tcW w:w="1035" w:type="pct"/>
            <w:tcMar>
              <w:top w:w="0" w:type="dxa"/>
              <w:left w:w="108" w:type="dxa"/>
              <w:bottom w:w="0" w:type="dxa"/>
              <w:right w:w="108" w:type="dxa"/>
            </w:tcMar>
          </w:tcPr>
          <w:p w14:paraId="2A69BDE3" w14:textId="77777777" w:rsidR="00901E7A" w:rsidRDefault="00901E7A">
            <w:pPr>
              <w:rPr>
                <w:i/>
                <w:iCs/>
                <w:spacing w:val="-3"/>
              </w:rPr>
            </w:pPr>
            <w:r>
              <w:rPr>
                <w:i/>
                <w:iCs/>
                <w:spacing w:val="-3"/>
              </w:rPr>
              <w:t>TB</w:t>
            </w:r>
          </w:p>
        </w:tc>
        <w:tc>
          <w:tcPr>
            <w:tcW w:w="3965" w:type="pct"/>
            <w:tcMar>
              <w:top w:w="0" w:type="dxa"/>
              <w:left w:w="108" w:type="dxa"/>
              <w:bottom w:w="0" w:type="dxa"/>
              <w:right w:w="108" w:type="dxa"/>
            </w:tcMar>
          </w:tcPr>
          <w:p w14:paraId="35A66EF4" w14:textId="77777777" w:rsidR="00901E7A" w:rsidRDefault="00901E7A">
            <w:pPr>
              <w:jc w:val="both"/>
              <w:rPr>
                <w:i/>
                <w:iCs/>
                <w:spacing w:val="-3"/>
              </w:rPr>
            </w:pPr>
            <w:r>
              <w:rPr>
                <w:i/>
                <w:iCs/>
                <w:spacing w:val="-3"/>
              </w:rPr>
              <w:t>Tuberculosis</w:t>
            </w:r>
          </w:p>
        </w:tc>
      </w:tr>
      <w:tr w:rsidR="00901E7A" w14:paraId="6447BC74" w14:textId="77777777" w:rsidTr="00901E7A">
        <w:trPr>
          <w:trHeight w:val="279"/>
        </w:trPr>
        <w:tc>
          <w:tcPr>
            <w:tcW w:w="1035" w:type="pct"/>
            <w:tcMar>
              <w:top w:w="0" w:type="dxa"/>
              <w:left w:w="108" w:type="dxa"/>
              <w:bottom w:w="0" w:type="dxa"/>
              <w:right w:w="108" w:type="dxa"/>
            </w:tcMar>
          </w:tcPr>
          <w:p w14:paraId="6146F0A6" w14:textId="77777777" w:rsidR="00901E7A" w:rsidRDefault="00901E7A">
            <w:pPr>
              <w:rPr>
                <w:i/>
                <w:iCs/>
                <w:spacing w:val="-3"/>
              </w:rPr>
            </w:pPr>
            <w:r>
              <w:rPr>
                <w:i/>
                <w:iCs/>
                <w:spacing w:val="-3"/>
              </w:rPr>
              <w:t>TBG</w:t>
            </w:r>
          </w:p>
        </w:tc>
        <w:tc>
          <w:tcPr>
            <w:tcW w:w="3965" w:type="pct"/>
            <w:tcMar>
              <w:top w:w="0" w:type="dxa"/>
              <w:left w:w="108" w:type="dxa"/>
              <w:bottom w:w="0" w:type="dxa"/>
              <w:right w:w="108" w:type="dxa"/>
            </w:tcMar>
          </w:tcPr>
          <w:p w14:paraId="798AFE39" w14:textId="77777777" w:rsidR="00901E7A" w:rsidRDefault="00901E7A">
            <w:pPr>
              <w:jc w:val="both"/>
              <w:rPr>
                <w:i/>
                <w:iCs/>
                <w:spacing w:val="-3"/>
              </w:rPr>
            </w:pPr>
            <w:r>
              <w:rPr>
                <w:i/>
                <w:iCs/>
                <w:spacing w:val="-3"/>
              </w:rPr>
              <w:t>Thyroid binding globulin</w:t>
            </w:r>
          </w:p>
        </w:tc>
      </w:tr>
      <w:tr w:rsidR="00901E7A" w14:paraId="5B00A493" w14:textId="77777777" w:rsidTr="00901E7A">
        <w:trPr>
          <w:trHeight w:val="279"/>
        </w:trPr>
        <w:tc>
          <w:tcPr>
            <w:tcW w:w="1035" w:type="pct"/>
            <w:tcMar>
              <w:top w:w="0" w:type="dxa"/>
              <w:left w:w="108" w:type="dxa"/>
              <w:bottom w:w="0" w:type="dxa"/>
              <w:right w:w="108" w:type="dxa"/>
            </w:tcMar>
          </w:tcPr>
          <w:p w14:paraId="2F158FC6" w14:textId="77777777" w:rsidR="00901E7A" w:rsidRDefault="00901E7A">
            <w:pPr>
              <w:rPr>
                <w:i/>
                <w:iCs/>
                <w:spacing w:val="-3"/>
              </w:rPr>
            </w:pPr>
            <w:r>
              <w:rPr>
                <w:i/>
                <w:iCs/>
                <w:spacing w:val="-3"/>
              </w:rPr>
              <w:t>TBP</w:t>
            </w:r>
          </w:p>
        </w:tc>
        <w:tc>
          <w:tcPr>
            <w:tcW w:w="3965" w:type="pct"/>
            <w:tcMar>
              <w:top w:w="0" w:type="dxa"/>
              <w:left w:w="108" w:type="dxa"/>
              <w:bottom w:w="0" w:type="dxa"/>
              <w:right w:w="108" w:type="dxa"/>
            </w:tcMar>
          </w:tcPr>
          <w:p w14:paraId="69396C67" w14:textId="77777777" w:rsidR="00901E7A" w:rsidRDefault="00901E7A">
            <w:pPr>
              <w:jc w:val="both"/>
              <w:rPr>
                <w:i/>
                <w:iCs/>
                <w:spacing w:val="-3"/>
              </w:rPr>
            </w:pPr>
            <w:r>
              <w:rPr>
                <w:i/>
                <w:iCs/>
                <w:spacing w:val="-3"/>
              </w:rPr>
              <w:t>Thyroxine binding protein</w:t>
            </w:r>
          </w:p>
        </w:tc>
      </w:tr>
      <w:tr w:rsidR="00901E7A" w14:paraId="554C5AA5" w14:textId="77777777" w:rsidTr="00901E7A">
        <w:trPr>
          <w:trHeight w:val="279"/>
        </w:trPr>
        <w:tc>
          <w:tcPr>
            <w:tcW w:w="1035" w:type="pct"/>
            <w:tcMar>
              <w:top w:w="0" w:type="dxa"/>
              <w:left w:w="108" w:type="dxa"/>
              <w:bottom w:w="0" w:type="dxa"/>
              <w:right w:w="108" w:type="dxa"/>
            </w:tcMar>
          </w:tcPr>
          <w:p w14:paraId="42B69097" w14:textId="77777777" w:rsidR="00901E7A" w:rsidRDefault="00901E7A">
            <w:pPr>
              <w:rPr>
                <w:i/>
                <w:iCs/>
                <w:spacing w:val="-3"/>
              </w:rPr>
            </w:pPr>
            <w:r>
              <w:rPr>
                <w:i/>
                <w:iCs/>
                <w:spacing w:val="-3"/>
              </w:rPr>
              <w:t xml:space="preserve">Tbsp </w:t>
            </w:r>
          </w:p>
        </w:tc>
        <w:tc>
          <w:tcPr>
            <w:tcW w:w="3965" w:type="pct"/>
            <w:tcMar>
              <w:top w:w="0" w:type="dxa"/>
              <w:left w:w="108" w:type="dxa"/>
              <w:bottom w:w="0" w:type="dxa"/>
              <w:right w:w="108" w:type="dxa"/>
            </w:tcMar>
          </w:tcPr>
          <w:p w14:paraId="70D5CDFD" w14:textId="77777777" w:rsidR="00901E7A" w:rsidRDefault="00901E7A">
            <w:pPr>
              <w:jc w:val="both"/>
              <w:rPr>
                <w:i/>
                <w:iCs/>
                <w:spacing w:val="-3"/>
              </w:rPr>
            </w:pPr>
            <w:r>
              <w:rPr>
                <w:i/>
                <w:iCs/>
                <w:spacing w:val="-3"/>
              </w:rPr>
              <w:t>Tablespoon</w:t>
            </w:r>
          </w:p>
        </w:tc>
      </w:tr>
      <w:tr w:rsidR="00901E7A" w14:paraId="22DE4030" w14:textId="77777777" w:rsidTr="00901E7A">
        <w:trPr>
          <w:trHeight w:val="279"/>
        </w:trPr>
        <w:tc>
          <w:tcPr>
            <w:tcW w:w="1035" w:type="pct"/>
            <w:tcMar>
              <w:top w:w="0" w:type="dxa"/>
              <w:left w:w="108" w:type="dxa"/>
              <w:bottom w:w="0" w:type="dxa"/>
              <w:right w:w="108" w:type="dxa"/>
            </w:tcMar>
          </w:tcPr>
          <w:p w14:paraId="6D3E4FF8" w14:textId="77777777" w:rsidR="00901E7A" w:rsidRDefault="00901E7A">
            <w:pPr>
              <w:rPr>
                <w:i/>
                <w:iCs/>
                <w:spacing w:val="-3"/>
              </w:rPr>
            </w:pPr>
            <w:r>
              <w:rPr>
                <w:i/>
                <w:iCs/>
                <w:spacing w:val="-3"/>
              </w:rPr>
              <w:t>TED(s)</w:t>
            </w:r>
          </w:p>
        </w:tc>
        <w:tc>
          <w:tcPr>
            <w:tcW w:w="3965" w:type="pct"/>
            <w:tcMar>
              <w:top w:w="0" w:type="dxa"/>
              <w:left w:w="108" w:type="dxa"/>
              <w:bottom w:w="0" w:type="dxa"/>
              <w:right w:w="108" w:type="dxa"/>
            </w:tcMar>
          </w:tcPr>
          <w:p w14:paraId="0A8EC9BE" w14:textId="77777777" w:rsidR="00901E7A" w:rsidRDefault="00901E7A">
            <w:pPr>
              <w:jc w:val="both"/>
              <w:rPr>
                <w:i/>
                <w:iCs/>
                <w:spacing w:val="-3"/>
              </w:rPr>
            </w:pPr>
            <w:r>
              <w:rPr>
                <w:i/>
                <w:iCs/>
                <w:spacing w:val="-3"/>
              </w:rPr>
              <w:t>Thromboembolic deterrent - stocking (s)</w:t>
            </w:r>
          </w:p>
        </w:tc>
      </w:tr>
      <w:tr w:rsidR="00901E7A" w14:paraId="6E1D9AD7" w14:textId="77777777" w:rsidTr="00901E7A">
        <w:trPr>
          <w:trHeight w:val="279"/>
        </w:trPr>
        <w:tc>
          <w:tcPr>
            <w:tcW w:w="1035" w:type="pct"/>
            <w:tcMar>
              <w:top w:w="0" w:type="dxa"/>
              <w:left w:w="108" w:type="dxa"/>
              <w:bottom w:w="0" w:type="dxa"/>
              <w:right w:w="108" w:type="dxa"/>
            </w:tcMar>
          </w:tcPr>
          <w:p w14:paraId="435133D3" w14:textId="77777777" w:rsidR="00901E7A" w:rsidRDefault="00901E7A">
            <w:pPr>
              <w:rPr>
                <w:i/>
                <w:iCs/>
                <w:spacing w:val="-3"/>
              </w:rPr>
            </w:pPr>
            <w:r>
              <w:rPr>
                <w:i/>
                <w:iCs/>
                <w:spacing w:val="-3"/>
              </w:rPr>
              <w:t>TEE</w:t>
            </w:r>
          </w:p>
        </w:tc>
        <w:tc>
          <w:tcPr>
            <w:tcW w:w="3965" w:type="pct"/>
            <w:tcMar>
              <w:top w:w="0" w:type="dxa"/>
              <w:left w:w="108" w:type="dxa"/>
              <w:bottom w:w="0" w:type="dxa"/>
              <w:right w:w="108" w:type="dxa"/>
            </w:tcMar>
          </w:tcPr>
          <w:p w14:paraId="1D3DFCF2" w14:textId="77777777" w:rsidR="00901E7A" w:rsidRDefault="00901E7A">
            <w:pPr>
              <w:jc w:val="both"/>
              <w:rPr>
                <w:i/>
                <w:iCs/>
                <w:spacing w:val="-3"/>
              </w:rPr>
            </w:pPr>
            <w:r>
              <w:rPr>
                <w:i/>
                <w:iCs/>
                <w:spacing w:val="-3"/>
              </w:rPr>
              <w:t>Transesophageal echocardiogram</w:t>
            </w:r>
          </w:p>
        </w:tc>
      </w:tr>
      <w:tr w:rsidR="00901E7A" w14:paraId="0F23DBE5" w14:textId="77777777" w:rsidTr="00901E7A">
        <w:trPr>
          <w:trHeight w:val="279"/>
        </w:trPr>
        <w:tc>
          <w:tcPr>
            <w:tcW w:w="1035" w:type="pct"/>
            <w:tcMar>
              <w:top w:w="0" w:type="dxa"/>
              <w:left w:w="108" w:type="dxa"/>
              <w:bottom w:w="0" w:type="dxa"/>
              <w:right w:w="108" w:type="dxa"/>
            </w:tcMar>
          </w:tcPr>
          <w:p w14:paraId="00CA1C86" w14:textId="77777777" w:rsidR="00901E7A" w:rsidRDefault="00901E7A">
            <w:pPr>
              <w:rPr>
                <w:i/>
                <w:iCs/>
                <w:spacing w:val="-3"/>
              </w:rPr>
            </w:pPr>
            <w:r>
              <w:rPr>
                <w:i/>
                <w:iCs/>
                <w:spacing w:val="-3"/>
              </w:rPr>
              <w:t>Temp</w:t>
            </w:r>
          </w:p>
        </w:tc>
        <w:tc>
          <w:tcPr>
            <w:tcW w:w="3965" w:type="pct"/>
            <w:tcMar>
              <w:top w:w="0" w:type="dxa"/>
              <w:left w:w="108" w:type="dxa"/>
              <w:bottom w:w="0" w:type="dxa"/>
              <w:right w:w="108" w:type="dxa"/>
            </w:tcMar>
          </w:tcPr>
          <w:p w14:paraId="64B5023D" w14:textId="77777777" w:rsidR="00901E7A" w:rsidRDefault="00901E7A">
            <w:pPr>
              <w:jc w:val="both"/>
              <w:rPr>
                <w:i/>
                <w:iCs/>
                <w:spacing w:val="-3"/>
              </w:rPr>
            </w:pPr>
            <w:r>
              <w:rPr>
                <w:i/>
                <w:iCs/>
                <w:spacing w:val="-3"/>
              </w:rPr>
              <w:t>Temperature</w:t>
            </w:r>
          </w:p>
        </w:tc>
      </w:tr>
      <w:tr w:rsidR="00901E7A" w14:paraId="457F2E12" w14:textId="77777777" w:rsidTr="00901E7A">
        <w:trPr>
          <w:trHeight w:val="279"/>
        </w:trPr>
        <w:tc>
          <w:tcPr>
            <w:tcW w:w="1035" w:type="pct"/>
            <w:tcMar>
              <w:top w:w="0" w:type="dxa"/>
              <w:left w:w="108" w:type="dxa"/>
              <w:bottom w:w="0" w:type="dxa"/>
              <w:right w:w="108" w:type="dxa"/>
            </w:tcMar>
          </w:tcPr>
          <w:p w14:paraId="6DB79730" w14:textId="77777777" w:rsidR="00901E7A" w:rsidRDefault="00901E7A">
            <w:pPr>
              <w:rPr>
                <w:i/>
                <w:iCs/>
                <w:spacing w:val="-3"/>
              </w:rPr>
            </w:pPr>
            <w:r>
              <w:rPr>
                <w:i/>
                <w:iCs/>
                <w:spacing w:val="-3"/>
              </w:rPr>
              <w:t>TENS</w:t>
            </w:r>
          </w:p>
        </w:tc>
        <w:tc>
          <w:tcPr>
            <w:tcW w:w="3965" w:type="pct"/>
            <w:tcMar>
              <w:top w:w="0" w:type="dxa"/>
              <w:left w:w="108" w:type="dxa"/>
              <w:bottom w:w="0" w:type="dxa"/>
              <w:right w:w="108" w:type="dxa"/>
            </w:tcMar>
          </w:tcPr>
          <w:p w14:paraId="372FF2B7" w14:textId="77777777" w:rsidR="00901E7A" w:rsidRDefault="00901E7A">
            <w:pPr>
              <w:jc w:val="both"/>
              <w:rPr>
                <w:i/>
                <w:iCs/>
                <w:spacing w:val="-3"/>
              </w:rPr>
            </w:pPr>
            <w:r>
              <w:rPr>
                <w:i/>
                <w:iCs/>
                <w:spacing w:val="-3"/>
              </w:rPr>
              <w:t>Transcutaneous electrical nerve stimulation</w:t>
            </w:r>
          </w:p>
        </w:tc>
      </w:tr>
      <w:tr w:rsidR="00901E7A" w14:paraId="580DD71E" w14:textId="77777777" w:rsidTr="00901E7A">
        <w:trPr>
          <w:trHeight w:val="279"/>
        </w:trPr>
        <w:tc>
          <w:tcPr>
            <w:tcW w:w="1035" w:type="pct"/>
            <w:tcMar>
              <w:top w:w="0" w:type="dxa"/>
              <w:left w:w="108" w:type="dxa"/>
              <w:bottom w:w="0" w:type="dxa"/>
              <w:right w:w="108" w:type="dxa"/>
            </w:tcMar>
          </w:tcPr>
          <w:p w14:paraId="3B174F57" w14:textId="77777777" w:rsidR="00901E7A" w:rsidRDefault="00901E7A">
            <w:pPr>
              <w:rPr>
                <w:i/>
                <w:iCs/>
                <w:spacing w:val="-3"/>
              </w:rPr>
            </w:pPr>
            <w:r>
              <w:rPr>
                <w:i/>
                <w:iCs/>
                <w:spacing w:val="-3"/>
              </w:rPr>
              <w:t>THA</w:t>
            </w:r>
          </w:p>
        </w:tc>
        <w:tc>
          <w:tcPr>
            <w:tcW w:w="3965" w:type="pct"/>
            <w:tcMar>
              <w:top w:w="0" w:type="dxa"/>
              <w:left w:w="108" w:type="dxa"/>
              <w:bottom w:w="0" w:type="dxa"/>
              <w:right w:w="108" w:type="dxa"/>
            </w:tcMar>
          </w:tcPr>
          <w:p w14:paraId="084B9E8A" w14:textId="77777777" w:rsidR="00901E7A" w:rsidRDefault="00901E7A">
            <w:pPr>
              <w:jc w:val="both"/>
              <w:rPr>
                <w:i/>
                <w:iCs/>
                <w:spacing w:val="-3"/>
              </w:rPr>
            </w:pPr>
            <w:r>
              <w:rPr>
                <w:i/>
                <w:iCs/>
                <w:spacing w:val="-3"/>
              </w:rPr>
              <w:t>Total hip arthroplasty</w:t>
            </w:r>
          </w:p>
        </w:tc>
      </w:tr>
      <w:tr w:rsidR="00901E7A" w14:paraId="52ACDB9E" w14:textId="77777777" w:rsidTr="00901E7A">
        <w:trPr>
          <w:trHeight w:val="279"/>
        </w:trPr>
        <w:tc>
          <w:tcPr>
            <w:tcW w:w="1035" w:type="pct"/>
            <w:tcMar>
              <w:top w:w="0" w:type="dxa"/>
              <w:left w:w="108" w:type="dxa"/>
              <w:bottom w:w="0" w:type="dxa"/>
              <w:right w:w="108" w:type="dxa"/>
            </w:tcMar>
          </w:tcPr>
          <w:p w14:paraId="26028293" w14:textId="77777777" w:rsidR="00901E7A" w:rsidRDefault="00901E7A">
            <w:pPr>
              <w:rPr>
                <w:i/>
                <w:iCs/>
                <w:spacing w:val="-3"/>
              </w:rPr>
            </w:pPr>
            <w:r>
              <w:rPr>
                <w:i/>
                <w:iCs/>
                <w:spacing w:val="-3"/>
              </w:rPr>
              <w:t>TI</w:t>
            </w:r>
          </w:p>
        </w:tc>
        <w:tc>
          <w:tcPr>
            <w:tcW w:w="3965" w:type="pct"/>
            <w:tcMar>
              <w:top w:w="0" w:type="dxa"/>
              <w:left w:w="108" w:type="dxa"/>
              <w:bottom w:w="0" w:type="dxa"/>
              <w:right w:w="108" w:type="dxa"/>
            </w:tcMar>
          </w:tcPr>
          <w:p w14:paraId="495811BA" w14:textId="77777777" w:rsidR="00901E7A" w:rsidRDefault="00901E7A">
            <w:pPr>
              <w:jc w:val="both"/>
              <w:rPr>
                <w:i/>
                <w:iCs/>
                <w:spacing w:val="-3"/>
              </w:rPr>
            </w:pPr>
            <w:r>
              <w:rPr>
                <w:i/>
                <w:iCs/>
                <w:spacing w:val="-3"/>
              </w:rPr>
              <w:t xml:space="preserve">Tricuspid insufficiency </w:t>
            </w:r>
          </w:p>
        </w:tc>
      </w:tr>
      <w:tr w:rsidR="00901E7A" w14:paraId="012DA675" w14:textId="77777777" w:rsidTr="00901E7A">
        <w:trPr>
          <w:trHeight w:val="279"/>
        </w:trPr>
        <w:tc>
          <w:tcPr>
            <w:tcW w:w="1035" w:type="pct"/>
            <w:tcMar>
              <w:top w:w="0" w:type="dxa"/>
              <w:left w:w="108" w:type="dxa"/>
              <w:bottom w:w="0" w:type="dxa"/>
              <w:right w:w="108" w:type="dxa"/>
            </w:tcMar>
          </w:tcPr>
          <w:p w14:paraId="4C722E70" w14:textId="77777777" w:rsidR="00901E7A" w:rsidRDefault="00901E7A">
            <w:pPr>
              <w:rPr>
                <w:i/>
                <w:iCs/>
                <w:spacing w:val="-3"/>
              </w:rPr>
            </w:pPr>
            <w:r>
              <w:rPr>
                <w:i/>
                <w:iCs/>
                <w:spacing w:val="-3"/>
              </w:rPr>
              <w:t>TIA</w:t>
            </w:r>
          </w:p>
        </w:tc>
        <w:tc>
          <w:tcPr>
            <w:tcW w:w="3965" w:type="pct"/>
            <w:tcMar>
              <w:top w:w="0" w:type="dxa"/>
              <w:left w:w="108" w:type="dxa"/>
              <w:bottom w:w="0" w:type="dxa"/>
              <w:right w:w="108" w:type="dxa"/>
            </w:tcMar>
          </w:tcPr>
          <w:p w14:paraId="536C6A0F" w14:textId="77777777" w:rsidR="00901E7A" w:rsidRDefault="00901E7A">
            <w:pPr>
              <w:jc w:val="both"/>
              <w:rPr>
                <w:i/>
                <w:iCs/>
                <w:spacing w:val="-3"/>
              </w:rPr>
            </w:pPr>
            <w:r>
              <w:rPr>
                <w:i/>
                <w:iCs/>
                <w:spacing w:val="-3"/>
              </w:rPr>
              <w:t>Transient ischemic attack</w:t>
            </w:r>
          </w:p>
        </w:tc>
      </w:tr>
      <w:tr w:rsidR="00901E7A" w14:paraId="5ECBCDB8" w14:textId="77777777" w:rsidTr="00901E7A">
        <w:trPr>
          <w:trHeight w:val="279"/>
        </w:trPr>
        <w:tc>
          <w:tcPr>
            <w:tcW w:w="1035" w:type="pct"/>
            <w:tcMar>
              <w:top w:w="0" w:type="dxa"/>
              <w:left w:w="108" w:type="dxa"/>
              <w:bottom w:w="0" w:type="dxa"/>
              <w:right w:w="108" w:type="dxa"/>
            </w:tcMar>
          </w:tcPr>
          <w:p w14:paraId="4F578449" w14:textId="77777777" w:rsidR="00901E7A" w:rsidRDefault="00901E7A">
            <w:pPr>
              <w:rPr>
                <w:i/>
                <w:iCs/>
                <w:spacing w:val="-3"/>
              </w:rPr>
            </w:pPr>
            <w:r>
              <w:rPr>
                <w:i/>
                <w:iCs/>
                <w:spacing w:val="-3"/>
              </w:rPr>
              <w:t>TIBC</w:t>
            </w:r>
          </w:p>
        </w:tc>
        <w:tc>
          <w:tcPr>
            <w:tcW w:w="3965" w:type="pct"/>
            <w:tcMar>
              <w:top w:w="0" w:type="dxa"/>
              <w:left w:w="108" w:type="dxa"/>
              <w:bottom w:w="0" w:type="dxa"/>
              <w:right w:w="108" w:type="dxa"/>
            </w:tcMar>
          </w:tcPr>
          <w:p w14:paraId="6B7ABDAF" w14:textId="77777777" w:rsidR="00901E7A" w:rsidRDefault="00901E7A">
            <w:pPr>
              <w:jc w:val="both"/>
              <w:rPr>
                <w:i/>
                <w:iCs/>
                <w:spacing w:val="-3"/>
              </w:rPr>
            </w:pPr>
            <w:r>
              <w:rPr>
                <w:i/>
                <w:iCs/>
                <w:spacing w:val="-3"/>
              </w:rPr>
              <w:t>Total iron binding capacity</w:t>
            </w:r>
          </w:p>
        </w:tc>
      </w:tr>
      <w:tr w:rsidR="00901E7A" w14:paraId="7521EC4A" w14:textId="77777777" w:rsidTr="00901E7A">
        <w:trPr>
          <w:trHeight w:val="279"/>
        </w:trPr>
        <w:tc>
          <w:tcPr>
            <w:tcW w:w="1035" w:type="pct"/>
            <w:tcMar>
              <w:top w:w="0" w:type="dxa"/>
              <w:left w:w="108" w:type="dxa"/>
              <w:bottom w:w="0" w:type="dxa"/>
              <w:right w:w="108" w:type="dxa"/>
            </w:tcMar>
          </w:tcPr>
          <w:p w14:paraId="4BA00274" w14:textId="77777777" w:rsidR="00901E7A" w:rsidRDefault="00901E7A">
            <w:pPr>
              <w:rPr>
                <w:i/>
                <w:iCs/>
                <w:spacing w:val="-3"/>
              </w:rPr>
            </w:pPr>
            <w:r>
              <w:rPr>
                <w:i/>
                <w:iCs/>
                <w:spacing w:val="-3"/>
              </w:rPr>
              <w:t>t.i.d.</w:t>
            </w:r>
          </w:p>
        </w:tc>
        <w:tc>
          <w:tcPr>
            <w:tcW w:w="3965" w:type="pct"/>
            <w:tcMar>
              <w:top w:w="0" w:type="dxa"/>
              <w:left w:w="108" w:type="dxa"/>
              <w:bottom w:w="0" w:type="dxa"/>
              <w:right w:w="108" w:type="dxa"/>
            </w:tcMar>
          </w:tcPr>
          <w:p w14:paraId="548B0A96" w14:textId="77777777" w:rsidR="00901E7A" w:rsidRDefault="00901E7A">
            <w:pPr>
              <w:jc w:val="both"/>
              <w:rPr>
                <w:i/>
                <w:iCs/>
                <w:spacing w:val="-3"/>
              </w:rPr>
            </w:pPr>
            <w:r>
              <w:rPr>
                <w:i/>
                <w:iCs/>
                <w:spacing w:val="-3"/>
              </w:rPr>
              <w:t>Three times daily</w:t>
            </w:r>
          </w:p>
        </w:tc>
      </w:tr>
      <w:tr w:rsidR="00901E7A" w14:paraId="72667816" w14:textId="77777777" w:rsidTr="00901E7A">
        <w:trPr>
          <w:trHeight w:val="279"/>
        </w:trPr>
        <w:tc>
          <w:tcPr>
            <w:tcW w:w="1035" w:type="pct"/>
            <w:tcMar>
              <w:top w:w="0" w:type="dxa"/>
              <w:left w:w="108" w:type="dxa"/>
              <w:bottom w:w="0" w:type="dxa"/>
              <w:right w:w="108" w:type="dxa"/>
            </w:tcMar>
          </w:tcPr>
          <w:p w14:paraId="3172BDE2" w14:textId="77777777" w:rsidR="00901E7A" w:rsidRDefault="00901E7A">
            <w:pPr>
              <w:rPr>
                <w:i/>
                <w:iCs/>
                <w:spacing w:val="-3"/>
              </w:rPr>
            </w:pPr>
            <w:r>
              <w:rPr>
                <w:i/>
                <w:iCs/>
                <w:spacing w:val="-3"/>
              </w:rPr>
              <w:t>TKA</w:t>
            </w:r>
          </w:p>
        </w:tc>
        <w:tc>
          <w:tcPr>
            <w:tcW w:w="3965" w:type="pct"/>
            <w:tcMar>
              <w:top w:w="0" w:type="dxa"/>
              <w:left w:w="108" w:type="dxa"/>
              <w:bottom w:w="0" w:type="dxa"/>
              <w:right w:w="108" w:type="dxa"/>
            </w:tcMar>
          </w:tcPr>
          <w:p w14:paraId="19EB4944" w14:textId="77777777" w:rsidR="00901E7A" w:rsidRDefault="00901E7A">
            <w:pPr>
              <w:jc w:val="both"/>
              <w:rPr>
                <w:i/>
                <w:iCs/>
                <w:spacing w:val="-3"/>
              </w:rPr>
            </w:pPr>
            <w:r>
              <w:rPr>
                <w:i/>
                <w:iCs/>
                <w:spacing w:val="-3"/>
              </w:rPr>
              <w:t>Total knee arthroplasty</w:t>
            </w:r>
          </w:p>
        </w:tc>
      </w:tr>
      <w:tr w:rsidR="00901E7A" w14:paraId="7D9871B7" w14:textId="77777777" w:rsidTr="00901E7A">
        <w:trPr>
          <w:trHeight w:val="279"/>
        </w:trPr>
        <w:tc>
          <w:tcPr>
            <w:tcW w:w="1035" w:type="pct"/>
            <w:tcMar>
              <w:top w:w="0" w:type="dxa"/>
              <w:left w:w="108" w:type="dxa"/>
              <w:bottom w:w="0" w:type="dxa"/>
              <w:right w:w="108" w:type="dxa"/>
            </w:tcMar>
          </w:tcPr>
          <w:p w14:paraId="6019E1A5" w14:textId="77777777" w:rsidR="00901E7A" w:rsidRDefault="00901E7A">
            <w:pPr>
              <w:rPr>
                <w:i/>
                <w:iCs/>
                <w:spacing w:val="-3"/>
              </w:rPr>
            </w:pPr>
            <w:r>
              <w:rPr>
                <w:i/>
                <w:iCs/>
                <w:spacing w:val="-3"/>
              </w:rPr>
              <w:t>TLC</w:t>
            </w:r>
          </w:p>
        </w:tc>
        <w:tc>
          <w:tcPr>
            <w:tcW w:w="3965" w:type="pct"/>
            <w:tcMar>
              <w:top w:w="0" w:type="dxa"/>
              <w:left w:w="108" w:type="dxa"/>
              <w:bottom w:w="0" w:type="dxa"/>
              <w:right w:w="108" w:type="dxa"/>
            </w:tcMar>
          </w:tcPr>
          <w:p w14:paraId="5BF2684E" w14:textId="77777777" w:rsidR="00901E7A" w:rsidRDefault="00901E7A">
            <w:pPr>
              <w:jc w:val="both"/>
              <w:rPr>
                <w:i/>
                <w:iCs/>
                <w:spacing w:val="-3"/>
              </w:rPr>
            </w:pPr>
            <w:r>
              <w:rPr>
                <w:i/>
                <w:iCs/>
                <w:spacing w:val="-3"/>
              </w:rPr>
              <w:t xml:space="preserve">Total lung capacity </w:t>
            </w:r>
          </w:p>
        </w:tc>
      </w:tr>
      <w:tr w:rsidR="00901E7A" w14:paraId="0DF3C3B8" w14:textId="77777777" w:rsidTr="00901E7A">
        <w:trPr>
          <w:trHeight w:val="279"/>
        </w:trPr>
        <w:tc>
          <w:tcPr>
            <w:tcW w:w="1035" w:type="pct"/>
            <w:tcMar>
              <w:top w:w="0" w:type="dxa"/>
              <w:left w:w="108" w:type="dxa"/>
              <w:bottom w:w="0" w:type="dxa"/>
              <w:right w:w="108" w:type="dxa"/>
            </w:tcMar>
          </w:tcPr>
          <w:p w14:paraId="5C4F8392" w14:textId="77777777" w:rsidR="00901E7A" w:rsidRDefault="00901E7A">
            <w:pPr>
              <w:rPr>
                <w:i/>
                <w:iCs/>
                <w:spacing w:val="-3"/>
              </w:rPr>
            </w:pPr>
            <w:r>
              <w:rPr>
                <w:i/>
                <w:iCs/>
                <w:spacing w:val="-3"/>
              </w:rPr>
              <w:t>TM</w:t>
            </w:r>
          </w:p>
        </w:tc>
        <w:tc>
          <w:tcPr>
            <w:tcW w:w="3965" w:type="pct"/>
            <w:tcMar>
              <w:top w:w="0" w:type="dxa"/>
              <w:left w:w="108" w:type="dxa"/>
              <w:bottom w:w="0" w:type="dxa"/>
              <w:right w:w="108" w:type="dxa"/>
            </w:tcMar>
          </w:tcPr>
          <w:p w14:paraId="71776F3F" w14:textId="77777777" w:rsidR="00901E7A" w:rsidRDefault="00901E7A">
            <w:pPr>
              <w:jc w:val="both"/>
              <w:rPr>
                <w:i/>
                <w:iCs/>
                <w:spacing w:val="-3"/>
              </w:rPr>
            </w:pPr>
            <w:r>
              <w:rPr>
                <w:i/>
                <w:iCs/>
                <w:spacing w:val="-3"/>
              </w:rPr>
              <w:t>Tympanic membrane</w:t>
            </w:r>
          </w:p>
        </w:tc>
      </w:tr>
      <w:tr w:rsidR="00901E7A" w14:paraId="0C264AD2" w14:textId="77777777" w:rsidTr="00901E7A">
        <w:trPr>
          <w:trHeight w:val="279"/>
        </w:trPr>
        <w:tc>
          <w:tcPr>
            <w:tcW w:w="1035" w:type="pct"/>
            <w:tcMar>
              <w:top w:w="0" w:type="dxa"/>
              <w:left w:w="108" w:type="dxa"/>
              <w:bottom w:w="0" w:type="dxa"/>
              <w:right w:w="108" w:type="dxa"/>
            </w:tcMar>
          </w:tcPr>
          <w:p w14:paraId="5BA818D3" w14:textId="77777777" w:rsidR="00901E7A" w:rsidRDefault="00901E7A">
            <w:pPr>
              <w:rPr>
                <w:i/>
                <w:iCs/>
                <w:spacing w:val="-3"/>
              </w:rPr>
            </w:pPr>
            <w:r>
              <w:rPr>
                <w:i/>
                <w:iCs/>
                <w:spacing w:val="-3"/>
              </w:rPr>
              <w:t>TMJ</w:t>
            </w:r>
          </w:p>
        </w:tc>
        <w:tc>
          <w:tcPr>
            <w:tcW w:w="3965" w:type="pct"/>
            <w:tcMar>
              <w:top w:w="0" w:type="dxa"/>
              <w:left w:w="108" w:type="dxa"/>
              <w:bottom w:w="0" w:type="dxa"/>
              <w:right w:w="108" w:type="dxa"/>
            </w:tcMar>
          </w:tcPr>
          <w:p w14:paraId="5ACD2C38" w14:textId="77777777" w:rsidR="00901E7A" w:rsidRDefault="00901E7A">
            <w:pPr>
              <w:jc w:val="both"/>
              <w:rPr>
                <w:i/>
                <w:iCs/>
                <w:spacing w:val="-3"/>
              </w:rPr>
            </w:pPr>
            <w:r>
              <w:rPr>
                <w:i/>
                <w:iCs/>
                <w:spacing w:val="-3"/>
              </w:rPr>
              <w:t>Temporal mandibular joint</w:t>
            </w:r>
          </w:p>
        </w:tc>
      </w:tr>
      <w:tr w:rsidR="00901E7A" w14:paraId="754BA388" w14:textId="77777777" w:rsidTr="00901E7A">
        <w:trPr>
          <w:trHeight w:val="279"/>
        </w:trPr>
        <w:tc>
          <w:tcPr>
            <w:tcW w:w="1035" w:type="pct"/>
            <w:tcMar>
              <w:top w:w="0" w:type="dxa"/>
              <w:left w:w="108" w:type="dxa"/>
              <w:bottom w:w="0" w:type="dxa"/>
              <w:right w:w="108" w:type="dxa"/>
            </w:tcMar>
          </w:tcPr>
          <w:p w14:paraId="34111209" w14:textId="77777777" w:rsidR="00901E7A" w:rsidRDefault="00901E7A">
            <w:pPr>
              <w:rPr>
                <w:i/>
                <w:iCs/>
                <w:spacing w:val="-3"/>
              </w:rPr>
            </w:pPr>
            <w:r>
              <w:rPr>
                <w:i/>
                <w:iCs/>
                <w:spacing w:val="-3"/>
              </w:rPr>
              <w:t>TNTC</w:t>
            </w:r>
          </w:p>
        </w:tc>
        <w:tc>
          <w:tcPr>
            <w:tcW w:w="3965" w:type="pct"/>
            <w:tcMar>
              <w:top w:w="0" w:type="dxa"/>
              <w:left w:w="108" w:type="dxa"/>
              <w:bottom w:w="0" w:type="dxa"/>
              <w:right w:w="108" w:type="dxa"/>
            </w:tcMar>
          </w:tcPr>
          <w:p w14:paraId="0DEDC282" w14:textId="77777777" w:rsidR="00901E7A" w:rsidRDefault="00901E7A">
            <w:pPr>
              <w:jc w:val="both"/>
              <w:rPr>
                <w:i/>
                <w:iCs/>
                <w:spacing w:val="-3"/>
              </w:rPr>
            </w:pPr>
            <w:r>
              <w:rPr>
                <w:i/>
                <w:iCs/>
                <w:spacing w:val="-3"/>
              </w:rPr>
              <w:t>Too numerous to count</w:t>
            </w:r>
          </w:p>
        </w:tc>
      </w:tr>
      <w:tr w:rsidR="00901E7A" w14:paraId="55416912" w14:textId="77777777" w:rsidTr="00901E7A">
        <w:trPr>
          <w:trHeight w:val="279"/>
        </w:trPr>
        <w:tc>
          <w:tcPr>
            <w:tcW w:w="1035" w:type="pct"/>
            <w:tcMar>
              <w:top w:w="0" w:type="dxa"/>
              <w:left w:w="108" w:type="dxa"/>
              <w:bottom w:w="0" w:type="dxa"/>
              <w:right w:w="108" w:type="dxa"/>
            </w:tcMar>
          </w:tcPr>
          <w:p w14:paraId="71CD7BFC" w14:textId="77777777" w:rsidR="00901E7A" w:rsidRDefault="00901E7A">
            <w:pPr>
              <w:rPr>
                <w:i/>
                <w:iCs/>
                <w:spacing w:val="-3"/>
              </w:rPr>
            </w:pPr>
            <w:r>
              <w:rPr>
                <w:i/>
                <w:iCs/>
                <w:spacing w:val="-3"/>
              </w:rPr>
              <w:t>TNOMO</w:t>
            </w:r>
          </w:p>
        </w:tc>
        <w:tc>
          <w:tcPr>
            <w:tcW w:w="3965" w:type="pct"/>
            <w:tcMar>
              <w:top w:w="0" w:type="dxa"/>
              <w:left w:w="108" w:type="dxa"/>
              <w:bottom w:w="0" w:type="dxa"/>
              <w:right w:w="108" w:type="dxa"/>
            </w:tcMar>
          </w:tcPr>
          <w:p w14:paraId="731A5BD1" w14:textId="77777777" w:rsidR="00901E7A" w:rsidRDefault="00901E7A">
            <w:pPr>
              <w:jc w:val="both"/>
              <w:rPr>
                <w:i/>
                <w:iCs/>
                <w:spacing w:val="-3"/>
              </w:rPr>
            </w:pPr>
            <w:r>
              <w:rPr>
                <w:i/>
                <w:iCs/>
                <w:spacing w:val="-3"/>
              </w:rPr>
              <w:t xml:space="preserve">Used for staging cancer </w:t>
            </w:r>
          </w:p>
        </w:tc>
      </w:tr>
      <w:tr w:rsidR="00901E7A" w14:paraId="7A6888A0" w14:textId="77777777" w:rsidTr="00901E7A">
        <w:trPr>
          <w:trHeight w:val="279"/>
        </w:trPr>
        <w:tc>
          <w:tcPr>
            <w:tcW w:w="1035" w:type="pct"/>
            <w:tcMar>
              <w:top w:w="0" w:type="dxa"/>
              <w:left w:w="108" w:type="dxa"/>
              <w:bottom w:w="0" w:type="dxa"/>
              <w:right w:w="108" w:type="dxa"/>
            </w:tcMar>
          </w:tcPr>
          <w:p w14:paraId="4968B307" w14:textId="77777777" w:rsidR="00901E7A" w:rsidRDefault="00901E7A">
            <w:pPr>
              <w:rPr>
                <w:i/>
                <w:iCs/>
                <w:spacing w:val="-3"/>
              </w:rPr>
            </w:pPr>
            <w:r>
              <w:rPr>
                <w:i/>
                <w:iCs/>
                <w:spacing w:val="-3"/>
              </w:rPr>
              <w:t>  T</w:t>
            </w:r>
          </w:p>
        </w:tc>
        <w:tc>
          <w:tcPr>
            <w:tcW w:w="3965" w:type="pct"/>
            <w:tcMar>
              <w:top w:w="0" w:type="dxa"/>
              <w:left w:w="108" w:type="dxa"/>
              <w:bottom w:w="0" w:type="dxa"/>
              <w:right w:w="108" w:type="dxa"/>
            </w:tcMar>
          </w:tcPr>
          <w:p w14:paraId="50A8E510" w14:textId="77777777" w:rsidR="00901E7A" w:rsidRDefault="00901E7A">
            <w:pPr>
              <w:jc w:val="both"/>
              <w:rPr>
                <w:i/>
                <w:iCs/>
                <w:spacing w:val="-3"/>
              </w:rPr>
            </w:pPr>
            <w:r>
              <w:rPr>
                <w:i/>
                <w:iCs/>
                <w:spacing w:val="-3"/>
              </w:rPr>
              <w:t xml:space="preserve">Tumor </w:t>
            </w:r>
          </w:p>
        </w:tc>
      </w:tr>
      <w:tr w:rsidR="00901E7A" w14:paraId="1F48E77E" w14:textId="77777777" w:rsidTr="00901E7A">
        <w:trPr>
          <w:trHeight w:val="279"/>
        </w:trPr>
        <w:tc>
          <w:tcPr>
            <w:tcW w:w="1035" w:type="pct"/>
            <w:tcMar>
              <w:top w:w="0" w:type="dxa"/>
              <w:left w:w="108" w:type="dxa"/>
              <w:bottom w:w="0" w:type="dxa"/>
              <w:right w:w="108" w:type="dxa"/>
            </w:tcMar>
          </w:tcPr>
          <w:p w14:paraId="174E5EF5" w14:textId="77777777" w:rsidR="00901E7A" w:rsidRDefault="00901E7A">
            <w:pPr>
              <w:rPr>
                <w:i/>
                <w:iCs/>
                <w:spacing w:val="-3"/>
              </w:rPr>
            </w:pPr>
            <w:r>
              <w:rPr>
                <w:i/>
                <w:iCs/>
                <w:spacing w:val="-3"/>
              </w:rPr>
              <w:t>  N</w:t>
            </w:r>
          </w:p>
        </w:tc>
        <w:tc>
          <w:tcPr>
            <w:tcW w:w="3965" w:type="pct"/>
            <w:tcMar>
              <w:top w:w="0" w:type="dxa"/>
              <w:left w:w="108" w:type="dxa"/>
              <w:bottom w:w="0" w:type="dxa"/>
              <w:right w:w="108" w:type="dxa"/>
            </w:tcMar>
          </w:tcPr>
          <w:p w14:paraId="349DA828" w14:textId="77777777" w:rsidR="00901E7A" w:rsidRDefault="00901E7A">
            <w:pPr>
              <w:jc w:val="both"/>
              <w:rPr>
                <w:i/>
                <w:iCs/>
                <w:spacing w:val="-3"/>
              </w:rPr>
            </w:pPr>
            <w:r>
              <w:rPr>
                <w:i/>
                <w:iCs/>
                <w:spacing w:val="-3"/>
              </w:rPr>
              <w:t xml:space="preserve">Nodes </w:t>
            </w:r>
          </w:p>
        </w:tc>
      </w:tr>
      <w:tr w:rsidR="00901E7A" w14:paraId="7D8298B7" w14:textId="77777777" w:rsidTr="00901E7A">
        <w:trPr>
          <w:trHeight w:val="279"/>
        </w:trPr>
        <w:tc>
          <w:tcPr>
            <w:tcW w:w="1035" w:type="pct"/>
            <w:tcMar>
              <w:top w:w="0" w:type="dxa"/>
              <w:left w:w="108" w:type="dxa"/>
              <w:bottom w:w="0" w:type="dxa"/>
              <w:right w:w="108" w:type="dxa"/>
            </w:tcMar>
          </w:tcPr>
          <w:p w14:paraId="4AE581E6" w14:textId="77777777" w:rsidR="00901E7A" w:rsidRDefault="00901E7A">
            <w:pPr>
              <w:rPr>
                <w:i/>
                <w:iCs/>
                <w:spacing w:val="-3"/>
              </w:rPr>
            </w:pPr>
            <w:r>
              <w:rPr>
                <w:i/>
                <w:iCs/>
                <w:spacing w:val="-3"/>
              </w:rPr>
              <w:t>  O</w:t>
            </w:r>
          </w:p>
        </w:tc>
        <w:tc>
          <w:tcPr>
            <w:tcW w:w="3965" w:type="pct"/>
            <w:tcMar>
              <w:top w:w="0" w:type="dxa"/>
              <w:left w:w="108" w:type="dxa"/>
              <w:bottom w:w="0" w:type="dxa"/>
              <w:right w:w="108" w:type="dxa"/>
            </w:tcMar>
          </w:tcPr>
          <w:p w14:paraId="61B52613" w14:textId="77777777" w:rsidR="00901E7A" w:rsidRDefault="00901E7A">
            <w:pPr>
              <w:jc w:val="both"/>
              <w:rPr>
                <w:i/>
                <w:iCs/>
                <w:spacing w:val="-3"/>
              </w:rPr>
            </w:pPr>
            <w:r>
              <w:rPr>
                <w:i/>
                <w:iCs/>
                <w:spacing w:val="-3"/>
              </w:rPr>
              <w:t xml:space="preserve">No node metastasis </w:t>
            </w:r>
          </w:p>
        </w:tc>
      </w:tr>
      <w:tr w:rsidR="00901E7A" w14:paraId="62522FF0" w14:textId="77777777" w:rsidTr="00901E7A">
        <w:trPr>
          <w:trHeight w:val="279"/>
        </w:trPr>
        <w:tc>
          <w:tcPr>
            <w:tcW w:w="1035" w:type="pct"/>
            <w:tcMar>
              <w:top w:w="0" w:type="dxa"/>
              <w:left w:w="108" w:type="dxa"/>
              <w:bottom w:w="0" w:type="dxa"/>
              <w:right w:w="108" w:type="dxa"/>
            </w:tcMar>
          </w:tcPr>
          <w:p w14:paraId="1629A150" w14:textId="77777777" w:rsidR="00901E7A" w:rsidRDefault="00901E7A">
            <w:pPr>
              <w:rPr>
                <w:i/>
                <w:iCs/>
                <w:spacing w:val="-3"/>
              </w:rPr>
            </w:pPr>
            <w:r>
              <w:rPr>
                <w:i/>
                <w:iCs/>
                <w:spacing w:val="-3"/>
              </w:rPr>
              <w:t>  M</w:t>
            </w:r>
          </w:p>
        </w:tc>
        <w:tc>
          <w:tcPr>
            <w:tcW w:w="3965" w:type="pct"/>
            <w:tcMar>
              <w:top w:w="0" w:type="dxa"/>
              <w:left w:w="108" w:type="dxa"/>
              <w:bottom w:w="0" w:type="dxa"/>
              <w:right w:w="108" w:type="dxa"/>
            </w:tcMar>
          </w:tcPr>
          <w:p w14:paraId="561E4537" w14:textId="77777777" w:rsidR="00901E7A" w:rsidRDefault="00901E7A">
            <w:pPr>
              <w:jc w:val="both"/>
              <w:rPr>
                <w:i/>
                <w:iCs/>
                <w:spacing w:val="-3"/>
              </w:rPr>
            </w:pPr>
            <w:r>
              <w:rPr>
                <w:i/>
                <w:iCs/>
                <w:spacing w:val="-3"/>
              </w:rPr>
              <w:t>Distant metastasis</w:t>
            </w:r>
          </w:p>
        </w:tc>
      </w:tr>
      <w:tr w:rsidR="00901E7A" w14:paraId="2813DAF7" w14:textId="77777777" w:rsidTr="00901E7A">
        <w:trPr>
          <w:trHeight w:val="279"/>
        </w:trPr>
        <w:tc>
          <w:tcPr>
            <w:tcW w:w="1035" w:type="pct"/>
            <w:tcMar>
              <w:top w:w="0" w:type="dxa"/>
              <w:left w:w="108" w:type="dxa"/>
              <w:bottom w:w="0" w:type="dxa"/>
              <w:right w:w="108" w:type="dxa"/>
            </w:tcMar>
          </w:tcPr>
          <w:p w14:paraId="0605E5AE" w14:textId="77777777" w:rsidR="00901E7A" w:rsidRDefault="00901E7A">
            <w:pPr>
              <w:rPr>
                <w:i/>
                <w:iCs/>
                <w:spacing w:val="-3"/>
              </w:rPr>
            </w:pPr>
            <w:r>
              <w:rPr>
                <w:i/>
                <w:iCs/>
                <w:spacing w:val="-3"/>
              </w:rPr>
              <w:t>  O</w:t>
            </w:r>
          </w:p>
        </w:tc>
        <w:tc>
          <w:tcPr>
            <w:tcW w:w="3965" w:type="pct"/>
            <w:tcMar>
              <w:top w:w="0" w:type="dxa"/>
              <w:left w:w="108" w:type="dxa"/>
              <w:bottom w:w="0" w:type="dxa"/>
              <w:right w:w="108" w:type="dxa"/>
            </w:tcMar>
          </w:tcPr>
          <w:p w14:paraId="2B48EF5F" w14:textId="77777777" w:rsidR="00901E7A" w:rsidRDefault="00901E7A">
            <w:pPr>
              <w:jc w:val="both"/>
              <w:rPr>
                <w:i/>
                <w:iCs/>
                <w:spacing w:val="-3"/>
              </w:rPr>
            </w:pPr>
            <w:r>
              <w:rPr>
                <w:i/>
                <w:iCs/>
                <w:spacing w:val="-3"/>
              </w:rPr>
              <w:t xml:space="preserve">Negative </w:t>
            </w:r>
          </w:p>
        </w:tc>
      </w:tr>
    </w:tbl>
    <w:p w14:paraId="1CC40C33" w14:textId="77777777" w:rsidR="00901E7A" w:rsidRDefault="00901E7A" w:rsidP="00901E7A">
      <w:pPr>
        <w:pStyle w:val="Caption"/>
        <w:jc w:val="right"/>
      </w:pPr>
      <w:r>
        <w:rPr>
          <w:rFonts w:ascii="Arial" w:hAnsi="Arial" w:cs="Arial"/>
          <w:b w:val="0"/>
          <w:bCs w:val="0"/>
          <w:i/>
          <w:iCs/>
        </w:rPr>
        <w:br w:type="page"/>
      </w:r>
    </w:p>
    <w:p w14:paraId="2814CB88" w14:textId="77777777" w:rsidR="00901E7A" w:rsidRDefault="00901E7A" w:rsidP="00901E7A"/>
    <w:tbl>
      <w:tblPr>
        <w:tblW w:w="5000" w:type="pct"/>
        <w:tblCellMar>
          <w:left w:w="0" w:type="dxa"/>
          <w:right w:w="0" w:type="dxa"/>
        </w:tblCellMar>
        <w:tblLook w:val="0000" w:firstRow="0" w:lastRow="0" w:firstColumn="0" w:lastColumn="0" w:noHBand="0" w:noVBand="0"/>
      </w:tblPr>
      <w:tblGrid>
        <w:gridCol w:w="1938"/>
        <w:gridCol w:w="7422"/>
      </w:tblGrid>
      <w:tr w:rsidR="00901E7A" w14:paraId="3FA2E74A" w14:textId="77777777" w:rsidTr="00901E7A">
        <w:trPr>
          <w:trHeight w:val="279"/>
        </w:trPr>
        <w:tc>
          <w:tcPr>
            <w:tcW w:w="1035" w:type="pct"/>
            <w:tcMar>
              <w:top w:w="0" w:type="dxa"/>
              <w:left w:w="108" w:type="dxa"/>
              <w:bottom w:w="0" w:type="dxa"/>
              <w:right w:w="108" w:type="dxa"/>
            </w:tcMar>
          </w:tcPr>
          <w:p w14:paraId="40D0F36D" w14:textId="77777777" w:rsidR="00901E7A" w:rsidRDefault="00901E7A">
            <w:pPr>
              <w:rPr>
                <w:i/>
                <w:iCs/>
                <w:spacing w:val="-3"/>
              </w:rPr>
            </w:pPr>
            <w:r>
              <w:rPr>
                <w:i/>
                <w:iCs/>
                <w:spacing w:val="-3"/>
              </w:rPr>
              <w:t>TO</w:t>
            </w:r>
          </w:p>
        </w:tc>
        <w:tc>
          <w:tcPr>
            <w:tcW w:w="3965" w:type="pct"/>
            <w:tcMar>
              <w:top w:w="0" w:type="dxa"/>
              <w:left w:w="108" w:type="dxa"/>
              <w:bottom w:w="0" w:type="dxa"/>
              <w:right w:w="108" w:type="dxa"/>
            </w:tcMar>
          </w:tcPr>
          <w:p w14:paraId="2B178054" w14:textId="77777777" w:rsidR="00901E7A" w:rsidRDefault="00901E7A">
            <w:pPr>
              <w:jc w:val="both"/>
              <w:rPr>
                <w:i/>
                <w:iCs/>
                <w:spacing w:val="-3"/>
              </w:rPr>
            </w:pPr>
            <w:r>
              <w:rPr>
                <w:i/>
                <w:iCs/>
                <w:spacing w:val="-3"/>
              </w:rPr>
              <w:t>Telephone order</w:t>
            </w:r>
          </w:p>
        </w:tc>
      </w:tr>
      <w:tr w:rsidR="00901E7A" w14:paraId="30121CD8" w14:textId="77777777" w:rsidTr="00901E7A">
        <w:trPr>
          <w:trHeight w:val="279"/>
        </w:trPr>
        <w:tc>
          <w:tcPr>
            <w:tcW w:w="1035" w:type="pct"/>
            <w:tcMar>
              <w:top w:w="0" w:type="dxa"/>
              <w:left w:w="108" w:type="dxa"/>
              <w:bottom w:w="0" w:type="dxa"/>
              <w:right w:w="108" w:type="dxa"/>
            </w:tcMar>
          </w:tcPr>
          <w:p w14:paraId="678FD460" w14:textId="77777777" w:rsidR="00901E7A" w:rsidRDefault="00901E7A">
            <w:pPr>
              <w:rPr>
                <w:i/>
                <w:iCs/>
                <w:spacing w:val="-3"/>
              </w:rPr>
            </w:pPr>
            <w:r>
              <w:rPr>
                <w:i/>
                <w:iCs/>
                <w:spacing w:val="-3"/>
              </w:rPr>
              <w:t>TP</w:t>
            </w:r>
          </w:p>
        </w:tc>
        <w:tc>
          <w:tcPr>
            <w:tcW w:w="3965" w:type="pct"/>
            <w:tcMar>
              <w:top w:w="0" w:type="dxa"/>
              <w:left w:w="108" w:type="dxa"/>
              <w:bottom w:w="0" w:type="dxa"/>
              <w:right w:w="108" w:type="dxa"/>
            </w:tcMar>
          </w:tcPr>
          <w:p w14:paraId="13D3668E" w14:textId="77777777" w:rsidR="00901E7A" w:rsidRDefault="00901E7A">
            <w:pPr>
              <w:jc w:val="both"/>
              <w:rPr>
                <w:i/>
                <w:iCs/>
                <w:spacing w:val="-3"/>
              </w:rPr>
            </w:pPr>
            <w:r>
              <w:rPr>
                <w:i/>
                <w:iCs/>
                <w:spacing w:val="-3"/>
              </w:rPr>
              <w:t>Total protein</w:t>
            </w:r>
          </w:p>
        </w:tc>
      </w:tr>
      <w:tr w:rsidR="00901E7A" w14:paraId="7C7E9E71" w14:textId="77777777" w:rsidTr="00901E7A">
        <w:trPr>
          <w:trHeight w:val="279"/>
        </w:trPr>
        <w:tc>
          <w:tcPr>
            <w:tcW w:w="1035" w:type="pct"/>
            <w:tcMar>
              <w:top w:w="0" w:type="dxa"/>
              <w:left w:w="108" w:type="dxa"/>
              <w:bottom w:w="0" w:type="dxa"/>
              <w:right w:w="108" w:type="dxa"/>
            </w:tcMar>
          </w:tcPr>
          <w:p w14:paraId="41E95A58" w14:textId="77777777" w:rsidR="00901E7A" w:rsidRDefault="00901E7A">
            <w:pPr>
              <w:rPr>
                <w:i/>
                <w:iCs/>
                <w:spacing w:val="-3"/>
              </w:rPr>
            </w:pPr>
            <w:r>
              <w:rPr>
                <w:i/>
                <w:iCs/>
                <w:spacing w:val="-3"/>
              </w:rPr>
              <w:t>TPA</w:t>
            </w:r>
          </w:p>
        </w:tc>
        <w:tc>
          <w:tcPr>
            <w:tcW w:w="3965" w:type="pct"/>
            <w:tcMar>
              <w:top w:w="0" w:type="dxa"/>
              <w:left w:w="108" w:type="dxa"/>
              <w:bottom w:w="0" w:type="dxa"/>
              <w:right w:w="108" w:type="dxa"/>
            </w:tcMar>
          </w:tcPr>
          <w:p w14:paraId="303BAD93" w14:textId="77777777" w:rsidR="00901E7A" w:rsidRDefault="00901E7A">
            <w:pPr>
              <w:jc w:val="both"/>
              <w:rPr>
                <w:i/>
                <w:iCs/>
                <w:spacing w:val="-3"/>
              </w:rPr>
            </w:pPr>
            <w:r>
              <w:rPr>
                <w:i/>
                <w:iCs/>
                <w:spacing w:val="-3"/>
              </w:rPr>
              <w:t xml:space="preserve">Tissue </w:t>
            </w:r>
            <w:proofErr w:type="spellStart"/>
            <w:r>
              <w:rPr>
                <w:i/>
                <w:iCs/>
                <w:spacing w:val="-3"/>
              </w:rPr>
              <w:t>plasminogan</w:t>
            </w:r>
            <w:proofErr w:type="spellEnd"/>
            <w:r>
              <w:rPr>
                <w:i/>
                <w:iCs/>
                <w:spacing w:val="-3"/>
              </w:rPr>
              <w:t xml:space="preserve"> activator</w:t>
            </w:r>
          </w:p>
        </w:tc>
      </w:tr>
      <w:tr w:rsidR="00901E7A" w14:paraId="67ABF374" w14:textId="77777777" w:rsidTr="00901E7A">
        <w:trPr>
          <w:trHeight w:val="279"/>
        </w:trPr>
        <w:tc>
          <w:tcPr>
            <w:tcW w:w="1035" w:type="pct"/>
            <w:tcMar>
              <w:top w:w="0" w:type="dxa"/>
              <w:left w:w="108" w:type="dxa"/>
              <w:bottom w:w="0" w:type="dxa"/>
              <w:right w:w="108" w:type="dxa"/>
            </w:tcMar>
          </w:tcPr>
          <w:p w14:paraId="20913E2D" w14:textId="77777777" w:rsidR="00901E7A" w:rsidRDefault="00901E7A">
            <w:pPr>
              <w:pStyle w:val="Heading5"/>
            </w:pPr>
            <w:r>
              <w:t>TPN</w:t>
            </w:r>
          </w:p>
        </w:tc>
        <w:tc>
          <w:tcPr>
            <w:tcW w:w="3965" w:type="pct"/>
            <w:tcMar>
              <w:top w:w="0" w:type="dxa"/>
              <w:left w:w="108" w:type="dxa"/>
              <w:bottom w:w="0" w:type="dxa"/>
              <w:right w:w="108" w:type="dxa"/>
            </w:tcMar>
          </w:tcPr>
          <w:p w14:paraId="7F0B1830" w14:textId="77777777" w:rsidR="00901E7A" w:rsidRDefault="00901E7A">
            <w:pPr>
              <w:jc w:val="both"/>
              <w:rPr>
                <w:i/>
                <w:iCs/>
                <w:spacing w:val="-3"/>
              </w:rPr>
            </w:pPr>
            <w:r>
              <w:rPr>
                <w:i/>
                <w:iCs/>
                <w:spacing w:val="-3"/>
              </w:rPr>
              <w:t xml:space="preserve">Total parental nutrition </w:t>
            </w:r>
          </w:p>
        </w:tc>
      </w:tr>
      <w:tr w:rsidR="00901E7A" w14:paraId="79D6CA25" w14:textId="77777777" w:rsidTr="00901E7A">
        <w:trPr>
          <w:trHeight w:val="279"/>
        </w:trPr>
        <w:tc>
          <w:tcPr>
            <w:tcW w:w="1035" w:type="pct"/>
            <w:tcMar>
              <w:top w:w="0" w:type="dxa"/>
              <w:left w:w="108" w:type="dxa"/>
              <w:bottom w:w="0" w:type="dxa"/>
              <w:right w:w="108" w:type="dxa"/>
            </w:tcMar>
          </w:tcPr>
          <w:p w14:paraId="4AA79975" w14:textId="77777777" w:rsidR="00901E7A" w:rsidRDefault="00901E7A">
            <w:pPr>
              <w:rPr>
                <w:i/>
                <w:iCs/>
                <w:spacing w:val="-3"/>
              </w:rPr>
            </w:pPr>
            <w:r>
              <w:rPr>
                <w:i/>
                <w:iCs/>
                <w:spacing w:val="-3"/>
              </w:rPr>
              <w:t>TPR</w:t>
            </w:r>
          </w:p>
        </w:tc>
        <w:tc>
          <w:tcPr>
            <w:tcW w:w="3965" w:type="pct"/>
            <w:tcMar>
              <w:top w:w="0" w:type="dxa"/>
              <w:left w:w="108" w:type="dxa"/>
              <w:bottom w:w="0" w:type="dxa"/>
              <w:right w:w="108" w:type="dxa"/>
            </w:tcMar>
          </w:tcPr>
          <w:p w14:paraId="1AB7020F" w14:textId="77777777" w:rsidR="00901E7A" w:rsidRDefault="00901E7A">
            <w:pPr>
              <w:jc w:val="both"/>
              <w:rPr>
                <w:i/>
                <w:iCs/>
                <w:spacing w:val="-3"/>
              </w:rPr>
            </w:pPr>
            <w:r>
              <w:rPr>
                <w:i/>
                <w:iCs/>
                <w:spacing w:val="-3"/>
              </w:rPr>
              <w:t xml:space="preserve">Temperature, pulse, respiration </w:t>
            </w:r>
          </w:p>
        </w:tc>
      </w:tr>
      <w:tr w:rsidR="00901E7A" w14:paraId="1810F350" w14:textId="77777777" w:rsidTr="00901E7A">
        <w:trPr>
          <w:trHeight w:val="279"/>
        </w:trPr>
        <w:tc>
          <w:tcPr>
            <w:tcW w:w="1035" w:type="pct"/>
            <w:tcMar>
              <w:top w:w="0" w:type="dxa"/>
              <w:left w:w="108" w:type="dxa"/>
              <w:bottom w:w="0" w:type="dxa"/>
              <w:right w:w="108" w:type="dxa"/>
            </w:tcMar>
          </w:tcPr>
          <w:p w14:paraId="4015DF55" w14:textId="77777777" w:rsidR="00901E7A" w:rsidRDefault="00901E7A">
            <w:pPr>
              <w:rPr>
                <w:i/>
                <w:iCs/>
                <w:spacing w:val="-3"/>
              </w:rPr>
            </w:pPr>
            <w:proofErr w:type="spellStart"/>
            <w:r>
              <w:rPr>
                <w:i/>
                <w:iCs/>
                <w:spacing w:val="-3"/>
              </w:rPr>
              <w:t>Trf</w:t>
            </w:r>
            <w:proofErr w:type="spellEnd"/>
          </w:p>
        </w:tc>
        <w:tc>
          <w:tcPr>
            <w:tcW w:w="3965" w:type="pct"/>
            <w:tcMar>
              <w:top w:w="0" w:type="dxa"/>
              <w:left w:w="108" w:type="dxa"/>
              <w:bottom w:w="0" w:type="dxa"/>
              <w:right w:w="108" w:type="dxa"/>
            </w:tcMar>
          </w:tcPr>
          <w:p w14:paraId="22259D51" w14:textId="77777777" w:rsidR="00901E7A" w:rsidRDefault="00901E7A">
            <w:pPr>
              <w:jc w:val="both"/>
              <w:rPr>
                <w:i/>
                <w:iCs/>
                <w:spacing w:val="-3"/>
              </w:rPr>
            </w:pPr>
            <w:r>
              <w:rPr>
                <w:i/>
                <w:iCs/>
                <w:spacing w:val="-3"/>
              </w:rPr>
              <w:t xml:space="preserve">Transfer </w:t>
            </w:r>
          </w:p>
        </w:tc>
      </w:tr>
      <w:tr w:rsidR="00901E7A" w14:paraId="330837A1" w14:textId="77777777" w:rsidTr="00901E7A">
        <w:trPr>
          <w:trHeight w:val="279"/>
        </w:trPr>
        <w:tc>
          <w:tcPr>
            <w:tcW w:w="1035" w:type="pct"/>
            <w:tcMar>
              <w:top w:w="0" w:type="dxa"/>
              <w:left w:w="108" w:type="dxa"/>
              <w:bottom w:w="0" w:type="dxa"/>
              <w:right w:w="108" w:type="dxa"/>
            </w:tcMar>
          </w:tcPr>
          <w:p w14:paraId="5D52F118" w14:textId="77777777" w:rsidR="00901E7A" w:rsidRDefault="00901E7A">
            <w:pPr>
              <w:rPr>
                <w:i/>
                <w:iCs/>
                <w:spacing w:val="-3"/>
              </w:rPr>
            </w:pPr>
            <w:r>
              <w:rPr>
                <w:i/>
                <w:iCs/>
                <w:spacing w:val="-3"/>
              </w:rPr>
              <w:t>Trich</w:t>
            </w:r>
          </w:p>
        </w:tc>
        <w:tc>
          <w:tcPr>
            <w:tcW w:w="3965" w:type="pct"/>
            <w:tcMar>
              <w:top w:w="0" w:type="dxa"/>
              <w:left w:w="108" w:type="dxa"/>
              <w:bottom w:w="0" w:type="dxa"/>
              <w:right w:w="108" w:type="dxa"/>
            </w:tcMar>
          </w:tcPr>
          <w:p w14:paraId="51F805ED" w14:textId="77777777" w:rsidR="00901E7A" w:rsidRDefault="00901E7A">
            <w:pPr>
              <w:jc w:val="both"/>
              <w:rPr>
                <w:i/>
                <w:iCs/>
                <w:spacing w:val="-3"/>
              </w:rPr>
            </w:pPr>
            <w:r>
              <w:rPr>
                <w:i/>
                <w:iCs/>
                <w:spacing w:val="-3"/>
              </w:rPr>
              <w:t>Trichomonas</w:t>
            </w:r>
          </w:p>
        </w:tc>
      </w:tr>
      <w:tr w:rsidR="00901E7A" w14:paraId="2865FDCF" w14:textId="77777777" w:rsidTr="00901E7A">
        <w:trPr>
          <w:trHeight w:val="279"/>
        </w:trPr>
        <w:tc>
          <w:tcPr>
            <w:tcW w:w="1035" w:type="pct"/>
            <w:tcMar>
              <w:top w:w="0" w:type="dxa"/>
              <w:left w:w="108" w:type="dxa"/>
              <w:bottom w:w="0" w:type="dxa"/>
              <w:right w:w="108" w:type="dxa"/>
            </w:tcMar>
          </w:tcPr>
          <w:p w14:paraId="5D4AEFDB" w14:textId="77777777" w:rsidR="00901E7A" w:rsidRDefault="00901E7A">
            <w:pPr>
              <w:rPr>
                <w:i/>
                <w:iCs/>
                <w:spacing w:val="-3"/>
              </w:rPr>
            </w:pPr>
            <w:r>
              <w:rPr>
                <w:i/>
                <w:iCs/>
                <w:spacing w:val="-3"/>
              </w:rPr>
              <w:t>Trig.</w:t>
            </w:r>
          </w:p>
        </w:tc>
        <w:tc>
          <w:tcPr>
            <w:tcW w:w="3965" w:type="pct"/>
            <w:tcMar>
              <w:top w:w="0" w:type="dxa"/>
              <w:left w:w="108" w:type="dxa"/>
              <w:bottom w:w="0" w:type="dxa"/>
              <w:right w:w="108" w:type="dxa"/>
            </w:tcMar>
          </w:tcPr>
          <w:p w14:paraId="1EE092A1" w14:textId="77777777" w:rsidR="00901E7A" w:rsidRDefault="00901E7A">
            <w:pPr>
              <w:jc w:val="both"/>
              <w:rPr>
                <w:i/>
                <w:iCs/>
                <w:spacing w:val="-3"/>
              </w:rPr>
            </w:pPr>
            <w:r>
              <w:rPr>
                <w:i/>
                <w:iCs/>
                <w:spacing w:val="-3"/>
              </w:rPr>
              <w:t>Triglycerides</w:t>
            </w:r>
          </w:p>
        </w:tc>
      </w:tr>
      <w:tr w:rsidR="00901E7A" w14:paraId="35D9AFC0" w14:textId="77777777" w:rsidTr="00901E7A">
        <w:trPr>
          <w:trHeight w:val="279"/>
        </w:trPr>
        <w:tc>
          <w:tcPr>
            <w:tcW w:w="1035" w:type="pct"/>
            <w:tcMar>
              <w:top w:w="0" w:type="dxa"/>
              <w:left w:w="108" w:type="dxa"/>
              <w:bottom w:w="0" w:type="dxa"/>
              <w:right w:w="108" w:type="dxa"/>
            </w:tcMar>
          </w:tcPr>
          <w:p w14:paraId="6BC6C770" w14:textId="77777777" w:rsidR="00901E7A" w:rsidRDefault="00901E7A">
            <w:pPr>
              <w:rPr>
                <w:i/>
                <w:iCs/>
                <w:spacing w:val="-3"/>
              </w:rPr>
            </w:pPr>
            <w:r>
              <w:rPr>
                <w:i/>
                <w:iCs/>
                <w:spacing w:val="-3"/>
              </w:rPr>
              <w:t>T-Spine</w:t>
            </w:r>
          </w:p>
        </w:tc>
        <w:tc>
          <w:tcPr>
            <w:tcW w:w="3965" w:type="pct"/>
            <w:tcMar>
              <w:top w:w="0" w:type="dxa"/>
              <w:left w:w="108" w:type="dxa"/>
              <w:bottom w:w="0" w:type="dxa"/>
              <w:right w:w="108" w:type="dxa"/>
            </w:tcMar>
          </w:tcPr>
          <w:p w14:paraId="43DDFA57" w14:textId="77777777" w:rsidR="00901E7A" w:rsidRDefault="00901E7A">
            <w:pPr>
              <w:jc w:val="both"/>
              <w:rPr>
                <w:i/>
                <w:iCs/>
                <w:spacing w:val="-3"/>
              </w:rPr>
            </w:pPr>
            <w:r>
              <w:rPr>
                <w:i/>
                <w:iCs/>
                <w:spacing w:val="-3"/>
              </w:rPr>
              <w:t>Thoracic spine</w:t>
            </w:r>
          </w:p>
        </w:tc>
      </w:tr>
      <w:tr w:rsidR="00901E7A" w14:paraId="637D077D" w14:textId="77777777" w:rsidTr="00901E7A">
        <w:trPr>
          <w:trHeight w:val="279"/>
        </w:trPr>
        <w:tc>
          <w:tcPr>
            <w:tcW w:w="1035" w:type="pct"/>
            <w:tcMar>
              <w:top w:w="0" w:type="dxa"/>
              <w:left w:w="108" w:type="dxa"/>
              <w:bottom w:w="0" w:type="dxa"/>
              <w:right w:w="108" w:type="dxa"/>
            </w:tcMar>
          </w:tcPr>
          <w:p w14:paraId="7B3831E9" w14:textId="77777777" w:rsidR="00901E7A" w:rsidRDefault="00901E7A">
            <w:pPr>
              <w:rPr>
                <w:i/>
                <w:iCs/>
                <w:spacing w:val="-3"/>
              </w:rPr>
            </w:pPr>
            <w:r>
              <w:rPr>
                <w:i/>
                <w:iCs/>
                <w:spacing w:val="-3"/>
              </w:rPr>
              <w:t>T-Surg</w:t>
            </w:r>
          </w:p>
        </w:tc>
        <w:tc>
          <w:tcPr>
            <w:tcW w:w="3965" w:type="pct"/>
            <w:tcMar>
              <w:top w:w="0" w:type="dxa"/>
              <w:left w:w="108" w:type="dxa"/>
              <w:bottom w:w="0" w:type="dxa"/>
              <w:right w:w="108" w:type="dxa"/>
            </w:tcMar>
          </w:tcPr>
          <w:p w14:paraId="35DFBDB1" w14:textId="77777777" w:rsidR="00901E7A" w:rsidRDefault="00901E7A">
            <w:pPr>
              <w:jc w:val="both"/>
              <w:rPr>
                <w:i/>
                <w:iCs/>
                <w:spacing w:val="-3"/>
              </w:rPr>
            </w:pPr>
            <w:r>
              <w:rPr>
                <w:i/>
                <w:iCs/>
                <w:spacing w:val="-3"/>
              </w:rPr>
              <w:t xml:space="preserve">Thoracic surgery </w:t>
            </w:r>
          </w:p>
        </w:tc>
      </w:tr>
      <w:tr w:rsidR="00901E7A" w14:paraId="66DFA4D7" w14:textId="77777777" w:rsidTr="00901E7A">
        <w:trPr>
          <w:trHeight w:val="279"/>
        </w:trPr>
        <w:tc>
          <w:tcPr>
            <w:tcW w:w="1035" w:type="pct"/>
            <w:tcMar>
              <w:top w:w="0" w:type="dxa"/>
              <w:left w:w="108" w:type="dxa"/>
              <w:bottom w:w="0" w:type="dxa"/>
              <w:right w:w="108" w:type="dxa"/>
            </w:tcMar>
          </w:tcPr>
          <w:p w14:paraId="4E953E98" w14:textId="77777777" w:rsidR="00901E7A" w:rsidRDefault="00901E7A">
            <w:pPr>
              <w:rPr>
                <w:i/>
                <w:iCs/>
                <w:spacing w:val="-3"/>
              </w:rPr>
            </w:pPr>
            <w:r>
              <w:rPr>
                <w:i/>
                <w:iCs/>
                <w:spacing w:val="-3"/>
              </w:rPr>
              <w:t>TS</w:t>
            </w:r>
          </w:p>
        </w:tc>
        <w:tc>
          <w:tcPr>
            <w:tcW w:w="3965" w:type="pct"/>
            <w:tcMar>
              <w:top w:w="0" w:type="dxa"/>
              <w:left w:w="108" w:type="dxa"/>
              <w:bottom w:w="0" w:type="dxa"/>
              <w:right w:w="108" w:type="dxa"/>
            </w:tcMar>
          </w:tcPr>
          <w:p w14:paraId="4E8F348B" w14:textId="77777777" w:rsidR="00901E7A" w:rsidRDefault="00901E7A">
            <w:pPr>
              <w:jc w:val="both"/>
              <w:rPr>
                <w:i/>
                <w:iCs/>
                <w:spacing w:val="-3"/>
              </w:rPr>
            </w:pPr>
            <w:r>
              <w:rPr>
                <w:i/>
                <w:iCs/>
                <w:spacing w:val="-3"/>
              </w:rPr>
              <w:t xml:space="preserve">Tricuspid stenosis </w:t>
            </w:r>
          </w:p>
        </w:tc>
      </w:tr>
      <w:tr w:rsidR="00901E7A" w14:paraId="5661A95D" w14:textId="77777777" w:rsidTr="00901E7A">
        <w:trPr>
          <w:trHeight w:val="279"/>
        </w:trPr>
        <w:tc>
          <w:tcPr>
            <w:tcW w:w="1035" w:type="pct"/>
            <w:tcMar>
              <w:top w:w="0" w:type="dxa"/>
              <w:left w:w="108" w:type="dxa"/>
              <w:bottom w:w="0" w:type="dxa"/>
              <w:right w:w="108" w:type="dxa"/>
            </w:tcMar>
          </w:tcPr>
          <w:p w14:paraId="2CC3BEF9" w14:textId="77777777" w:rsidR="00901E7A" w:rsidRDefault="00901E7A">
            <w:pPr>
              <w:rPr>
                <w:i/>
                <w:iCs/>
                <w:spacing w:val="-3"/>
              </w:rPr>
            </w:pPr>
            <w:r>
              <w:rPr>
                <w:i/>
                <w:iCs/>
                <w:spacing w:val="-3"/>
              </w:rPr>
              <w:t>TSH</w:t>
            </w:r>
          </w:p>
        </w:tc>
        <w:tc>
          <w:tcPr>
            <w:tcW w:w="3965" w:type="pct"/>
            <w:tcMar>
              <w:top w:w="0" w:type="dxa"/>
              <w:left w:w="108" w:type="dxa"/>
              <w:bottom w:w="0" w:type="dxa"/>
              <w:right w:w="108" w:type="dxa"/>
            </w:tcMar>
          </w:tcPr>
          <w:p w14:paraId="6C821B63" w14:textId="77777777" w:rsidR="00901E7A" w:rsidRDefault="00901E7A">
            <w:pPr>
              <w:jc w:val="both"/>
              <w:rPr>
                <w:i/>
                <w:iCs/>
                <w:spacing w:val="-3"/>
              </w:rPr>
            </w:pPr>
            <w:r>
              <w:rPr>
                <w:i/>
                <w:iCs/>
                <w:spacing w:val="-3"/>
              </w:rPr>
              <w:t>Thyroid stimulating hormone</w:t>
            </w:r>
          </w:p>
        </w:tc>
      </w:tr>
      <w:tr w:rsidR="00901E7A" w14:paraId="1C8802D7" w14:textId="77777777" w:rsidTr="00901E7A">
        <w:trPr>
          <w:trHeight w:val="279"/>
        </w:trPr>
        <w:tc>
          <w:tcPr>
            <w:tcW w:w="1035" w:type="pct"/>
            <w:tcMar>
              <w:top w:w="0" w:type="dxa"/>
              <w:left w:w="108" w:type="dxa"/>
              <w:bottom w:w="0" w:type="dxa"/>
              <w:right w:w="108" w:type="dxa"/>
            </w:tcMar>
          </w:tcPr>
          <w:p w14:paraId="7BAB2D1F" w14:textId="77777777" w:rsidR="00901E7A" w:rsidRDefault="00901E7A">
            <w:pPr>
              <w:rPr>
                <w:i/>
                <w:iCs/>
                <w:spacing w:val="-3"/>
              </w:rPr>
            </w:pPr>
            <w:r>
              <w:rPr>
                <w:i/>
                <w:iCs/>
                <w:spacing w:val="-3"/>
              </w:rPr>
              <w:t xml:space="preserve">tsp </w:t>
            </w:r>
          </w:p>
        </w:tc>
        <w:tc>
          <w:tcPr>
            <w:tcW w:w="3965" w:type="pct"/>
            <w:tcMar>
              <w:top w:w="0" w:type="dxa"/>
              <w:left w:w="108" w:type="dxa"/>
              <w:bottom w:w="0" w:type="dxa"/>
              <w:right w:w="108" w:type="dxa"/>
            </w:tcMar>
          </w:tcPr>
          <w:p w14:paraId="70EF0461" w14:textId="77777777" w:rsidR="00901E7A" w:rsidRDefault="00901E7A">
            <w:pPr>
              <w:jc w:val="both"/>
              <w:rPr>
                <w:i/>
                <w:iCs/>
                <w:spacing w:val="-3"/>
              </w:rPr>
            </w:pPr>
            <w:r>
              <w:rPr>
                <w:i/>
                <w:iCs/>
                <w:spacing w:val="-3"/>
              </w:rPr>
              <w:t>Teaspoon</w:t>
            </w:r>
          </w:p>
        </w:tc>
      </w:tr>
      <w:tr w:rsidR="00901E7A" w14:paraId="2EB56F4C" w14:textId="77777777" w:rsidTr="00901E7A">
        <w:trPr>
          <w:trHeight w:val="279"/>
        </w:trPr>
        <w:tc>
          <w:tcPr>
            <w:tcW w:w="1035" w:type="pct"/>
            <w:tcMar>
              <w:top w:w="0" w:type="dxa"/>
              <w:left w:w="108" w:type="dxa"/>
              <w:bottom w:w="0" w:type="dxa"/>
              <w:right w:w="108" w:type="dxa"/>
            </w:tcMar>
          </w:tcPr>
          <w:p w14:paraId="28E1A07D" w14:textId="77777777" w:rsidR="00901E7A" w:rsidRDefault="00901E7A">
            <w:pPr>
              <w:rPr>
                <w:i/>
                <w:iCs/>
                <w:spacing w:val="-3"/>
              </w:rPr>
            </w:pPr>
            <w:r>
              <w:rPr>
                <w:i/>
                <w:iCs/>
                <w:spacing w:val="-3"/>
              </w:rPr>
              <w:t>TU</w:t>
            </w:r>
          </w:p>
        </w:tc>
        <w:tc>
          <w:tcPr>
            <w:tcW w:w="3965" w:type="pct"/>
            <w:tcMar>
              <w:top w:w="0" w:type="dxa"/>
              <w:left w:w="108" w:type="dxa"/>
              <w:bottom w:w="0" w:type="dxa"/>
              <w:right w:w="108" w:type="dxa"/>
            </w:tcMar>
          </w:tcPr>
          <w:p w14:paraId="72D69F98" w14:textId="77777777" w:rsidR="00901E7A" w:rsidRDefault="00901E7A">
            <w:pPr>
              <w:jc w:val="both"/>
              <w:rPr>
                <w:i/>
                <w:iCs/>
                <w:spacing w:val="-3"/>
              </w:rPr>
            </w:pPr>
            <w:r>
              <w:rPr>
                <w:i/>
                <w:iCs/>
                <w:spacing w:val="-3"/>
              </w:rPr>
              <w:t>Transurethral</w:t>
            </w:r>
          </w:p>
        </w:tc>
      </w:tr>
      <w:tr w:rsidR="00901E7A" w14:paraId="7F3E5032" w14:textId="77777777" w:rsidTr="00901E7A">
        <w:trPr>
          <w:trHeight w:val="279"/>
        </w:trPr>
        <w:tc>
          <w:tcPr>
            <w:tcW w:w="1035" w:type="pct"/>
            <w:tcMar>
              <w:top w:w="0" w:type="dxa"/>
              <w:left w:w="108" w:type="dxa"/>
              <w:bottom w:w="0" w:type="dxa"/>
              <w:right w:w="108" w:type="dxa"/>
            </w:tcMar>
          </w:tcPr>
          <w:p w14:paraId="017B91CD" w14:textId="77777777" w:rsidR="00901E7A" w:rsidRDefault="00901E7A">
            <w:pPr>
              <w:rPr>
                <w:i/>
                <w:iCs/>
                <w:spacing w:val="-3"/>
              </w:rPr>
            </w:pPr>
            <w:r>
              <w:rPr>
                <w:i/>
                <w:iCs/>
                <w:spacing w:val="-3"/>
              </w:rPr>
              <w:t>TUR</w:t>
            </w:r>
          </w:p>
        </w:tc>
        <w:tc>
          <w:tcPr>
            <w:tcW w:w="3965" w:type="pct"/>
            <w:tcMar>
              <w:top w:w="0" w:type="dxa"/>
              <w:left w:w="108" w:type="dxa"/>
              <w:bottom w:w="0" w:type="dxa"/>
              <w:right w:w="108" w:type="dxa"/>
            </w:tcMar>
          </w:tcPr>
          <w:p w14:paraId="7C951B1E" w14:textId="77777777" w:rsidR="00901E7A" w:rsidRDefault="00901E7A">
            <w:pPr>
              <w:jc w:val="both"/>
              <w:rPr>
                <w:i/>
                <w:iCs/>
                <w:spacing w:val="-3"/>
              </w:rPr>
            </w:pPr>
            <w:r>
              <w:rPr>
                <w:i/>
                <w:iCs/>
                <w:spacing w:val="-3"/>
              </w:rPr>
              <w:t>Transurethral resection</w:t>
            </w:r>
          </w:p>
        </w:tc>
      </w:tr>
      <w:tr w:rsidR="00901E7A" w14:paraId="37D4D4B6" w14:textId="77777777" w:rsidTr="00901E7A">
        <w:trPr>
          <w:trHeight w:val="279"/>
        </w:trPr>
        <w:tc>
          <w:tcPr>
            <w:tcW w:w="1035" w:type="pct"/>
            <w:tcMar>
              <w:top w:w="0" w:type="dxa"/>
              <w:left w:w="108" w:type="dxa"/>
              <w:bottom w:w="0" w:type="dxa"/>
              <w:right w:w="108" w:type="dxa"/>
            </w:tcMar>
          </w:tcPr>
          <w:p w14:paraId="1497951D" w14:textId="77777777" w:rsidR="00901E7A" w:rsidRDefault="00901E7A">
            <w:pPr>
              <w:rPr>
                <w:i/>
                <w:iCs/>
                <w:spacing w:val="-3"/>
              </w:rPr>
            </w:pPr>
            <w:r>
              <w:rPr>
                <w:i/>
                <w:iCs/>
                <w:spacing w:val="-3"/>
              </w:rPr>
              <w:t>TURBT</w:t>
            </w:r>
          </w:p>
        </w:tc>
        <w:tc>
          <w:tcPr>
            <w:tcW w:w="3965" w:type="pct"/>
            <w:tcMar>
              <w:top w:w="0" w:type="dxa"/>
              <w:left w:w="108" w:type="dxa"/>
              <w:bottom w:w="0" w:type="dxa"/>
              <w:right w:w="108" w:type="dxa"/>
            </w:tcMar>
          </w:tcPr>
          <w:p w14:paraId="16403242" w14:textId="77777777" w:rsidR="00901E7A" w:rsidRDefault="00901E7A">
            <w:pPr>
              <w:jc w:val="both"/>
              <w:rPr>
                <w:i/>
                <w:iCs/>
                <w:spacing w:val="-3"/>
              </w:rPr>
            </w:pPr>
            <w:r>
              <w:rPr>
                <w:i/>
                <w:iCs/>
                <w:spacing w:val="-3"/>
              </w:rPr>
              <w:t>Transurethral resection of bladder tumor</w:t>
            </w:r>
          </w:p>
        </w:tc>
      </w:tr>
      <w:tr w:rsidR="00901E7A" w14:paraId="56B02720" w14:textId="77777777" w:rsidTr="00901E7A">
        <w:trPr>
          <w:trHeight w:val="279"/>
        </w:trPr>
        <w:tc>
          <w:tcPr>
            <w:tcW w:w="1035" w:type="pct"/>
            <w:tcMar>
              <w:top w:w="0" w:type="dxa"/>
              <w:left w:w="108" w:type="dxa"/>
              <w:bottom w:w="0" w:type="dxa"/>
              <w:right w:w="108" w:type="dxa"/>
            </w:tcMar>
          </w:tcPr>
          <w:p w14:paraId="7AF10F93" w14:textId="77777777" w:rsidR="00901E7A" w:rsidRDefault="00901E7A">
            <w:pPr>
              <w:rPr>
                <w:i/>
                <w:iCs/>
                <w:spacing w:val="-3"/>
              </w:rPr>
            </w:pPr>
            <w:r>
              <w:rPr>
                <w:i/>
                <w:iCs/>
                <w:spacing w:val="-3"/>
              </w:rPr>
              <w:t>TURP</w:t>
            </w:r>
          </w:p>
        </w:tc>
        <w:tc>
          <w:tcPr>
            <w:tcW w:w="3965" w:type="pct"/>
            <w:tcMar>
              <w:top w:w="0" w:type="dxa"/>
              <w:left w:w="108" w:type="dxa"/>
              <w:bottom w:w="0" w:type="dxa"/>
              <w:right w:w="108" w:type="dxa"/>
            </w:tcMar>
          </w:tcPr>
          <w:p w14:paraId="0CEF62DB" w14:textId="77777777" w:rsidR="00901E7A" w:rsidRDefault="00901E7A">
            <w:pPr>
              <w:jc w:val="both"/>
              <w:rPr>
                <w:i/>
                <w:iCs/>
                <w:spacing w:val="-3"/>
              </w:rPr>
            </w:pPr>
            <w:r>
              <w:rPr>
                <w:i/>
                <w:iCs/>
                <w:spacing w:val="-3"/>
              </w:rPr>
              <w:t>Transurethral resection of prostate</w:t>
            </w:r>
          </w:p>
        </w:tc>
      </w:tr>
      <w:tr w:rsidR="00901E7A" w14:paraId="0479B4AE" w14:textId="77777777" w:rsidTr="00901E7A">
        <w:trPr>
          <w:trHeight w:val="279"/>
        </w:trPr>
        <w:tc>
          <w:tcPr>
            <w:tcW w:w="1035" w:type="pct"/>
            <w:tcMar>
              <w:top w:w="0" w:type="dxa"/>
              <w:left w:w="108" w:type="dxa"/>
              <w:bottom w:w="0" w:type="dxa"/>
              <w:right w:w="108" w:type="dxa"/>
            </w:tcMar>
          </w:tcPr>
          <w:p w14:paraId="3ED9DFF9" w14:textId="77777777" w:rsidR="00901E7A" w:rsidRDefault="00901E7A">
            <w:pPr>
              <w:rPr>
                <w:i/>
                <w:iCs/>
                <w:spacing w:val="-3"/>
              </w:rPr>
            </w:pPr>
            <w:r>
              <w:rPr>
                <w:i/>
                <w:iCs/>
                <w:spacing w:val="-3"/>
              </w:rPr>
              <w:t>TV</w:t>
            </w:r>
          </w:p>
        </w:tc>
        <w:tc>
          <w:tcPr>
            <w:tcW w:w="3965" w:type="pct"/>
            <w:tcMar>
              <w:top w:w="0" w:type="dxa"/>
              <w:left w:w="108" w:type="dxa"/>
              <w:bottom w:w="0" w:type="dxa"/>
              <w:right w:w="108" w:type="dxa"/>
            </w:tcMar>
          </w:tcPr>
          <w:p w14:paraId="47723C22" w14:textId="77777777" w:rsidR="00901E7A" w:rsidRDefault="00901E7A">
            <w:pPr>
              <w:jc w:val="both"/>
              <w:rPr>
                <w:i/>
                <w:iCs/>
                <w:spacing w:val="-3"/>
              </w:rPr>
            </w:pPr>
            <w:r>
              <w:rPr>
                <w:i/>
                <w:iCs/>
                <w:spacing w:val="-3"/>
              </w:rPr>
              <w:t xml:space="preserve">Tidal volume </w:t>
            </w:r>
          </w:p>
        </w:tc>
      </w:tr>
      <w:tr w:rsidR="00901E7A" w14:paraId="74AB70CE" w14:textId="77777777" w:rsidTr="00901E7A">
        <w:trPr>
          <w:trHeight w:val="279"/>
        </w:trPr>
        <w:tc>
          <w:tcPr>
            <w:tcW w:w="1035" w:type="pct"/>
            <w:tcMar>
              <w:top w:w="0" w:type="dxa"/>
              <w:left w:w="108" w:type="dxa"/>
              <w:bottom w:w="0" w:type="dxa"/>
              <w:right w:w="108" w:type="dxa"/>
            </w:tcMar>
          </w:tcPr>
          <w:p w14:paraId="4C151FE6" w14:textId="77777777" w:rsidR="00901E7A" w:rsidRDefault="00901E7A">
            <w:pPr>
              <w:rPr>
                <w:i/>
                <w:iCs/>
                <w:spacing w:val="-3"/>
              </w:rPr>
            </w:pPr>
            <w:r>
              <w:rPr>
                <w:i/>
                <w:iCs/>
                <w:spacing w:val="-3"/>
              </w:rPr>
              <w:t>TWE</w:t>
            </w:r>
          </w:p>
        </w:tc>
        <w:tc>
          <w:tcPr>
            <w:tcW w:w="3965" w:type="pct"/>
            <w:tcMar>
              <w:top w:w="0" w:type="dxa"/>
              <w:left w:w="108" w:type="dxa"/>
              <w:bottom w:w="0" w:type="dxa"/>
              <w:right w:w="108" w:type="dxa"/>
            </w:tcMar>
          </w:tcPr>
          <w:p w14:paraId="6175863B" w14:textId="77777777" w:rsidR="00901E7A" w:rsidRDefault="00901E7A">
            <w:pPr>
              <w:jc w:val="both"/>
              <w:rPr>
                <w:i/>
                <w:iCs/>
                <w:spacing w:val="-3"/>
              </w:rPr>
            </w:pPr>
            <w:r>
              <w:rPr>
                <w:i/>
                <w:iCs/>
                <w:spacing w:val="-3"/>
              </w:rPr>
              <w:t>Tap water enema</w:t>
            </w:r>
          </w:p>
        </w:tc>
      </w:tr>
      <w:tr w:rsidR="00901E7A" w14:paraId="5268177D" w14:textId="77777777" w:rsidTr="00901E7A">
        <w:trPr>
          <w:trHeight w:val="279"/>
        </w:trPr>
        <w:tc>
          <w:tcPr>
            <w:tcW w:w="1035" w:type="pct"/>
            <w:tcMar>
              <w:top w:w="0" w:type="dxa"/>
              <w:left w:w="108" w:type="dxa"/>
              <w:bottom w:w="0" w:type="dxa"/>
              <w:right w:w="108" w:type="dxa"/>
            </w:tcMar>
          </w:tcPr>
          <w:p w14:paraId="701373D6" w14:textId="77777777" w:rsidR="00901E7A" w:rsidRDefault="00901E7A">
            <w:pPr>
              <w:rPr>
                <w:i/>
                <w:iCs/>
                <w:spacing w:val="-3"/>
              </w:rPr>
            </w:pPr>
          </w:p>
        </w:tc>
        <w:tc>
          <w:tcPr>
            <w:tcW w:w="3965" w:type="pct"/>
            <w:tcMar>
              <w:top w:w="0" w:type="dxa"/>
              <w:left w:w="108" w:type="dxa"/>
              <w:bottom w:w="0" w:type="dxa"/>
              <w:right w:w="108" w:type="dxa"/>
            </w:tcMar>
          </w:tcPr>
          <w:p w14:paraId="354FD340" w14:textId="77777777" w:rsidR="00901E7A" w:rsidRDefault="00901E7A">
            <w:pPr>
              <w:jc w:val="both"/>
              <w:rPr>
                <w:i/>
                <w:iCs/>
                <w:spacing w:val="-3"/>
              </w:rPr>
            </w:pPr>
          </w:p>
        </w:tc>
      </w:tr>
      <w:tr w:rsidR="00901E7A" w14:paraId="199A2A81" w14:textId="77777777" w:rsidTr="00901E7A">
        <w:trPr>
          <w:trHeight w:val="279"/>
        </w:trPr>
        <w:tc>
          <w:tcPr>
            <w:tcW w:w="1035" w:type="pct"/>
            <w:tcMar>
              <w:top w:w="0" w:type="dxa"/>
              <w:left w:w="108" w:type="dxa"/>
              <w:bottom w:w="0" w:type="dxa"/>
              <w:right w:w="108" w:type="dxa"/>
            </w:tcMar>
          </w:tcPr>
          <w:p w14:paraId="7E59FD0F" w14:textId="77777777" w:rsidR="00901E7A" w:rsidRDefault="00901E7A">
            <w:pPr>
              <w:rPr>
                <w:i/>
                <w:iCs/>
                <w:spacing w:val="-3"/>
              </w:rPr>
            </w:pPr>
            <w:r>
              <w:rPr>
                <w:i/>
                <w:iCs/>
                <w:spacing w:val="-3"/>
              </w:rPr>
              <w:t>UA</w:t>
            </w:r>
          </w:p>
        </w:tc>
        <w:tc>
          <w:tcPr>
            <w:tcW w:w="3965" w:type="pct"/>
            <w:tcMar>
              <w:top w:w="0" w:type="dxa"/>
              <w:left w:w="108" w:type="dxa"/>
              <w:bottom w:w="0" w:type="dxa"/>
              <w:right w:w="108" w:type="dxa"/>
            </w:tcMar>
          </w:tcPr>
          <w:p w14:paraId="5D4E22CE" w14:textId="77777777" w:rsidR="00901E7A" w:rsidRDefault="00901E7A">
            <w:pPr>
              <w:jc w:val="both"/>
              <w:rPr>
                <w:i/>
                <w:iCs/>
                <w:spacing w:val="-3"/>
              </w:rPr>
            </w:pPr>
            <w:r>
              <w:rPr>
                <w:i/>
                <w:iCs/>
                <w:spacing w:val="-3"/>
              </w:rPr>
              <w:t>Urinalysis</w:t>
            </w:r>
          </w:p>
        </w:tc>
      </w:tr>
      <w:tr w:rsidR="00901E7A" w14:paraId="4E296175" w14:textId="77777777" w:rsidTr="00901E7A">
        <w:trPr>
          <w:trHeight w:val="279"/>
        </w:trPr>
        <w:tc>
          <w:tcPr>
            <w:tcW w:w="1035" w:type="pct"/>
            <w:tcMar>
              <w:top w:w="0" w:type="dxa"/>
              <w:left w:w="108" w:type="dxa"/>
              <w:bottom w:w="0" w:type="dxa"/>
              <w:right w:w="108" w:type="dxa"/>
            </w:tcMar>
          </w:tcPr>
          <w:p w14:paraId="4A5D5F65" w14:textId="77777777" w:rsidR="00901E7A" w:rsidRDefault="00901E7A">
            <w:pPr>
              <w:rPr>
                <w:i/>
                <w:iCs/>
                <w:spacing w:val="-3"/>
              </w:rPr>
            </w:pPr>
            <w:r>
              <w:rPr>
                <w:i/>
                <w:iCs/>
                <w:spacing w:val="-3"/>
              </w:rPr>
              <w:t>UCL</w:t>
            </w:r>
          </w:p>
        </w:tc>
        <w:tc>
          <w:tcPr>
            <w:tcW w:w="3965" w:type="pct"/>
            <w:tcMar>
              <w:top w:w="0" w:type="dxa"/>
              <w:left w:w="108" w:type="dxa"/>
              <w:bottom w:w="0" w:type="dxa"/>
              <w:right w:w="108" w:type="dxa"/>
            </w:tcMar>
          </w:tcPr>
          <w:p w14:paraId="7B2178EF" w14:textId="77777777" w:rsidR="00901E7A" w:rsidRDefault="00901E7A">
            <w:pPr>
              <w:jc w:val="both"/>
              <w:rPr>
                <w:i/>
                <w:iCs/>
                <w:spacing w:val="-3"/>
              </w:rPr>
            </w:pPr>
            <w:r>
              <w:rPr>
                <w:i/>
                <w:iCs/>
                <w:spacing w:val="-3"/>
              </w:rPr>
              <w:t xml:space="preserve">Uncomfortable loudness level </w:t>
            </w:r>
          </w:p>
        </w:tc>
      </w:tr>
      <w:tr w:rsidR="00901E7A" w14:paraId="2B3FF00A" w14:textId="77777777" w:rsidTr="00901E7A">
        <w:trPr>
          <w:trHeight w:val="279"/>
        </w:trPr>
        <w:tc>
          <w:tcPr>
            <w:tcW w:w="1035" w:type="pct"/>
            <w:tcMar>
              <w:top w:w="0" w:type="dxa"/>
              <w:left w:w="108" w:type="dxa"/>
              <w:bottom w:w="0" w:type="dxa"/>
              <w:right w:w="108" w:type="dxa"/>
            </w:tcMar>
          </w:tcPr>
          <w:p w14:paraId="248CB06E" w14:textId="77777777" w:rsidR="00901E7A" w:rsidRDefault="00901E7A">
            <w:pPr>
              <w:rPr>
                <w:i/>
                <w:iCs/>
                <w:spacing w:val="-3"/>
              </w:rPr>
            </w:pPr>
            <w:r>
              <w:rPr>
                <w:i/>
                <w:iCs/>
                <w:spacing w:val="-3"/>
              </w:rPr>
              <w:t>UE</w:t>
            </w:r>
          </w:p>
        </w:tc>
        <w:tc>
          <w:tcPr>
            <w:tcW w:w="3965" w:type="pct"/>
            <w:tcMar>
              <w:top w:w="0" w:type="dxa"/>
              <w:left w:w="108" w:type="dxa"/>
              <w:bottom w:w="0" w:type="dxa"/>
              <w:right w:w="108" w:type="dxa"/>
            </w:tcMar>
          </w:tcPr>
          <w:p w14:paraId="44592728" w14:textId="77777777" w:rsidR="00901E7A" w:rsidRDefault="00901E7A">
            <w:pPr>
              <w:jc w:val="both"/>
              <w:rPr>
                <w:i/>
                <w:iCs/>
                <w:spacing w:val="-3"/>
              </w:rPr>
            </w:pPr>
            <w:r>
              <w:rPr>
                <w:i/>
                <w:iCs/>
                <w:spacing w:val="-3"/>
              </w:rPr>
              <w:t>Upper extremity</w:t>
            </w:r>
          </w:p>
        </w:tc>
      </w:tr>
      <w:tr w:rsidR="00901E7A" w14:paraId="1973B025" w14:textId="77777777" w:rsidTr="00901E7A">
        <w:trPr>
          <w:trHeight w:val="279"/>
        </w:trPr>
        <w:tc>
          <w:tcPr>
            <w:tcW w:w="1035" w:type="pct"/>
            <w:tcMar>
              <w:top w:w="0" w:type="dxa"/>
              <w:left w:w="108" w:type="dxa"/>
              <w:bottom w:w="0" w:type="dxa"/>
              <w:right w:w="108" w:type="dxa"/>
            </w:tcMar>
          </w:tcPr>
          <w:p w14:paraId="4EE8868D" w14:textId="77777777" w:rsidR="00901E7A" w:rsidRDefault="00901E7A">
            <w:pPr>
              <w:rPr>
                <w:i/>
                <w:iCs/>
                <w:spacing w:val="-3"/>
              </w:rPr>
            </w:pPr>
            <w:r>
              <w:rPr>
                <w:i/>
                <w:iCs/>
                <w:spacing w:val="-3"/>
              </w:rPr>
              <w:t>UGI</w:t>
            </w:r>
          </w:p>
        </w:tc>
        <w:tc>
          <w:tcPr>
            <w:tcW w:w="3965" w:type="pct"/>
            <w:tcMar>
              <w:top w:w="0" w:type="dxa"/>
              <w:left w:w="108" w:type="dxa"/>
              <w:bottom w:w="0" w:type="dxa"/>
              <w:right w:w="108" w:type="dxa"/>
            </w:tcMar>
          </w:tcPr>
          <w:p w14:paraId="497E9DAC" w14:textId="77777777" w:rsidR="00901E7A" w:rsidRDefault="00901E7A">
            <w:pPr>
              <w:jc w:val="both"/>
              <w:rPr>
                <w:i/>
                <w:iCs/>
                <w:spacing w:val="-3"/>
              </w:rPr>
            </w:pPr>
            <w:r>
              <w:rPr>
                <w:i/>
                <w:iCs/>
                <w:spacing w:val="-3"/>
              </w:rPr>
              <w:t>Upper gastrointestinal</w:t>
            </w:r>
          </w:p>
        </w:tc>
      </w:tr>
      <w:tr w:rsidR="00901E7A" w14:paraId="5141E4AC" w14:textId="77777777" w:rsidTr="00901E7A">
        <w:trPr>
          <w:trHeight w:val="279"/>
        </w:trPr>
        <w:tc>
          <w:tcPr>
            <w:tcW w:w="1035" w:type="pct"/>
            <w:tcMar>
              <w:top w:w="0" w:type="dxa"/>
              <w:left w:w="108" w:type="dxa"/>
              <w:bottom w:w="0" w:type="dxa"/>
              <w:right w:w="108" w:type="dxa"/>
            </w:tcMar>
          </w:tcPr>
          <w:p w14:paraId="06393B0F" w14:textId="77777777" w:rsidR="00901E7A" w:rsidRDefault="00901E7A">
            <w:pPr>
              <w:rPr>
                <w:i/>
                <w:iCs/>
                <w:spacing w:val="-3"/>
              </w:rPr>
            </w:pPr>
            <w:r>
              <w:rPr>
                <w:i/>
                <w:iCs/>
                <w:spacing w:val="-3"/>
              </w:rPr>
              <w:t>UL</w:t>
            </w:r>
          </w:p>
        </w:tc>
        <w:tc>
          <w:tcPr>
            <w:tcW w:w="3965" w:type="pct"/>
            <w:tcMar>
              <w:top w:w="0" w:type="dxa"/>
              <w:left w:w="108" w:type="dxa"/>
              <w:bottom w:w="0" w:type="dxa"/>
              <w:right w:w="108" w:type="dxa"/>
            </w:tcMar>
          </w:tcPr>
          <w:p w14:paraId="5C9B6A17" w14:textId="77777777" w:rsidR="00901E7A" w:rsidRDefault="00901E7A">
            <w:pPr>
              <w:jc w:val="both"/>
              <w:rPr>
                <w:i/>
                <w:iCs/>
                <w:spacing w:val="-3"/>
              </w:rPr>
            </w:pPr>
            <w:r>
              <w:rPr>
                <w:i/>
                <w:iCs/>
                <w:spacing w:val="-3"/>
              </w:rPr>
              <w:t xml:space="preserve">Upper lid </w:t>
            </w:r>
          </w:p>
        </w:tc>
      </w:tr>
      <w:tr w:rsidR="00901E7A" w14:paraId="7E314F67" w14:textId="77777777" w:rsidTr="00901E7A">
        <w:trPr>
          <w:trHeight w:val="279"/>
        </w:trPr>
        <w:tc>
          <w:tcPr>
            <w:tcW w:w="1035" w:type="pct"/>
            <w:tcMar>
              <w:top w:w="0" w:type="dxa"/>
              <w:left w:w="108" w:type="dxa"/>
              <w:bottom w:w="0" w:type="dxa"/>
              <w:right w:w="108" w:type="dxa"/>
            </w:tcMar>
          </w:tcPr>
          <w:p w14:paraId="67EE7F09" w14:textId="77777777" w:rsidR="00901E7A" w:rsidRDefault="00901E7A">
            <w:pPr>
              <w:rPr>
                <w:i/>
                <w:iCs/>
                <w:spacing w:val="-3"/>
              </w:rPr>
            </w:pPr>
            <w:proofErr w:type="spellStart"/>
            <w:r>
              <w:rPr>
                <w:i/>
                <w:iCs/>
                <w:spacing w:val="-3"/>
              </w:rPr>
              <w:t>Unk</w:t>
            </w:r>
            <w:proofErr w:type="spellEnd"/>
          </w:p>
        </w:tc>
        <w:tc>
          <w:tcPr>
            <w:tcW w:w="3965" w:type="pct"/>
            <w:tcMar>
              <w:top w:w="0" w:type="dxa"/>
              <w:left w:w="108" w:type="dxa"/>
              <w:bottom w:w="0" w:type="dxa"/>
              <w:right w:w="108" w:type="dxa"/>
            </w:tcMar>
          </w:tcPr>
          <w:p w14:paraId="438C7355" w14:textId="77777777" w:rsidR="00901E7A" w:rsidRDefault="00901E7A">
            <w:pPr>
              <w:jc w:val="both"/>
              <w:rPr>
                <w:i/>
                <w:iCs/>
                <w:spacing w:val="-3"/>
              </w:rPr>
            </w:pPr>
            <w:r>
              <w:rPr>
                <w:i/>
                <w:iCs/>
                <w:spacing w:val="-3"/>
              </w:rPr>
              <w:t xml:space="preserve">Unknown </w:t>
            </w:r>
          </w:p>
        </w:tc>
      </w:tr>
      <w:tr w:rsidR="00901E7A" w14:paraId="4716D956" w14:textId="77777777" w:rsidTr="00901E7A">
        <w:trPr>
          <w:trHeight w:val="279"/>
        </w:trPr>
        <w:tc>
          <w:tcPr>
            <w:tcW w:w="1035" w:type="pct"/>
            <w:tcMar>
              <w:top w:w="0" w:type="dxa"/>
              <w:left w:w="108" w:type="dxa"/>
              <w:bottom w:w="0" w:type="dxa"/>
              <w:right w:w="108" w:type="dxa"/>
            </w:tcMar>
          </w:tcPr>
          <w:p w14:paraId="44C02638" w14:textId="77777777" w:rsidR="00901E7A" w:rsidRDefault="00901E7A">
            <w:pPr>
              <w:rPr>
                <w:i/>
                <w:iCs/>
                <w:spacing w:val="-3"/>
              </w:rPr>
            </w:pPr>
            <w:r>
              <w:rPr>
                <w:i/>
                <w:iCs/>
                <w:spacing w:val="-3"/>
              </w:rPr>
              <w:t>UPJ</w:t>
            </w:r>
          </w:p>
        </w:tc>
        <w:tc>
          <w:tcPr>
            <w:tcW w:w="3965" w:type="pct"/>
            <w:tcMar>
              <w:top w:w="0" w:type="dxa"/>
              <w:left w:w="108" w:type="dxa"/>
              <w:bottom w:w="0" w:type="dxa"/>
              <w:right w:w="108" w:type="dxa"/>
            </w:tcMar>
          </w:tcPr>
          <w:p w14:paraId="1A86F94E" w14:textId="77777777" w:rsidR="00901E7A" w:rsidRDefault="00901E7A">
            <w:pPr>
              <w:jc w:val="both"/>
              <w:rPr>
                <w:i/>
                <w:iCs/>
                <w:spacing w:val="-3"/>
              </w:rPr>
            </w:pPr>
            <w:r>
              <w:rPr>
                <w:i/>
                <w:iCs/>
                <w:spacing w:val="-3"/>
              </w:rPr>
              <w:t>Ureteropelvic junction</w:t>
            </w:r>
          </w:p>
        </w:tc>
      </w:tr>
      <w:tr w:rsidR="00901E7A" w14:paraId="1D882916" w14:textId="77777777" w:rsidTr="00901E7A">
        <w:trPr>
          <w:trHeight w:val="279"/>
        </w:trPr>
        <w:tc>
          <w:tcPr>
            <w:tcW w:w="1035" w:type="pct"/>
            <w:tcMar>
              <w:top w:w="0" w:type="dxa"/>
              <w:left w:w="108" w:type="dxa"/>
              <w:bottom w:w="0" w:type="dxa"/>
              <w:right w:w="108" w:type="dxa"/>
            </w:tcMar>
          </w:tcPr>
          <w:p w14:paraId="529C9454" w14:textId="77777777" w:rsidR="00901E7A" w:rsidRDefault="00901E7A">
            <w:pPr>
              <w:rPr>
                <w:i/>
                <w:iCs/>
                <w:spacing w:val="-3"/>
              </w:rPr>
            </w:pPr>
            <w:r>
              <w:rPr>
                <w:i/>
                <w:iCs/>
                <w:spacing w:val="-3"/>
              </w:rPr>
              <w:t>URI</w:t>
            </w:r>
          </w:p>
        </w:tc>
        <w:tc>
          <w:tcPr>
            <w:tcW w:w="3965" w:type="pct"/>
            <w:tcMar>
              <w:top w:w="0" w:type="dxa"/>
              <w:left w:w="108" w:type="dxa"/>
              <w:bottom w:w="0" w:type="dxa"/>
              <w:right w:w="108" w:type="dxa"/>
            </w:tcMar>
          </w:tcPr>
          <w:p w14:paraId="5BF33D6B" w14:textId="77777777" w:rsidR="00901E7A" w:rsidRDefault="00901E7A">
            <w:pPr>
              <w:jc w:val="both"/>
              <w:rPr>
                <w:i/>
                <w:iCs/>
                <w:spacing w:val="-3"/>
              </w:rPr>
            </w:pPr>
            <w:r>
              <w:rPr>
                <w:i/>
                <w:iCs/>
                <w:spacing w:val="-3"/>
              </w:rPr>
              <w:t>Upper respiratory infection</w:t>
            </w:r>
          </w:p>
        </w:tc>
      </w:tr>
      <w:tr w:rsidR="00901E7A" w14:paraId="6ED875A3" w14:textId="77777777" w:rsidTr="00901E7A">
        <w:trPr>
          <w:trHeight w:val="279"/>
        </w:trPr>
        <w:tc>
          <w:tcPr>
            <w:tcW w:w="1035" w:type="pct"/>
            <w:tcMar>
              <w:top w:w="0" w:type="dxa"/>
              <w:left w:w="108" w:type="dxa"/>
              <w:bottom w:w="0" w:type="dxa"/>
              <w:right w:w="108" w:type="dxa"/>
            </w:tcMar>
          </w:tcPr>
          <w:p w14:paraId="0B9CE419" w14:textId="77777777" w:rsidR="00901E7A" w:rsidRDefault="00901E7A">
            <w:pPr>
              <w:rPr>
                <w:i/>
                <w:iCs/>
                <w:spacing w:val="-3"/>
              </w:rPr>
            </w:pPr>
            <w:r>
              <w:rPr>
                <w:i/>
                <w:iCs/>
                <w:spacing w:val="-3"/>
              </w:rPr>
              <w:t>URTI</w:t>
            </w:r>
          </w:p>
        </w:tc>
        <w:tc>
          <w:tcPr>
            <w:tcW w:w="3965" w:type="pct"/>
            <w:tcMar>
              <w:top w:w="0" w:type="dxa"/>
              <w:left w:w="108" w:type="dxa"/>
              <w:bottom w:w="0" w:type="dxa"/>
              <w:right w:w="108" w:type="dxa"/>
            </w:tcMar>
          </w:tcPr>
          <w:p w14:paraId="1CE741EA" w14:textId="77777777" w:rsidR="00901E7A" w:rsidRDefault="00901E7A">
            <w:pPr>
              <w:jc w:val="both"/>
              <w:rPr>
                <w:i/>
                <w:iCs/>
                <w:spacing w:val="-3"/>
              </w:rPr>
            </w:pPr>
            <w:r>
              <w:rPr>
                <w:i/>
                <w:iCs/>
                <w:spacing w:val="-3"/>
              </w:rPr>
              <w:t>Upper respiratory tract infection</w:t>
            </w:r>
          </w:p>
        </w:tc>
      </w:tr>
      <w:tr w:rsidR="00901E7A" w14:paraId="2CF72971" w14:textId="77777777" w:rsidTr="00901E7A">
        <w:trPr>
          <w:trHeight w:val="279"/>
        </w:trPr>
        <w:tc>
          <w:tcPr>
            <w:tcW w:w="1035" w:type="pct"/>
            <w:tcMar>
              <w:top w:w="0" w:type="dxa"/>
              <w:left w:w="108" w:type="dxa"/>
              <w:bottom w:w="0" w:type="dxa"/>
              <w:right w:w="108" w:type="dxa"/>
            </w:tcMar>
          </w:tcPr>
          <w:p w14:paraId="0125E0EF" w14:textId="77777777" w:rsidR="00901E7A" w:rsidRDefault="00901E7A">
            <w:pPr>
              <w:rPr>
                <w:i/>
                <w:iCs/>
                <w:spacing w:val="-3"/>
              </w:rPr>
            </w:pPr>
            <w:r>
              <w:rPr>
                <w:i/>
                <w:iCs/>
                <w:spacing w:val="-3"/>
              </w:rPr>
              <w:t xml:space="preserve">US </w:t>
            </w:r>
          </w:p>
        </w:tc>
        <w:tc>
          <w:tcPr>
            <w:tcW w:w="3965" w:type="pct"/>
            <w:tcMar>
              <w:top w:w="0" w:type="dxa"/>
              <w:left w:w="108" w:type="dxa"/>
              <w:bottom w:w="0" w:type="dxa"/>
              <w:right w:w="108" w:type="dxa"/>
            </w:tcMar>
          </w:tcPr>
          <w:p w14:paraId="2532E7E6" w14:textId="77777777" w:rsidR="00901E7A" w:rsidRDefault="00901E7A">
            <w:pPr>
              <w:jc w:val="both"/>
              <w:rPr>
                <w:i/>
                <w:iCs/>
                <w:spacing w:val="-3"/>
              </w:rPr>
            </w:pPr>
            <w:r>
              <w:rPr>
                <w:i/>
                <w:iCs/>
                <w:spacing w:val="-3"/>
              </w:rPr>
              <w:t>Ultrasound</w:t>
            </w:r>
          </w:p>
        </w:tc>
      </w:tr>
      <w:tr w:rsidR="00901E7A" w14:paraId="3E3C8C7D" w14:textId="77777777" w:rsidTr="00901E7A">
        <w:trPr>
          <w:trHeight w:val="279"/>
        </w:trPr>
        <w:tc>
          <w:tcPr>
            <w:tcW w:w="1035" w:type="pct"/>
            <w:tcMar>
              <w:top w:w="0" w:type="dxa"/>
              <w:left w:w="108" w:type="dxa"/>
              <w:bottom w:w="0" w:type="dxa"/>
              <w:right w:w="108" w:type="dxa"/>
            </w:tcMar>
          </w:tcPr>
          <w:p w14:paraId="20FD8C96" w14:textId="77777777" w:rsidR="00901E7A" w:rsidRDefault="00901E7A">
            <w:pPr>
              <w:rPr>
                <w:i/>
                <w:iCs/>
                <w:spacing w:val="-3"/>
              </w:rPr>
            </w:pPr>
            <w:r>
              <w:rPr>
                <w:i/>
                <w:iCs/>
                <w:spacing w:val="-3"/>
              </w:rPr>
              <w:t>UTI</w:t>
            </w:r>
          </w:p>
        </w:tc>
        <w:tc>
          <w:tcPr>
            <w:tcW w:w="3965" w:type="pct"/>
            <w:tcMar>
              <w:top w:w="0" w:type="dxa"/>
              <w:left w:w="108" w:type="dxa"/>
              <w:bottom w:w="0" w:type="dxa"/>
              <w:right w:w="108" w:type="dxa"/>
            </w:tcMar>
          </w:tcPr>
          <w:p w14:paraId="3A071EFC" w14:textId="77777777" w:rsidR="00901E7A" w:rsidRDefault="00901E7A">
            <w:pPr>
              <w:jc w:val="both"/>
              <w:rPr>
                <w:i/>
                <w:iCs/>
                <w:spacing w:val="-3"/>
              </w:rPr>
            </w:pPr>
            <w:r>
              <w:rPr>
                <w:i/>
                <w:iCs/>
                <w:spacing w:val="-3"/>
              </w:rPr>
              <w:t>Urinary tract infection</w:t>
            </w:r>
          </w:p>
        </w:tc>
      </w:tr>
      <w:tr w:rsidR="00901E7A" w14:paraId="4A756A1D" w14:textId="77777777" w:rsidTr="00901E7A">
        <w:trPr>
          <w:trHeight w:val="279"/>
        </w:trPr>
        <w:tc>
          <w:tcPr>
            <w:tcW w:w="1035" w:type="pct"/>
            <w:tcMar>
              <w:top w:w="0" w:type="dxa"/>
              <w:left w:w="108" w:type="dxa"/>
              <w:bottom w:w="0" w:type="dxa"/>
              <w:right w:w="108" w:type="dxa"/>
            </w:tcMar>
          </w:tcPr>
          <w:p w14:paraId="33E67EF6" w14:textId="77777777" w:rsidR="00901E7A" w:rsidRDefault="00901E7A">
            <w:pPr>
              <w:rPr>
                <w:i/>
                <w:iCs/>
                <w:spacing w:val="-3"/>
              </w:rPr>
            </w:pPr>
            <w:r>
              <w:rPr>
                <w:i/>
                <w:iCs/>
                <w:spacing w:val="-3"/>
              </w:rPr>
              <w:t>UV</w:t>
            </w:r>
          </w:p>
        </w:tc>
        <w:tc>
          <w:tcPr>
            <w:tcW w:w="3965" w:type="pct"/>
            <w:tcMar>
              <w:top w:w="0" w:type="dxa"/>
              <w:left w:w="108" w:type="dxa"/>
              <w:bottom w:w="0" w:type="dxa"/>
              <w:right w:w="108" w:type="dxa"/>
            </w:tcMar>
          </w:tcPr>
          <w:p w14:paraId="2CA17E42" w14:textId="77777777" w:rsidR="00901E7A" w:rsidRDefault="00901E7A">
            <w:pPr>
              <w:jc w:val="both"/>
              <w:rPr>
                <w:i/>
                <w:iCs/>
                <w:spacing w:val="-3"/>
              </w:rPr>
            </w:pPr>
            <w:r>
              <w:rPr>
                <w:i/>
                <w:iCs/>
                <w:spacing w:val="-3"/>
              </w:rPr>
              <w:t xml:space="preserve">Microvolt </w:t>
            </w:r>
          </w:p>
        </w:tc>
      </w:tr>
      <w:tr w:rsidR="00901E7A" w14:paraId="1F77A123" w14:textId="77777777" w:rsidTr="00901E7A">
        <w:trPr>
          <w:trHeight w:val="279"/>
        </w:trPr>
        <w:tc>
          <w:tcPr>
            <w:tcW w:w="1035" w:type="pct"/>
            <w:tcMar>
              <w:top w:w="0" w:type="dxa"/>
              <w:left w:w="108" w:type="dxa"/>
              <w:bottom w:w="0" w:type="dxa"/>
              <w:right w:w="108" w:type="dxa"/>
            </w:tcMar>
          </w:tcPr>
          <w:p w14:paraId="1574C6F6" w14:textId="77777777" w:rsidR="00901E7A" w:rsidRDefault="00901E7A">
            <w:pPr>
              <w:rPr>
                <w:i/>
                <w:iCs/>
                <w:spacing w:val="-3"/>
              </w:rPr>
            </w:pPr>
            <w:r>
              <w:rPr>
                <w:i/>
                <w:iCs/>
                <w:spacing w:val="-3"/>
              </w:rPr>
              <w:t>UVJ</w:t>
            </w:r>
          </w:p>
        </w:tc>
        <w:tc>
          <w:tcPr>
            <w:tcW w:w="3965" w:type="pct"/>
            <w:tcMar>
              <w:top w:w="0" w:type="dxa"/>
              <w:left w:w="108" w:type="dxa"/>
              <w:bottom w:w="0" w:type="dxa"/>
              <w:right w:w="108" w:type="dxa"/>
            </w:tcMar>
          </w:tcPr>
          <w:p w14:paraId="3C017879" w14:textId="77777777" w:rsidR="00901E7A" w:rsidRDefault="00901E7A">
            <w:pPr>
              <w:jc w:val="both"/>
              <w:rPr>
                <w:i/>
                <w:iCs/>
                <w:spacing w:val="-3"/>
              </w:rPr>
            </w:pPr>
            <w:proofErr w:type="spellStart"/>
            <w:r>
              <w:rPr>
                <w:i/>
                <w:iCs/>
                <w:spacing w:val="-3"/>
              </w:rPr>
              <w:t>Ureterovestical</w:t>
            </w:r>
            <w:proofErr w:type="spellEnd"/>
            <w:r>
              <w:rPr>
                <w:i/>
                <w:iCs/>
                <w:spacing w:val="-3"/>
              </w:rPr>
              <w:t xml:space="preserve"> junction </w:t>
            </w:r>
          </w:p>
        </w:tc>
      </w:tr>
      <w:tr w:rsidR="00901E7A" w14:paraId="0B2E42AE" w14:textId="77777777" w:rsidTr="00901E7A">
        <w:trPr>
          <w:trHeight w:val="279"/>
        </w:trPr>
        <w:tc>
          <w:tcPr>
            <w:tcW w:w="1035" w:type="pct"/>
            <w:tcMar>
              <w:top w:w="0" w:type="dxa"/>
              <w:left w:w="108" w:type="dxa"/>
              <w:bottom w:w="0" w:type="dxa"/>
              <w:right w:w="108" w:type="dxa"/>
            </w:tcMar>
          </w:tcPr>
          <w:p w14:paraId="4B6D73C3" w14:textId="77777777" w:rsidR="00901E7A" w:rsidRDefault="00901E7A">
            <w:pPr>
              <w:rPr>
                <w:i/>
                <w:iCs/>
                <w:spacing w:val="-3"/>
              </w:rPr>
            </w:pPr>
            <w:r>
              <w:rPr>
                <w:i/>
                <w:iCs/>
                <w:spacing w:val="-3"/>
              </w:rPr>
              <w:t>UVL</w:t>
            </w:r>
          </w:p>
        </w:tc>
        <w:tc>
          <w:tcPr>
            <w:tcW w:w="3965" w:type="pct"/>
            <w:tcMar>
              <w:top w:w="0" w:type="dxa"/>
              <w:left w:w="108" w:type="dxa"/>
              <w:bottom w:w="0" w:type="dxa"/>
              <w:right w:w="108" w:type="dxa"/>
            </w:tcMar>
          </w:tcPr>
          <w:p w14:paraId="40FED496" w14:textId="77777777" w:rsidR="00901E7A" w:rsidRDefault="00901E7A">
            <w:pPr>
              <w:jc w:val="both"/>
              <w:rPr>
                <w:i/>
                <w:iCs/>
                <w:spacing w:val="-3"/>
              </w:rPr>
            </w:pPr>
            <w:r>
              <w:rPr>
                <w:i/>
                <w:iCs/>
                <w:spacing w:val="-3"/>
              </w:rPr>
              <w:t xml:space="preserve">Ultraviolet light </w:t>
            </w:r>
          </w:p>
        </w:tc>
      </w:tr>
      <w:tr w:rsidR="00901E7A" w14:paraId="53FFD2A9" w14:textId="77777777" w:rsidTr="00901E7A">
        <w:trPr>
          <w:trHeight w:val="279"/>
        </w:trPr>
        <w:tc>
          <w:tcPr>
            <w:tcW w:w="1035" w:type="pct"/>
            <w:tcMar>
              <w:top w:w="0" w:type="dxa"/>
              <w:left w:w="108" w:type="dxa"/>
              <w:bottom w:w="0" w:type="dxa"/>
              <w:right w:w="108" w:type="dxa"/>
            </w:tcMar>
          </w:tcPr>
          <w:p w14:paraId="08C0CBEE" w14:textId="77777777" w:rsidR="00901E7A" w:rsidRDefault="00901E7A">
            <w:pPr>
              <w:rPr>
                <w:i/>
                <w:iCs/>
                <w:spacing w:val="-3"/>
              </w:rPr>
            </w:pPr>
          </w:p>
        </w:tc>
        <w:tc>
          <w:tcPr>
            <w:tcW w:w="3965" w:type="pct"/>
            <w:tcMar>
              <w:top w:w="0" w:type="dxa"/>
              <w:left w:w="108" w:type="dxa"/>
              <w:bottom w:w="0" w:type="dxa"/>
              <w:right w:w="108" w:type="dxa"/>
            </w:tcMar>
          </w:tcPr>
          <w:p w14:paraId="675C1E35" w14:textId="77777777" w:rsidR="00901E7A" w:rsidRDefault="00901E7A">
            <w:pPr>
              <w:jc w:val="both"/>
              <w:rPr>
                <w:i/>
                <w:iCs/>
                <w:spacing w:val="-3"/>
              </w:rPr>
            </w:pPr>
          </w:p>
        </w:tc>
      </w:tr>
      <w:tr w:rsidR="00901E7A" w14:paraId="18DACBE9" w14:textId="77777777" w:rsidTr="00901E7A">
        <w:trPr>
          <w:trHeight w:val="279"/>
        </w:trPr>
        <w:tc>
          <w:tcPr>
            <w:tcW w:w="1035" w:type="pct"/>
            <w:tcMar>
              <w:top w:w="0" w:type="dxa"/>
              <w:left w:w="108" w:type="dxa"/>
              <w:bottom w:w="0" w:type="dxa"/>
              <w:right w:w="108" w:type="dxa"/>
            </w:tcMar>
          </w:tcPr>
          <w:p w14:paraId="18417D75" w14:textId="77777777" w:rsidR="00901E7A" w:rsidRDefault="00901E7A">
            <w:pPr>
              <w:rPr>
                <w:i/>
                <w:iCs/>
                <w:spacing w:val="-3"/>
              </w:rPr>
            </w:pPr>
            <w:r>
              <w:rPr>
                <w:i/>
                <w:iCs/>
                <w:spacing w:val="-3"/>
              </w:rPr>
              <w:t>V</w:t>
            </w:r>
          </w:p>
        </w:tc>
        <w:tc>
          <w:tcPr>
            <w:tcW w:w="3965" w:type="pct"/>
            <w:tcMar>
              <w:top w:w="0" w:type="dxa"/>
              <w:left w:w="108" w:type="dxa"/>
              <w:bottom w:w="0" w:type="dxa"/>
              <w:right w:w="108" w:type="dxa"/>
            </w:tcMar>
          </w:tcPr>
          <w:p w14:paraId="23769FBD" w14:textId="77777777" w:rsidR="00901E7A" w:rsidRDefault="00901E7A">
            <w:pPr>
              <w:jc w:val="both"/>
              <w:rPr>
                <w:i/>
                <w:iCs/>
                <w:spacing w:val="-3"/>
              </w:rPr>
            </w:pPr>
            <w:r>
              <w:rPr>
                <w:i/>
                <w:iCs/>
                <w:spacing w:val="-3"/>
              </w:rPr>
              <w:t>Vomiting</w:t>
            </w:r>
          </w:p>
        </w:tc>
      </w:tr>
      <w:tr w:rsidR="00901E7A" w14:paraId="257718CA" w14:textId="77777777" w:rsidTr="00901E7A">
        <w:trPr>
          <w:trHeight w:val="279"/>
        </w:trPr>
        <w:tc>
          <w:tcPr>
            <w:tcW w:w="1035" w:type="pct"/>
            <w:tcMar>
              <w:top w:w="0" w:type="dxa"/>
              <w:left w:w="108" w:type="dxa"/>
              <w:bottom w:w="0" w:type="dxa"/>
              <w:right w:w="108" w:type="dxa"/>
            </w:tcMar>
          </w:tcPr>
          <w:p w14:paraId="1CCD709B" w14:textId="77777777" w:rsidR="00901E7A" w:rsidRDefault="00901E7A">
            <w:pPr>
              <w:rPr>
                <w:i/>
                <w:iCs/>
                <w:spacing w:val="-3"/>
              </w:rPr>
            </w:pPr>
            <w:r>
              <w:rPr>
                <w:i/>
                <w:iCs/>
                <w:spacing w:val="-3"/>
              </w:rPr>
              <w:t>VA</w:t>
            </w:r>
          </w:p>
        </w:tc>
        <w:tc>
          <w:tcPr>
            <w:tcW w:w="3965" w:type="pct"/>
            <w:tcMar>
              <w:top w:w="0" w:type="dxa"/>
              <w:left w:w="108" w:type="dxa"/>
              <w:bottom w:w="0" w:type="dxa"/>
              <w:right w:w="108" w:type="dxa"/>
            </w:tcMar>
          </w:tcPr>
          <w:p w14:paraId="10659E50" w14:textId="77777777" w:rsidR="00901E7A" w:rsidRDefault="00901E7A">
            <w:pPr>
              <w:jc w:val="both"/>
              <w:rPr>
                <w:i/>
                <w:iCs/>
                <w:spacing w:val="-3"/>
              </w:rPr>
            </w:pPr>
            <w:r>
              <w:rPr>
                <w:i/>
                <w:iCs/>
                <w:spacing w:val="-3"/>
              </w:rPr>
              <w:t xml:space="preserve">Veterans Affairs </w:t>
            </w:r>
          </w:p>
        </w:tc>
      </w:tr>
      <w:tr w:rsidR="00901E7A" w14:paraId="09CBE262" w14:textId="77777777" w:rsidTr="00901E7A">
        <w:trPr>
          <w:trHeight w:val="279"/>
        </w:trPr>
        <w:tc>
          <w:tcPr>
            <w:tcW w:w="1035" w:type="pct"/>
            <w:tcMar>
              <w:top w:w="0" w:type="dxa"/>
              <w:left w:w="108" w:type="dxa"/>
              <w:bottom w:w="0" w:type="dxa"/>
              <w:right w:w="108" w:type="dxa"/>
            </w:tcMar>
          </w:tcPr>
          <w:p w14:paraId="64FEB9EC" w14:textId="77777777" w:rsidR="00901E7A" w:rsidRDefault="00901E7A">
            <w:pPr>
              <w:rPr>
                <w:i/>
                <w:iCs/>
                <w:spacing w:val="-3"/>
              </w:rPr>
            </w:pPr>
            <w:r>
              <w:rPr>
                <w:i/>
                <w:iCs/>
                <w:spacing w:val="-3"/>
              </w:rPr>
              <w:t>VC</w:t>
            </w:r>
          </w:p>
        </w:tc>
        <w:tc>
          <w:tcPr>
            <w:tcW w:w="3965" w:type="pct"/>
            <w:tcMar>
              <w:top w:w="0" w:type="dxa"/>
              <w:left w:w="108" w:type="dxa"/>
              <w:bottom w:w="0" w:type="dxa"/>
              <w:right w:w="108" w:type="dxa"/>
            </w:tcMar>
          </w:tcPr>
          <w:p w14:paraId="1B2F89F3" w14:textId="77777777" w:rsidR="00901E7A" w:rsidRDefault="00901E7A">
            <w:pPr>
              <w:jc w:val="both"/>
              <w:rPr>
                <w:i/>
                <w:iCs/>
                <w:spacing w:val="-3"/>
              </w:rPr>
            </w:pPr>
            <w:r>
              <w:rPr>
                <w:i/>
                <w:iCs/>
                <w:spacing w:val="-3"/>
              </w:rPr>
              <w:t xml:space="preserve">Vital capacity </w:t>
            </w:r>
          </w:p>
        </w:tc>
      </w:tr>
      <w:tr w:rsidR="00901E7A" w14:paraId="30E4E05B" w14:textId="77777777" w:rsidTr="00901E7A">
        <w:trPr>
          <w:trHeight w:val="279"/>
        </w:trPr>
        <w:tc>
          <w:tcPr>
            <w:tcW w:w="1035" w:type="pct"/>
            <w:tcMar>
              <w:top w:w="0" w:type="dxa"/>
              <w:left w:w="108" w:type="dxa"/>
              <w:bottom w:w="0" w:type="dxa"/>
              <w:right w:w="108" w:type="dxa"/>
            </w:tcMar>
          </w:tcPr>
          <w:p w14:paraId="6DB8786E" w14:textId="77777777" w:rsidR="00901E7A" w:rsidRDefault="00901E7A">
            <w:pPr>
              <w:rPr>
                <w:i/>
                <w:iCs/>
                <w:spacing w:val="-3"/>
              </w:rPr>
            </w:pPr>
            <w:proofErr w:type="spellStart"/>
            <w:r>
              <w:rPr>
                <w:i/>
                <w:iCs/>
                <w:spacing w:val="-3"/>
              </w:rPr>
              <w:t>Vcc</w:t>
            </w:r>
            <w:proofErr w:type="spellEnd"/>
          </w:p>
        </w:tc>
        <w:tc>
          <w:tcPr>
            <w:tcW w:w="3965" w:type="pct"/>
            <w:tcMar>
              <w:top w:w="0" w:type="dxa"/>
              <w:left w:w="108" w:type="dxa"/>
              <w:bottom w:w="0" w:type="dxa"/>
              <w:right w:w="108" w:type="dxa"/>
            </w:tcMar>
          </w:tcPr>
          <w:p w14:paraId="58F101F4" w14:textId="77777777" w:rsidR="00901E7A" w:rsidRDefault="00901E7A">
            <w:pPr>
              <w:jc w:val="both"/>
              <w:rPr>
                <w:i/>
                <w:iCs/>
                <w:spacing w:val="-3"/>
              </w:rPr>
            </w:pPr>
            <w:r>
              <w:rPr>
                <w:i/>
                <w:iCs/>
                <w:spacing w:val="-3"/>
              </w:rPr>
              <w:t xml:space="preserve">Visual acuity with correction </w:t>
            </w:r>
          </w:p>
        </w:tc>
      </w:tr>
      <w:tr w:rsidR="00901E7A" w14:paraId="7BD63C51" w14:textId="77777777" w:rsidTr="00901E7A">
        <w:trPr>
          <w:trHeight w:val="279"/>
        </w:trPr>
        <w:tc>
          <w:tcPr>
            <w:tcW w:w="1035" w:type="pct"/>
            <w:tcMar>
              <w:top w:w="0" w:type="dxa"/>
              <w:left w:w="108" w:type="dxa"/>
              <w:bottom w:w="0" w:type="dxa"/>
              <w:right w:w="108" w:type="dxa"/>
            </w:tcMar>
          </w:tcPr>
          <w:p w14:paraId="577FE06B" w14:textId="77777777" w:rsidR="00901E7A" w:rsidRDefault="00901E7A">
            <w:pPr>
              <w:rPr>
                <w:i/>
                <w:iCs/>
                <w:spacing w:val="-3"/>
              </w:rPr>
            </w:pPr>
            <w:r>
              <w:rPr>
                <w:i/>
                <w:iCs/>
                <w:spacing w:val="-3"/>
              </w:rPr>
              <w:t>VD</w:t>
            </w:r>
          </w:p>
        </w:tc>
        <w:tc>
          <w:tcPr>
            <w:tcW w:w="3965" w:type="pct"/>
            <w:tcMar>
              <w:top w:w="0" w:type="dxa"/>
              <w:left w:w="108" w:type="dxa"/>
              <w:bottom w:w="0" w:type="dxa"/>
              <w:right w:w="108" w:type="dxa"/>
            </w:tcMar>
          </w:tcPr>
          <w:p w14:paraId="5FD14F26" w14:textId="77777777" w:rsidR="00901E7A" w:rsidRDefault="00901E7A">
            <w:pPr>
              <w:jc w:val="both"/>
              <w:rPr>
                <w:i/>
                <w:iCs/>
                <w:spacing w:val="-3"/>
              </w:rPr>
            </w:pPr>
            <w:r>
              <w:rPr>
                <w:i/>
                <w:iCs/>
                <w:spacing w:val="-3"/>
              </w:rPr>
              <w:t>Venereal disease</w:t>
            </w:r>
          </w:p>
        </w:tc>
      </w:tr>
    </w:tbl>
    <w:p w14:paraId="64D4F59F" w14:textId="77777777" w:rsidR="00901E7A" w:rsidRDefault="00901E7A" w:rsidP="00901E7A">
      <w:pPr>
        <w:pStyle w:val="Caption"/>
        <w:jc w:val="right"/>
      </w:pPr>
      <w:r>
        <w:rPr>
          <w:rFonts w:ascii="Arial" w:hAnsi="Arial" w:cs="Arial"/>
          <w:b w:val="0"/>
          <w:bCs w:val="0"/>
          <w:i/>
          <w:iCs/>
        </w:rPr>
        <w:br w:type="page"/>
      </w:r>
    </w:p>
    <w:p w14:paraId="58DFBAE3" w14:textId="77777777" w:rsidR="00901E7A" w:rsidRDefault="00901E7A" w:rsidP="00901E7A"/>
    <w:tbl>
      <w:tblPr>
        <w:tblW w:w="5000" w:type="pct"/>
        <w:tblCellMar>
          <w:left w:w="0" w:type="dxa"/>
          <w:right w:w="0" w:type="dxa"/>
        </w:tblCellMar>
        <w:tblLook w:val="0000" w:firstRow="0" w:lastRow="0" w:firstColumn="0" w:lastColumn="0" w:noHBand="0" w:noVBand="0"/>
      </w:tblPr>
      <w:tblGrid>
        <w:gridCol w:w="1938"/>
        <w:gridCol w:w="7422"/>
      </w:tblGrid>
      <w:tr w:rsidR="00901E7A" w14:paraId="10C555DD" w14:textId="77777777" w:rsidTr="00901E7A">
        <w:trPr>
          <w:trHeight w:val="279"/>
        </w:trPr>
        <w:tc>
          <w:tcPr>
            <w:tcW w:w="1035" w:type="pct"/>
            <w:tcMar>
              <w:top w:w="0" w:type="dxa"/>
              <w:left w:w="108" w:type="dxa"/>
              <w:bottom w:w="0" w:type="dxa"/>
              <w:right w:w="108" w:type="dxa"/>
            </w:tcMar>
          </w:tcPr>
          <w:p w14:paraId="1A118669" w14:textId="77777777" w:rsidR="00901E7A" w:rsidRDefault="00901E7A">
            <w:pPr>
              <w:rPr>
                <w:i/>
                <w:iCs/>
                <w:spacing w:val="-3"/>
              </w:rPr>
            </w:pPr>
            <w:r>
              <w:rPr>
                <w:i/>
                <w:iCs/>
                <w:spacing w:val="-3"/>
              </w:rPr>
              <w:t>VDRL</w:t>
            </w:r>
          </w:p>
        </w:tc>
        <w:tc>
          <w:tcPr>
            <w:tcW w:w="3965" w:type="pct"/>
            <w:tcMar>
              <w:top w:w="0" w:type="dxa"/>
              <w:left w:w="108" w:type="dxa"/>
              <w:bottom w:w="0" w:type="dxa"/>
              <w:right w:w="108" w:type="dxa"/>
            </w:tcMar>
          </w:tcPr>
          <w:p w14:paraId="2D5E2BDC" w14:textId="77777777" w:rsidR="00901E7A" w:rsidRDefault="00901E7A">
            <w:pPr>
              <w:jc w:val="both"/>
              <w:rPr>
                <w:i/>
                <w:iCs/>
                <w:spacing w:val="-3"/>
              </w:rPr>
            </w:pPr>
            <w:r>
              <w:rPr>
                <w:i/>
                <w:iCs/>
                <w:spacing w:val="-3"/>
              </w:rPr>
              <w:t>Venereal disease research laboratory test</w:t>
            </w:r>
          </w:p>
        </w:tc>
      </w:tr>
      <w:tr w:rsidR="00901E7A" w14:paraId="5ED54EC4" w14:textId="77777777" w:rsidTr="00901E7A">
        <w:trPr>
          <w:trHeight w:val="279"/>
        </w:trPr>
        <w:tc>
          <w:tcPr>
            <w:tcW w:w="1035" w:type="pct"/>
            <w:tcMar>
              <w:top w:w="0" w:type="dxa"/>
              <w:left w:w="108" w:type="dxa"/>
              <w:bottom w:w="0" w:type="dxa"/>
              <w:right w:w="108" w:type="dxa"/>
            </w:tcMar>
          </w:tcPr>
          <w:p w14:paraId="7D7BC8F0" w14:textId="77777777" w:rsidR="00901E7A" w:rsidRDefault="00901E7A">
            <w:pPr>
              <w:rPr>
                <w:i/>
                <w:iCs/>
                <w:spacing w:val="-3"/>
              </w:rPr>
            </w:pPr>
            <w:r>
              <w:rPr>
                <w:i/>
                <w:iCs/>
                <w:spacing w:val="-3"/>
              </w:rPr>
              <w:t>VF</w:t>
            </w:r>
          </w:p>
        </w:tc>
        <w:tc>
          <w:tcPr>
            <w:tcW w:w="3965" w:type="pct"/>
            <w:tcMar>
              <w:top w:w="0" w:type="dxa"/>
              <w:left w:w="108" w:type="dxa"/>
              <w:bottom w:w="0" w:type="dxa"/>
              <w:right w:w="108" w:type="dxa"/>
            </w:tcMar>
          </w:tcPr>
          <w:p w14:paraId="10D88E3C" w14:textId="77777777" w:rsidR="00901E7A" w:rsidRDefault="00901E7A">
            <w:pPr>
              <w:jc w:val="both"/>
              <w:rPr>
                <w:i/>
                <w:iCs/>
                <w:spacing w:val="-3"/>
              </w:rPr>
            </w:pPr>
            <w:r>
              <w:rPr>
                <w:i/>
                <w:iCs/>
                <w:spacing w:val="-3"/>
              </w:rPr>
              <w:t xml:space="preserve">Visual fields </w:t>
            </w:r>
          </w:p>
        </w:tc>
      </w:tr>
      <w:tr w:rsidR="00901E7A" w14:paraId="2087A43F" w14:textId="77777777" w:rsidTr="00901E7A">
        <w:trPr>
          <w:trHeight w:val="279"/>
        </w:trPr>
        <w:tc>
          <w:tcPr>
            <w:tcW w:w="1035" w:type="pct"/>
            <w:tcMar>
              <w:top w:w="0" w:type="dxa"/>
              <w:left w:w="108" w:type="dxa"/>
              <w:bottom w:w="0" w:type="dxa"/>
              <w:right w:w="108" w:type="dxa"/>
            </w:tcMar>
          </w:tcPr>
          <w:p w14:paraId="383B8D2B" w14:textId="77777777" w:rsidR="00901E7A" w:rsidRDefault="00901E7A">
            <w:pPr>
              <w:rPr>
                <w:i/>
                <w:iCs/>
                <w:spacing w:val="-3"/>
              </w:rPr>
            </w:pPr>
            <w:r>
              <w:rPr>
                <w:i/>
                <w:iCs/>
                <w:spacing w:val="-3"/>
              </w:rPr>
              <w:t>VFC</w:t>
            </w:r>
          </w:p>
        </w:tc>
        <w:tc>
          <w:tcPr>
            <w:tcW w:w="3965" w:type="pct"/>
            <w:tcMar>
              <w:top w:w="0" w:type="dxa"/>
              <w:left w:w="108" w:type="dxa"/>
              <w:bottom w:w="0" w:type="dxa"/>
              <w:right w:w="108" w:type="dxa"/>
            </w:tcMar>
          </w:tcPr>
          <w:p w14:paraId="5FA38DE6" w14:textId="77777777" w:rsidR="00901E7A" w:rsidRDefault="00901E7A">
            <w:pPr>
              <w:jc w:val="both"/>
              <w:rPr>
                <w:i/>
                <w:iCs/>
                <w:spacing w:val="-3"/>
              </w:rPr>
            </w:pPr>
            <w:r>
              <w:rPr>
                <w:i/>
                <w:iCs/>
                <w:spacing w:val="-3"/>
              </w:rPr>
              <w:t>Ventricular fibrillary contractions</w:t>
            </w:r>
          </w:p>
        </w:tc>
      </w:tr>
      <w:tr w:rsidR="00901E7A" w14:paraId="1C08ED88" w14:textId="77777777" w:rsidTr="00901E7A">
        <w:trPr>
          <w:trHeight w:val="279"/>
        </w:trPr>
        <w:tc>
          <w:tcPr>
            <w:tcW w:w="1035" w:type="pct"/>
            <w:tcMar>
              <w:top w:w="0" w:type="dxa"/>
              <w:left w:w="108" w:type="dxa"/>
              <w:bottom w:w="0" w:type="dxa"/>
              <w:right w:w="108" w:type="dxa"/>
            </w:tcMar>
          </w:tcPr>
          <w:p w14:paraId="0EB4C9C0" w14:textId="77777777" w:rsidR="00901E7A" w:rsidRDefault="00901E7A">
            <w:pPr>
              <w:rPr>
                <w:i/>
                <w:iCs/>
                <w:spacing w:val="-3"/>
              </w:rPr>
            </w:pPr>
            <w:r>
              <w:rPr>
                <w:i/>
                <w:iCs/>
                <w:spacing w:val="-3"/>
              </w:rPr>
              <w:t>V Fib</w:t>
            </w:r>
          </w:p>
        </w:tc>
        <w:tc>
          <w:tcPr>
            <w:tcW w:w="3965" w:type="pct"/>
            <w:tcMar>
              <w:top w:w="0" w:type="dxa"/>
              <w:left w:w="108" w:type="dxa"/>
              <w:bottom w:w="0" w:type="dxa"/>
              <w:right w:w="108" w:type="dxa"/>
            </w:tcMar>
          </w:tcPr>
          <w:p w14:paraId="48AC7B74" w14:textId="77777777" w:rsidR="00901E7A" w:rsidRDefault="00901E7A">
            <w:pPr>
              <w:jc w:val="both"/>
              <w:rPr>
                <w:i/>
                <w:iCs/>
                <w:spacing w:val="-3"/>
              </w:rPr>
            </w:pPr>
            <w:r>
              <w:rPr>
                <w:i/>
                <w:iCs/>
                <w:spacing w:val="-3"/>
              </w:rPr>
              <w:t>Ventricular Fibrillation</w:t>
            </w:r>
          </w:p>
        </w:tc>
      </w:tr>
      <w:tr w:rsidR="00901E7A" w14:paraId="3AF19166" w14:textId="77777777" w:rsidTr="00901E7A">
        <w:trPr>
          <w:trHeight w:val="279"/>
        </w:trPr>
        <w:tc>
          <w:tcPr>
            <w:tcW w:w="1035" w:type="pct"/>
            <w:tcMar>
              <w:top w:w="0" w:type="dxa"/>
              <w:left w:w="108" w:type="dxa"/>
              <w:bottom w:w="0" w:type="dxa"/>
              <w:right w:w="108" w:type="dxa"/>
            </w:tcMar>
          </w:tcPr>
          <w:p w14:paraId="1D8D2C76" w14:textId="77777777" w:rsidR="00901E7A" w:rsidRDefault="00901E7A">
            <w:pPr>
              <w:rPr>
                <w:i/>
                <w:iCs/>
                <w:spacing w:val="-3"/>
              </w:rPr>
            </w:pPr>
            <w:r>
              <w:rPr>
                <w:i/>
                <w:iCs/>
                <w:spacing w:val="-3"/>
              </w:rPr>
              <w:t>VH</w:t>
            </w:r>
          </w:p>
        </w:tc>
        <w:tc>
          <w:tcPr>
            <w:tcW w:w="3965" w:type="pct"/>
            <w:tcMar>
              <w:top w:w="0" w:type="dxa"/>
              <w:left w:w="108" w:type="dxa"/>
              <w:bottom w:w="0" w:type="dxa"/>
              <w:right w:w="108" w:type="dxa"/>
            </w:tcMar>
          </w:tcPr>
          <w:p w14:paraId="4BEF6B3B" w14:textId="77777777" w:rsidR="00901E7A" w:rsidRDefault="00901E7A">
            <w:pPr>
              <w:jc w:val="both"/>
              <w:rPr>
                <w:i/>
                <w:iCs/>
                <w:spacing w:val="-3"/>
              </w:rPr>
            </w:pPr>
            <w:r>
              <w:rPr>
                <w:i/>
                <w:iCs/>
                <w:spacing w:val="-3"/>
              </w:rPr>
              <w:t>Vaginal hysterectomy</w:t>
            </w:r>
          </w:p>
        </w:tc>
      </w:tr>
      <w:tr w:rsidR="00901E7A" w14:paraId="18C67003" w14:textId="77777777" w:rsidTr="00901E7A">
        <w:trPr>
          <w:trHeight w:val="279"/>
        </w:trPr>
        <w:tc>
          <w:tcPr>
            <w:tcW w:w="1035" w:type="pct"/>
            <w:tcMar>
              <w:top w:w="0" w:type="dxa"/>
              <w:left w:w="108" w:type="dxa"/>
              <w:bottom w:w="0" w:type="dxa"/>
              <w:right w:w="108" w:type="dxa"/>
            </w:tcMar>
          </w:tcPr>
          <w:p w14:paraId="6063BD29" w14:textId="77777777" w:rsidR="00901E7A" w:rsidRDefault="00901E7A">
            <w:pPr>
              <w:rPr>
                <w:i/>
                <w:iCs/>
                <w:spacing w:val="-3"/>
              </w:rPr>
            </w:pPr>
            <w:r>
              <w:rPr>
                <w:i/>
                <w:iCs/>
                <w:spacing w:val="-3"/>
              </w:rPr>
              <w:t>VI</w:t>
            </w:r>
          </w:p>
        </w:tc>
        <w:tc>
          <w:tcPr>
            <w:tcW w:w="3965" w:type="pct"/>
            <w:tcMar>
              <w:top w:w="0" w:type="dxa"/>
              <w:left w:w="108" w:type="dxa"/>
              <w:bottom w:w="0" w:type="dxa"/>
              <w:right w:w="108" w:type="dxa"/>
            </w:tcMar>
          </w:tcPr>
          <w:p w14:paraId="6D5CB631" w14:textId="77777777" w:rsidR="00901E7A" w:rsidRDefault="00901E7A">
            <w:pPr>
              <w:jc w:val="both"/>
              <w:rPr>
                <w:i/>
                <w:iCs/>
                <w:spacing w:val="-3"/>
              </w:rPr>
            </w:pPr>
            <w:r>
              <w:rPr>
                <w:i/>
                <w:iCs/>
                <w:spacing w:val="-3"/>
              </w:rPr>
              <w:t>Veterans Industries</w:t>
            </w:r>
          </w:p>
        </w:tc>
      </w:tr>
      <w:tr w:rsidR="00901E7A" w14:paraId="137EAB4B" w14:textId="77777777" w:rsidTr="00901E7A">
        <w:trPr>
          <w:trHeight w:val="279"/>
        </w:trPr>
        <w:tc>
          <w:tcPr>
            <w:tcW w:w="1035" w:type="pct"/>
            <w:tcMar>
              <w:top w:w="0" w:type="dxa"/>
              <w:left w:w="108" w:type="dxa"/>
              <w:bottom w:w="0" w:type="dxa"/>
              <w:right w:w="108" w:type="dxa"/>
            </w:tcMar>
          </w:tcPr>
          <w:p w14:paraId="0FC3E076" w14:textId="77777777" w:rsidR="00901E7A" w:rsidRDefault="00901E7A">
            <w:pPr>
              <w:rPr>
                <w:i/>
                <w:iCs/>
                <w:spacing w:val="-3"/>
              </w:rPr>
            </w:pPr>
            <w:r>
              <w:rPr>
                <w:i/>
                <w:iCs/>
                <w:spacing w:val="-3"/>
              </w:rPr>
              <w:t>VIS</w:t>
            </w:r>
          </w:p>
        </w:tc>
        <w:tc>
          <w:tcPr>
            <w:tcW w:w="3965" w:type="pct"/>
            <w:tcMar>
              <w:top w:w="0" w:type="dxa"/>
              <w:left w:w="108" w:type="dxa"/>
              <w:bottom w:w="0" w:type="dxa"/>
              <w:right w:w="108" w:type="dxa"/>
            </w:tcMar>
          </w:tcPr>
          <w:p w14:paraId="6886B946" w14:textId="77777777" w:rsidR="00901E7A" w:rsidRDefault="00901E7A">
            <w:pPr>
              <w:jc w:val="both"/>
              <w:rPr>
                <w:i/>
                <w:iCs/>
                <w:spacing w:val="-3"/>
              </w:rPr>
            </w:pPr>
            <w:r>
              <w:rPr>
                <w:i/>
                <w:iCs/>
                <w:spacing w:val="-3"/>
              </w:rPr>
              <w:t>Visual Impairment Services</w:t>
            </w:r>
          </w:p>
        </w:tc>
      </w:tr>
      <w:tr w:rsidR="00901E7A" w14:paraId="438494F8" w14:textId="77777777" w:rsidTr="00901E7A">
        <w:trPr>
          <w:trHeight w:val="279"/>
        </w:trPr>
        <w:tc>
          <w:tcPr>
            <w:tcW w:w="1035" w:type="pct"/>
            <w:tcMar>
              <w:top w:w="0" w:type="dxa"/>
              <w:left w:w="108" w:type="dxa"/>
              <w:bottom w:w="0" w:type="dxa"/>
              <w:right w:w="108" w:type="dxa"/>
            </w:tcMar>
          </w:tcPr>
          <w:p w14:paraId="7D7E0F32" w14:textId="77777777" w:rsidR="00901E7A" w:rsidRDefault="00901E7A">
            <w:pPr>
              <w:rPr>
                <w:i/>
                <w:iCs/>
                <w:spacing w:val="-3"/>
              </w:rPr>
            </w:pPr>
            <w:r>
              <w:rPr>
                <w:i/>
                <w:iCs/>
                <w:spacing w:val="-3"/>
              </w:rPr>
              <w:t>Vit</w:t>
            </w:r>
          </w:p>
        </w:tc>
        <w:tc>
          <w:tcPr>
            <w:tcW w:w="3965" w:type="pct"/>
            <w:tcMar>
              <w:top w:w="0" w:type="dxa"/>
              <w:left w:w="108" w:type="dxa"/>
              <w:bottom w:w="0" w:type="dxa"/>
              <w:right w:w="108" w:type="dxa"/>
            </w:tcMar>
          </w:tcPr>
          <w:p w14:paraId="6819DEC8" w14:textId="77777777" w:rsidR="00901E7A" w:rsidRDefault="00901E7A">
            <w:pPr>
              <w:jc w:val="both"/>
              <w:rPr>
                <w:i/>
                <w:iCs/>
                <w:spacing w:val="-3"/>
              </w:rPr>
            </w:pPr>
            <w:r>
              <w:rPr>
                <w:i/>
                <w:iCs/>
                <w:spacing w:val="-3"/>
              </w:rPr>
              <w:t xml:space="preserve">Vitamin </w:t>
            </w:r>
          </w:p>
        </w:tc>
      </w:tr>
      <w:tr w:rsidR="00901E7A" w14:paraId="4FDADB22" w14:textId="77777777" w:rsidTr="00901E7A">
        <w:trPr>
          <w:trHeight w:val="279"/>
        </w:trPr>
        <w:tc>
          <w:tcPr>
            <w:tcW w:w="1035" w:type="pct"/>
            <w:tcMar>
              <w:top w:w="0" w:type="dxa"/>
              <w:left w:w="108" w:type="dxa"/>
              <w:bottom w:w="0" w:type="dxa"/>
              <w:right w:w="108" w:type="dxa"/>
            </w:tcMar>
          </w:tcPr>
          <w:p w14:paraId="5053C0AA" w14:textId="77777777" w:rsidR="00901E7A" w:rsidRDefault="00901E7A">
            <w:pPr>
              <w:rPr>
                <w:i/>
                <w:iCs/>
                <w:spacing w:val="-3"/>
              </w:rPr>
            </w:pPr>
            <w:r>
              <w:rPr>
                <w:i/>
                <w:iCs/>
                <w:spacing w:val="-3"/>
              </w:rPr>
              <w:t>VMA</w:t>
            </w:r>
          </w:p>
        </w:tc>
        <w:tc>
          <w:tcPr>
            <w:tcW w:w="3965" w:type="pct"/>
            <w:tcMar>
              <w:top w:w="0" w:type="dxa"/>
              <w:left w:w="108" w:type="dxa"/>
              <w:bottom w:w="0" w:type="dxa"/>
              <w:right w:w="108" w:type="dxa"/>
            </w:tcMar>
          </w:tcPr>
          <w:p w14:paraId="38131A0B" w14:textId="77777777" w:rsidR="00901E7A" w:rsidRDefault="00901E7A">
            <w:pPr>
              <w:jc w:val="both"/>
              <w:rPr>
                <w:i/>
                <w:iCs/>
                <w:spacing w:val="-3"/>
              </w:rPr>
            </w:pPr>
            <w:proofErr w:type="spellStart"/>
            <w:r>
              <w:rPr>
                <w:i/>
                <w:iCs/>
                <w:spacing w:val="-3"/>
              </w:rPr>
              <w:t>Vanillymandelic</w:t>
            </w:r>
            <w:proofErr w:type="spellEnd"/>
            <w:r>
              <w:rPr>
                <w:i/>
                <w:iCs/>
                <w:spacing w:val="-3"/>
              </w:rPr>
              <w:t xml:space="preserve"> acid</w:t>
            </w:r>
          </w:p>
        </w:tc>
      </w:tr>
      <w:tr w:rsidR="00901E7A" w14:paraId="66723757" w14:textId="77777777" w:rsidTr="00901E7A">
        <w:trPr>
          <w:trHeight w:val="279"/>
        </w:trPr>
        <w:tc>
          <w:tcPr>
            <w:tcW w:w="1035" w:type="pct"/>
            <w:tcMar>
              <w:top w:w="0" w:type="dxa"/>
              <w:left w:w="108" w:type="dxa"/>
              <w:bottom w:w="0" w:type="dxa"/>
              <w:right w:w="108" w:type="dxa"/>
            </w:tcMar>
          </w:tcPr>
          <w:p w14:paraId="1A15779A" w14:textId="77777777" w:rsidR="00901E7A" w:rsidRDefault="00901E7A">
            <w:pPr>
              <w:rPr>
                <w:i/>
                <w:iCs/>
                <w:spacing w:val="-3"/>
              </w:rPr>
            </w:pPr>
            <w:r>
              <w:rPr>
                <w:i/>
                <w:iCs/>
                <w:spacing w:val="-3"/>
              </w:rPr>
              <w:t>VO</w:t>
            </w:r>
          </w:p>
        </w:tc>
        <w:tc>
          <w:tcPr>
            <w:tcW w:w="3965" w:type="pct"/>
            <w:tcMar>
              <w:top w:w="0" w:type="dxa"/>
              <w:left w:w="108" w:type="dxa"/>
              <w:bottom w:w="0" w:type="dxa"/>
              <w:right w:w="108" w:type="dxa"/>
            </w:tcMar>
          </w:tcPr>
          <w:p w14:paraId="449A1707" w14:textId="77777777" w:rsidR="00901E7A" w:rsidRDefault="00901E7A">
            <w:pPr>
              <w:jc w:val="both"/>
              <w:rPr>
                <w:i/>
                <w:iCs/>
                <w:spacing w:val="-3"/>
              </w:rPr>
            </w:pPr>
            <w:r>
              <w:rPr>
                <w:i/>
                <w:iCs/>
                <w:spacing w:val="-3"/>
              </w:rPr>
              <w:t>Verbal order</w:t>
            </w:r>
          </w:p>
        </w:tc>
      </w:tr>
      <w:tr w:rsidR="00901E7A" w14:paraId="5B511758" w14:textId="77777777" w:rsidTr="00901E7A">
        <w:trPr>
          <w:trHeight w:val="279"/>
        </w:trPr>
        <w:tc>
          <w:tcPr>
            <w:tcW w:w="1035" w:type="pct"/>
            <w:tcMar>
              <w:top w:w="0" w:type="dxa"/>
              <w:left w:w="108" w:type="dxa"/>
              <w:bottom w:w="0" w:type="dxa"/>
              <w:right w:w="108" w:type="dxa"/>
            </w:tcMar>
          </w:tcPr>
          <w:p w14:paraId="46C1EF9A" w14:textId="77777777" w:rsidR="00901E7A" w:rsidRDefault="00901E7A">
            <w:pPr>
              <w:rPr>
                <w:i/>
                <w:iCs/>
                <w:spacing w:val="-3"/>
              </w:rPr>
            </w:pPr>
            <w:r>
              <w:rPr>
                <w:i/>
                <w:iCs/>
                <w:spacing w:val="-3"/>
              </w:rPr>
              <w:t>Vol</w:t>
            </w:r>
          </w:p>
        </w:tc>
        <w:tc>
          <w:tcPr>
            <w:tcW w:w="3965" w:type="pct"/>
            <w:tcMar>
              <w:top w:w="0" w:type="dxa"/>
              <w:left w:w="108" w:type="dxa"/>
              <w:bottom w:w="0" w:type="dxa"/>
              <w:right w:w="108" w:type="dxa"/>
            </w:tcMar>
          </w:tcPr>
          <w:p w14:paraId="1911CF79" w14:textId="77777777" w:rsidR="00901E7A" w:rsidRDefault="00901E7A">
            <w:pPr>
              <w:jc w:val="both"/>
              <w:rPr>
                <w:i/>
                <w:iCs/>
                <w:spacing w:val="-3"/>
              </w:rPr>
            </w:pPr>
            <w:r>
              <w:rPr>
                <w:i/>
                <w:iCs/>
                <w:spacing w:val="-3"/>
              </w:rPr>
              <w:t xml:space="preserve">Volume </w:t>
            </w:r>
          </w:p>
        </w:tc>
      </w:tr>
      <w:tr w:rsidR="00901E7A" w14:paraId="2528761F" w14:textId="77777777" w:rsidTr="00901E7A">
        <w:trPr>
          <w:trHeight w:val="279"/>
        </w:trPr>
        <w:tc>
          <w:tcPr>
            <w:tcW w:w="1035" w:type="pct"/>
            <w:tcMar>
              <w:top w:w="0" w:type="dxa"/>
              <w:left w:w="108" w:type="dxa"/>
              <w:bottom w:w="0" w:type="dxa"/>
              <w:right w:w="108" w:type="dxa"/>
            </w:tcMar>
          </w:tcPr>
          <w:p w14:paraId="50F96242" w14:textId="77777777" w:rsidR="00901E7A" w:rsidRDefault="00901E7A">
            <w:pPr>
              <w:rPr>
                <w:i/>
                <w:iCs/>
                <w:spacing w:val="-3"/>
              </w:rPr>
            </w:pPr>
            <w:r>
              <w:rPr>
                <w:i/>
                <w:iCs/>
                <w:spacing w:val="-3"/>
              </w:rPr>
              <w:t>VP</w:t>
            </w:r>
          </w:p>
        </w:tc>
        <w:tc>
          <w:tcPr>
            <w:tcW w:w="3965" w:type="pct"/>
            <w:tcMar>
              <w:top w:w="0" w:type="dxa"/>
              <w:left w:w="108" w:type="dxa"/>
              <w:bottom w:w="0" w:type="dxa"/>
              <w:right w:w="108" w:type="dxa"/>
            </w:tcMar>
          </w:tcPr>
          <w:p w14:paraId="0A3B6F46" w14:textId="77777777" w:rsidR="00901E7A" w:rsidRDefault="00901E7A">
            <w:pPr>
              <w:jc w:val="both"/>
              <w:rPr>
                <w:i/>
                <w:iCs/>
                <w:spacing w:val="-3"/>
              </w:rPr>
            </w:pPr>
            <w:r>
              <w:rPr>
                <w:i/>
                <w:iCs/>
                <w:spacing w:val="-3"/>
              </w:rPr>
              <w:t xml:space="preserve">Venous pressure </w:t>
            </w:r>
          </w:p>
        </w:tc>
      </w:tr>
      <w:tr w:rsidR="00901E7A" w14:paraId="706369D2" w14:textId="77777777" w:rsidTr="00901E7A">
        <w:trPr>
          <w:trHeight w:val="279"/>
        </w:trPr>
        <w:tc>
          <w:tcPr>
            <w:tcW w:w="1035" w:type="pct"/>
            <w:tcMar>
              <w:top w:w="0" w:type="dxa"/>
              <w:left w:w="108" w:type="dxa"/>
              <w:bottom w:w="0" w:type="dxa"/>
              <w:right w:w="108" w:type="dxa"/>
            </w:tcMar>
          </w:tcPr>
          <w:p w14:paraId="1C4844C0" w14:textId="77777777" w:rsidR="00901E7A" w:rsidRDefault="00901E7A">
            <w:pPr>
              <w:rPr>
                <w:i/>
                <w:iCs/>
                <w:spacing w:val="-3"/>
              </w:rPr>
            </w:pPr>
            <w:r>
              <w:rPr>
                <w:i/>
                <w:iCs/>
                <w:spacing w:val="-3"/>
              </w:rPr>
              <w:t>VPC</w:t>
            </w:r>
          </w:p>
        </w:tc>
        <w:tc>
          <w:tcPr>
            <w:tcW w:w="3965" w:type="pct"/>
            <w:tcMar>
              <w:top w:w="0" w:type="dxa"/>
              <w:left w:w="108" w:type="dxa"/>
              <w:bottom w:w="0" w:type="dxa"/>
              <w:right w:w="108" w:type="dxa"/>
            </w:tcMar>
          </w:tcPr>
          <w:p w14:paraId="1B824A27" w14:textId="77777777" w:rsidR="00901E7A" w:rsidRDefault="00901E7A">
            <w:pPr>
              <w:jc w:val="both"/>
              <w:rPr>
                <w:i/>
                <w:iCs/>
                <w:spacing w:val="-3"/>
              </w:rPr>
            </w:pPr>
            <w:r>
              <w:rPr>
                <w:i/>
                <w:iCs/>
                <w:spacing w:val="-3"/>
              </w:rPr>
              <w:t xml:space="preserve">Ventricular premature contraction </w:t>
            </w:r>
          </w:p>
        </w:tc>
      </w:tr>
      <w:tr w:rsidR="00901E7A" w14:paraId="28952D5B" w14:textId="77777777" w:rsidTr="00901E7A">
        <w:trPr>
          <w:trHeight w:val="279"/>
        </w:trPr>
        <w:tc>
          <w:tcPr>
            <w:tcW w:w="1035" w:type="pct"/>
            <w:tcMar>
              <w:top w:w="0" w:type="dxa"/>
              <w:left w:w="108" w:type="dxa"/>
              <w:bottom w:w="0" w:type="dxa"/>
              <w:right w:w="108" w:type="dxa"/>
            </w:tcMar>
          </w:tcPr>
          <w:p w14:paraId="30DF8B36" w14:textId="77777777" w:rsidR="00901E7A" w:rsidRDefault="00901E7A">
            <w:pPr>
              <w:rPr>
                <w:i/>
                <w:iCs/>
                <w:spacing w:val="-3"/>
              </w:rPr>
            </w:pPr>
            <w:r>
              <w:rPr>
                <w:i/>
                <w:iCs/>
                <w:spacing w:val="-3"/>
              </w:rPr>
              <w:t>VPD</w:t>
            </w:r>
          </w:p>
        </w:tc>
        <w:tc>
          <w:tcPr>
            <w:tcW w:w="3965" w:type="pct"/>
            <w:tcMar>
              <w:top w:w="0" w:type="dxa"/>
              <w:left w:w="108" w:type="dxa"/>
              <w:bottom w:w="0" w:type="dxa"/>
              <w:right w:w="108" w:type="dxa"/>
            </w:tcMar>
          </w:tcPr>
          <w:p w14:paraId="0AEC5C14" w14:textId="77777777" w:rsidR="00901E7A" w:rsidRDefault="00901E7A">
            <w:pPr>
              <w:jc w:val="both"/>
              <w:rPr>
                <w:i/>
                <w:iCs/>
                <w:spacing w:val="-3"/>
              </w:rPr>
            </w:pPr>
            <w:r>
              <w:rPr>
                <w:i/>
                <w:iCs/>
                <w:spacing w:val="-3"/>
              </w:rPr>
              <w:t>Ventricular premature depolarization</w:t>
            </w:r>
          </w:p>
        </w:tc>
      </w:tr>
      <w:tr w:rsidR="00901E7A" w14:paraId="62D65CD9" w14:textId="77777777" w:rsidTr="00901E7A">
        <w:trPr>
          <w:trHeight w:val="279"/>
        </w:trPr>
        <w:tc>
          <w:tcPr>
            <w:tcW w:w="1035" w:type="pct"/>
            <w:tcMar>
              <w:top w:w="0" w:type="dxa"/>
              <w:left w:w="108" w:type="dxa"/>
              <w:bottom w:w="0" w:type="dxa"/>
              <w:right w:w="108" w:type="dxa"/>
            </w:tcMar>
          </w:tcPr>
          <w:p w14:paraId="7DF9B779" w14:textId="77777777" w:rsidR="00901E7A" w:rsidRDefault="00901E7A">
            <w:pPr>
              <w:rPr>
                <w:i/>
                <w:iCs/>
                <w:spacing w:val="-3"/>
              </w:rPr>
            </w:pPr>
            <w:proofErr w:type="spellStart"/>
            <w:r>
              <w:rPr>
                <w:i/>
                <w:iCs/>
                <w:spacing w:val="-3"/>
              </w:rPr>
              <w:t>Vph</w:t>
            </w:r>
            <w:proofErr w:type="spellEnd"/>
          </w:p>
        </w:tc>
        <w:tc>
          <w:tcPr>
            <w:tcW w:w="3965" w:type="pct"/>
            <w:tcMar>
              <w:top w:w="0" w:type="dxa"/>
              <w:left w:w="108" w:type="dxa"/>
              <w:bottom w:w="0" w:type="dxa"/>
              <w:right w:w="108" w:type="dxa"/>
            </w:tcMar>
          </w:tcPr>
          <w:p w14:paraId="70009EBB" w14:textId="77777777" w:rsidR="00901E7A" w:rsidRDefault="00901E7A">
            <w:pPr>
              <w:jc w:val="both"/>
              <w:rPr>
                <w:i/>
                <w:iCs/>
                <w:spacing w:val="-3"/>
              </w:rPr>
            </w:pPr>
            <w:r>
              <w:rPr>
                <w:i/>
                <w:iCs/>
                <w:spacing w:val="-3"/>
              </w:rPr>
              <w:t xml:space="preserve">Vision with pinhole </w:t>
            </w:r>
          </w:p>
        </w:tc>
      </w:tr>
      <w:tr w:rsidR="00901E7A" w14:paraId="5B2830CF" w14:textId="77777777" w:rsidTr="00901E7A">
        <w:trPr>
          <w:trHeight w:val="279"/>
        </w:trPr>
        <w:tc>
          <w:tcPr>
            <w:tcW w:w="1035" w:type="pct"/>
            <w:tcMar>
              <w:top w:w="0" w:type="dxa"/>
              <w:left w:w="108" w:type="dxa"/>
              <w:bottom w:w="0" w:type="dxa"/>
              <w:right w:w="108" w:type="dxa"/>
            </w:tcMar>
          </w:tcPr>
          <w:p w14:paraId="54B4E6D8" w14:textId="77777777" w:rsidR="00901E7A" w:rsidRDefault="00901E7A">
            <w:pPr>
              <w:rPr>
                <w:i/>
                <w:iCs/>
                <w:spacing w:val="-3"/>
              </w:rPr>
            </w:pPr>
            <w:r>
              <w:rPr>
                <w:i/>
                <w:iCs/>
                <w:spacing w:val="-3"/>
              </w:rPr>
              <w:t>VQ</w:t>
            </w:r>
          </w:p>
        </w:tc>
        <w:tc>
          <w:tcPr>
            <w:tcW w:w="3965" w:type="pct"/>
            <w:tcMar>
              <w:top w:w="0" w:type="dxa"/>
              <w:left w:w="108" w:type="dxa"/>
              <w:bottom w:w="0" w:type="dxa"/>
              <w:right w:w="108" w:type="dxa"/>
            </w:tcMar>
          </w:tcPr>
          <w:p w14:paraId="3B08C988" w14:textId="77777777" w:rsidR="00901E7A" w:rsidRDefault="00901E7A">
            <w:pPr>
              <w:jc w:val="both"/>
              <w:rPr>
                <w:i/>
                <w:iCs/>
                <w:spacing w:val="-3"/>
              </w:rPr>
            </w:pPr>
            <w:r>
              <w:rPr>
                <w:i/>
                <w:iCs/>
                <w:spacing w:val="-3"/>
              </w:rPr>
              <w:t>Ventilation perfusion</w:t>
            </w:r>
          </w:p>
        </w:tc>
      </w:tr>
      <w:tr w:rsidR="00901E7A" w14:paraId="50AC2B0F" w14:textId="77777777" w:rsidTr="00901E7A">
        <w:trPr>
          <w:trHeight w:val="279"/>
        </w:trPr>
        <w:tc>
          <w:tcPr>
            <w:tcW w:w="1035" w:type="pct"/>
            <w:tcMar>
              <w:top w:w="0" w:type="dxa"/>
              <w:left w:w="108" w:type="dxa"/>
              <w:bottom w:w="0" w:type="dxa"/>
              <w:right w:w="108" w:type="dxa"/>
            </w:tcMar>
          </w:tcPr>
          <w:p w14:paraId="2FE55D33" w14:textId="77777777" w:rsidR="00901E7A" w:rsidRDefault="00901E7A">
            <w:pPr>
              <w:rPr>
                <w:i/>
                <w:iCs/>
                <w:spacing w:val="-3"/>
              </w:rPr>
            </w:pPr>
            <w:r>
              <w:rPr>
                <w:i/>
                <w:iCs/>
                <w:spacing w:val="-3"/>
              </w:rPr>
              <w:t>VS</w:t>
            </w:r>
          </w:p>
        </w:tc>
        <w:tc>
          <w:tcPr>
            <w:tcW w:w="3965" w:type="pct"/>
            <w:tcMar>
              <w:top w:w="0" w:type="dxa"/>
              <w:left w:w="108" w:type="dxa"/>
              <w:bottom w:w="0" w:type="dxa"/>
              <w:right w:w="108" w:type="dxa"/>
            </w:tcMar>
          </w:tcPr>
          <w:p w14:paraId="0D354BDE" w14:textId="77777777" w:rsidR="00901E7A" w:rsidRDefault="00901E7A">
            <w:pPr>
              <w:jc w:val="both"/>
              <w:rPr>
                <w:i/>
                <w:iCs/>
                <w:spacing w:val="-3"/>
              </w:rPr>
            </w:pPr>
            <w:r>
              <w:rPr>
                <w:i/>
                <w:iCs/>
                <w:spacing w:val="-3"/>
              </w:rPr>
              <w:t>Vital signs</w:t>
            </w:r>
          </w:p>
        </w:tc>
      </w:tr>
      <w:tr w:rsidR="00901E7A" w14:paraId="50FCDE94" w14:textId="77777777" w:rsidTr="00901E7A">
        <w:trPr>
          <w:trHeight w:val="279"/>
        </w:trPr>
        <w:tc>
          <w:tcPr>
            <w:tcW w:w="1035" w:type="pct"/>
            <w:tcMar>
              <w:top w:w="0" w:type="dxa"/>
              <w:left w:w="108" w:type="dxa"/>
              <w:bottom w:w="0" w:type="dxa"/>
              <w:right w:w="108" w:type="dxa"/>
            </w:tcMar>
          </w:tcPr>
          <w:p w14:paraId="77FCCD1D" w14:textId="77777777" w:rsidR="00901E7A" w:rsidRDefault="00901E7A">
            <w:pPr>
              <w:rPr>
                <w:i/>
                <w:iCs/>
                <w:spacing w:val="-3"/>
              </w:rPr>
            </w:pPr>
            <w:r>
              <w:rPr>
                <w:i/>
                <w:iCs/>
                <w:spacing w:val="-3"/>
              </w:rPr>
              <w:t>VSC</w:t>
            </w:r>
          </w:p>
        </w:tc>
        <w:tc>
          <w:tcPr>
            <w:tcW w:w="3965" w:type="pct"/>
            <w:tcMar>
              <w:top w:w="0" w:type="dxa"/>
              <w:left w:w="108" w:type="dxa"/>
              <w:bottom w:w="0" w:type="dxa"/>
              <w:right w:w="108" w:type="dxa"/>
            </w:tcMar>
          </w:tcPr>
          <w:p w14:paraId="3855DC9A" w14:textId="77777777" w:rsidR="00901E7A" w:rsidRDefault="00901E7A">
            <w:pPr>
              <w:jc w:val="both"/>
              <w:rPr>
                <w:i/>
                <w:iCs/>
                <w:spacing w:val="-3"/>
              </w:rPr>
            </w:pPr>
            <w:r>
              <w:rPr>
                <w:i/>
                <w:iCs/>
                <w:spacing w:val="-3"/>
              </w:rPr>
              <w:t xml:space="preserve">Ventricular septal defect </w:t>
            </w:r>
          </w:p>
        </w:tc>
      </w:tr>
      <w:tr w:rsidR="00901E7A" w14:paraId="35019181" w14:textId="77777777" w:rsidTr="00901E7A">
        <w:trPr>
          <w:trHeight w:val="279"/>
        </w:trPr>
        <w:tc>
          <w:tcPr>
            <w:tcW w:w="1035" w:type="pct"/>
            <w:tcMar>
              <w:top w:w="0" w:type="dxa"/>
              <w:left w:w="108" w:type="dxa"/>
              <w:bottom w:w="0" w:type="dxa"/>
              <w:right w:w="108" w:type="dxa"/>
            </w:tcMar>
          </w:tcPr>
          <w:p w14:paraId="0FF3BD6B" w14:textId="77777777" w:rsidR="00901E7A" w:rsidRDefault="00901E7A">
            <w:pPr>
              <w:rPr>
                <w:i/>
                <w:iCs/>
                <w:spacing w:val="-3"/>
              </w:rPr>
            </w:pPr>
            <w:proofErr w:type="spellStart"/>
            <w:r>
              <w:rPr>
                <w:i/>
                <w:iCs/>
                <w:spacing w:val="-3"/>
              </w:rPr>
              <w:t>Vsc</w:t>
            </w:r>
            <w:proofErr w:type="spellEnd"/>
          </w:p>
        </w:tc>
        <w:tc>
          <w:tcPr>
            <w:tcW w:w="3965" w:type="pct"/>
            <w:tcMar>
              <w:top w:w="0" w:type="dxa"/>
              <w:left w:w="108" w:type="dxa"/>
              <w:bottom w:w="0" w:type="dxa"/>
              <w:right w:w="108" w:type="dxa"/>
            </w:tcMar>
          </w:tcPr>
          <w:p w14:paraId="14B669B2" w14:textId="77777777" w:rsidR="00901E7A" w:rsidRDefault="00901E7A">
            <w:pPr>
              <w:jc w:val="both"/>
              <w:rPr>
                <w:i/>
                <w:iCs/>
                <w:spacing w:val="-3"/>
              </w:rPr>
            </w:pPr>
            <w:r>
              <w:rPr>
                <w:i/>
                <w:iCs/>
                <w:spacing w:val="-3"/>
              </w:rPr>
              <w:t xml:space="preserve">Visual acuity without correction </w:t>
            </w:r>
          </w:p>
        </w:tc>
      </w:tr>
      <w:tr w:rsidR="00901E7A" w14:paraId="1C14A6C3" w14:textId="77777777" w:rsidTr="00901E7A">
        <w:trPr>
          <w:trHeight w:val="279"/>
        </w:trPr>
        <w:tc>
          <w:tcPr>
            <w:tcW w:w="1035" w:type="pct"/>
            <w:tcMar>
              <w:top w:w="0" w:type="dxa"/>
              <w:left w:w="108" w:type="dxa"/>
              <w:bottom w:w="0" w:type="dxa"/>
              <w:right w:w="108" w:type="dxa"/>
            </w:tcMar>
          </w:tcPr>
          <w:p w14:paraId="1837D26A" w14:textId="77777777" w:rsidR="00901E7A" w:rsidRDefault="00901E7A">
            <w:pPr>
              <w:rPr>
                <w:i/>
                <w:iCs/>
                <w:spacing w:val="-3"/>
              </w:rPr>
            </w:pPr>
            <w:r>
              <w:rPr>
                <w:i/>
                <w:iCs/>
                <w:spacing w:val="-3"/>
              </w:rPr>
              <w:t>V-Surg</w:t>
            </w:r>
          </w:p>
        </w:tc>
        <w:tc>
          <w:tcPr>
            <w:tcW w:w="3965" w:type="pct"/>
            <w:tcMar>
              <w:top w:w="0" w:type="dxa"/>
              <w:left w:w="108" w:type="dxa"/>
              <w:bottom w:w="0" w:type="dxa"/>
              <w:right w:w="108" w:type="dxa"/>
            </w:tcMar>
          </w:tcPr>
          <w:p w14:paraId="308FEA1A" w14:textId="77777777" w:rsidR="00901E7A" w:rsidRDefault="00901E7A">
            <w:pPr>
              <w:jc w:val="both"/>
              <w:rPr>
                <w:i/>
                <w:iCs/>
                <w:spacing w:val="-3"/>
              </w:rPr>
            </w:pPr>
            <w:r>
              <w:rPr>
                <w:i/>
                <w:iCs/>
                <w:spacing w:val="-3"/>
              </w:rPr>
              <w:t xml:space="preserve">Vascular surgery </w:t>
            </w:r>
          </w:p>
        </w:tc>
      </w:tr>
      <w:tr w:rsidR="00901E7A" w14:paraId="453A223F" w14:textId="77777777" w:rsidTr="00901E7A">
        <w:trPr>
          <w:trHeight w:val="279"/>
        </w:trPr>
        <w:tc>
          <w:tcPr>
            <w:tcW w:w="1035" w:type="pct"/>
            <w:tcMar>
              <w:top w:w="0" w:type="dxa"/>
              <w:left w:w="108" w:type="dxa"/>
              <w:bottom w:w="0" w:type="dxa"/>
              <w:right w:w="108" w:type="dxa"/>
            </w:tcMar>
          </w:tcPr>
          <w:p w14:paraId="5F4E4CF9" w14:textId="77777777" w:rsidR="00901E7A" w:rsidRDefault="00901E7A">
            <w:pPr>
              <w:rPr>
                <w:i/>
                <w:iCs/>
                <w:spacing w:val="-3"/>
              </w:rPr>
            </w:pPr>
            <w:r>
              <w:rPr>
                <w:i/>
                <w:iCs/>
                <w:spacing w:val="-3"/>
              </w:rPr>
              <w:t>VT</w:t>
            </w:r>
          </w:p>
        </w:tc>
        <w:tc>
          <w:tcPr>
            <w:tcW w:w="3965" w:type="pct"/>
            <w:tcMar>
              <w:top w:w="0" w:type="dxa"/>
              <w:left w:w="108" w:type="dxa"/>
              <w:bottom w:w="0" w:type="dxa"/>
              <w:right w:w="108" w:type="dxa"/>
            </w:tcMar>
          </w:tcPr>
          <w:p w14:paraId="59EBC6E5" w14:textId="77777777" w:rsidR="00901E7A" w:rsidRDefault="00901E7A">
            <w:pPr>
              <w:jc w:val="both"/>
              <w:rPr>
                <w:i/>
                <w:iCs/>
                <w:spacing w:val="-3"/>
              </w:rPr>
            </w:pPr>
            <w:r>
              <w:rPr>
                <w:i/>
                <w:iCs/>
                <w:spacing w:val="-3"/>
              </w:rPr>
              <w:t>Ventricular tachycardia</w:t>
            </w:r>
          </w:p>
        </w:tc>
      </w:tr>
      <w:tr w:rsidR="00901E7A" w14:paraId="2B2081B3" w14:textId="77777777" w:rsidTr="00901E7A">
        <w:trPr>
          <w:trHeight w:val="279"/>
        </w:trPr>
        <w:tc>
          <w:tcPr>
            <w:tcW w:w="1035" w:type="pct"/>
            <w:tcMar>
              <w:top w:w="0" w:type="dxa"/>
              <w:left w:w="108" w:type="dxa"/>
              <w:bottom w:w="0" w:type="dxa"/>
              <w:right w:w="108" w:type="dxa"/>
            </w:tcMar>
          </w:tcPr>
          <w:p w14:paraId="6240A9AB" w14:textId="77777777" w:rsidR="00901E7A" w:rsidRDefault="00901E7A">
            <w:pPr>
              <w:rPr>
                <w:i/>
                <w:iCs/>
                <w:spacing w:val="-3"/>
              </w:rPr>
            </w:pPr>
          </w:p>
        </w:tc>
        <w:tc>
          <w:tcPr>
            <w:tcW w:w="3965" w:type="pct"/>
            <w:tcMar>
              <w:top w:w="0" w:type="dxa"/>
              <w:left w:w="108" w:type="dxa"/>
              <w:bottom w:w="0" w:type="dxa"/>
              <w:right w:w="108" w:type="dxa"/>
            </w:tcMar>
          </w:tcPr>
          <w:p w14:paraId="65B9FCB4" w14:textId="77777777" w:rsidR="00901E7A" w:rsidRDefault="00901E7A">
            <w:pPr>
              <w:jc w:val="both"/>
              <w:rPr>
                <w:i/>
                <w:iCs/>
                <w:spacing w:val="-3"/>
              </w:rPr>
            </w:pPr>
          </w:p>
        </w:tc>
      </w:tr>
      <w:tr w:rsidR="00901E7A" w14:paraId="26F64D07" w14:textId="77777777" w:rsidTr="00901E7A">
        <w:trPr>
          <w:trHeight w:val="279"/>
        </w:trPr>
        <w:tc>
          <w:tcPr>
            <w:tcW w:w="1035" w:type="pct"/>
            <w:tcMar>
              <w:top w:w="0" w:type="dxa"/>
              <w:left w:w="108" w:type="dxa"/>
              <w:bottom w:w="0" w:type="dxa"/>
              <w:right w:w="108" w:type="dxa"/>
            </w:tcMar>
          </w:tcPr>
          <w:p w14:paraId="191C709E" w14:textId="77777777" w:rsidR="00901E7A" w:rsidRDefault="00901E7A">
            <w:pPr>
              <w:rPr>
                <w:i/>
                <w:iCs/>
                <w:spacing w:val="-3"/>
              </w:rPr>
            </w:pPr>
            <w:r>
              <w:rPr>
                <w:i/>
                <w:iCs/>
                <w:spacing w:val="-3"/>
              </w:rPr>
              <w:t>W</w:t>
            </w:r>
          </w:p>
        </w:tc>
        <w:tc>
          <w:tcPr>
            <w:tcW w:w="3965" w:type="pct"/>
            <w:tcMar>
              <w:top w:w="0" w:type="dxa"/>
              <w:left w:w="108" w:type="dxa"/>
              <w:bottom w:w="0" w:type="dxa"/>
              <w:right w:w="108" w:type="dxa"/>
            </w:tcMar>
          </w:tcPr>
          <w:p w14:paraId="731926E6" w14:textId="77777777" w:rsidR="00901E7A" w:rsidRDefault="00901E7A">
            <w:pPr>
              <w:jc w:val="both"/>
              <w:rPr>
                <w:i/>
                <w:iCs/>
                <w:spacing w:val="-3"/>
              </w:rPr>
            </w:pPr>
            <w:r>
              <w:rPr>
                <w:i/>
                <w:iCs/>
                <w:spacing w:val="-3"/>
              </w:rPr>
              <w:t>White</w:t>
            </w:r>
          </w:p>
        </w:tc>
      </w:tr>
      <w:tr w:rsidR="00901E7A" w14:paraId="564C8C0E" w14:textId="77777777" w:rsidTr="00901E7A">
        <w:trPr>
          <w:trHeight w:val="279"/>
        </w:trPr>
        <w:tc>
          <w:tcPr>
            <w:tcW w:w="1035" w:type="pct"/>
            <w:tcMar>
              <w:top w:w="0" w:type="dxa"/>
              <w:left w:w="108" w:type="dxa"/>
              <w:bottom w:w="0" w:type="dxa"/>
              <w:right w:w="108" w:type="dxa"/>
            </w:tcMar>
          </w:tcPr>
          <w:p w14:paraId="51F5C89A" w14:textId="77777777" w:rsidR="00901E7A" w:rsidRDefault="00901E7A">
            <w:pPr>
              <w:rPr>
                <w:i/>
                <w:iCs/>
                <w:spacing w:val="-3"/>
              </w:rPr>
            </w:pPr>
            <w:r>
              <w:rPr>
                <w:i/>
                <w:iCs/>
                <w:spacing w:val="-3"/>
              </w:rPr>
              <w:t>WAIS</w:t>
            </w:r>
          </w:p>
        </w:tc>
        <w:tc>
          <w:tcPr>
            <w:tcW w:w="3965" w:type="pct"/>
            <w:tcMar>
              <w:top w:w="0" w:type="dxa"/>
              <w:left w:w="108" w:type="dxa"/>
              <w:bottom w:w="0" w:type="dxa"/>
              <w:right w:w="108" w:type="dxa"/>
            </w:tcMar>
          </w:tcPr>
          <w:p w14:paraId="5D1DAB96" w14:textId="77777777" w:rsidR="00901E7A" w:rsidRDefault="00901E7A">
            <w:pPr>
              <w:jc w:val="both"/>
              <w:rPr>
                <w:i/>
                <w:iCs/>
                <w:spacing w:val="-3"/>
              </w:rPr>
            </w:pPr>
            <w:r>
              <w:rPr>
                <w:i/>
                <w:iCs/>
                <w:spacing w:val="-3"/>
              </w:rPr>
              <w:t xml:space="preserve">Weschler Adult Intelligence </w:t>
            </w:r>
          </w:p>
        </w:tc>
      </w:tr>
      <w:tr w:rsidR="00901E7A" w14:paraId="0B34472D" w14:textId="77777777" w:rsidTr="00901E7A">
        <w:trPr>
          <w:trHeight w:val="279"/>
        </w:trPr>
        <w:tc>
          <w:tcPr>
            <w:tcW w:w="1035" w:type="pct"/>
            <w:tcMar>
              <w:top w:w="0" w:type="dxa"/>
              <w:left w:w="108" w:type="dxa"/>
              <w:bottom w:w="0" w:type="dxa"/>
              <w:right w:w="108" w:type="dxa"/>
            </w:tcMar>
          </w:tcPr>
          <w:p w14:paraId="51A5EADF" w14:textId="77777777" w:rsidR="00901E7A" w:rsidRDefault="00901E7A">
            <w:pPr>
              <w:rPr>
                <w:i/>
                <w:iCs/>
                <w:spacing w:val="-3"/>
              </w:rPr>
            </w:pPr>
            <w:r>
              <w:rPr>
                <w:i/>
                <w:iCs/>
                <w:spacing w:val="-3"/>
              </w:rPr>
              <w:t>WBC</w:t>
            </w:r>
          </w:p>
        </w:tc>
        <w:tc>
          <w:tcPr>
            <w:tcW w:w="3965" w:type="pct"/>
            <w:tcMar>
              <w:top w:w="0" w:type="dxa"/>
              <w:left w:w="108" w:type="dxa"/>
              <w:bottom w:w="0" w:type="dxa"/>
              <w:right w:w="108" w:type="dxa"/>
            </w:tcMar>
          </w:tcPr>
          <w:p w14:paraId="65305B87" w14:textId="77777777" w:rsidR="00901E7A" w:rsidRDefault="00901E7A">
            <w:pPr>
              <w:jc w:val="both"/>
              <w:rPr>
                <w:i/>
                <w:iCs/>
                <w:spacing w:val="-3"/>
              </w:rPr>
            </w:pPr>
            <w:r>
              <w:rPr>
                <w:i/>
                <w:iCs/>
                <w:spacing w:val="-3"/>
              </w:rPr>
              <w:t>White blood cell</w:t>
            </w:r>
          </w:p>
        </w:tc>
      </w:tr>
      <w:tr w:rsidR="00901E7A" w14:paraId="06E80E85" w14:textId="77777777" w:rsidTr="00901E7A">
        <w:trPr>
          <w:trHeight w:val="279"/>
        </w:trPr>
        <w:tc>
          <w:tcPr>
            <w:tcW w:w="1035" w:type="pct"/>
            <w:tcMar>
              <w:top w:w="0" w:type="dxa"/>
              <w:left w:w="108" w:type="dxa"/>
              <w:bottom w:w="0" w:type="dxa"/>
              <w:right w:w="108" w:type="dxa"/>
            </w:tcMar>
          </w:tcPr>
          <w:p w14:paraId="6F9B49DC" w14:textId="77777777" w:rsidR="00901E7A" w:rsidRDefault="00901E7A">
            <w:pPr>
              <w:rPr>
                <w:i/>
                <w:iCs/>
                <w:spacing w:val="-3"/>
              </w:rPr>
            </w:pPr>
            <w:r>
              <w:rPr>
                <w:i/>
                <w:iCs/>
                <w:spacing w:val="-3"/>
              </w:rPr>
              <w:t>WC</w:t>
            </w:r>
          </w:p>
        </w:tc>
        <w:tc>
          <w:tcPr>
            <w:tcW w:w="3965" w:type="pct"/>
            <w:tcMar>
              <w:top w:w="0" w:type="dxa"/>
              <w:left w:w="108" w:type="dxa"/>
              <w:bottom w:w="0" w:type="dxa"/>
              <w:right w:w="108" w:type="dxa"/>
            </w:tcMar>
          </w:tcPr>
          <w:p w14:paraId="336D65D3" w14:textId="77777777" w:rsidR="00901E7A" w:rsidRDefault="00901E7A">
            <w:pPr>
              <w:jc w:val="both"/>
              <w:rPr>
                <w:i/>
                <w:iCs/>
                <w:spacing w:val="-3"/>
              </w:rPr>
            </w:pPr>
            <w:r>
              <w:rPr>
                <w:i/>
                <w:iCs/>
                <w:spacing w:val="-3"/>
              </w:rPr>
              <w:t>Wheelchair</w:t>
            </w:r>
          </w:p>
        </w:tc>
      </w:tr>
      <w:tr w:rsidR="00901E7A" w14:paraId="50A9B211" w14:textId="77777777" w:rsidTr="00901E7A">
        <w:trPr>
          <w:trHeight w:val="279"/>
        </w:trPr>
        <w:tc>
          <w:tcPr>
            <w:tcW w:w="1035" w:type="pct"/>
            <w:tcMar>
              <w:top w:w="0" w:type="dxa"/>
              <w:left w:w="108" w:type="dxa"/>
              <w:bottom w:w="0" w:type="dxa"/>
              <w:right w:w="108" w:type="dxa"/>
            </w:tcMar>
          </w:tcPr>
          <w:p w14:paraId="0F81C702" w14:textId="77777777" w:rsidR="00901E7A" w:rsidRDefault="00901E7A">
            <w:pPr>
              <w:rPr>
                <w:i/>
                <w:iCs/>
                <w:spacing w:val="-3"/>
              </w:rPr>
            </w:pPr>
            <w:r>
              <w:rPr>
                <w:i/>
                <w:iCs/>
                <w:spacing w:val="-3"/>
              </w:rPr>
              <w:t>WDWN</w:t>
            </w:r>
          </w:p>
        </w:tc>
        <w:tc>
          <w:tcPr>
            <w:tcW w:w="3965" w:type="pct"/>
            <w:tcMar>
              <w:top w:w="0" w:type="dxa"/>
              <w:left w:w="108" w:type="dxa"/>
              <w:bottom w:w="0" w:type="dxa"/>
              <w:right w:w="108" w:type="dxa"/>
            </w:tcMar>
          </w:tcPr>
          <w:p w14:paraId="00BC3E2B" w14:textId="77777777" w:rsidR="00901E7A" w:rsidRDefault="00901E7A">
            <w:pPr>
              <w:jc w:val="both"/>
              <w:rPr>
                <w:i/>
                <w:iCs/>
                <w:spacing w:val="-3"/>
              </w:rPr>
            </w:pPr>
            <w:r>
              <w:rPr>
                <w:i/>
                <w:iCs/>
                <w:spacing w:val="-3"/>
              </w:rPr>
              <w:t>Well developed, well nourished</w:t>
            </w:r>
          </w:p>
        </w:tc>
      </w:tr>
      <w:tr w:rsidR="00901E7A" w14:paraId="5D350A28" w14:textId="77777777" w:rsidTr="00901E7A">
        <w:trPr>
          <w:trHeight w:val="279"/>
        </w:trPr>
        <w:tc>
          <w:tcPr>
            <w:tcW w:w="1035" w:type="pct"/>
            <w:tcMar>
              <w:top w:w="0" w:type="dxa"/>
              <w:left w:w="108" w:type="dxa"/>
              <w:bottom w:w="0" w:type="dxa"/>
              <w:right w:w="108" w:type="dxa"/>
            </w:tcMar>
          </w:tcPr>
          <w:p w14:paraId="192103BB" w14:textId="77777777" w:rsidR="00901E7A" w:rsidRDefault="00901E7A">
            <w:pPr>
              <w:rPr>
                <w:i/>
                <w:iCs/>
                <w:spacing w:val="-3"/>
              </w:rPr>
            </w:pPr>
            <w:r>
              <w:rPr>
                <w:i/>
                <w:iCs/>
                <w:spacing w:val="-3"/>
              </w:rPr>
              <w:t>WD</w:t>
            </w:r>
          </w:p>
        </w:tc>
        <w:tc>
          <w:tcPr>
            <w:tcW w:w="3965" w:type="pct"/>
            <w:tcMar>
              <w:top w:w="0" w:type="dxa"/>
              <w:left w:w="108" w:type="dxa"/>
              <w:bottom w:w="0" w:type="dxa"/>
              <w:right w:w="108" w:type="dxa"/>
            </w:tcMar>
          </w:tcPr>
          <w:p w14:paraId="2298DBCD" w14:textId="77777777" w:rsidR="00901E7A" w:rsidRDefault="00901E7A">
            <w:pPr>
              <w:jc w:val="both"/>
              <w:rPr>
                <w:i/>
                <w:iCs/>
                <w:spacing w:val="-3"/>
              </w:rPr>
            </w:pPr>
            <w:r>
              <w:rPr>
                <w:i/>
                <w:iCs/>
                <w:spacing w:val="-3"/>
              </w:rPr>
              <w:t xml:space="preserve">Well developed </w:t>
            </w:r>
          </w:p>
        </w:tc>
      </w:tr>
      <w:tr w:rsidR="00901E7A" w14:paraId="64109382" w14:textId="77777777" w:rsidTr="00901E7A">
        <w:trPr>
          <w:trHeight w:val="279"/>
        </w:trPr>
        <w:tc>
          <w:tcPr>
            <w:tcW w:w="1035" w:type="pct"/>
            <w:tcMar>
              <w:top w:w="0" w:type="dxa"/>
              <w:left w:w="108" w:type="dxa"/>
              <w:bottom w:w="0" w:type="dxa"/>
              <w:right w:w="108" w:type="dxa"/>
            </w:tcMar>
          </w:tcPr>
          <w:p w14:paraId="56D393B2" w14:textId="77777777" w:rsidR="00901E7A" w:rsidRDefault="00901E7A">
            <w:pPr>
              <w:rPr>
                <w:i/>
                <w:iCs/>
                <w:spacing w:val="-3"/>
              </w:rPr>
            </w:pPr>
            <w:r>
              <w:rPr>
                <w:i/>
                <w:iCs/>
                <w:spacing w:val="-3"/>
              </w:rPr>
              <w:t>WN</w:t>
            </w:r>
          </w:p>
        </w:tc>
        <w:tc>
          <w:tcPr>
            <w:tcW w:w="3965" w:type="pct"/>
            <w:tcMar>
              <w:top w:w="0" w:type="dxa"/>
              <w:left w:w="108" w:type="dxa"/>
              <w:bottom w:w="0" w:type="dxa"/>
              <w:right w:w="108" w:type="dxa"/>
            </w:tcMar>
          </w:tcPr>
          <w:p w14:paraId="0DD5F47A" w14:textId="77777777" w:rsidR="00901E7A" w:rsidRDefault="00901E7A">
            <w:pPr>
              <w:jc w:val="both"/>
              <w:rPr>
                <w:i/>
                <w:iCs/>
                <w:spacing w:val="-3"/>
              </w:rPr>
            </w:pPr>
            <w:r>
              <w:rPr>
                <w:i/>
                <w:iCs/>
                <w:spacing w:val="-3"/>
              </w:rPr>
              <w:t xml:space="preserve">Well nourished </w:t>
            </w:r>
          </w:p>
        </w:tc>
      </w:tr>
      <w:tr w:rsidR="00901E7A" w14:paraId="6F985967" w14:textId="77777777" w:rsidTr="00901E7A">
        <w:trPr>
          <w:trHeight w:val="279"/>
        </w:trPr>
        <w:tc>
          <w:tcPr>
            <w:tcW w:w="1035" w:type="pct"/>
            <w:tcMar>
              <w:top w:w="0" w:type="dxa"/>
              <w:left w:w="108" w:type="dxa"/>
              <w:bottom w:w="0" w:type="dxa"/>
              <w:right w:w="108" w:type="dxa"/>
            </w:tcMar>
          </w:tcPr>
          <w:p w14:paraId="6AF7BBFD" w14:textId="77777777" w:rsidR="00901E7A" w:rsidRDefault="00901E7A">
            <w:pPr>
              <w:rPr>
                <w:i/>
                <w:iCs/>
                <w:spacing w:val="-3"/>
              </w:rPr>
            </w:pPr>
            <w:r>
              <w:rPr>
                <w:i/>
                <w:iCs/>
                <w:spacing w:val="-3"/>
              </w:rPr>
              <w:t>WF</w:t>
            </w:r>
          </w:p>
        </w:tc>
        <w:tc>
          <w:tcPr>
            <w:tcW w:w="3965" w:type="pct"/>
            <w:tcMar>
              <w:top w:w="0" w:type="dxa"/>
              <w:left w:w="108" w:type="dxa"/>
              <w:bottom w:w="0" w:type="dxa"/>
              <w:right w:w="108" w:type="dxa"/>
            </w:tcMar>
          </w:tcPr>
          <w:p w14:paraId="3CF3C9FA" w14:textId="77777777" w:rsidR="00901E7A" w:rsidRDefault="00901E7A">
            <w:pPr>
              <w:jc w:val="both"/>
              <w:rPr>
                <w:i/>
                <w:iCs/>
                <w:spacing w:val="-3"/>
              </w:rPr>
            </w:pPr>
            <w:r>
              <w:rPr>
                <w:i/>
                <w:iCs/>
                <w:spacing w:val="-3"/>
              </w:rPr>
              <w:t xml:space="preserve">White female </w:t>
            </w:r>
          </w:p>
        </w:tc>
      </w:tr>
      <w:tr w:rsidR="00901E7A" w14:paraId="32459A0A" w14:textId="77777777" w:rsidTr="00901E7A">
        <w:trPr>
          <w:trHeight w:val="279"/>
        </w:trPr>
        <w:tc>
          <w:tcPr>
            <w:tcW w:w="1035" w:type="pct"/>
            <w:tcMar>
              <w:top w:w="0" w:type="dxa"/>
              <w:left w:w="108" w:type="dxa"/>
              <w:bottom w:w="0" w:type="dxa"/>
              <w:right w:w="108" w:type="dxa"/>
            </w:tcMar>
          </w:tcPr>
          <w:p w14:paraId="42AABF9A" w14:textId="77777777" w:rsidR="00901E7A" w:rsidRDefault="00901E7A">
            <w:pPr>
              <w:rPr>
                <w:i/>
                <w:iCs/>
                <w:spacing w:val="-3"/>
              </w:rPr>
            </w:pPr>
            <w:r>
              <w:rPr>
                <w:i/>
                <w:iCs/>
                <w:spacing w:val="-3"/>
              </w:rPr>
              <w:t>WM</w:t>
            </w:r>
          </w:p>
        </w:tc>
        <w:tc>
          <w:tcPr>
            <w:tcW w:w="3965" w:type="pct"/>
            <w:tcMar>
              <w:top w:w="0" w:type="dxa"/>
              <w:left w:w="108" w:type="dxa"/>
              <w:bottom w:w="0" w:type="dxa"/>
              <w:right w:w="108" w:type="dxa"/>
            </w:tcMar>
          </w:tcPr>
          <w:p w14:paraId="2B85421A" w14:textId="77777777" w:rsidR="00901E7A" w:rsidRDefault="00901E7A">
            <w:pPr>
              <w:jc w:val="both"/>
              <w:rPr>
                <w:i/>
                <w:iCs/>
                <w:spacing w:val="-3"/>
              </w:rPr>
            </w:pPr>
            <w:r>
              <w:rPr>
                <w:i/>
                <w:iCs/>
                <w:spacing w:val="-3"/>
              </w:rPr>
              <w:t xml:space="preserve">White male </w:t>
            </w:r>
          </w:p>
        </w:tc>
      </w:tr>
      <w:tr w:rsidR="00901E7A" w14:paraId="0E273D7A" w14:textId="77777777" w:rsidTr="00901E7A">
        <w:trPr>
          <w:trHeight w:val="279"/>
        </w:trPr>
        <w:tc>
          <w:tcPr>
            <w:tcW w:w="1035" w:type="pct"/>
            <w:tcMar>
              <w:top w:w="0" w:type="dxa"/>
              <w:left w:w="108" w:type="dxa"/>
              <w:bottom w:w="0" w:type="dxa"/>
              <w:right w:w="108" w:type="dxa"/>
            </w:tcMar>
          </w:tcPr>
          <w:p w14:paraId="33334D1F" w14:textId="77777777" w:rsidR="00901E7A" w:rsidRDefault="00901E7A">
            <w:pPr>
              <w:rPr>
                <w:i/>
                <w:iCs/>
                <w:spacing w:val="-3"/>
              </w:rPr>
            </w:pPr>
            <w:proofErr w:type="spellStart"/>
            <w:r>
              <w:rPr>
                <w:i/>
                <w:iCs/>
                <w:spacing w:val="-3"/>
              </w:rPr>
              <w:t>wk</w:t>
            </w:r>
            <w:proofErr w:type="spellEnd"/>
            <w:r>
              <w:rPr>
                <w:i/>
                <w:iCs/>
                <w:spacing w:val="-3"/>
              </w:rPr>
              <w:t>(s)</w:t>
            </w:r>
          </w:p>
        </w:tc>
        <w:tc>
          <w:tcPr>
            <w:tcW w:w="3965" w:type="pct"/>
            <w:tcMar>
              <w:top w:w="0" w:type="dxa"/>
              <w:left w:w="108" w:type="dxa"/>
              <w:bottom w:w="0" w:type="dxa"/>
              <w:right w:w="108" w:type="dxa"/>
            </w:tcMar>
          </w:tcPr>
          <w:p w14:paraId="52226FC8" w14:textId="77777777" w:rsidR="00901E7A" w:rsidRDefault="00901E7A">
            <w:pPr>
              <w:jc w:val="both"/>
              <w:rPr>
                <w:i/>
                <w:iCs/>
                <w:spacing w:val="-3"/>
              </w:rPr>
            </w:pPr>
            <w:r>
              <w:rPr>
                <w:i/>
                <w:iCs/>
                <w:spacing w:val="-3"/>
              </w:rPr>
              <w:t>Week(s)</w:t>
            </w:r>
          </w:p>
        </w:tc>
      </w:tr>
      <w:tr w:rsidR="00901E7A" w14:paraId="2D4D6FF8" w14:textId="77777777" w:rsidTr="00901E7A">
        <w:trPr>
          <w:trHeight w:val="279"/>
        </w:trPr>
        <w:tc>
          <w:tcPr>
            <w:tcW w:w="1035" w:type="pct"/>
            <w:tcMar>
              <w:top w:w="0" w:type="dxa"/>
              <w:left w:w="108" w:type="dxa"/>
              <w:bottom w:w="0" w:type="dxa"/>
              <w:right w:w="108" w:type="dxa"/>
            </w:tcMar>
          </w:tcPr>
          <w:p w14:paraId="126E216D" w14:textId="77777777" w:rsidR="00901E7A" w:rsidRDefault="00901E7A">
            <w:pPr>
              <w:rPr>
                <w:i/>
                <w:iCs/>
                <w:spacing w:val="-3"/>
              </w:rPr>
            </w:pPr>
            <w:r>
              <w:rPr>
                <w:i/>
                <w:iCs/>
                <w:spacing w:val="-3"/>
              </w:rPr>
              <w:t>WNL</w:t>
            </w:r>
          </w:p>
        </w:tc>
        <w:tc>
          <w:tcPr>
            <w:tcW w:w="3965" w:type="pct"/>
            <w:tcMar>
              <w:top w:w="0" w:type="dxa"/>
              <w:left w:w="108" w:type="dxa"/>
              <w:bottom w:w="0" w:type="dxa"/>
              <w:right w:w="108" w:type="dxa"/>
            </w:tcMar>
          </w:tcPr>
          <w:p w14:paraId="26051D9A" w14:textId="77777777" w:rsidR="00901E7A" w:rsidRDefault="00901E7A">
            <w:pPr>
              <w:jc w:val="both"/>
              <w:rPr>
                <w:i/>
                <w:iCs/>
                <w:spacing w:val="-3"/>
              </w:rPr>
            </w:pPr>
            <w:r>
              <w:rPr>
                <w:i/>
                <w:iCs/>
                <w:spacing w:val="-3"/>
              </w:rPr>
              <w:t>Within normal limits</w:t>
            </w:r>
          </w:p>
        </w:tc>
      </w:tr>
      <w:tr w:rsidR="00901E7A" w14:paraId="65081312" w14:textId="77777777" w:rsidTr="00901E7A">
        <w:trPr>
          <w:trHeight w:val="279"/>
        </w:trPr>
        <w:tc>
          <w:tcPr>
            <w:tcW w:w="1035" w:type="pct"/>
            <w:tcMar>
              <w:top w:w="0" w:type="dxa"/>
              <w:left w:w="108" w:type="dxa"/>
              <w:bottom w:w="0" w:type="dxa"/>
              <w:right w:w="108" w:type="dxa"/>
            </w:tcMar>
          </w:tcPr>
          <w:p w14:paraId="0ECD3A77" w14:textId="77777777" w:rsidR="00901E7A" w:rsidRDefault="00901E7A">
            <w:pPr>
              <w:rPr>
                <w:i/>
                <w:iCs/>
                <w:spacing w:val="-3"/>
              </w:rPr>
            </w:pPr>
            <w:r>
              <w:rPr>
                <w:i/>
                <w:iCs/>
                <w:spacing w:val="-3"/>
              </w:rPr>
              <w:t>WPW</w:t>
            </w:r>
          </w:p>
        </w:tc>
        <w:tc>
          <w:tcPr>
            <w:tcW w:w="3965" w:type="pct"/>
            <w:tcMar>
              <w:top w:w="0" w:type="dxa"/>
              <w:left w:w="108" w:type="dxa"/>
              <w:bottom w:w="0" w:type="dxa"/>
              <w:right w:w="108" w:type="dxa"/>
            </w:tcMar>
          </w:tcPr>
          <w:p w14:paraId="724891A3" w14:textId="77777777" w:rsidR="00901E7A" w:rsidRDefault="00901E7A">
            <w:pPr>
              <w:jc w:val="both"/>
              <w:rPr>
                <w:i/>
                <w:iCs/>
                <w:spacing w:val="-3"/>
              </w:rPr>
            </w:pPr>
            <w:r>
              <w:rPr>
                <w:i/>
                <w:iCs/>
                <w:spacing w:val="-3"/>
              </w:rPr>
              <w:t xml:space="preserve">Wolf Parkinson White Syndrome </w:t>
            </w:r>
          </w:p>
        </w:tc>
      </w:tr>
      <w:tr w:rsidR="00901E7A" w14:paraId="193A0DB7" w14:textId="77777777" w:rsidTr="00901E7A">
        <w:trPr>
          <w:trHeight w:val="279"/>
        </w:trPr>
        <w:tc>
          <w:tcPr>
            <w:tcW w:w="1035" w:type="pct"/>
            <w:tcMar>
              <w:top w:w="0" w:type="dxa"/>
              <w:left w:w="108" w:type="dxa"/>
              <w:bottom w:w="0" w:type="dxa"/>
              <w:right w:w="108" w:type="dxa"/>
            </w:tcMar>
          </w:tcPr>
          <w:p w14:paraId="01D0994C" w14:textId="77777777" w:rsidR="00901E7A" w:rsidRDefault="00901E7A">
            <w:pPr>
              <w:rPr>
                <w:i/>
                <w:iCs/>
                <w:spacing w:val="-3"/>
              </w:rPr>
            </w:pPr>
            <w:r>
              <w:rPr>
                <w:i/>
                <w:iCs/>
                <w:spacing w:val="-3"/>
              </w:rPr>
              <w:t>WSK</w:t>
            </w:r>
          </w:p>
        </w:tc>
        <w:tc>
          <w:tcPr>
            <w:tcW w:w="3965" w:type="pct"/>
            <w:tcMar>
              <w:top w:w="0" w:type="dxa"/>
              <w:left w:w="108" w:type="dxa"/>
              <w:bottom w:w="0" w:type="dxa"/>
              <w:right w:w="108" w:type="dxa"/>
            </w:tcMar>
          </w:tcPr>
          <w:p w14:paraId="3A95A079" w14:textId="77777777" w:rsidR="00901E7A" w:rsidRDefault="00901E7A">
            <w:pPr>
              <w:jc w:val="both"/>
              <w:rPr>
                <w:i/>
                <w:iCs/>
                <w:spacing w:val="-3"/>
              </w:rPr>
            </w:pPr>
            <w:r>
              <w:rPr>
                <w:i/>
                <w:iCs/>
                <w:spacing w:val="-3"/>
              </w:rPr>
              <w:t xml:space="preserve">Work sample kit </w:t>
            </w:r>
          </w:p>
        </w:tc>
      </w:tr>
      <w:tr w:rsidR="00901E7A" w14:paraId="05913CE7" w14:textId="77777777" w:rsidTr="00901E7A">
        <w:trPr>
          <w:trHeight w:val="279"/>
        </w:trPr>
        <w:tc>
          <w:tcPr>
            <w:tcW w:w="1035" w:type="pct"/>
            <w:tcMar>
              <w:top w:w="0" w:type="dxa"/>
              <w:left w:w="108" w:type="dxa"/>
              <w:bottom w:w="0" w:type="dxa"/>
              <w:right w:w="108" w:type="dxa"/>
            </w:tcMar>
          </w:tcPr>
          <w:p w14:paraId="632CE218" w14:textId="77777777" w:rsidR="00901E7A" w:rsidRDefault="00901E7A">
            <w:pPr>
              <w:rPr>
                <w:i/>
                <w:iCs/>
                <w:spacing w:val="-3"/>
              </w:rPr>
            </w:pPr>
            <w:r>
              <w:rPr>
                <w:i/>
                <w:iCs/>
                <w:spacing w:val="-3"/>
              </w:rPr>
              <w:t>wt.</w:t>
            </w:r>
          </w:p>
        </w:tc>
        <w:tc>
          <w:tcPr>
            <w:tcW w:w="3965" w:type="pct"/>
            <w:tcMar>
              <w:top w:w="0" w:type="dxa"/>
              <w:left w:w="108" w:type="dxa"/>
              <w:bottom w:w="0" w:type="dxa"/>
              <w:right w:w="108" w:type="dxa"/>
            </w:tcMar>
          </w:tcPr>
          <w:p w14:paraId="4BEAB0E6" w14:textId="77777777" w:rsidR="00901E7A" w:rsidRDefault="00901E7A">
            <w:pPr>
              <w:jc w:val="both"/>
              <w:rPr>
                <w:i/>
                <w:iCs/>
                <w:spacing w:val="-3"/>
              </w:rPr>
            </w:pPr>
            <w:r>
              <w:rPr>
                <w:i/>
                <w:iCs/>
                <w:spacing w:val="-3"/>
              </w:rPr>
              <w:t>Weight</w:t>
            </w:r>
          </w:p>
        </w:tc>
      </w:tr>
      <w:tr w:rsidR="00901E7A" w14:paraId="49769E68" w14:textId="77777777" w:rsidTr="00901E7A">
        <w:trPr>
          <w:trHeight w:val="279"/>
        </w:trPr>
        <w:tc>
          <w:tcPr>
            <w:tcW w:w="1035" w:type="pct"/>
            <w:tcMar>
              <w:top w:w="0" w:type="dxa"/>
              <w:left w:w="108" w:type="dxa"/>
              <w:bottom w:w="0" w:type="dxa"/>
              <w:right w:w="108" w:type="dxa"/>
            </w:tcMar>
          </w:tcPr>
          <w:p w14:paraId="2FDA1920" w14:textId="77777777" w:rsidR="00901E7A" w:rsidRDefault="00901E7A">
            <w:pPr>
              <w:rPr>
                <w:i/>
                <w:iCs/>
                <w:spacing w:val="-3"/>
              </w:rPr>
            </w:pPr>
          </w:p>
        </w:tc>
        <w:tc>
          <w:tcPr>
            <w:tcW w:w="3965" w:type="pct"/>
            <w:tcMar>
              <w:top w:w="0" w:type="dxa"/>
              <w:left w:w="108" w:type="dxa"/>
              <w:bottom w:w="0" w:type="dxa"/>
              <w:right w:w="108" w:type="dxa"/>
            </w:tcMar>
          </w:tcPr>
          <w:p w14:paraId="5D02A4BC" w14:textId="77777777" w:rsidR="00901E7A" w:rsidRDefault="00901E7A">
            <w:pPr>
              <w:jc w:val="both"/>
              <w:rPr>
                <w:i/>
                <w:iCs/>
                <w:spacing w:val="-3"/>
              </w:rPr>
            </w:pPr>
          </w:p>
        </w:tc>
      </w:tr>
      <w:tr w:rsidR="00901E7A" w14:paraId="58C071D7" w14:textId="77777777" w:rsidTr="00901E7A">
        <w:trPr>
          <w:trHeight w:val="279"/>
        </w:trPr>
        <w:tc>
          <w:tcPr>
            <w:tcW w:w="1035" w:type="pct"/>
            <w:tcMar>
              <w:top w:w="0" w:type="dxa"/>
              <w:left w:w="108" w:type="dxa"/>
              <w:bottom w:w="0" w:type="dxa"/>
              <w:right w:w="108" w:type="dxa"/>
            </w:tcMar>
          </w:tcPr>
          <w:p w14:paraId="66A7DB03" w14:textId="77777777" w:rsidR="00901E7A" w:rsidRDefault="00901E7A">
            <w:pPr>
              <w:rPr>
                <w:i/>
                <w:iCs/>
                <w:spacing w:val="-3"/>
              </w:rPr>
            </w:pPr>
            <w:r>
              <w:rPr>
                <w:i/>
                <w:iCs/>
                <w:spacing w:val="-3"/>
              </w:rPr>
              <w:t>X-ray</w:t>
            </w:r>
          </w:p>
        </w:tc>
        <w:tc>
          <w:tcPr>
            <w:tcW w:w="3965" w:type="pct"/>
            <w:tcMar>
              <w:top w:w="0" w:type="dxa"/>
              <w:left w:w="108" w:type="dxa"/>
              <w:bottom w:w="0" w:type="dxa"/>
              <w:right w:w="108" w:type="dxa"/>
            </w:tcMar>
          </w:tcPr>
          <w:p w14:paraId="5089FD1F" w14:textId="77777777" w:rsidR="00901E7A" w:rsidRDefault="00901E7A">
            <w:pPr>
              <w:jc w:val="both"/>
              <w:rPr>
                <w:i/>
                <w:iCs/>
                <w:spacing w:val="-3"/>
              </w:rPr>
            </w:pPr>
            <w:r>
              <w:rPr>
                <w:i/>
                <w:iCs/>
                <w:spacing w:val="-3"/>
              </w:rPr>
              <w:t>Roentgen ray</w:t>
            </w:r>
          </w:p>
        </w:tc>
      </w:tr>
      <w:tr w:rsidR="00901E7A" w14:paraId="15724E78" w14:textId="77777777" w:rsidTr="00901E7A">
        <w:trPr>
          <w:trHeight w:val="279"/>
        </w:trPr>
        <w:tc>
          <w:tcPr>
            <w:tcW w:w="1035" w:type="pct"/>
            <w:tcMar>
              <w:top w:w="0" w:type="dxa"/>
              <w:left w:w="108" w:type="dxa"/>
              <w:bottom w:w="0" w:type="dxa"/>
              <w:right w:w="108" w:type="dxa"/>
            </w:tcMar>
          </w:tcPr>
          <w:p w14:paraId="69DC2E4D" w14:textId="77777777" w:rsidR="00901E7A" w:rsidRDefault="00901E7A">
            <w:pPr>
              <w:rPr>
                <w:i/>
                <w:iCs/>
                <w:spacing w:val="-3"/>
              </w:rPr>
            </w:pPr>
          </w:p>
        </w:tc>
        <w:tc>
          <w:tcPr>
            <w:tcW w:w="3965" w:type="pct"/>
            <w:tcMar>
              <w:top w:w="0" w:type="dxa"/>
              <w:left w:w="108" w:type="dxa"/>
              <w:bottom w:w="0" w:type="dxa"/>
              <w:right w:w="108" w:type="dxa"/>
            </w:tcMar>
          </w:tcPr>
          <w:p w14:paraId="3EE94113" w14:textId="77777777" w:rsidR="00901E7A" w:rsidRDefault="00901E7A">
            <w:pPr>
              <w:jc w:val="both"/>
              <w:rPr>
                <w:i/>
                <w:iCs/>
                <w:spacing w:val="-3"/>
              </w:rPr>
            </w:pPr>
          </w:p>
        </w:tc>
      </w:tr>
      <w:tr w:rsidR="00901E7A" w14:paraId="793DE6DC" w14:textId="77777777" w:rsidTr="00901E7A">
        <w:trPr>
          <w:trHeight w:val="279"/>
        </w:trPr>
        <w:tc>
          <w:tcPr>
            <w:tcW w:w="1035" w:type="pct"/>
            <w:tcMar>
              <w:top w:w="0" w:type="dxa"/>
              <w:left w:w="108" w:type="dxa"/>
              <w:bottom w:w="0" w:type="dxa"/>
              <w:right w:w="108" w:type="dxa"/>
            </w:tcMar>
          </w:tcPr>
          <w:p w14:paraId="5D391FE4" w14:textId="77777777" w:rsidR="00901E7A" w:rsidRDefault="00901E7A">
            <w:pPr>
              <w:rPr>
                <w:i/>
                <w:iCs/>
                <w:spacing w:val="-3"/>
              </w:rPr>
            </w:pPr>
            <w:r>
              <w:rPr>
                <w:i/>
                <w:iCs/>
                <w:spacing w:val="-3"/>
              </w:rPr>
              <w:t>YO</w:t>
            </w:r>
          </w:p>
        </w:tc>
        <w:tc>
          <w:tcPr>
            <w:tcW w:w="3965" w:type="pct"/>
            <w:tcMar>
              <w:top w:w="0" w:type="dxa"/>
              <w:left w:w="108" w:type="dxa"/>
              <w:bottom w:w="0" w:type="dxa"/>
              <w:right w:w="108" w:type="dxa"/>
            </w:tcMar>
          </w:tcPr>
          <w:p w14:paraId="738966E9" w14:textId="77777777" w:rsidR="00901E7A" w:rsidRDefault="00901E7A">
            <w:pPr>
              <w:jc w:val="both"/>
              <w:rPr>
                <w:i/>
                <w:iCs/>
                <w:spacing w:val="-3"/>
              </w:rPr>
            </w:pPr>
            <w:r>
              <w:rPr>
                <w:i/>
                <w:iCs/>
                <w:spacing w:val="-3"/>
              </w:rPr>
              <w:t>Year old</w:t>
            </w:r>
          </w:p>
        </w:tc>
      </w:tr>
      <w:tr w:rsidR="00901E7A" w14:paraId="3C65B8F0" w14:textId="77777777" w:rsidTr="00901E7A">
        <w:trPr>
          <w:trHeight w:val="279"/>
        </w:trPr>
        <w:tc>
          <w:tcPr>
            <w:tcW w:w="1035" w:type="pct"/>
            <w:tcMar>
              <w:top w:w="0" w:type="dxa"/>
              <w:left w:w="108" w:type="dxa"/>
              <w:bottom w:w="0" w:type="dxa"/>
              <w:right w:w="108" w:type="dxa"/>
            </w:tcMar>
          </w:tcPr>
          <w:p w14:paraId="56CE8D9E" w14:textId="77777777" w:rsidR="00901E7A" w:rsidRDefault="00901E7A">
            <w:pPr>
              <w:rPr>
                <w:i/>
                <w:iCs/>
                <w:spacing w:val="-3"/>
              </w:rPr>
            </w:pPr>
            <w:r>
              <w:rPr>
                <w:i/>
                <w:iCs/>
                <w:spacing w:val="-3"/>
              </w:rPr>
              <w:t>Yr</w:t>
            </w:r>
          </w:p>
        </w:tc>
        <w:tc>
          <w:tcPr>
            <w:tcW w:w="3965" w:type="pct"/>
            <w:tcMar>
              <w:top w:w="0" w:type="dxa"/>
              <w:left w:w="108" w:type="dxa"/>
              <w:bottom w:w="0" w:type="dxa"/>
              <w:right w:w="108" w:type="dxa"/>
            </w:tcMar>
          </w:tcPr>
          <w:p w14:paraId="4D1BBE70" w14:textId="77777777" w:rsidR="00901E7A" w:rsidRDefault="00901E7A">
            <w:pPr>
              <w:pStyle w:val="Heading4"/>
              <w:spacing w:line="279" w:lineRule="atLeast"/>
            </w:pPr>
            <w:r>
              <w:t>Year</w:t>
            </w:r>
          </w:p>
        </w:tc>
      </w:tr>
      <w:tr w:rsidR="00901E7A" w14:paraId="7D609AA4" w14:textId="77777777" w:rsidTr="00901E7A">
        <w:trPr>
          <w:trHeight w:val="279"/>
        </w:trPr>
        <w:tc>
          <w:tcPr>
            <w:tcW w:w="1035" w:type="pct"/>
            <w:tcMar>
              <w:top w:w="0" w:type="dxa"/>
              <w:left w:w="108" w:type="dxa"/>
              <w:bottom w:w="0" w:type="dxa"/>
              <w:right w:w="108" w:type="dxa"/>
            </w:tcMar>
          </w:tcPr>
          <w:p w14:paraId="25749865" w14:textId="77777777" w:rsidR="00901E7A" w:rsidRDefault="00901E7A">
            <w:pPr>
              <w:rPr>
                <w:i/>
                <w:iCs/>
                <w:spacing w:val="-3"/>
              </w:rPr>
            </w:pPr>
          </w:p>
        </w:tc>
        <w:tc>
          <w:tcPr>
            <w:tcW w:w="3965" w:type="pct"/>
            <w:tcMar>
              <w:top w:w="0" w:type="dxa"/>
              <w:left w:w="108" w:type="dxa"/>
              <w:bottom w:w="0" w:type="dxa"/>
              <w:right w:w="108" w:type="dxa"/>
            </w:tcMar>
          </w:tcPr>
          <w:p w14:paraId="05071FEE" w14:textId="77777777" w:rsidR="00901E7A" w:rsidRDefault="00901E7A">
            <w:pPr>
              <w:pStyle w:val="Heading4"/>
              <w:rPr>
                <w:sz w:val="28"/>
              </w:rPr>
            </w:pPr>
          </w:p>
        </w:tc>
      </w:tr>
      <w:tr w:rsidR="00901E7A" w14:paraId="17974F13" w14:textId="77777777" w:rsidTr="00901E7A">
        <w:trPr>
          <w:trHeight w:val="279"/>
        </w:trPr>
        <w:tc>
          <w:tcPr>
            <w:tcW w:w="1035" w:type="pct"/>
            <w:tcMar>
              <w:top w:w="0" w:type="dxa"/>
              <w:left w:w="108" w:type="dxa"/>
              <w:bottom w:w="0" w:type="dxa"/>
              <w:right w:w="108" w:type="dxa"/>
            </w:tcMar>
          </w:tcPr>
          <w:p w14:paraId="7E1973B8" w14:textId="77777777" w:rsidR="00901E7A" w:rsidRDefault="00901E7A">
            <w:pPr>
              <w:rPr>
                <w:i/>
                <w:iCs/>
                <w:spacing w:val="-3"/>
              </w:rPr>
            </w:pPr>
            <w:r>
              <w:rPr>
                <w:i/>
                <w:iCs/>
                <w:spacing w:val="-3"/>
              </w:rPr>
              <w:t>ZOE</w:t>
            </w:r>
          </w:p>
        </w:tc>
        <w:tc>
          <w:tcPr>
            <w:tcW w:w="3965" w:type="pct"/>
            <w:tcMar>
              <w:top w:w="0" w:type="dxa"/>
              <w:left w:w="108" w:type="dxa"/>
              <w:bottom w:w="0" w:type="dxa"/>
              <w:right w:w="108" w:type="dxa"/>
            </w:tcMar>
          </w:tcPr>
          <w:p w14:paraId="31795AA6" w14:textId="77777777" w:rsidR="00901E7A" w:rsidRDefault="00901E7A">
            <w:pPr>
              <w:pStyle w:val="Heading4"/>
              <w:spacing w:line="279" w:lineRule="atLeast"/>
            </w:pPr>
            <w:r>
              <w:t>Zinc oxide eugenol</w:t>
            </w:r>
          </w:p>
        </w:tc>
      </w:tr>
    </w:tbl>
    <w:p w14:paraId="22C14B4B" w14:textId="77777777" w:rsidR="00901E7A" w:rsidRDefault="00901E7A" w:rsidP="00901E7A">
      <w:pPr>
        <w:jc w:val="right"/>
        <w:rPr>
          <w:i/>
          <w:iCs/>
        </w:rPr>
      </w:pPr>
      <w:r>
        <w:br w:type="page"/>
      </w:r>
    </w:p>
    <w:p w14:paraId="6C724958" w14:textId="77777777" w:rsidR="00901E7A" w:rsidRDefault="00901E7A" w:rsidP="00901E7A">
      <w:pPr>
        <w:ind w:left="1440" w:hanging="1530"/>
        <w:rPr>
          <w:i/>
          <w:iCs/>
        </w:rPr>
      </w:pPr>
    </w:p>
    <w:tbl>
      <w:tblPr>
        <w:tblW w:w="5000" w:type="pct"/>
        <w:tblCellMar>
          <w:left w:w="0" w:type="dxa"/>
          <w:right w:w="0" w:type="dxa"/>
        </w:tblCellMar>
        <w:tblLook w:val="0000" w:firstRow="0" w:lastRow="0" w:firstColumn="0" w:lastColumn="0" w:noHBand="0" w:noVBand="0"/>
      </w:tblPr>
      <w:tblGrid>
        <w:gridCol w:w="1904"/>
        <w:gridCol w:w="7456"/>
      </w:tblGrid>
      <w:tr w:rsidR="00901E7A" w14:paraId="131ED7A3" w14:textId="77777777" w:rsidTr="00901E7A">
        <w:trPr>
          <w:trHeight w:val="279"/>
        </w:trPr>
        <w:tc>
          <w:tcPr>
            <w:tcW w:w="1017" w:type="pct"/>
            <w:tcMar>
              <w:top w:w="0" w:type="dxa"/>
              <w:left w:w="108" w:type="dxa"/>
              <w:bottom w:w="0" w:type="dxa"/>
              <w:right w:w="108" w:type="dxa"/>
            </w:tcMar>
          </w:tcPr>
          <w:p w14:paraId="7774B1A5" w14:textId="77777777" w:rsidR="00901E7A" w:rsidRDefault="00901E7A">
            <w:pPr>
              <w:rPr>
                <w:i/>
                <w:iCs/>
                <w:sz w:val="28"/>
                <w:szCs w:val="28"/>
              </w:rPr>
            </w:pPr>
            <w:r>
              <w:rPr>
                <w:i/>
                <w:iCs/>
                <w:sz w:val="28"/>
                <w:szCs w:val="28"/>
              </w:rPr>
              <w:t>Symbols</w:t>
            </w:r>
          </w:p>
        </w:tc>
        <w:tc>
          <w:tcPr>
            <w:tcW w:w="3983" w:type="pct"/>
            <w:tcMar>
              <w:top w:w="0" w:type="dxa"/>
              <w:left w:w="108" w:type="dxa"/>
              <w:bottom w:w="0" w:type="dxa"/>
              <w:right w:w="108" w:type="dxa"/>
            </w:tcMar>
          </w:tcPr>
          <w:p w14:paraId="52D010BC" w14:textId="77777777" w:rsidR="00901E7A" w:rsidRDefault="00901E7A">
            <w:pPr>
              <w:jc w:val="both"/>
              <w:rPr>
                <w:i/>
                <w:iCs/>
              </w:rPr>
            </w:pPr>
          </w:p>
        </w:tc>
      </w:tr>
      <w:tr w:rsidR="00901E7A" w14:paraId="31E20657" w14:textId="77777777" w:rsidTr="00901E7A">
        <w:trPr>
          <w:trHeight w:val="279"/>
        </w:trPr>
        <w:tc>
          <w:tcPr>
            <w:tcW w:w="1017" w:type="pct"/>
            <w:tcMar>
              <w:top w:w="0" w:type="dxa"/>
              <w:left w:w="108" w:type="dxa"/>
              <w:bottom w:w="0" w:type="dxa"/>
              <w:right w:w="108" w:type="dxa"/>
            </w:tcMar>
          </w:tcPr>
          <w:p w14:paraId="21434BCD" w14:textId="77777777" w:rsidR="00901E7A" w:rsidRDefault="00901E7A">
            <w:pPr>
              <w:rPr>
                <w:i/>
                <w:iCs/>
                <w:sz w:val="28"/>
                <w:szCs w:val="28"/>
              </w:rPr>
            </w:pPr>
          </w:p>
        </w:tc>
        <w:tc>
          <w:tcPr>
            <w:tcW w:w="3983" w:type="pct"/>
            <w:tcMar>
              <w:top w:w="0" w:type="dxa"/>
              <w:left w:w="108" w:type="dxa"/>
              <w:bottom w:w="0" w:type="dxa"/>
              <w:right w:w="108" w:type="dxa"/>
            </w:tcMar>
          </w:tcPr>
          <w:p w14:paraId="2DBFCB2B" w14:textId="77777777" w:rsidR="00901E7A" w:rsidRDefault="00901E7A">
            <w:pPr>
              <w:jc w:val="both"/>
              <w:rPr>
                <w:i/>
                <w:iCs/>
              </w:rPr>
            </w:pPr>
          </w:p>
        </w:tc>
      </w:tr>
      <w:tr w:rsidR="00901E7A" w14:paraId="59A064C0" w14:textId="77777777" w:rsidTr="00901E7A">
        <w:trPr>
          <w:trHeight w:val="279"/>
        </w:trPr>
        <w:tc>
          <w:tcPr>
            <w:tcW w:w="1017" w:type="pct"/>
            <w:tcMar>
              <w:top w:w="0" w:type="dxa"/>
              <w:left w:w="108" w:type="dxa"/>
              <w:bottom w:w="0" w:type="dxa"/>
              <w:right w:w="108" w:type="dxa"/>
            </w:tcMar>
          </w:tcPr>
          <w:p w14:paraId="471A09A7" w14:textId="77777777" w:rsidR="00901E7A" w:rsidRDefault="00901E7A">
            <w:pPr>
              <w:rPr>
                <w:i/>
                <w:iCs/>
              </w:rPr>
            </w:pPr>
            <w:r>
              <w:rPr>
                <w:i/>
                <w:iCs/>
              </w:rPr>
              <w:t>&amp;</w:t>
            </w:r>
          </w:p>
        </w:tc>
        <w:tc>
          <w:tcPr>
            <w:tcW w:w="3983" w:type="pct"/>
            <w:tcMar>
              <w:top w:w="0" w:type="dxa"/>
              <w:left w:w="108" w:type="dxa"/>
              <w:bottom w:w="0" w:type="dxa"/>
              <w:right w:w="108" w:type="dxa"/>
            </w:tcMar>
          </w:tcPr>
          <w:p w14:paraId="4CF12189" w14:textId="77777777" w:rsidR="00901E7A" w:rsidRDefault="00901E7A">
            <w:pPr>
              <w:jc w:val="both"/>
              <w:rPr>
                <w:i/>
                <w:iCs/>
              </w:rPr>
            </w:pPr>
            <w:r>
              <w:rPr>
                <w:i/>
                <w:iCs/>
              </w:rPr>
              <w:t>And</w:t>
            </w:r>
          </w:p>
        </w:tc>
      </w:tr>
      <w:tr w:rsidR="00901E7A" w14:paraId="393EA559" w14:textId="77777777" w:rsidTr="00901E7A">
        <w:trPr>
          <w:trHeight w:val="279"/>
        </w:trPr>
        <w:tc>
          <w:tcPr>
            <w:tcW w:w="1017" w:type="pct"/>
            <w:tcMar>
              <w:top w:w="0" w:type="dxa"/>
              <w:left w:w="108" w:type="dxa"/>
              <w:bottom w:w="0" w:type="dxa"/>
              <w:right w:w="108" w:type="dxa"/>
            </w:tcMar>
          </w:tcPr>
          <w:p w14:paraId="79460DBC" w14:textId="77777777" w:rsidR="00901E7A" w:rsidRDefault="00901E7A">
            <w:pPr>
              <w:rPr>
                <w:i/>
                <w:iCs/>
              </w:rPr>
            </w:pPr>
            <w:r>
              <w:rPr>
                <w:i/>
                <w:iCs/>
              </w:rPr>
              <w:t>@</w:t>
            </w:r>
          </w:p>
        </w:tc>
        <w:tc>
          <w:tcPr>
            <w:tcW w:w="3983" w:type="pct"/>
            <w:tcMar>
              <w:top w:w="0" w:type="dxa"/>
              <w:left w:w="108" w:type="dxa"/>
              <w:bottom w:w="0" w:type="dxa"/>
              <w:right w:w="108" w:type="dxa"/>
            </w:tcMar>
          </w:tcPr>
          <w:p w14:paraId="0F89EC65" w14:textId="77777777" w:rsidR="00901E7A" w:rsidRDefault="00901E7A">
            <w:pPr>
              <w:jc w:val="both"/>
              <w:rPr>
                <w:i/>
                <w:iCs/>
              </w:rPr>
            </w:pPr>
            <w:r>
              <w:rPr>
                <w:i/>
                <w:iCs/>
              </w:rPr>
              <w:t>At</w:t>
            </w:r>
          </w:p>
        </w:tc>
      </w:tr>
      <w:tr w:rsidR="00901E7A" w14:paraId="2058E25A" w14:textId="77777777" w:rsidTr="00901E7A">
        <w:trPr>
          <w:trHeight w:val="279"/>
        </w:trPr>
        <w:tc>
          <w:tcPr>
            <w:tcW w:w="1017" w:type="pct"/>
            <w:tcMar>
              <w:top w:w="0" w:type="dxa"/>
              <w:left w:w="108" w:type="dxa"/>
              <w:bottom w:w="0" w:type="dxa"/>
              <w:right w:w="108" w:type="dxa"/>
            </w:tcMar>
          </w:tcPr>
          <w:p w14:paraId="335A2C30" w14:textId="77777777" w:rsidR="00901E7A" w:rsidRDefault="00901E7A">
            <w:pPr>
              <w:rPr>
                <w:i/>
                <w:iCs/>
              </w:rPr>
            </w:pPr>
            <w:r>
              <w:rPr>
                <w:i/>
                <w:iCs/>
              </w:rPr>
              <w:t>=</w:t>
            </w:r>
          </w:p>
        </w:tc>
        <w:tc>
          <w:tcPr>
            <w:tcW w:w="3983" w:type="pct"/>
            <w:tcMar>
              <w:top w:w="0" w:type="dxa"/>
              <w:left w:w="108" w:type="dxa"/>
              <w:bottom w:w="0" w:type="dxa"/>
              <w:right w:w="108" w:type="dxa"/>
            </w:tcMar>
          </w:tcPr>
          <w:p w14:paraId="255DF3A6" w14:textId="77777777" w:rsidR="00901E7A" w:rsidRDefault="00901E7A">
            <w:pPr>
              <w:jc w:val="both"/>
              <w:rPr>
                <w:i/>
                <w:iCs/>
              </w:rPr>
            </w:pPr>
            <w:r>
              <w:rPr>
                <w:i/>
                <w:iCs/>
              </w:rPr>
              <w:t>Equal</w:t>
            </w:r>
          </w:p>
        </w:tc>
      </w:tr>
      <w:tr w:rsidR="00901E7A" w14:paraId="62C965FC" w14:textId="77777777" w:rsidTr="00901E7A">
        <w:trPr>
          <w:trHeight w:val="279"/>
        </w:trPr>
        <w:tc>
          <w:tcPr>
            <w:tcW w:w="1017" w:type="pct"/>
            <w:tcMar>
              <w:top w:w="0" w:type="dxa"/>
              <w:left w:w="108" w:type="dxa"/>
              <w:bottom w:w="0" w:type="dxa"/>
              <w:right w:w="108" w:type="dxa"/>
            </w:tcMar>
          </w:tcPr>
          <w:p w14:paraId="0CF04F45" w14:textId="77777777" w:rsidR="00901E7A" w:rsidRDefault="00901E7A">
            <w:pPr>
              <w:rPr>
                <w:i/>
                <w:iCs/>
              </w:rPr>
            </w:pPr>
            <w:r>
              <w:rPr>
                <w:i/>
                <w:iCs/>
              </w:rPr>
              <w:t>’</w:t>
            </w:r>
          </w:p>
        </w:tc>
        <w:tc>
          <w:tcPr>
            <w:tcW w:w="3983" w:type="pct"/>
            <w:tcMar>
              <w:top w:w="0" w:type="dxa"/>
              <w:left w:w="108" w:type="dxa"/>
              <w:bottom w:w="0" w:type="dxa"/>
              <w:right w:w="108" w:type="dxa"/>
            </w:tcMar>
          </w:tcPr>
          <w:p w14:paraId="7A1DC2DC" w14:textId="77777777" w:rsidR="00901E7A" w:rsidRDefault="00901E7A">
            <w:pPr>
              <w:jc w:val="both"/>
              <w:rPr>
                <w:i/>
                <w:iCs/>
              </w:rPr>
            </w:pPr>
            <w:r>
              <w:rPr>
                <w:i/>
                <w:iCs/>
              </w:rPr>
              <w:t>Foot</w:t>
            </w:r>
          </w:p>
        </w:tc>
      </w:tr>
      <w:tr w:rsidR="00901E7A" w14:paraId="0DA11F45" w14:textId="77777777" w:rsidTr="00901E7A">
        <w:trPr>
          <w:trHeight w:val="279"/>
        </w:trPr>
        <w:tc>
          <w:tcPr>
            <w:tcW w:w="1017" w:type="pct"/>
            <w:tcMar>
              <w:top w:w="0" w:type="dxa"/>
              <w:left w:w="108" w:type="dxa"/>
              <w:bottom w:w="0" w:type="dxa"/>
              <w:right w:w="108" w:type="dxa"/>
            </w:tcMar>
          </w:tcPr>
          <w:p w14:paraId="635A5C52" w14:textId="77777777" w:rsidR="00901E7A" w:rsidRDefault="00901E7A">
            <w:pPr>
              <w:rPr>
                <w:i/>
                <w:iCs/>
              </w:rPr>
            </w:pPr>
            <w:r>
              <w:rPr>
                <w:i/>
                <w:iCs/>
              </w:rPr>
              <w:t>”</w:t>
            </w:r>
          </w:p>
        </w:tc>
        <w:tc>
          <w:tcPr>
            <w:tcW w:w="3983" w:type="pct"/>
            <w:tcMar>
              <w:top w:w="0" w:type="dxa"/>
              <w:left w:w="108" w:type="dxa"/>
              <w:bottom w:w="0" w:type="dxa"/>
              <w:right w:w="108" w:type="dxa"/>
            </w:tcMar>
          </w:tcPr>
          <w:p w14:paraId="1C94A596" w14:textId="77777777" w:rsidR="00901E7A" w:rsidRDefault="00901E7A">
            <w:pPr>
              <w:jc w:val="both"/>
              <w:rPr>
                <w:i/>
                <w:iCs/>
              </w:rPr>
            </w:pPr>
            <w:r>
              <w:rPr>
                <w:i/>
                <w:iCs/>
              </w:rPr>
              <w:t>Inch</w:t>
            </w:r>
          </w:p>
        </w:tc>
      </w:tr>
      <w:tr w:rsidR="00901E7A" w14:paraId="2E1DD755" w14:textId="77777777" w:rsidTr="00901E7A">
        <w:trPr>
          <w:trHeight w:val="279"/>
        </w:trPr>
        <w:tc>
          <w:tcPr>
            <w:tcW w:w="1017" w:type="pct"/>
            <w:tcMar>
              <w:top w:w="0" w:type="dxa"/>
              <w:left w:w="108" w:type="dxa"/>
              <w:bottom w:w="0" w:type="dxa"/>
              <w:right w:w="108" w:type="dxa"/>
            </w:tcMar>
          </w:tcPr>
          <w:p w14:paraId="7939613F" w14:textId="77777777" w:rsidR="00901E7A" w:rsidRDefault="00901E7A">
            <w:pPr>
              <w:rPr>
                <w:i/>
                <w:iCs/>
              </w:rPr>
            </w:pPr>
            <w:r>
              <w:rPr>
                <w:i/>
                <w:iCs/>
              </w:rPr>
              <w:t>+</w:t>
            </w:r>
          </w:p>
        </w:tc>
        <w:tc>
          <w:tcPr>
            <w:tcW w:w="3983" w:type="pct"/>
            <w:tcMar>
              <w:top w:w="0" w:type="dxa"/>
              <w:left w:w="108" w:type="dxa"/>
              <w:bottom w:w="0" w:type="dxa"/>
              <w:right w:w="108" w:type="dxa"/>
            </w:tcMar>
          </w:tcPr>
          <w:p w14:paraId="29549D28" w14:textId="77777777" w:rsidR="00901E7A" w:rsidRDefault="00901E7A">
            <w:pPr>
              <w:jc w:val="both"/>
              <w:rPr>
                <w:i/>
                <w:iCs/>
              </w:rPr>
            </w:pPr>
            <w:r>
              <w:rPr>
                <w:i/>
                <w:iCs/>
              </w:rPr>
              <w:t>Positive</w:t>
            </w:r>
          </w:p>
        </w:tc>
      </w:tr>
      <w:tr w:rsidR="00901E7A" w14:paraId="102FDF4A" w14:textId="77777777" w:rsidTr="00901E7A">
        <w:trPr>
          <w:trHeight w:val="279"/>
        </w:trPr>
        <w:tc>
          <w:tcPr>
            <w:tcW w:w="1017" w:type="pct"/>
            <w:tcMar>
              <w:top w:w="0" w:type="dxa"/>
              <w:left w:w="108" w:type="dxa"/>
              <w:bottom w:w="0" w:type="dxa"/>
              <w:right w:w="108" w:type="dxa"/>
            </w:tcMar>
          </w:tcPr>
          <w:p w14:paraId="49DA9C83" w14:textId="77777777" w:rsidR="00901E7A" w:rsidRDefault="00901E7A">
            <w:pPr>
              <w:rPr>
                <w:i/>
                <w:iCs/>
              </w:rPr>
            </w:pPr>
            <w:r>
              <w:rPr>
                <w:i/>
                <w:iCs/>
              </w:rPr>
              <w:t>#</w:t>
            </w:r>
          </w:p>
        </w:tc>
        <w:tc>
          <w:tcPr>
            <w:tcW w:w="3983" w:type="pct"/>
            <w:tcMar>
              <w:top w:w="0" w:type="dxa"/>
              <w:left w:w="108" w:type="dxa"/>
              <w:bottom w:w="0" w:type="dxa"/>
              <w:right w:w="108" w:type="dxa"/>
            </w:tcMar>
          </w:tcPr>
          <w:p w14:paraId="62B3361D" w14:textId="77777777" w:rsidR="00901E7A" w:rsidRDefault="00901E7A">
            <w:pPr>
              <w:jc w:val="both"/>
              <w:rPr>
                <w:i/>
                <w:iCs/>
              </w:rPr>
            </w:pPr>
            <w:r>
              <w:rPr>
                <w:i/>
                <w:iCs/>
              </w:rPr>
              <w:t>Pound</w:t>
            </w:r>
          </w:p>
        </w:tc>
      </w:tr>
      <w:tr w:rsidR="00901E7A" w14:paraId="5159A5D3" w14:textId="77777777" w:rsidTr="00901E7A">
        <w:trPr>
          <w:trHeight w:val="279"/>
        </w:trPr>
        <w:tc>
          <w:tcPr>
            <w:tcW w:w="1017" w:type="pct"/>
            <w:tcMar>
              <w:top w:w="0" w:type="dxa"/>
              <w:left w:w="108" w:type="dxa"/>
              <w:bottom w:w="0" w:type="dxa"/>
              <w:right w:w="108" w:type="dxa"/>
            </w:tcMar>
          </w:tcPr>
          <w:p w14:paraId="1795CAD0" w14:textId="77777777" w:rsidR="00901E7A" w:rsidRDefault="00901E7A">
            <w:pPr>
              <w:rPr>
                <w:i/>
                <w:iCs/>
              </w:rPr>
            </w:pPr>
            <w:r>
              <w:rPr>
                <w:i/>
                <w:iCs/>
              </w:rPr>
              <w:t>?</w:t>
            </w:r>
          </w:p>
        </w:tc>
        <w:tc>
          <w:tcPr>
            <w:tcW w:w="3983" w:type="pct"/>
            <w:tcMar>
              <w:top w:w="0" w:type="dxa"/>
              <w:left w:w="108" w:type="dxa"/>
              <w:bottom w:w="0" w:type="dxa"/>
              <w:right w:w="108" w:type="dxa"/>
            </w:tcMar>
          </w:tcPr>
          <w:p w14:paraId="6892587D" w14:textId="77777777" w:rsidR="00901E7A" w:rsidRDefault="00901E7A">
            <w:pPr>
              <w:jc w:val="both"/>
              <w:rPr>
                <w:i/>
                <w:iCs/>
              </w:rPr>
            </w:pPr>
            <w:r>
              <w:rPr>
                <w:i/>
                <w:iCs/>
              </w:rPr>
              <w:t>Questionable</w:t>
            </w:r>
          </w:p>
        </w:tc>
      </w:tr>
      <w:tr w:rsidR="00901E7A" w14:paraId="08CDC070" w14:textId="77777777" w:rsidTr="00901E7A">
        <w:trPr>
          <w:trHeight w:val="279"/>
        </w:trPr>
        <w:tc>
          <w:tcPr>
            <w:tcW w:w="1017" w:type="pct"/>
            <w:tcMar>
              <w:top w:w="0" w:type="dxa"/>
              <w:left w:w="108" w:type="dxa"/>
              <w:bottom w:w="0" w:type="dxa"/>
              <w:right w:w="108" w:type="dxa"/>
            </w:tcMar>
          </w:tcPr>
          <w:p w14:paraId="773B7780" w14:textId="77777777" w:rsidR="00901E7A" w:rsidRDefault="00901E7A">
            <w:pPr>
              <w:rPr>
                <w:i/>
                <w:iCs/>
              </w:rPr>
            </w:pPr>
            <w:r>
              <w:rPr>
                <w:i/>
                <w:iCs/>
              </w:rPr>
              <w:t>2x</w:t>
            </w:r>
          </w:p>
        </w:tc>
        <w:tc>
          <w:tcPr>
            <w:tcW w:w="3983" w:type="pct"/>
            <w:tcMar>
              <w:top w:w="0" w:type="dxa"/>
              <w:left w:w="108" w:type="dxa"/>
              <w:bottom w:w="0" w:type="dxa"/>
              <w:right w:w="108" w:type="dxa"/>
            </w:tcMar>
          </w:tcPr>
          <w:p w14:paraId="3F646043" w14:textId="77777777" w:rsidR="00901E7A" w:rsidRDefault="00901E7A">
            <w:pPr>
              <w:jc w:val="both"/>
              <w:rPr>
                <w:i/>
                <w:iCs/>
              </w:rPr>
            </w:pPr>
            <w:r>
              <w:rPr>
                <w:i/>
                <w:iCs/>
              </w:rPr>
              <w:t>Twice</w:t>
            </w:r>
          </w:p>
        </w:tc>
      </w:tr>
      <w:tr w:rsidR="00901E7A" w14:paraId="7878565B" w14:textId="77777777" w:rsidTr="00901E7A">
        <w:trPr>
          <w:trHeight w:val="279"/>
        </w:trPr>
        <w:tc>
          <w:tcPr>
            <w:tcW w:w="1017" w:type="pct"/>
            <w:tcMar>
              <w:top w:w="0" w:type="dxa"/>
              <w:left w:w="108" w:type="dxa"/>
              <w:bottom w:w="0" w:type="dxa"/>
              <w:right w:w="108" w:type="dxa"/>
            </w:tcMar>
          </w:tcPr>
          <w:p w14:paraId="585C30D9" w14:textId="77777777" w:rsidR="00901E7A" w:rsidRDefault="00901E7A">
            <w:pPr>
              <w:rPr>
                <w:i/>
                <w:iCs/>
              </w:rPr>
            </w:pPr>
            <w:r>
              <w:rPr>
                <w:rFonts w:ascii="Symbol" w:hAnsi="Symbol"/>
                <w:i/>
                <w:iCs/>
                <w:vertAlign w:val="superscript"/>
              </w:rPr>
              <w:t></w:t>
            </w:r>
          </w:p>
        </w:tc>
        <w:tc>
          <w:tcPr>
            <w:tcW w:w="3983" w:type="pct"/>
            <w:tcMar>
              <w:top w:w="0" w:type="dxa"/>
              <w:left w:w="108" w:type="dxa"/>
              <w:bottom w:w="0" w:type="dxa"/>
              <w:right w:w="108" w:type="dxa"/>
            </w:tcMar>
          </w:tcPr>
          <w:p w14:paraId="63CADC75" w14:textId="77777777" w:rsidR="00901E7A" w:rsidRDefault="00901E7A">
            <w:pPr>
              <w:jc w:val="both"/>
              <w:rPr>
                <w:i/>
                <w:iCs/>
              </w:rPr>
            </w:pPr>
            <w:r>
              <w:rPr>
                <w:i/>
                <w:iCs/>
              </w:rPr>
              <w:t>Percent</w:t>
            </w:r>
          </w:p>
        </w:tc>
      </w:tr>
      <w:tr w:rsidR="00901E7A" w14:paraId="412BE8E3" w14:textId="77777777" w:rsidTr="00901E7A">
        <w:trPr>
          <w:trHeight w:val="279"/>
        </w:trPr>
        <w:tc>
          <w:tcPr>
            <w:tcW w:w="1017" w:type="pct"/>
            <w:tcMar>
              <w:top w:w="0" w:type="dxa"/>
              <w:left w:w="108" w:type="dxa"/>
              <w:bottom w:w="0" w:type="dxa"/>
              <w:right w:w="108" w:type="dxa"/>
            </w:tcMar>
          </w:tcPr>
          <w:p w14:paraId="3B95E9CE" w14:textId="77777777" w:rsidR="00901E7A" w:rsidRDefault="00901E7A">
            <w:pPr>
              <w:rPr>
                <w:i/>
                <w:iCs/>
                <w:vertAlign w:val="superscript"/>
              </w:rPr>
            </w:pPr>
            <w:r>
              <w:rPr>
                <w:i/>
                <w:iCs/>
                <w:vertAlign w:val="superscript"/>
              </w:rPr>
              <w:t>+/-</w:t>
            </w:r>
          </w:p>
        </w:tc>
        <w:tc>
          <w:tcPr>
            <w:tcW w:w="3983" w:type="pct"/>
            <w:tcMar>
              <w:top w:w="0" w:type="dxa"/>
              <w:left w:w="108" w:type="dxa"/>
              <w:bottom w:w="0" w:type="dxa"/>
              <w:right w:w="108" w:type="dxa"/>
            </w:tcMar>
          </w:tcPr>
          <w:p w14:paraId="01374A59" w14:textId="77777777" w:rsidR="00901E7A" w:rsidRDefault="00901E7A">
            <w:pPr>
              <w:jc w:val="both"/>
              <w:rPr>
                <w:i/>
                <w:iCs/>
              </w:rPr>
            </w:pPr>
            <w:r>
              <w:rPr>
                <w:i/>
                <w:iCs/>
              </w:rPr>
              <w:t>Plus/minus</w:t>
            </w:r>
          </w:p>
        </w:tc>
      </w:tr>
    </w:tbl>
    <w:p w14:paraId="4C921AEA" w14:textId="77777777" w:rsidR="00901E7A" w:rsidRDefault="00901E7A" w:rsidP="00901E7A">
      <w:pPr>
        <w:spacing w:after="120"/>
        <w:ind w:left="1440"/>
        <w:jc w:val="both"/>
        <w:rPr>
          <w:i/>
          <w:iCs/>
          <w:spacing w:val="-3"/>
        </w:rPr>
      </w:pPr>
    </w:p>
    <w:p w14:paraId="1C1F6F22" w14:textId="77777777" w:rsidR="00F35E40" w:rsidRDefault="00F35E40" w:rsidP="00901E7A">
      <w:pPr>
        <w:spacing w:after="120"/>
        <w:ind w:left="1440"/>
        <w:jc w:val="both"/>
        <w:rPr>
          <w:i/>
          <w:iCs/>
          <w:spacing w:val="-3"/>
        </w:rPr>
      </w:pPr>
    </w:p>
    <w:p w14:paraId="7CF722F2" w14:textId="77777777" w:rsidR="00F35E40" w:rsidRDefault="00F35E40" w:rsidP="00901E7A">
      <w:pPr>
        <w:spacing w:after="120"/>
        <w:ind w:left="1440"/>
        <w:jc w:val="both"/>
        <w:rPr>
          <w:i/>
          <w:iCs/>
          <w:spacing w:val="-3"/>
        </w:rPr>
      </w:pPr>
    </w:p>
    <w:p w14:paraId="30049593" w14:textId="77777777" w:rsidR="00F35E40" w:rsidRDefault="00F35E40" w:rsidP="00901E7A">
      <w:pPr>
        <w:spacing w:after="120"/>
        <w:ind w:left="1440"/>
        <w:jc w:val="both"/>
        <w:rPr>
          <w:i/>
          <w:iCs/>
          <w:spacing w:val="-3"/>
        </w:rPr>
      </w:pPr>
    </w:p>
    <w:p w14:paraId="3AEB0564" w14:textId="77777777" w:rsidR="00F35E40" w:rsidRDefault="00F35E40" w:rsidP="00901E7A">
      <w:pPr>
        <w:spacing w:after="120"/>
        <w:ind w:left="1440"/>
        <w:jc w:val="both"/>
        <w:rPr>
          <w:i/>
          <w:iCs/>
          <w:spacing w:val="-3"/>
        </w:rPr>
      </w:pPr>
    </w:p>
    <w:p w14:paraId="653A90C3" w14:textId="77777777" w:rsidR="00F35E40" w:rsidRDefault="00F35E40" w:rsidP="00901E7A">
      <w:pPr>
        <w:spacing w:after="120"/>
        <w:ind w:left="1440"/>
        <w:jc w:val="both"/>
        <w:rPr>
          <w:i/>
          <w:iCs/>
          <w:spacing w:val="-3"/>
        </w:rPr>
      </w:pPr>
    </w:p>
    <w:p w14:paraId="12D074F7" w14:textId="77777777" w:rsidR="00F35E40" w:rsidRDefault="00F35E40" w:rsidP="00901E7A">
      <w:pPr>
        <w:spacing w:after="120"/>
        <w:ind w:left="1440"/>
        <w:jc w:val="both"/>
        <w:rPr>
          <w:i/>
          <w:iCs/>
          <w:spacing w:val="-3"/>
        </w:rPr>
      </w:pPr>
    </w:p>
    <w:p w14:paraId="6223DF53" w14:textId="77777777" w:rsidR="00F35E40" w:rsidRDefault="00F35E40" w:rsidP="00901E7A">
      <w:pPr>
        <w:spacing w:after="120"/>
        <w:ind w:left="1440"/>
        <w:jc w:val="both"/>
        <w:rPr>
          <w:i/>
          <w:iCs/>
          <w:spacing w:val="-3"/>
        </w:rPr>
      </w:pPr>
    </w:p>
    <w:p w14:paraId="153B6AD1" w14:textId="77777777" w:rsidR="00F35E40" w:rsidRDefault="00F35E40" w:rsidP="00901E7A">
      <w:pPr>
        <w:spacing w:after="120"/>
        <w:ind w:left="1440"/>
        <w:jc w:val="both"/>
        <w:rPr>
          <w:i/>
          <w:iCs/>
          <w:spacing w:val="-3"/>
        </w:rPr>
      </w:pPr>
    </w:p>
    <w:p w14:paraId="237D8A7A" w14:textId="77777777" w:rsidR="00F35E40" w:rsidRDefault="00F35E40" w:rsidP="00901E7A">
      <w:pPr>
        <w:spacing w:after="120"/>
        <w:ind w:left="1440"/>
        <w:jc w:val="both"/>
        <w:rPr>
          <w:i/>
          <w:iCs/>
          <w:spacing w:val="-3"/>
        </w:rPr>
      </w:pPr>
    </w:p>
    <w:p w14:paraId="223626CA" w14:textId="77777777" w:rsidR="00F35E40" w:rsidRDefault="00F35E40" w:rsidP="00901E7A">
      <w:pPr>
        <w:spacing w:after="120"/>
        <w:ind w:left="1440"/>
        <w:jc w:val="both"/>
        <w:rPr>
          <w:i/>
          <w:iCs/>
          <w:spacing w:val="-3"/>
        </w:rPr>
      </w:pPr>
    </w:p>
    <w:p w14:paraId="127ADD44" w14:textId="77777777" w:rsidR="00F35E40" w:rsidRDefault="00F35E40" w:rsidP="00901E7A">
      <w:pPr>
        <w:spacing w:after="120"/>
        <w:ind w:left="1440"/>
        <w:jc w:val="both"/>
        <w:rPr>
          <w:i/>
          <w:iCs/>
          <w:spacing w:val="-3"/>
        </w:rPr>
      </w:pPr>
    </w:p>
    <w:p w14:paraId="0E8730EE" w14:textId="77777777" w:rsidR="00F35E40" w:rsidRDefault="00F35E40" w:rsidP="00901E7A">
      <w:pPr>
        <w:spacing w:after="120"/>
        <w:ind w:left="1440"/>
        <w:jc w:val="both"/>
        <w:rPr>
          <w:i/>
          <w:iCs/>
          <w:spacing w:val="-3"/>
        </w:rPr>
      </w:pPr>
    </w:p>
    <w:p w14:paraId="736CC8EA" w14:textId="77777777" w:rsidR="00F35E40" w:rsidRDefault="00F35E40" w:rsidP="00901E7A">
      <w:pPr>
        <w:spacing w:after="120"/>
        <w:ind w:left="1440"/>
        <w:jc w:val="both"/>
        <w:rPr>
          <w:i/>
          <w:iCs/>
          <w:spacing w:val="-3"/>
        </w:rPr>
      </w:pPr>
    </w:p>
    <w:p w14:paraId="2F64AA87" w14:textId="77777777" w:rsidR="00F35E40" w:rsidRDefault="00F35E40" w:rsidP="00901E7A">
      <w:pPr>
        <w:spacing w:after="120"/>
        <w:ind w:left="1440"/>
        <w:jc w:val="both"/>
        <w:rPr>
          <w:i/>
          <w:iCs/>
          <w:spacing w:val="-3"/>
        </w:rPr>
      </w:pPr>
    </w:p>
    <w:p w14:paraId="43EEB7B6" w14:textId="77777777" w:rsidR="00F35E40" w:rsidRDefault="00F35E40" w:rsidP="00901E7A">
      <w:pPr>
        <w:spacing w:after="120"/>
        <w:ind w:left="1440"/>
        <w:jc w:val="both"/>
        <w:rPr>
          <w:i/>
          <w:iCs/>
          <w:spacing w:val="-3"/>
        </w:rPr>
      </w:pPr>
    </w:p>
    <w:p w14:paraId="380AA393" w14:textId="77777777" w:rsidR="00F35E40" w:rsidRDefault="00F35E40" w:rsidP="00901E7A">
      <w:pPr>
        <w:spacing w:after="120"/>
        <w:ind w:left="1440"/>
        <w:jc w:val="both"/>
        <w:rPr>
          <w:i/>
          <w:iCs/>
          <w:spacing w:val="-3"/>
        </w:rPr>
      </w:pPr>
    </w:p>
    <w:p w14:paraId="0B320BCF" w14:textId="77777777" w:rsidR="00F35E40" w:rsidRDefault="00F35E40" w:rsidP="00901E7A">
      <w:pPr>
        <w:spacing w:after="120"/>
        <w:ind w:left="1440"/>
        <w:jc w:val="both"/>
        <w:rPr>
          <w:i/>
          <w:iCs/>
          <w:spacing w:val="-3"/>
        </w:rPr>
      </w:pPr>
    </w:p>
    <w:p w14:paraId="19FBA9AB" w14:textId="77777777" w:rsidR="00F35E40" w:rsidRDefault="00F35E40" w:rsidP="00901E7A">
      <w:pPr>
        <w:spacing w:after="120"/>
        <w:ind w:left="1440"/>
        <w:jc w:val="both"/>
        <w:rPr>
          <w:i/>
          <w:iCs/>
          <w:spacing w:val="-3"/>
        </w:rPr>
      </w:pPr>
    </w:p>
    <w:p w14:paraId="66A8B1B4" w14:textId="77777777" w:rsidR="00F35E40" w:rsidRDefault="00F35E40" w:rsidP="00901E7A">
      <w:pPr>
        <w:spacing w:after="120"/>
        <w:ind w:left="1440"/>
        <w:jc w:val="both"/>
        <w:rPr>
          <w:i/>
          <w:iCs/>
          <w:spacing w:val="-3"/>
        </w:rPr>
      </w:pPr>
    </w:p>
    <w:p w14:paraId="70B62326" w14:textId="77777777" w:rsidR="00F35E40" w:rsidRDefault="00F35E40" w:rsidP="00901E7A">
      <w:pPr>
        <w:spacing w:after="120"/>
        <w:ind w:left="1440"/>
        <w:jc w:val="both"/>
        <w:rPr>
          <w:i/>
          <w:iCs/>
          <w:spacing w:val="-3"/>
        </w:rPr>
      </w:pPr>
    </w:p>
    <w:p w14:paraId="166F6411" w14:textId="77777777" w:rsidR="00F35E40" w:rsidRDefault="00F35E40" w:rsidP="00901E7A">
      <w:pPr>
        <w:spacing w:after="120"/>
        <w:ind w:left="1440"/>
        <w:jc w:val="both"/>
        <w:rPr>
          <w:i/>
          <w:iCs/>
          <w:spacing w:val="-3"/>
        </w:rPr>
      </w:pPr>
    </w:p>
    <w:p w14:paraId="4A5E8C02" w14:textId="77777777" w:rsidR="00F35E40" w:rsidRDefault="00F35E40" w:rsidP="00901E7A">
      <w:pPr>
        <w:spacing w:after="120"/>
        <w:ind w:left="1440"/>
        <w:jc w:val="both"/>
        <w:rPr>
          <w:i/>
          <w:iCs/>
          <w:spacing w:val="-3"/>
        </w:rPr>
      </w:pPr>
    </w:p>
    <w:p w14:paraId="282E0C88" w14:textId="77777777" w:rsidR="00F35E40" w:rsidRDefault="00F35E40" w:rsidP="00901E7A">
      <w:pPr>
        <w:spacing w:after="120"/>
        <w:ind w:left="1440"/>
        <w:jc w:val="both"/>
        <w:rPr>
          <w:i/>
          <w:iCs/>
          <w:spacing w:val="-3"/>
        </w:rPr>
      </w:pPr>
    </w:p>
    <w:p w14:paraId="09A39527" w14:textId="77777777" w:rsidR="00F35E40" w:rsidRDefault="00F35E40" w:rsidP="00901E7A">
      <w:pPr>
        <w:spacing w:after="120"/>
        <w:ind w:left="1440"/>
        <w:jc w:val="both"/>
        <w:rPr>
          <w:i/>
          <w:iCs/>
          <w:spacing w:val="-3"/>
        </w:rPr>
      </w:pPr>
    </w:p>
    <w:p w14:paraId="639DA12E" w14:textId="77777777" w:rsidR="00F35E40" w:rsidRDefault="00F35E40" w:rsidP="00901E7A">
      <w:pPr>
        <w:spacing w:after="120"/>
        <w:ind w:left="1440"/>
        <w:jc w:val="both"/>
        <w:rPr>
          <w:i/>
          <w:iCs/>
          <w:spacing w:val="-3"/>
        </w:rPr>
      </w:pPr>
    </w:p>
    <w:tbl>
      <w:tblPr>
        <w:tblW w:w="5000" w:type="pct"/>
        <w:tblCellMar>
          <w:left w:w="0" w:type="dxa"/>
          <w:right w:w="0" w:type="dxa"/>
        </w:tblCellMar>
        <w:tblLook w:val="0000" w:firstRow="0" w:lastRow="0" w:firstColumn="0" w:lastColumn="0" w:noHBand="0" w:noVBand="0"/>
      </w:tblPr>
      <w:tblGrid>
        <w:gridCol w:w="2340"/>
        <w:gridCol w:w="2340"/>
        <w:gridCol w:w="2340"/>
        <w:gridCol w:w="2340"/>
      </w:tblGrid>
      <w:tr w:rsidR="00901E7A" w14:paraId="5925F912" w14:textId="77777777" w:rsidTr="00901E7A">
        <w:tc>
          <w:tcPr>
            <w:tcW w:w="1250" w:type="pct"/>
            <w:tcMar>
              <w:top w:w="0" w:type="dxa"/>
              <w:left w:w="108" w:type="dxa"/>
              <w:bottom w:w="0" w:type="dxa"/>
              <w:right w:w="108" w:type="dxa"/>
            </w:tcMar>
          </w:tcPr>
          <w:p w14:paraId="313D3B67" w14:textId="77777777" w:rsidR="00901E7A" w:rsidRDefault="00F35E40">
            <w:pPr>
              <w:jc w:val="both"/>
              <w:rPr>
                <w:i/>
                <w:iCs/>
                <w:spacing w:val="-3"/>
                <w:sz w:val="28"/>
                <w:szCs w:val="28"/>
                <w:u w:val="single"/>
              </w:rPr>
            </w:pPr>
            <w:r>
              <w:rPr>
                <w:i/>
                <w:iCs/>
                <w:spacing w:val="-3"/>
                <w:sz w:val="28"/>
                <w:szCs w:val="28"/>
                <w:u w:val="single"/>
              </w:rPr>
              <w:t>C</w:t>
            </w:r>
            <w:r w:rsidR="00901E7A">
              <w:rPr>
                <w:i/>
                <w:iCs/>
                <w:spacing w:val="-3"/>
                <w:sz w:val="28"/>
                <w:szCs w:val="28"/>
                <w:u w:val="single"/>
              </w:rPr>
              <w:t>hemical Name</w:t>
            </w:r>
          </w:p>
        </w:tc>
        <w:tc>
          <w:tcPr>
            <w:tcW w:w="1250" w:type="pct"/>
            <w:tcMar>
              <w:top w:w="0" w:type="dxa"/>
              <w:left w:w="108" w:type="dxa"/>
              <w:bottom w:w="0" w:type="dxa"/>
              <w:right w:w="108" w:type="dxa"/>
            </w:tcMar>
          </w:tcPr>
          <w:p w14:paraId="151CA228" w14:textId="77777777" w:rsidR="00901E7A" w:rsidRDefault="00901E7A">
            <w:pPr>
              <w:jc w:val="both"/>
              <w:rPr>
                <w:i/>
                <w:iCs/>
                <w:spacing w:val="-3"/>
                <w:sz w:val="28"/>
                <w:szCs w:val="28"/>
                <w:u w:val="single"/>
              </w:rPr>
            </w:pPr>
            <w:r>
              <w:rPr>
                <w:i/>
                <w:iCs/>
                <w:spacing w:val="-3"/>
                <w:sz w:val="28"/>
                <w:szCs w:val="28"/>
                <w:u w:val="single"/>
              </w:rPr>
              <w:t>Symbol</w:t>
            </w:r>
          </w:p>
        </w:tc>
        <w:tc>
          <w:tcPr>
            <w:tcW w:w="1250" w:type="pct"/>
            <w:tcMar>
              <w:top w:w="0" w:type="dxa"/>
              <w:left w:w="108" w:type="dxa"/>
              <w:bottom w:w="0" w:type="dxa"/>
              <w:right w:w="108" w:type="dxa"/>
            </w:tcMar>
          </w:tcPr>
          <w:p w14:paraId="068593CE" w14:textId="77777777" w:rsidR="00901E7A" w:rsidRDefault="00901E7A">
            <w:pPr>
              <w:jc w:val="both"/>
              <w:rPr>
                <w:i/>
                <w:iCs/>
                <w:spacing w:val="-3"/>
                <w:sz w:val="28"/>
                <w:szCs w:val="28"/>
                <w:u w:val="single"/>
              </w:rPr>
            </w:pPr>
            <w:r>
              <w:rPr>
                <w:i/>
                <w:iCs/>
                <w:spacing w:val="-3"/>
                <w:sz w:val="28"/>
                <w:szCs w:val="28"/>
                <w:u w:val="single"/>
              </w:rPr>
              <w:t>Chemical Name</w:t>
            </w:r>
          </w:p>
        </w:tc>
        <w:tc>
          <w:tcPr>
            <w:tcW w:w="1250" w:type="pct"/>
            <w:tcMar>
              <w:top w:w="0" w:type="dxa"/>
              <w:left w:w="108" w:type="dxa"/>
              <w:bottom w:w="0" w:type="dxa"/>
              <w:right w:w="108" w:type="dxa"/>
            </w:tcMar>
          </w:tcPr>
          <w:p w14:paraId="4D83ECF3" w14:textId="77777777" w:rsidR="00901E7A" w:rsidRDefault="00901E7A">
            <w:pPr>
              <w:jc w:val="both"/>
              <w:rPr>
                <w:i/>
                <w:iCs/>
                <w:spacing w:val="-3"/>
                <w:sz w:val="28"/>
                <w:szCs w:val="28"/>
              </w:rPr>
            </w:pPr>
            <w:r>
              <w:rPr>
                <w:i/>
                <w:iCs/>
                <w:spacing w:val="-3"/>
                <w:sz w:val="28"/>
                <w:szCs w:val="28"/>
                <w:u w:val="single"/>
              </w:rPr>
              <w:t>Symbol</w:t>
            </w:r>
          </w:p>
        </w:tc>
      </w:tr>
      <w:tr w:rsidR="00901E7A" w14:paraId="6A778792" w14:textId="77777777" w:rsidTr="00901E7A">
        <w:tc>
          <w:tcPr>
            <w:tcW w:w="1250" w:type="pct"/>
            <w:tcMar>
              <w:top w:w="0" w:type="dxa"/>
              <w:left w:w="108" w:type="dxa"/>
              <w:bottom w:w="0" w:type="dxa"/>
              <w:right w:w="108" w:type="dxa"/>
            </w:tcMar>
          </w:tcPr>
          <w:p w14:paraId="20D11CBB" w14:textId="77777777" w:rsidR="00901E7A" w:rsidRDefault="00901E7A">
            <w:pPr>
              <w:jc w:val="both"/>
              <w:rPr>
                <w:i/>
                <w:iCs/>
                <w:spacing w:val="-3"/>
              </w:rPr>
            </w:pPr>
            <w:r>
              <w:rPr>
                <w:i/>
                <w:iCs/>
                <w:spacing w:val="-3"/>
              </w:rPr>
              <w:t>Actinium</w:t>
            </w:r>
          </w:p>
        </w:tc>
        <w:tc>
          <w:tcPr>
            <w:tcW w:w="1250" w:type="pct"/>
            <w:tcMar>
              <w:top w:w="0" w:type="dxa"/>
              <w:left w:w="108" w:type="dxa"/>
              <w:bottom w:w="0" w:type="dxa"/>
              <w:right w:w="108" w:type="dxa"/>
            </w:tcMar>
          </w:tcPr>
          <w:p w14:paraId="1147E8B6" w14:textId="77777777" w:rsidR="00901E7A" w:rsidRDefault="00901E7A">
            <w:pPr>
              <w:jc w:val="both"/>
              <w:rPr>
                <w:i/>
                <w:iCs/>
                <w:spacing w:val="-3"/>
              </w:rPr>
            </w:pPr>
            <w:r>
              <w:rPr>
                <w:i/>
                <w:iCs/>
                <w:spacing w:val="-3"/>
              </w:rPr>
              <w:t>AC</w:t>
            </w:r>
          </w:p>
        </w:tc>
        <w:tc>
          <w:tcPr>
            <w:tcW w:w="1250" w:type="pct"/>
            <w:tcMar>
              <w:top w:w="0" w:type="dxa"/>
              <w:left w:w="108" w:type="dxa"/>
              <w:bottom w:w="0" w:type="dxa"/>
              <w:right w:w="108" w:type="dxa"/>
            </w:tcMar>
          </w:tcPr>
          <w:p w14:paraId="0EB73921" w14:textId="77777777" w:rsidR="00901E7A" w:rsidRDefault="00901E7A">
            <w:pPr>
              <w:jc w:val="both"/>
              <w:rPr>
                <w:i/>
                <w:iCs/>
                <w:spacing w:val="-3"/>
              </w:rPr>
            </w:pPr>
            <w:r>
              <w:rPr>
                <w:i/>
                <w:iCs/>
                <w:spacing w:val="-3"/>
              </w:rPr>
              <w:t>Francium</w:t>
            </w:r>
          </w:p>
        </w:tc>
        <w:tc>
          <w:tcPr>
            <w:tcW w:w="1250" w:type="pct"/>
            <w:tcMar>
              <w:top w:w="0" w:type="dxa"/>
              <w:left w:w="108" w:type="dxa"/>
              <w:bottom w:w="0" w:type="dxa"/>
              <w:right w:w="108" w:type="dxa"/>
            </w:tcMar>
          </w:tcPr>
          <w:p w14:paraId="26176482" w14:textId="77777777" w:rsidR="00901E7A" w:rsidRDefault="00901E7A">
            <w:pPr>
              <w:jc w:val="both"/>
              <w:rPr>
                <w:i/>
                <w:iCs/>
                <w:spacing w:val="-3"/>
              </w:rPr>
            </w:pPr>
            <w:r>
              <w:rPr>
                <w:i/>
                <w:iCs/>
                <w:spacing w:val="-3"/>
              </w:rPr>
              <w:t>Fr</w:t>
            </w:r>
          </w:p>
        </w:tc>
      </w:tr>
      <w:tr w:rsidR="00901E7A" w14:paraId="1E4B2291" w14:textId="77777777" w:rsidTr="00901E7A">
        <w:tc>
          <w:tcPr>
            <w:tcW w:w="1250" w:type="pct"/>
            <w:tcMar>
              <w:top w:w="0" w:type="dxa"/>
              <w:left w:w="108" w:type="dxa"/>
              <w:bottom w:w="0" w:type="dxa"/>
              <w:right w:w="108" w:type="dxa"/>
            </w:tcMar>
          </w:tcPr>
          <w:p w14:paraId="0698DCA9" w14:textId="77777777" w:rsidR="00901E7A" w:rsidRDefault="00901E7A">
            <w:pPr>
              <w:jc w:val="both"/>
              <w:rPr>
                <w:i/>
                <w:iCs/>
                <w:spacing w:val="-3"/>
              </w:rPr>
            </w:pPr>
            <w:r>
              <w:rPr>
                <w:i/>
                <w:iCs/>
                <w:spacing w:val="-3"/>
              </w:rPr>
              <w:t>Aluminum</w:t>
            </w:r>
          </w:p>
        </w:tc>
        <w:tc>
          <w:tcPr>
            <w:tcW w:w="1250" w:type="pct"/>
            <w:tcMar>
              <w:top w:w="0" w:type="dxa"/>
              <w:left w:w="108" w:type="dxa"/>
              <w:bottom w:w="0" w:type="dxa"/>
              <w:right w:w="108" w:type="dxa"/>
            </w:tcMar>
          </w:tcPr>
          <w:p w14:paraId="3155F319" w14:textId="77777777" w:rsidR="00901E7A" w:rsidRDefault="00901E7A">
            <w:pPr>
              <w:jc w:val="both"/>
              <w:rPr>
                <w:i/>
                <w:iCs/>
                <w:spacing w:val="-3"/>
              </w:rPr>
            </w:pPr>
            <w:r>
              <w:rPr>
                <w:i/>
                <w:iCs/>
                <w:spacing w:val="-3"/>
              </w:rPr>
              <w:t>AL</w:t>
            </w:r>
          </w:p>
        </w:tc>
        <w:tc>
          <w:tcPr>
            <w:tcW w:w="1250" w:type="pct"/>
            <w:tcMar>
              <w:top w:w="0" w:type="dxa"/>
              <w:left w:w="108" w:type="dxa"/>
              <w:bottom w:w="0" w:type="dxa"/>
              <w:right w:w="108" w:type="dxa"/>
            </w:tcMar>
          </w:tcPr>
          <w:p w14:paraId="495BC64C" w14:textId="77777777" w:rsidR="00901E7A" w:rsidRDefault="00901E7A">
            <w:pPr>
              <w:jc w:val="both"/>
              <w:rPr>
                <w:i/>
                <w:iCs/>
                <w:spacing w:val="-3"/>
              </w:rPr>
            </w:pPr>
            <w:r>
              <w:rPr>
                <w:i/>
                <w:iCs/>
                <w:spacing w:val="-3"/>
              </w:rPr>
              <w:t>Gadolinium</w:t>
            </w:r>
          </w:p>
        </w:tc>
        <w:tc>
          <w:tcPr>
            <w:tcW w:w="1250" w:type="pct"/>
            <w:tcMar>
              <w:top w:w="0" w:type="dxa"/>
              <w:left w:w="108" w:type="dxa"/>
              <w:bottom w:w="0" w:type="dxa"/>
              <w:right w:w="108" w:type="dxa"/>
            </w:tcMar>
          </w:tcPr>
          <w:p w14:paraId="60D31EA2" w14:textId="77777777" w:rsidR="00901E7A" w:rsidRDefault="00901E7A">
            <w:pPr>
              <w:jc w:val="both"/>
              <w:rPr>
                <w:i/>
                <w:iCs/>
                <w:spacing w:val="-3"/>
              </w:rPr>
            </w:pPr>
            <w:r>
              <w:rPr>
                <w:i/>
                <w:iCs/>
                <w:spacing w:val="-3"/>
              </w:rPr>
              <w:t>Gd</w:t>
            </w:r>
          </w:p>
        </w:tc>
      </w:tr>
      <w:tr w:rsidR="00901E7A" w14:paraId="33A25C11" w14:textId="77777777" w:rsidTr="00901E7A">
        <w:tc>
          <w:tcPr>
            <w:tcW w:w="1250" w:type="pct"/>
            <w:tcMar>
              <w:top w:w="0" w:type="dxa"/>
              <w:left w:w="108" w:type="dxa"/>
              <w:bottom w:w="0" w:type="dxa"/>
              <w:right w:w="108" w:type="dxa"/>
            </w:tcMar>
          </w:tcPr>
          <w:p w14:paraId="4379D5DD" w14:textId="77777777" w:rsidR="00901E7A" w:rsidRDefault="00901E7A">
            <w:pPr>
              <w:jc w:val="both"/>
              <w:rPr>
                <w:i/>
                <w:iCs/>
                <w:spacing w:val="-3"/>
              </w:rPr>
            </w:pPr>
            <w:r>
              <w:rPr>
                <w:i/>
                <w:iCs/>
                <w:spacing w:val="-3"/>
              </w:rPr>
              <w:t>Americium</w:t>
            </w:r>
          </w:p>
        </w:tc>
        <w:tc>
          <w:tcPr>
            <w:tcW w:w="1250" w:type="pct"/>
            <w:tcMar>
              <w:top w:w="0" w:type="dxa"/>
              <w:left w:w="108" w:type="dxa"/>
              <w:bottom w:w="0" w:type="dxa"/>
              <w:right w:w="108" w:type="dxa"/>
            </w:tcMar>
          </w:tcPr>
          <w:p w14:paraId="340E5A2D" w14:textId="77777777" w:rsidR="00901E7A" w:rsidRDefault="00901E7A">
            <w:pPr>
              <w:jc w:val="both"/>
              <w:rPr>
                <w:i/>
                <w:iCs/>
                <w:spacing w:val="-3"/>
              </w:rPr>
            </w:pPr>
            <w:r>
              <w:rPr>
                <w:i/>
                <w:iCs/>
                <w:spacing w:val="-3"/>
              </w:rPr>
              <w:t>Am</w:t>
            </w:r>
          </w:p>
        </w:tc>
        <w:tc>
          <w:tcPr>
            <w:tcW w:w="1250" w:type="pct"/>
            <w:tcMar>
              <w:top w:w="0" w:type="dxa"/>
              <w:left w:w="108" w:type="dxa"/>
              <w:bottom w:w="0" w:type="dxa"/>
              <w:right w:w="108" w:type="dxa"/>
            </w:tcMar>
          </w:tcPr>
          <w:p w14:paraId="25A6307D" w14:textId="77777777" w:rsidR="00901E7A" w:rsidRDefault="00901E7A">
            <w:pPr>
              <w:jc w:val="both"/>
              <w:rPr>
                <w:i/>
                <w:iCs/>
                <w:spacing w:val="-3"/>
              </w:rPr>
            </w:pPr>
            <w:r>
              <w:rPr>
                <w:i/>
                <w:iCs/>
                <w:spacing w:val="-3"/>
              </w:rPr>
              <w:t>Gallium</w:t>
            </w:r>
          </w:p>
        </w:tc>
        <w:tc>
          <w:tcPr>
            <w:tcW w:w="1250" w:type="pct"/>
            <w:tcMar>
              <w:top w:w="0" w:type="dxa"/>
              <w:left w:w="108" w:type="dxa"/>
              <w:bottom w:w="0" w:type="dxa"/>
              <w:right w:w="108" w:type="dxa"/>
            </w:tcMar>
          </w:tcPr>
          <w:p w14:paraId="739EF177" w14:textId="77777777" w:rsidR="00901E7A" w:rsidRDefault="00901E7A">
            <w:pPr>
              <w:jc w:val="both"/>
              <w:rPr>
                <w:i/>
                <w:iCs/>
                <w:spacing w:val="-3"/>
              </w:rPr>
            </w:pPr>
            <w:r>
              <w:rPr>
                <w:i/>
                <w:iCs/>
                <w:spacing w:val="-3"/>
              </w:rPr>
              <w:t>Ga</w:t>
            </w:r>
          </w:p>
        </w:tc>
      </w:tr>
      <w:tr w:rsidR="00901E7A" w14:paraId="6146E53D" w14:textId="77777777" w:rsidTr="00901E7A">
        <w:tc>
          <w:tcPr>
            <w:tcW w:w="1250" w:type="pct"/>
            <w:tcMar>
              <w:top w:w="0" w:type="dxa"/>
              <w:left w:w="108" w:type="dxa"/>
              <w:bottom w:w="0" w:type="dxa"/>
              <w:right w:w="108" w:type="dxa"/>
            </w:tcMar>
          </w:tcPr>
          <w:p w14:paraId="76B2B923" w14:textId="77777777" w:rsidR="00901E7A" w:rsidRDefault="00901E7A">
            <w:pPr>
              <w:jc w:val="both"/>
              <w:rPr>
                <w:i/>
                <w:iCs/>
                <w:spacing w:val="-3"/>
              </w:rPr>
            </w:pPr>
            <w:r>
              <w:rPr>
                <w:i/>
                <w:iCs/>
                <w:spacing w:val="-3"/>
              </w:rPr>
              <w:t>Antimony</w:t>
            </w:r>
          </w:p>
        </w:tc>
        <w:tc>
          <w:tcPr>
            <w:tcW w:w="1250" w:type="pct"/>
            <w:tcMar>
              <w:top w:w="0" w:type="dxa"/>
              <w:left w:w="108" w:type="dxa"/>
              <w:bottom w:w="0" w:type="dxa"/>
              <w:right w:w="108" w:type="dxa"/>
            </w:tcMar>
          </w:tcPr>
          <w:p w14:paraId="41756010" w14:textId="77777777" w:rsidR="00901E7A" w:rsidRDefault="00901E7A">
            <w:pPr>
              <w:jc w:val="both"/>
              <w:rPr>
                <w:i/>
                <w:iCs/>
                <w:spacing w:val="-3"/>
              </w:rPr>
            </w:pPr>
            <w:r>
              <w:rPr>
                <w:i/>
                <w:iCs/>
                <w:spacing w:val="-3"/>
              </w:rPr>
              <w:t>Sb</w:t>
            </w:r>
          </w:p>
        </w:tc>
        <w:tc>
          <w:tcPr>
            <w:tcW w:w="1250" w:type="pct"/>
            <w:tcMar>
              <w:top w:w="0" w:type="dxa"/>
              <w:left w:w="108" w:type="dxa"/>
              <w:bottom w:w="0" w:type="dxa"/>
              <w:right w:w="108" w:type="dxa"/>
            </w:tcMar>
          </w:tcPr>
          <w:p w14:paraId="4EF31277" w14:textId="77777777" w:rsidR="00901E7A" w:rsidRDefault="00901E7A">
            <w:pPr>
              <w:jc w:val="both"/>
              <w:rPr>
                <w:i/>
                <w:iCs/>
                <w:spacing w:val="-3"/>
              </w:rPr>
            </w:pPr>
            <w:r>
              <w:rPr>
                <w:i/>
                <w:iCs/>
                <w:spacing w:val="-3"/>
              </w:rPr>
              <w:t>Germanium</w:t>
            </w:r>
          </w:p>
        </w:tc>
        <w:tc>
          <w:tcPr>
            <w:tcW w:w="1250" w:type="pct"/>
            <w:tcMar>
              <w:top w:w="0" w:type="dxa"/>
              <w:left w:w="108" w:type="dxa"/>
              <w:bottom w:w="0" w:type="dxa"/>
              <w:right w:w="108" w:type="dxa"/>
            </w:tcMar>
          </w:tcPr>
          <w:p w14:paraId="5E18321A" w14:textId="77777777" w:rsidR="00901E7A" w:rsidRDefault="00901E7A">
            <w:pPr>
              <w:jc w:val="both"/>
              <w:rPr>
                <w:i/>
                <w:iCs/>
                <w:spacing w:val="-3"/>
              </w:rPr>
            </w:pPr>
            <w:r>
              <w:rPr>
                <w:i/>
                <w:iCs/>
                <w:spacing w:val="-3"/>
              </w:rPr>
              <w:t>Ge</w:t>
            </w:r>
          </w:p>
        </w:tc>
      </w:tr>
      <w:tr w:rsidR="00901E7A" w14:paraId="40A5D688" w14:textId="77777777" w:rsidTr="00901E7A">
        <w:tc>
          <w:tcPr>
            <w:tcW w:w="1250" w:type="pct"/>
            <w:tcMar>
              <w:top w:w="0" w:type="dxa"/>
              <w:left w:w="108" w:type="dxa"/>
              <w:bottom w:w="0" w:type="dxa"/>
              <w:right w:w="108" w:type="dxa"/>
            </w:tcMar>
          </w:tcPr>
          <w:p w14:paraId="77D52E2C" w14:textId="77777777" w:rsidR="00901E7A" w:rsidRDefault="00901E7A">
            <w:pPr>
              <w:jc w:val="both"/>
              <w:rPr>
                <w:i/>
                <w:iCs/>
                <w:spacing w:val="-3"/>
              </w:rPr>
            </w:pPr>
            <w:r>
              <w:rPr>
                <w:i/>
                <w:iCs/>
                <w:spacing w:val="-3"/>
              </w:rPr>
              <w:t>Argon</w:t>
            </w:r>
          </w:p>
        </w:tc>
        <w:tc>
          <w:tcPr>
            <w:tcW w:w="1250" w:type="pct"/>
            <w:tcMar>
              <w:top w:w="0" w:type="dxa"/>
              <w:left w:w="108" w:type="dxa"/>
              <w:bottom w:w="0" w:type="dxa"/>
              <w:right w:w="108" w:type="dxa"/>
            </w:tcMar>
          </w:tcPr>
          <w:p w14:paraId="48594618" w14:textId="77777777" w:rsidR="00901E7A" w:rsidRDefault="00901E7A">
            <w:pPr>
              <w:jc w:val="both"/>
              <w:rPr>
                <w:i/>
                <w:iCs/>
                <w:spacing w:val="-3"/>
              </w:rPr>
            </w:pPr>
            <w:proofErr w:type="spellStart"/>
            <w:r>
              <w:rPr>
                <w:i/>
                <w:iCs/>
                <w:spacing w:val="-3"/>
              </w:rPr>
              <w:t>Ar</w:t>
            </w:r>
            <w:proofErr w:type="spellEnd"/>
          </w:p>
        </w:tc>
        <w:tc>
          <w:tcPr>
            <w:tcW w:w="1250" w:type="pct"/>
            <w:tcMar>
              <w:top w:w="0" w:type="dxa"/>
              <w:left w:w="108" w:type="dxa"/>
              <w:bottom w:w="0" w:type="dxa"/>
              <w:right w:w="108" w:type="dxa"/>
            </w:tcMar>
          </w:tcPr>
          <w:p w14:paraId="23E2E727" w14:textId="77777777" w:rsidR="00901E7A" w:rsidRDefault="00901E7A">
            <w:pPr>
              <w:jc w:val="both"/>
              <w:rPr>
                <w:i/>
                <w:iCs/>
                <w:spacing w:val="-3"/>
              </w:rPr>
            </w:pPr>
            <w:r>
              <w:rPr>
                <w:i/>
                <w:iCs/>
                <w:spacing w:val="-3"/>
              </w:rPr>
              <w:t>Gold</w:t>
            </w:r>
          </w:p>
        </w:tc>
        <w:tc>
          <w:tcPr>
            <w:tcW w:w="1250" w:type="pct"/>
            <w:tcMar>
              <w:top w:w="0" w:type="dxa"/>
              <w:left w:w="108" w:type="dxa"/>
              <w:bottom w:w="0" w:type="dxa"/>
              <w:right w:w="108" w:type="dxa"/>
            </w:tcMar>
          </w:tcPr>
          <w:p w14:paraId="52CA943D" w14:textId="77777777" w:rsidR="00901E7A" w:rsidRDefault="00901E7A">
            <w:pPr>
              <w:jc w:val="both"/>
              <w:rPr>
                <w:i/>
                <w:iCs/>
                <w:spacing w:val="-3"/>
              </w:rPr>
            </w:pPr>
            <w:r>
              <w:rPr>
                <w:i/>
                <w:iCs/>
                <w:spacing w:val="-3"/>
              </w:rPr>
              <w:t>Au</w:t>
            </w:r>
          </w:p>
        </w:tc>
      </w:tr>
      <w:tr w:rsidR="00901E7A" w14:paraId="4ABC2B5E" w14:textId="77777777" w:rsidTr="00901E7A">
        <w:tc>
          <w:tcPr>
            <w:tcW w:w="1250" w:type="pct"/>
            <w:tcMar>
              <w:top w:w="0" w:type="dxa"/>
              <w:left w:w="108" w:type="dxa"/>
              <w:bottom w:w="0" w:type="dxa"/>
              <w:right w:w="108" w:type="dxa"/>
            </w:tcMar>
          </w:tcPr>
          <w:p w14:paraId="3523E83D" w14:textId="77777777" w:rsidR="00901E7A" w:rsidRDefault="00901E7A">
            <w:pPr>
              <w:jc w:val="both"/>
              <w:rPr>
                <w:i/>
                <w:iCs/>
                <w:spacing w:val="-3"/>
              </w:rPr>
            </w:pPr>
            <w:r>
              <w:rPr>
                <w:i/>
                <w:iCs/>
                <w:spacing w:val="-3"/>
              </w:rPr>
              <w:t>Arsenic</w:t>
            </w:r>
          </w:p>
        </w:tc>
        <w:tc>
          <w:tcPr>
            <w:tcW w:w="1250" w:type="pct"/>
            <w:tcMar>
              <w:top w:w="0" w:type="dxa"/>
              <w:left w:w="108" w:type="dxa"/>
              <w:bottom w:w="0" w:type="dxa"/>
              <w:right w:w="108" w:type="dxa"/>
            </w:tcMar>
          </w:tcPr>
          <w:p w14:paraId="3D9134EA" w14:textId="77777777" w:rsidR="00901E7A" w:rsidRDefault="00901E7A">
            <w:pPr>
              <w:jc w:val="both"/>
              <w:rPr>
                <w:i/>
                <w:iCs/>
                <w:spacing w:val="-3"/>
              </w:rPr>
            </w:pPr>
            <w:r>
              <w:rPr>
                <w:i/>
                <w:iCs/>
                <w:spacing w:val="-3"/>
              </w:rPr>
              <w:t>As</w:t>
            </w:r>
          </w:p>
        </w:tc>
        <w:tc>
          <w:tcPr>
            <w:tcW w:w="1250" w:type="pct"/>
            <w:tcMar>
              <w:top w:w="0" w:type="dxa"/>
              <w:left w:w="108" w:type="dxa"/>
              <w:bottom w:w="0" w:type="dxa"/>
              <w:right w:w="108" w:type="dxa"/>
            </w:tcMar>
          </w:tcPr>
          <w:p w14:paraId="06A7DD29" w14:textId="77777777" w:rsidR="00901E7A" w:rsidRDefault="00901E7A">
            <w:pPr>
              <w:jc w:val="both"/>
              <w:rPr>
                <w:i/>
                <w:iCs/>
                <w:spacing w:val="-3"/>
              </w:rPr>
            </w:pPr>
            <w:r>
              <w:rPr>
                <w:i/>
                <w:iCs/>
                <w:spacing w:val="-3"/>
              </w:rPr>
              <w:t>Hafnium</w:t>
            </w:r>
          </w:p>
        </w:tc>
        <w:tc>
          <w:tcPr>
            <w:tcW w:w="1250" w:type="pct"/>
            <w:tcMar>
              <w:top w:w="0" w:type="dxa"/>
              <w:left w:w="108" w:type="dxa"/>
              <w:bottom w:w="0" w:type="dxa"/>
              <w:right w:w="108" w:type="dxa"/>
            </w:tcMar>
          </w:tcPr>
          <w:p w14:paraId="70DC33CD" w14:textId="77777777" w:rsidR="00901E7A" w:rsidRDefault="00901E7A">
            <w:pPr>
              <w:jc w:val="both"/>
              <w:rPr>
                <w:i/>
                <w:iCs/>
                <w:spacing w:val="-3"/>
              </w:rPr>
            </w:pPr>
            <w:r>
              <w:rPr>
                <w:i/>
                <w:iCs/>
                <w:spacing w:val="-3"/>
              </w:rPr>
              <w:t>Hf</w:t>
            </w:r>
          </w:p>
        </w:tc>
      </w:tr>
      <w:tr w:rsidR="00901E7A" w14:paraId="5CBB2085" w14:textId="77777777" w:rsidTr="00901E7A">
        <w:tc>
          <w:tcPr>
            <w:tcW w:w="1250" w:type="pct"/>
            <w:tcMar>
              <w:top w:w="0" w:type="dxa"/>
              <w:left w:w="108" w:type="dxa"/>
              <w:bottom w:w="0" w:type="dxa"/>
              <w:right w:w="108" w:type="dxa"/>
            </w:tcMar>
          </w:tcPr>
          <w:p w14:paraId="2FD8A491" w14:textId="77777777" w:rsidR="00901E7A" w:rsidRDefault="00901E7A">
            <w:pPr>
              <w:jc w:val="both"/>
              <w:rPr>
                <w:i/>
                <w:iCs/>
                <w:spacing w:val="-3"/>
              </w:rPr>
            </w:pPr>
            <w:r>
              <w:rPr>
                <w:i/>
                <w:iCs/>
                <w:spacing w:val="-3"/>
              </w:rPr>
              <w:t>Astatine</w:t>
            </w:r>
          </w:p>
        </w:tc>
        <w:tc>
          <w:tcPr>
            <w:tcW w:w="1250" w:type="pct"/>
            <w:tcMar>
              <w:top w:w="0" w:type="dxa"/>
              <w:left w:w="108" w:type="dxa"/>
              <w:bottom w:w="0" w:type="dxa"/>
              <w:right w:w="108" w:type="dxa"/>
            </w:tcMar>
          </w:tcPr>
          <w:p w14:paraId="252E2C57" w14:textId="77777777" w:rsidR="00901E7A" w:rsidRDefault="00901E7A">
            <w:pPr>
              <w:jc w:val="both"/>
              <w:rPr>
                <w:i/>
                <w:iCs/>
                <w:spacing w:val="-3"/>
              </w:rPr>
            </w:pPr>
            <w:r>
              <w:rPr>
                <w:i/>
                <w:iCs/>
                <w:spacing w:val="-3"/>
              </w:rPr>
              <w:t>At</w:t>
            </w:r>
          </w:p>
        </w:tc>
        <w:tc>
          <w:tcPr>
            <w:tcW w:w="1250" w:type="pct"/>
            <w:tcMar>
              <w:top w:w="0" w:type="dxa"/>
              <w:left w:w="108" w:type="dxa"/>
              <w:bottom w:w="0" w:type="dxa"/>
              <w:right w:w="108" w:type="dxa"/>
            </w:tcMar>
          </w:tcPr>
          <w:p w14:paraId="7767BB07" w14:textId="77777777" w:rsidR="00901E7A" w:rsidRDefault="00901E7A">
            <w:pPr>
              <w:jc w:val="both"/>
              <w:rPr>
                <w:i/>
                <w:iCs/>
                <w:spacing w:val="-3"/>
              </w:rPr>
            </w:pPr>
            <w:r>
              <w:rPr>
                <w:i/>
                <w:iCs/>
                <w:spacing w:val="-3"/>
              </w:rPr>
              <w:t>Hafnium</w:t>
            </w:r>
          </w:p>
        </w:tc>
        <w:tc>
          <w:tcPr>
            <w:tcW w:w="1250" w:type="pct"/>
            <w:tcMar>
              <w:top w:w="0" w:type="dxa"/>
              <w:left w:w="108" w:type="dxa"/>
              <w:bottom w:w="0" w:type="dxa"/>
              <w:right w:w="108" w:type="dxa"/>
            </w:tcMar>
          </w:tcPr>
          <w:p w14:paraId="617EE8F0" w14:textId="77777777" w:rsidR="00901E7A" w:rsidRDefault="00901E7A">
            <w:pPr>
              <w:jc w:val="both"/>
              <w:rPr>
                <w:i/>
                <w:iCs/>
                <w:spacing w:val="-3"/>
              </w:rPr>
            </w:pPr>
            <w:r>
              <w:rPr>
                <w:i/>
                <w:iCs/>
                <w:spacing w:val="-3"/>
              </w:rPr>
              <w:t>Ha</w:t>
            </w:r>
          </w:p>
        </w:tc>
      </w:tr>
      <w:tr w:rsidR="00901E7A" w14:paraId="2EA76721" w14:textId="77777777" w:rsidTr="00901E7A">
        <w:tc>
          <w:tcPr>
            <w:tcW w:w="1250" w:type="pct"/>
            <w:tcMar>
              <w:top w:w="0" w:type="dxa"/>
              <w:left w:w="108" w:type="dxa"/>
              <w:bottom w:w="0" w:type="dxa"/>
              <w:right w:w="108" w:type="dxa"/>
            </w:tcMar>
          </w:tcPr>
          <w:p w14:paraId="11DB6649" w14:textId="77777777" w:rsidR="00901E7A" w:rsidRDefault="00901E7A">
            <w:pPr>
              <w:jc w:val="both"/>
              <w:rPr>
                <w:i/>
                <w:iCs/>
                <w:spacing w:val="-3"/>
              </w:rPr>
            </w:pPr>
            <w:r>
              <w:rPr>
                <w:i/>
                <w:iCs/>
                <w:spacing w:val="-3"/>
              </w:rPr>
              <w:t>Barium</w:t>
            </w:r>
          </w:p>
        </w:tc>
        <w:tc>
          <w:tcPr>
            <w:tcW w:w="1250" w:type="pct"/>
            <w:tcMar>
              <w:top w:w="0" w:type="dxa"/>
              <w:left w:w="108" w:type="dxa"/>
              <w:bottom w:w="0" w:type="dxa"/>
              <w:right w:w="108" w:type="dxa"/>
            </w:tcMar>
          </w:tcPr>
          <w:p w14:paraId="28EFBB70" w14:textId="77777777" w:rsidR="00901E7A" w:rsidRDefault="00901E7A">
            <w:pPr>
              <w:jc w:val="both"/>
              <w:rPr>
                <w:i/>
                <w:iCs/>
                <w:spacing w:val="-3"/>
              </w:rPr>
            </w:pPr>
            <w:r>
              <w:rPr>
                <w:i/>
                <w:iCs/>
                <w:spacing w:val="-3"/>
              </w:rPr>
              <w:t>Ba</w:t>
            </w:r>
          </w:p>
        </w:tc>
        <w:tc>
          <w:tcPr>
            <w:tcW w:w="1250" w:type="pct"/>
            <w:tcMar>
              <w:top w:w="0" w:type="dxa"/>
              <w:left w:w="108" w:type="dxa"/>
              <w:bottom w:w="0" w:type="dxa"/>
              <w:right w:w="108" w:type="dxa"/>
            </w:tcMar>
          </w:tcPr>
          <w:p w14:paraId="0FF68504" w14:textId="77777777" w:rsidR="00901E7A" w:rsidRDefault="00901E7A">
            <w:pPr>
              <w:jc w:val="both"/>
              <w:rPr>
                <w:i/>
                <w:iCs/>
                <w:spacing w:val="-3"/>
              </w:rPr>
            </w:pPr>
            <w:r>
              <w:rPr>
                <w:i/>
                <w:iCs/>
                <w:spacing w:val="-3"/>
              </w:rPr>
              <w:t>Helium</w:t>
            </w:r>
          </w:p>
        </w:tc>
        <w:tc>
          <w:tcPr>
            <w:tcW w:w="1250" w:type="pct"/>
            <w:tcMar>
              <w:top w:w="0" w:type="dxa"/>
              <w:left w:w="108" w:type="dxa"/>
              <w:bottom w:w="0" w:type="dxa"/>
              <w:right w:w="108" w:type="dxa"/>
            </w:tcMar>
          </w:tcPr>
          <w:p w14:paraId="7F59AF4F" w14:textId="77777777" w:rsidR="00901E7A" w:rsidRDefault="00901E7A">
            <w:pPr>
              <w:jc w:val="both"/>
              <w:rPr>
                <w:i/>
                <w:iCs/>
                <w:spacing w:val="-3"/>
              </w:rPr>
            </w:pPr>
            <w:r>
              <w:rPr>
                <w:i/>
                <w:iCs/>
                <w:spacing w:val="-3"/>
              </w:rPr>
              <w:t>He</w:t>
            </w:r>
          </w:p>
        </w:tc>
      </w:tr>
      <w:tr w:rsidR="00901E7A" w14:paraId="389AA710" w14:textId="77777777" w:rsidTr="00901E7A">
        <w:tc>
          <w:tcPr>
            <w:tcW w:w="1250" w:type="pct"/>
            <w:tcMar>
              <w:top w:w="0" w:type="dxa"/>
              <w:left w:w="108" w:type="dxa"/>
              <w:bottom w:w="0" w:type="dxa"/>
              <w:right w:w="108" w:type="dxa"/>
            </w:tcMar>
          </w:tcPr>
          <w:p w14:paraId="672C3986" w14:textId="77777777" w:rsidR="00901E7A" w:rsidRDefault="00901E7A">
            <w:pPr>
              <w:jc w:val="both"/>
              <w:rPr>
                <w:i/>
                <w:iCs/>
                <w:spacing w:val="-3"/>
              </w:rPr>
            </w:pPr>
            <w:r>
              <w:rPr>
                <w:i/>
                <w:iCs/>
                <w:spacing w:val="-3"/>
              </w:rPr>
              <w:t>Berkelium</w:t>
            </w:r>
          </w:p>
        </w:tc>
        <w:tc>
          <w:tcPr>
            <w:tcW w:w="1250" w:type="pct"/>
            <w:tcMar>
              <w:top w:w="0" w:type="dxa"/>
              <w:left w:w="108" w:type="dxa"/>
              <w:bottom w:w="0" w:type="dxa"/>
              <w:right w:w="108" w:type="dxa"/>
            </w:tcMar>
          </w:tcPr>
          <w:p w14:paraId="26A7B009" w14:textId="77777777" w:rsidR="00901E7A" w:rsidRDefault="00901E7A">
            <w:pPr>
              <w:jc w:val="both"/>
              <w:rPr>
                <w:i/>
                <w:iCs/>
                <w:spacing w:val="-3"/>
              </w:rPr>
            </w:pPr>
            <w:r>
              <w:rPr>
                <w:i/>
                <w:iCs/>
                <w:spacing w:val="-3"/>
              </w:rPr>
              <w:t>Bk</w:t>
            </w:r>
          </w:p>
        </w:tc>
        <w:tc>
          <w:tcPr>
            <w:tcW w:w="1250" w:type="pct"/>
            <w:tcMar>
              <w:top w:w="0" w:type="dxa"/>
              <w:left w:w="108" w:type="dxa"/>
              <w:bottom w:w="0" w:type="dxa"/>
              <w:right w:w="108" w:type="dxa"/>
            </w:tcMar>
          </w:tcPr>
          <w:p w14:paraId="0A190165" w14:textId="77777777" w:rsidR="00901E7A" w:rsidRDefault="00901E7A">
            <w:pPr>
              <w:jc w:val="both"/>
              <w:rPr>
                <w:i/>
                <w:iCs/>
                <w:spacing w:val="-3"/>
              </w:rPr>
            </w:pPr>
            <w:r>
              <w:rPr>
                <w:i/>
                <w:iCs/>
                <w:spacing w:val="-3"/>
              </w:rPr>
              <w:t>Holmium</w:t>
            </w:r>
          </w:p>
        </w:tc>
        <w:tc>
          <w:tcPr>
            <w:tcW w:w="1250" w:type="pct"/>
            <w:tcMar>
              <w:top w:w="0" w:type="dxa"/>
              <w:left w:w="108" w:type="dxa"/>
              <w:bottom w:w="0" w:type="dxa"/>
              <w:right w:w="108" w:type="dxa"/>
            </w:tcMar>
          </w:tcPr>
          <w:p w14:paraId="7C573509" w14:textId="77777777" w:rsidR="00901E7A" w:rsidRDefault="00901E7A">
            <w:pPr>
              <w:jc w:val="both"/>
              <w:rPr>
                <w:i/>
                <w:iCs/>
                <w:spacing w:val="-3"/>
              </w:rPr>
            </w:pPr>
            <w:r>
              <w:rPr>
                <w:i/>
                <w:iCs/>
                <w:spacing w:val="-3"/>
              </w:rPr>
              <w:t>Ho</w:t>
            </w:r>
          </w:p>
        </w:tc>
      </w:tr>
      <w:tr w:rsidR="00901E7A" w14:paraId="0EE892AE" w14:textId="77777777" w:rsidTr="00901E7A">
        <w:tc>
          <w:tcPr>
            <w:tcW w:w="1250" w:type="pct"/>
            <w:tcMar>
              <w:top w:w="0" w:type="dxa"/>
              <w:left w:w="108" w:type="dxa"/>
              <w:bottom w:w="0" w:type="dxa"/>
              <w:right w:w="108" w:type="dxa"/>
            </w:tcMar>
          </w:tcPr>
          <w:p w14:paraId="2007CFFB" w14:textId="77777777" w:rsidR="00901E7A" w:rsidRDefault="00901E7A">
            <w:pPr>
              <w:jc w:val="both"/>
              <w:rPr>
                <w:i/>
                <w:iCs/>
                <w:spacing w:val="-3"/>
              </w:rPr>
            </w:pPr>
            <w:r>
              <w:rPr>
                <w:i/>
                <w:iCs/>
                <w:spacing w:val="-3"/>
              </w:rPr>
              <w:t>Beryllium</w:t>
            </w:r>
          </w:p>
        </w:tc>
        <w:tc>
          <w:tcPr>
            <w:tcW w:w="1250" w:type="pct"/>
            <w:tcMar>
              <w:top w:w="0" w:type="dxa"/>
              <w:left w:w="108" w:type="dxa"/>
              <w:bottom w:w="0" w:type="dxa"/>
              <w:right w:w="108" w:type="dxa"/>
            </w:tcMar>
          </w:tcPr>
          <w:p w14:paraId="66C28861" w14:textId="77777777" w:rsidR="00901E7A" w:rsidRDefault="00901E7A">
            <w:pPr>
              <w:jc w:val="both"/>
              <w:rPr>
                <w:i/>
                <w:iCs/>
                <w:spacing w:val="-3"/>
              </w:rPr>
            </w:pPr>
            <w:r>
              <w:rPr>
                <w:i/>
                <w:iCs/>
                <w:spacing w:val="-3"/>
              </w:rPr>
              <w:t>Be</w:t>
            </w:r>
          </w:p>
        </w:tc>
        <w:tc>
          <w:tcPr>
            <w:tcW w:w="1250" w:type="pct"/>
            <w:tcMar>
              <w:top w:w="0" w:type="dxa"/>
              <w:left w:w="108" w:type="dxa"/>
              <w:bottom w:w="0" w:type="dxa"/>
              <w:right w:w="108" w:type="dxa"/>
            </w:tcMar>
          </w:tcPr>
          <w:p w14:paraId="4FF6D3EB" w14:textId="77777777" w:rsidR="00901E7A" w:rsidRDefault="00901E7A">
            <w:pPr>
              <w:jc w:val="both"/>
              <w:rPr>
                <w:i/>
                <w:iCs/>
                <w:spacing w:val="-3"/>
              </w:rPr>
            </w:pPr>
            <w:r>
              <w:rPr>
                <w:i/>
                <w:iCs/>
                <w:spacing w:val="-3"/>
              </w:rPr>
              <w:t>Hydrogen</w:t>
            </w:r>
          </w:p>
        </w:tc>
        <w:tc>
          <w:tcPr>
            <w:tcW w:w="1250" w:type="pct"/>
            <w:tcMar>
              <w:top w:w="0" w:type="dxa"/>
              <w:left w:w="108" w:type="dxa"/>
              <w:bottom w:w="0" w:type="dxa"/>
              <w:right w:w="108" w:type="dxa"/>
            </w:tcMar>
          </w:tcPr>
          <w:p w14:paraId="4B2CC0AD" w14:textId="77777777" w:rsidR="00901E7A" w:rsidRDefault="00901E7A">
            <w:pPr>
              <w:jc w:val="both"/>
              <w:rPr>
                <w:i/>
                <w:iCs/>
                <w:spacing w:val="-3"/>
              </w:rPr>
            </w:pPr>
            <w:r>
              <w:rPr>
                <w:i/>
                <w:iCs/>
                <w:spacing w:val="-3"/>
              </w:rPr>
              <w:t>H</w:t>
            </w:r>
          </w:p>
        </w:tc>
      </w:tr>
      <w:tr w:rsidR="00901E7A" w14:paraId="6913B6F8" w14:textId="77777777" w:rsidTr="00901E7A">
        <w:tc>
          <w:tcPr>
            <w:tcW w:w="1250" w:type="pct"/>
            <w:tcMar>
              <w:top w:w="0" w:type="dxa"/>
              <w:left w:w="108" w:type="dxa"/>
              <w:bottom w:w="0" w:type="dxa"/>
              <w:right w:w="108" w:type="dxa"/>
            </w:tcMar>
          </w:tcPr>
          <w:p w14:paraId="0B4FCAEC" w14:textId="77777777" w:rsidR="00901E7A" w:rsidRDefault="00901E7A">
            <w:pPr>
              <w:jc w:val="both"/>
              <w:rPr>
                <w:i/>
                <w:iCs/>
                <w:spacing w:val="-3"/>
              </w:rPr>
            </w:pPr>
            <w:r>
              <w:rPr>
                <w:i/>
                <w:iCs/>
                <w:spacing w:val="-3"/>
              </w:rPr>
              <w:t>Bismuth</w:t>
            </w:r>
          </w:p>
        </w:tc>
        <w:tc>
          <w:tcPr>
            <w:tcW w:w="1250" w:type="pct"/>
            <w:tcMar>
              <w:top w:w="0" w:type="dxa"/>
              <w:left w:w="108" w:type="dxa"/>
              <w:bottom w:w="0" w:type="dxa"/>
              <w:right w:w="108" w:type="dxa"/>
            </w:tcMar>
          </w:tcPr>
          <w:p w14:paraId="0F286B92" w14:textId="77777777" w:rsidR="00901E7A" w:rsidRDefault="00901E7A">
            <w:pPr>
              <w:jc w:val="both"/>
              <w:rPr>
                <w:i/>
                <w:iCs/>
                <w:spacing w:val="-3"/>
              </w:rPr>
            </w:pPr>
            <w:r>
              <w:rPr>
                <w:i/>
                <w:iCs/>
                <w:spacing w:val="-3"/>
              </w:rPr>
              <w:t>Bi</w:t>
            </w:r>
          </w:p>
        </w:tc>
        <w:tc>
          <w:tcPr>
            <w:tcW w:w="1250" w:type="pct"/>
            <w:tcMar>
              <w:top w:w="0" w:type="dxa"/>
              <w:left w:w="108" w:type="dxa"/>
              <w:bottom w:w="0" w:type="dxa"/>
              <w:right w:w="108" w:type="dxa"/>
            </w:tcMar>
          </w:tcPr>
          <w:p w14:paraId="1CB37D7C" w14:textId="77777777" w:rsidR="00901E7A" w:rsidRDefault="00901E7A">
            <w:pPr>
              <w:jc w:val="both"/>
              <w:rPr>
                <w:i/>
                <w:iCs/>
                <w:spacing w:val="-3"/>
              </w:rPr>
            </w:pPr>
            <w:r>
              <w:rPr>
                <w:i/>
                <w:iCs/>
                <w:spacing w:val="-3"/>
              </w:rPr>
              <w:t>Iridium</w:t>
            </w:r>
          </w:p>
        </w:tc>
        <w:tc>
          <w:tcPr>
            <w:tcW w:w="1250" w:type="pct"/>
            <w:tcMar>
              <w:top w:w="0" w:type="dxa"/>
              <w:left w:w="108" w:type="dxa"/>
              <w:bottom w:w="0" w:type="dxa"/>
              <w:right w:w="108" w:type="dxa"/>
            </w:tcMar>
          </w:tcPr>
          <w:p w14:paraId="2CE1AF6D" w14:textId="77777777" w:rsidR="00901E7A" w:rsidRDefault="00901E7A">
            <w:pPr>
              <w:jc w:val="both"/>
              <w:rPr>
                <w:i/>
                <w:iCs/>
                <w:spacing w:val="-3"/>
              </w:rPr>
            </w:pPr>
            <w:proofErr w:type="spellStart"/>
            <w:r>
              <w:rPr>
                <w:i/>
                <w:iCs/>
                <w:spacing w:val="-3"/>
              </w:rPr>
              <w:t>Ir</w:t>
            </w:r>
            <w:proofErr w:type="spellEnd"/>
          </w:p>
        </w:tc>
      </w:tr>
      <w:tr w:rsidR="00901E7A" w14:paraId="7A733A01" w14:textId="77777777" w:rsidTr="00901E7A">
        <w:tc>
          <w:tcPr>
            <w:tcW w:w="1250" w:type="pct"/>
            <w:tcMar>
              <w:top w:w="0" w:type="dxa"/>
              <w:left w:w="108" w:type="dxa"/>
              <w:bottom w:w="0" w:type="dxa"/>
              <w:right w:w="108" w:type="dxa"/>
            </w:tcMar>
          </w:tcPr>
          <w:p w14:paraId="345F4826" w14:textId="77777777" w:rsidR="00901E7A" w:rsidRDefault="00901E7A">
            <w:pPr>
              <w:jc w:val="both"/>
              <w:rPr>
                <w:i/>
                <w:iCs/>
                <w:spacing w:val="-3"/>
              </w:rPr>
            </w:pPr>
            <w:r>
              <w:rPr>
                <w:i/>
                <w:iCs/>
                <w:spacing w:val="-3"/>
              </w:rPr>
              <w:t>Boron</w:t>
            </w:r>
          </w:p>
        </w:tc>
        <w:tc>
          <w:tcPr>
            <w:tcW w:w="1250" w:type="pct"/>
            <w:tcMar>
              <w:top w:w="0" w:type="dxa"/>
              <w:left w:w="108" w:type="dxa"/>
              <w:bottom w:w="0" w:type="dxa"/>
              <w:right w:w="108" w:type="dxa"/>
            </w:tcMar>
          </w:tcPr>
          <w:p w14:paraId="465F9D8A" w14:textId="77777777" w:rsidR="00901E7A" w:rsidRDefault="00901E7A">
            <w:pPr>
              <w:jc w:val="both"/>
              <w:rPr>
                <w:i/>
                <w:iCs/>
                <w:spacing w:val="-3"/>
              </w:rPr>
            </w:pPr>
            <w:r>
              <w:rPr>
                <w:i/>
                <w:iCs/>
                <w:spacing w:val="-3"/>
              </w:rPr>
              <w:t>B</w:t>
            </w:r>
          </w:p>
        </w:tc>
        <w:tc>
          <w:tcPr>
            <w:tcW w:w="1250" w:type="pct"/>
            <w:tcMar>
              <w:top w:w="0" w:type="dxa"/>
              <w:left w:w="108" w:type="dxa"/>
              <w:bottom w:w="0" w:type="dxa"/>
              <w:right w:w="108" w:type="dxa"/>
            </w:tcMar>
          </w:tcPr>
          <w:p w14:paraId="5D2B98C3" w14:textId="77777777" w:rsidR="00901E7A" w:rsidRDefault="00901E7A">
            <w:pPr>
              <w:jc w:val="both"/>
              <w:rPr>
                <w:i/>
                <w:iCs/>
                <w:spacing w:val="-3"/>
              </w:rPr>
            </w:pPr>
            <w:r>
              <w:rPr>
                <w:i/>
                <w:iCs/>
                <w:spacing w:val="-3"/>
              </w:rPr>
              <w:t>Iodine</w:t>
            </w:r>
          </w:p>
        </w:tc>
        <w:tc>
          <w:tcPr>
            <w:tcW w:w="1250" w:type="pct"/>
            <w:tcMar>
              <w:top w:w="0" w:type="dxa"/>
              <w:left w:w="108" w:type="dxa"/>
              <w:bottom w:w="0" w:type="dxa"/>
              <w:right w:w="108" w:type="dxa"/>
            </w:tcMar>
          </w:tcPr>
          <w:p w14:paraId="6C9064AD" w14:textId="77777777" w:rsidR="00901E7A" w:rsidRDefault="00901E7A">
            <w:pPr>
              <w:jc w:val="both"/>
              <w:rPr>
                <w:i/>
                <w:iCs/>
                <w:spacing w:val="-3"/>
              </w:rPr>
            </w:pPr>
            <w:r>
              <w:rPr>
                <w:i/>
                <w:iCs/>
                <w:spacing w:val="-3"/>
              </w:rPr>
              <w:t>I</w:t>
            </w:r>
          </w:p>
        </w:tc>
      </w:tr>
      <w:tr w:rsidR="00901E7A" w14:paraId="560B5068" w14:textId="77777777" w:rsidTr="00901E7A">
        <w:tc>
          <w:tcPr>
            <w:tcW w:w="1250" w:type="pct"/>
            <w:tcMar>
              <w:top w:w="0" w:type="dxa"/>
              <w:left w:w="108" w:type="dxa"/>
              <w:bottom w:w="0" w:type="dxa"/>
              <w:right w:w="108" w:type="dxa"/>
            </w:tcMar>
          </w:tcPr>
          <w:p w14:paraId="31852DA1" w14:textId="77777777" w:rsidR="00901E7A" w:rsidRDefault="00901E7A">
            <w:pPr>
              <w:jc w:val="both"/>
              <w:rPr>
                <w:i/>
                <w:iCs/>
                <w:spacing w:val="-3"/>
              </w:rPr>
            </w:pPr>
            <w:r>
              <w:rPr>
                <w:i/>
                <w:iCs/>
                <w:spacing w:val="-3"/>
              </w:rPr>
              <w:t>Bromine</w:t>
            </w:r>
          </w:p>
        </w:tc>
        <w:tc>
          <w:tcPr>
            <w:tcW w:w="1250" w:type="pct"/>
            <w:tcMar>
              <w:top w:w="0" w:type="dxa"/>
              <w:left w:w="108" w:type="dxa"/>
              <w:bottom w:w="0" w:type="dxa"/>
              <w:right w:w="108" w:type="dxa"/>
            </w:tcMar>
          </w:tcPr>
          <w:p w14:paraId="5D34374D" w14:textId="77777777" w:rsidR="00901E7A" w:rsidRDefault="00901E7A">
            <w:pPr>
              <w:jc w:val="both"/>
              <w:rPr>
                <w:i/>
                <w:iCs/>
                <w:spacing w:val="-3"/>
              </w:rPr>
            </w:pPr>
            <w:r>
              <w:rPr>
                <w:i/>
                <w:iCs/>
                <w:spacing w:val="-3"/>
              </w:rPr>
              <w:t>Br</w:t>
            </w:r>
          </w:p>
        </w:tc>
        <w:tc>
          <w:tcPr>
            <w:tcW w:w="1250" w:type="pct"/>
            <w:tcMar>
              <w:top w:w="0" w:type="dxa"/>
              <w:left w:w="108" w:type="dxa"/>
              <w:bottom w:w="0" w:type="dxa"/>
              <w:right w:w="108" w:type="dxa"/>
            </w:tcMar>
          </w:tcPr>
          <w:p w14:paraId="373A7F8E" w14:textId="77777777" w:rsidR="00901E7A" w:rsidRDefault="00901E7A">
            <w:pPr>
              <w:jc w:val="both"/>
              <w:rPr>
                <w:i/>
                <w:iCs/>
                <w:spacing w:val="-3"/>
              </w:rPr>
            </w:pPr>
            <w:r>
              <w:rPr>
                <w:i/>
                <w:iCs/>
                <w:spacing w:val="-3"/>
              </w:rPr>
              <w:t>Iron</w:t>
            </w:r>
          </w:p>
        </w:tc>
        <w:tc>
          <w:tcPr>
            <w:tcW w:w="1250" w:type="pct"/>
            <w:tcMar>
              <w:top w:w="0" w:type="dxa"/>
              <w:left w:w="108" w:type="dxa"/>
              <w:bottom w:w="0" w:type="dxa"/>
              <w:right w:w="108" w:type="dxa"/>
            </w:tcMar>
          </w:tcPr>
          <w:p w14:paraId="5A3C4AB8" w14:textId="77777777" w:rsidR="00901E7A" w:rsidRDefault="00901E7A">
            <w:pPr>
              <w:jc w:val="both"/>
              <w:rPr>
                <w:i/>
                <w:iCs/>
                <w:spacing w:val="-3"/>
              </w:rPr>
            </w:pPr>
            <w:r>
              <w:rPr>
                <w:i/>
                <w:iCs/>
                <w:spacing w:val="-3"/>
              </w:rPr>
              <w:t>Fe</w:t>
            </w:r>
          </w:p>
        </w:tc>
      </w:tr>
      <w:tr w:rsidR="00901E7A" w14:paraId="3EBE53DD" w14:textId="77777777" w:rsidTr="00901E7A">
        <w:tc>
          <w:tcPr>
            <w:tcW w:w="1250" w:type="pct"/>
            <w:tcMar>
              <w:top w:w="0" w:type="dxa"/>
              <w:left w:w="108" w:type="dxa"/>
              <w:bottom w:w="0" w:type="dxa"/>
              <w:right w:w="108" w:type="dxa"/>
            </w:tcMar>
          </w:tcPr>
          <w:p w14:paraId="0B187E46" w14:textId="77777777" w:rsidR="00901E7A" w:rsidRDefault="00901E7A">
            <w:pPr>
              <w:jc w:val="both"/>
              <w:rPr>
                <w:i/>
                <w:iCs/>
                <w:spacing w:val="-3"/>
              </w:rPr>
            </w:pPr>
            <w:r>
              <w:rPr>
                <w:i/>
                <w:iCs/>
                <w:spacing w:val="-3"/>
              </w:rPr>
              <w:t>Cadmium</w:t>
            </w:r>
          </w:p>
        </w:tc>
        <w:tc>
          <w:tcPr>
            <w:tcW w:w="1250" w:type="pct"/>
            <w:tcMar>
              <w:top w:w="0" w:type="dxa"/>
              <w:left w:w="108" w:type="dxa"/>
              <w:bottom w:w="0" w:type="dxa"/>
              <w:right w:w="108" w:type="dxa"/>
            </w:tcMar>
          </w:tcPr>
          <w:p w14:paraId="45B10AC3" w14:textId="77777777" w:rsidR="00901E7A" w:rsidRDefault="00901E7A">
            <w:pPr>
              <w:jc w:val="both"/>
              <w:rPr>
                <w:i/>
                <w:iCs/>
                <w:spacing w:val="-3"/>
              </w:rPr>
            </w:pPr>
            <w:r>
              <w:rPr>
                <w:i/>
                <w:iCs/>
                <w:spacing w:val="-3"/>
              </w:rPr>
              <w:t>Cd</w:t>
            </w:r>
          </w:p>
        </w:tc>
        <w:tc>
          <w:tcPr>
            <w:tcW w:w="1250" w:type="pct"/>
            <w:tcMar>
              <w:top w:w="0" w:type="dxa"/>
              <w:left w:w="108" w:type="dxa"/>
              <w:bottom w:w="0" w:type="dxa"/>
              <w:right w:w="108" w:type="dxa"/>
            </w:tcMar>
          </w:tcPr>
          <w:p w14:paraId="33F6B1AF" w14:textId="77777777" w:rsidR="00901E7A" w:rsidRDefault="00901E7A">
            <w:pPr>
              <w:jc w:val="both"/>
              <w:rPr>
                <w:i/>
                <w:iCs/>
                <w:spacing w:val="-3"/>
              </w:rPr>
            </w:pPr>
            <w:r>
              <w:rPr>
                <w:i/>
                <w:iCs/>
                <w:spacing w:val="-3"/>
              </w:rPr>
              <w:t>Krypton</w:t>
            </w:r>
          </w:p>
        </w:tc>
        <w:tc>
          <w:tcPr>
            <w:tcW w:w="1250" w:type="pct"/>
            <w:tcMar>
              <w:top w:w="0" w:type="dxa"/>
              <w:left w:w="108" w:type="dxa"/>
              <w:bottom w:w="0" w:type="dxa"/>
              <w:right w:w="108" w:type="dxa"/>
            </w:tcMar>
          </w:tcPr>
          <w:p w14:paraId="1A0B4E0F" w14:textId="77777777" w:rsidR="00901E7A" w:rsidRDefault="00901E7A">
            <w:pPr>
              <w:jc w:val="both"/>
              <w:rPr>
                <w:i/>
                <w:iCs/>
                <w:spacing w:val="-3"/>
              </w:rPr>
            </w:pPr>
            <w:r>
              <w:rPr>
                <w:i/>
                <w:iCs/>
                <w:spacing w:val="-3"/>
              </w:rPr>
              <w:t>Kr</w:t>
            </w:r>
          </w:p>
        </w:tc>
      </w:tr>
      <w:tr w:rsidR="00901E7A" w14:paraId="397BC3C2" w14:textId="77777777" w:rsidTr="00901E7A">
        <w:tc>
          <w:tcPr>
            <w:tcW w:w="1250" w:type="pct"/>
            <w:tcMar>
              <w:top w:w="0" w:type="dxa"/>
              <w:left w:w="108" w:type="dxa"/>
              <w:bottom w:w="0" w:type="dxa"/>
              <w:right w:w="108" w:type="dxa"/>
            </w:tcMar>
          </w:tcPr>
          <w:p w14:paraId="26A42AE4" w14:textId="77777777" w:rsidR="00901E7A" w:rsidRDefault="00901E7A">
            <w:pPr>
              <w:jc w:val="both"/>
              <w:rPr>
                <w:i/>
                <w:iCs/>
                <w:spacing w:val="-3"/>
              </w:rPr>
            </w:pPr>
            <w:r>
              <w:rPr>
                <w:i/>
                <w:iCs/>
                <w:spacing w:val="-3"/>
              </w:rPr>
              <w:t>Calcium</w:t>
            </w:r>
          </w:p>
        </w:tc>
        <w:tc>
          <w:tcPr>
            <w:tcW w:w="1250" w:type="pct"/>
            <w:tcMar>
              <w:top w:w="0" w:type="dxa"/>
              <w:left w:w="108" w:type="dxa"/>
              <w:bottom w:w="0" w:type="dxa"/>
              <w:right w:w="108" w:type="dxa"/>
            </w:tcMar>
          </w:tcPr>
          <w:p w14:paraId="030E2BFF" w14:textId="77777777" w:rsidR="00901E7A" w:rsidRDefault="00901E7A">
            <w:pPr>
              <w:jc w:val="both"/>
              <w:rPr>
                <w:i/>
                <w:iCs/>
                <w:spacing w:val="-3"/>
              </w:rPr>
            </w:pPr>
            <w:r>
              <w:rPr>
                <w:i/>
                <w:iCs/>
                <w:spacing w:val="-3"/>
              </w:rPr>
              <w:t>Ca+</w:t>
            </w:r>
          </w:p>
        </w:tc>
        <w:tc>
          <w:tcPr>
            <w:tcW w:w="1250" w:type="pct"/>
            <w:tcMar>
              <w:top w:w="0" w:type="dxa"/>
              <w:left w:w="108" w:type="dxa"/>
              <w:bottom w:w="0" w:type="dxa"/>
              <w:right w:w="108" w:type="dxa"/>
            </w:tcMar>
          </w:tcPr>
          <w:p w14:paraId="51BA8DD5" w14:textId="77777777" w:rsidR="00901E7A" w:rsidRDefault="00901E7A">
            <w:pPr>
              <w:jc w:val="both"/>
              <w:rPr>
                <w:i/>
                <w:iCs/>
                <w:spacing w:val="-3"/>
              </w:rPr>
            </w:pPr>
            <w:r>
              <w:rPr>
                <w:i/>
                <w:iCs/>
                <w:spacing w:val="-3"/>
              </w:rPr>
              <w:t>Lanthanum</w:t>
            </w:r>
          </w:p>
        </w:tc>
        <w:tc>
          <w:tcPr>
            <w:tcW w:w="1250" w:type="pct"/>
            <w:tcMar>
              <w:top w:w="0" w:type="dxa"/>
              <w:left w:w="108" w:type="dxa"/>
              <w:bottom w:w="0" w:type="dxa"/>
              <w:right w:w="108" w:type="dxa"/>
            </w:tcMar>
          </w:tcPr>
          <w:p w14:paraId="7CE0070F" w14:textId="77777777" w:rsidR="00901E7A" w:rsidRDefault="00901E7A">
            <w:pPr>
              <w:jc w:val="both"/>
              <w:rPr>
                <w:i/>
                <w:iCs/>
                <w:spacing w:val="-3"/>
              </w:rPr>
            </w:pPr>
            <w:r>
              <w:rPr>
                <w:i/>
                <w:iCs/>
                <w:spacing w:val="-3"/>
              </w:rPr>
              <w:t>La</w:t>
            </w:r>
          </w:p>
        </w:tc>
      </w:tr>
      <w:tr w:rsidR="00901E7A" w14:paraId="242C0197" w14:textId="77777777" w:rsidTr="00901E7A">
        <w:tc>
          <w:tcPr>
            <w:tcW w:w="1250" w:type="pct"/>
            <w:tcMar>
              <w:top w:w="0" w:type="dxa"/>
              <w:left w:w="108" w:type="dxa"/>
              <w:bottom w:w="0" w:type="dxa"/>
              <w:right w:w="108" w:type="dxa"/>
            </w:tcMar>
          </w:tcPr>
          <w:p w14:paraId="5C11C650" w14:textId="77777777" w:rsidR="00901E7A" w:rsidRDefault="00901E7A">
            <w:pPr>
              <w:jc w:val="both"/>
              <w:rPr>
                <w:i/>
                <w:iCs/>
                <w:spacing w:val="-3"/>
              </w:rPr>
            </w:pPr>
            <w:r>
              <w:rPr>
                <w:i/>
                <w:iCs/>
                <w:spacing w:val="-3"/>
              </w:rPr>
              <w:t>Californium</w:t>
            </w:r>
          </w:p>
        </w:tc>
        <w:tc>
          <w:tcPr>
            <w:tcW w:w="1250" w:type="pct"/>
            <w:tcMar>
              <w:top w:w="0" w:type="dxa"/>
              <w:left w:w="108" w:type="dxa"/>
              <w:bottom w:w="0" w:type="dxa"/>
              <w:right w:w="108" w:type="dxa"/>
            </w:tcMar>
          </w:tcPr>
          <w:p w14:paraId="30F1C6ED" w14:textId="77777777" w:rsidR="00901E7A" w:rsidRDefault="00901E7A">
            <w:pPr>
              <w:jc w:val="both"/>
              <w:rPr>
                <w:i/>
                <w:iCs/>
                <w:spacing w:val="-3"/>
              </w:rPr>
            </w:pPr>
            <w:r>
              <w:rPr>
                <w:i/>
                <w:iCs/>
                <w:spacing w:val="-3"/>
              </w:rPr>
              <w:t>Cf</w:t>
            </w:r>
          </w:p>
        </w:tc>
        <w:tc>
          <w:tcPr>
            <w:tcW w:w="1250" w:type="pct"/>
            <w:tcMar>
              <w:top w:w="0" w:type="dxa"/>
              <w:left w:w="108" w:type="dxa"/>
              <w:bottom w:w="0" w:type="dxa"/>
              <w:right w:w="108" w:type="dxa"/>
            </w:tcMar>
          </w:tcPr>
          <w:p w14:paraId="46694019" w14:textId="77777777" w:rsidR="00901E7A" w:rsidRDefault="00901E7A">
            <w:pPr>
              <w:jc w:val="both"/>
              <w:rPr>
                <w:i/>
                <w:iCs/>
                <w:spacing w:val="-3"/>
              </w:rPr>
            </w:pPr>
            <w:r>
              <w:rPr>
                <w:i/>
                <w:iCs/>
                <w:spacing w:val="-3"/>
              </w:rPr>
              <w:t>Lawrencium</w:t>
            </w:r>
          </w:p>
        </w:tc>
        <w:tc>
          <w:tcPr>
            <w:tcW w:w="1250" w:type="pct"/>
            <w:tcMar>
              <w:top w:w="0" w:type="dxa"/>
              <w:left w:w="108" w:type="dxa"/>
              <w:bottom w:w="0" w:type="dxa"/>
              <w:right w:w="108" w:type="dxa"/>
            </w:tcMar>
          </w:tcPr>
          <w:p w14:paraId="4ECCDC4B" w14:textId="77777777" w:rsidR="00901E7A" w:rsidRDefault="00901E7A">
            <w:pPr>
              <w:jc w:val="both"/>
              <w:rPr>
                <w:i/>
                <w:iCs/>
                <w:spacing w:val="-3"/>
              </w:rPr>
            </w:pPr>
            <w:r>
              <w:rPr>
                <w:i/>
                <w:iCs/>
                <w:spacing w:val="-3"/>
              </w:rPr>
              <w:t>Lw</w:t>
            </w:r>
          </w:p>
        </w:tc>
      </w:tr>
      <w:tr w:rsidR="00901E7A" w14:paraId="3355BE3E" w14:textId="77777777" w:rsidTr="00901E7A">
        <w:tc>
          <w:tcPr>
            <w:tcW w:w="1250" w:type="pct"/>
            <w:tcMar>
              <w:top w:w="0" w:type="dxa"/>
              <w:left w:w="108" w:type="dxa"/>
              <w:bottom w:w="0" w:type="dxa"/>
              <w:right w:w="108" w:type="dxa"/>
            </w:tcMar>
          </w:tcPr>
          <w:p w14:paraId="4745B740" w14:textId="77777777" w:rsidR="00901E7A" w:rsidRDefault="00901E7A">
            <w:pPr>
              <w:jc w:val="both"/>
              <w:rPr>
                <w:i/>
                <w:iCs/>
                <w:spacing w:val="-3"/>
              </w:rPr>
            </w:pPr>
            <w:r>
              <w:rPr>
                <w:i/>
                <w:iCs/>
                <w:spacing w:val="-3"/>
              </w:rPr>
              <w:t>Carbon</w:t>
            </w:r>
          </w:p>
        </w:tc>
        <w:tc>
          <w:tcPr>
            <w:tcW w:w="1250" w:type="pct"/>
            <w:tcMar>
              <w:top w:w="0" w:type="dxa"/>
              <w:left w:w="108" w:type="dxa"/>
              <w:bottom w:w="0" w:type="dxa"/>
              <w:right w:w="108" w:type="dxa"/>
            </w:tcMar>
          </w:tcPr>
          <w:p w14:paraId="5893F155" w14:textId="77777777" w:rsidR="00901E7A" w:rsidRDefault="00901E7A">
            <w:pPr>
              <w:jc w:val="both"/>
              <w:rPr>
                <w:i/>
                <w:iCs/>
                <w:spacing w:val="-3"/>
              </w:rPr>
            </w:pPr>
            <w:r>
              <w:rPr>
                <w:i/>
                <w:iCs/>
                <w:spacing w:val="-3"/>
              </w:rPr>
              <w:t>C</w:t>
            </w:r>
          </w:p>
        </w:tc>
        <w:tc>
          <w:tcPr>
            <w:tcW w:w="1250" w:type="pct"/>
            <w:tcMar>
              <w:top w:w="0" w:type="dxa"/>
              <w:left w:w="108" w:type="dxa"/>
              <w:bottom w:w="0" w:type="dxa"/>
              <w:right w:w="108" w:type="dxa"/>
            </w:tcMar>
          </w:tcPr>
          <w:p w14:paraId="3E9E36FA" w14:textId="77777777" w:rsidR="00901E7A" w:rsidRDefault="00901E7A">
            <w:pPr>
              <w:jc w:val="both"/>
              <w:rPr>
                <w:i/>
                <w:iCs/>
                <w:spacing w:val="-3"/>
              </w:rPr>
            </w:pPr>
            <w:r>
              <w:rPr>
                <w:i/>
                <w:iCs/>
                <w:spacing w:val="-3"/>
              </w:rPr>
              <w:t>Lead</w:t>
            </w:r>
          </w:p>
        </w:tc>
        <w:tc>
          <w:tcPr>
            <w:tcW w:w="1250" w:type="pct"/>
            <w:tcMar>
              <w:top w:w="0" w:type="dxa"/>
              <w:left w:w="108" w:type="dxa"/>
              <w:bottom w:w="0" w:type="dxa"/>
              <w:right w:w="108" w:type="dxa"/>
            </w:tcMar>
          </w:tcPr>
          <w:p w14:paraId="56AFDA47" w14:textId="77777777" w:rsidR="00901E7A" w:rsidRDefault="00901E7A">
            <w:pPr>
              <w:jc w:val="both"/>
              <w:rPr>
                <w:i/>
                <w:iCs/>
                <w:spacing w:val="-3"/>
              </w:rPr>
            </w:pPr>
            <w:r>
              <w:rPr>
                <w:i/>
                <w:iCs/>
                <w:spacing w:val="-3"/>
              </w:rPr>
              <w:t>Pb</w:t>
            </w:r>
          </w:p>
        </w:tc>
      </w:tr>
      <w:tr w:rsidR="00901E7A" w14:paraId="78AB7CBC" w14:textId="77777777" w:rsidTr="00901E7A">
        <w:tc>
          <w:tcPr>
            <w:tcW w:w="1250" w:type="pct"/>
            <w:tcMar>
              <w:top w:w="0" w:type="dxa"/>
              <w:left w:w="108" w:type="dxa"/>
              <w:bottom w:w="0" w:type="dxa"/>
              <w:right w:w="108" w:type="dxa"/>
            </w:tcMar>
          </w:tcPr>
          <w:p w14:paraId="7B70324D" w14:textId="77777777" w:rsidR="00901E7A" w:rsidRDefault="00901E7A">
            <w:pPr>
              <w:jc w:val="both"/>
              <w:rPr>
                <w:i/>
                <w:iCs/>
                <w:spacing w:val="-3"/>
              </w:rPr>
            </w:pPr>
            <w:r>
              <w:rPr>
                <w:i/>
                <w:iCs/>
                <w:spacing w:val="-3"/>
              </w:rPr>
              <w:t>Cerium</w:t>
            </w:r>
          </w:p>
        </w:tc>
        <w:tc>
          <w:tcPr>
            <w:tcW w:w="1250" w:type="pct"/>
            <w:tcMar>
              <w:top w:w="0" w:type="dxa"/>
              <w:left w:w="108" w:type="dxa"/>
              <w:bottom w:w="0" w:type="dxa"/>
              <w:right w:w="108" w:type="dxa"/>
            </w:tcMar>
          </w:tcPr>
          <w:p w14:paraId="1A46B5C0" w14:textId="77777777" w:rsidR="00901E7A" w:rsidRDefault="00901E7A">
            <w:pPr>
              <w:jc w:val="both"/>
              <w:rPr>
                <w:i/>
                <w:iCs/>
                <w:spacing w:val="-3"/>
              </w:rPr>
            </w:pPr>
            <w:r>
              <w:rPr>
                <w:i/>
                <w:iCs/>
                <w:spacing w:val="-3"/>
              </w:rPr>
              <w:t>Ce</w:t>
            </w:r>
          </w:p>
        </w:tc>
        <w:tc>
          <w:tcPr>
            <w:tcW w:w="1250" w:type="pct"/>
            <w:tcMar>
              <w:top w:w="0" w:type="dxa"/>
              <w:left w:w="108" w:type="dxa"/>
              <w:bottom w:w="0" w:type="dxa"/>
              <w:right w:w="108" w:type="dxa"/>
            </w:tcMar>
          </w:tcPr>
          <w:p w14:paraId="25B7514E" w14:textId="77777777" w:rsidR="00901E7A" w:rsidRDefault="00901E7A">
            <w:pPr>
              <w:jc w:val="both"/>
              <w:rPr>
                <w:i/>
                <w:iCs/>
                <w:spacing w:val="-3"/>
              </w:rPr>
            </w:pPr>
            <w:r>
              <w:rPr>
                <w:i/>
                <w:iCs/>
                <w:spacing w:val="-3"/>
              </w:rPr>
              <w:t>Lithium</w:t>
            </w:r>
          </w:p>
        </w:tc>
        <w:tc>
          <w:tcPr>
            <w:tcW w:w="1250" w:type="pct"/>
            <w:tcMar>
              <w:top w:w="0" w:type="dxa"/>
              <w:left w:w="108" w:type="dxa"/>
              <w:bottom w:w="0" w:type="dxa"/>
              <w:right w:w="108" w:type="dxa"/>
            </w:tcMar>
          </w:tcPr>
          <w:p w14:paraId="04B6ECEA" w14:textId="77777777" w:rsidR="00901E7A" w:rsidRDefault="00901E7A">
            <w:pPr>
              <w:jc w:val="both"/>
              <w:rPr>
                <w:i/>
                <w:iCs/>
                <w:spacing w:val="-3"/>
              </w:rPr>
            </w:pPr>
            <w:r>
              <w:rPr>
                <w:i/>
                <w:iCs/>
                <w:spacing w:val="-3"/>
              </w:rPr>
              <w:t>Li</w:t>
            </w:r>
          </w:p>
        </w:tc>
      </w:tr>
      <w:tr w:rsidR="00901E7A" w14:paraId="32D1A639" w14:textId="77777777" w:rsidTr="00901E7A">
        <w:tc>
          <w:tcPr>
            <w:tcW w:w="1250" w:type="pct"/>
            <w:tcMar>
              <w:top w:w="0" w:type="dxa"/>
              <w:left w:w="108" w:type="dxa"/>
              <w:bottom w:w="0" w:type="dxa"/>
              <w:right w:w="108" w:type="dxa"/>
            </w:tcMar>
          </w:tcPr>
          <w:p w14:paraId="65DD2D2F" w14:textId="77777777" w:rsidR="00901E7A" w:rsidRDefault="00901E7A">
            <w:pPr>
              <w:jc w:val="both"/>
              <w:rPr>
                <w:i/>
                <w:iCs/>
                <w:spacing w:val="-3"/>
              </w:rPr>
            </w:pPr>
            <w:r>
              <w:rPr>
                <w:i/>
                <w:iCs/>
                <w:spacing w:val="-3"/>
              </w:rPr>
              <w:t>Chlorine</w:t>
            </w:r>
          </w:p>
        </w:tc>
        <w:tc>
          <w:tcPr>
            <w:tcW w:w="1250" w:type="pct"/>
            <w:tcMar>
              <w:top w:w="0" w:type="dxa"/>
              <w:left w:w="108" w:type="dxa"/>
              <w:bottom w:w="0" w:type="dxa"/>
              <w:right w:w="108" w:type="dxa"/>
            </w:tcMar>
          </w:tcPr>
          <w:p w14:paraId="711B4BB3" w14:textId="77777777" w:rsidR="00901E7A" w:rsidRDefault="00901E7A">
            <w:pPr>
              <w:jc w:val="both"/>
              <w:rPr>
                <w:i/>
                <w:iCs/>
                <w:spacing w:val="-3"/>
              </w:rPr>
            </w:pPr>
            <w:r>
              <w:rPr>
                <w:i/>
                <w:iCs/>
                <w:spacing w:val="-3"/>
              </w:rPr>
              <w:t>Cl</w:t>
            </w:r>
          </w:p>
        </w:tc>
        <w:tc>
          <w:tcPr>
            <w:tcW w:w="1250" w:type="pct"/>
            <w:tcMar>
              <w:top w:w="0" w:type="dxa"/>
              <w:left w:w="108" w:type="dxa"/>
              <w:bottom w:w="0" w:type="dxa"/>
              <w:right w:w="108" w:type="dxa"/>
            </w:tcMar>
          </w:tcPr>
          <w:p w14:paraId="3F33F3E2" w14:textId="77777777" w:rsidR="00901E7A" w:rsidRDefault="00901E7A">
            <w:pPr>
              <w:jc w:val="both"/>
              <w:rPr>
                <w:i/>
                <w:iCs/>
                <w:spacing w:val="-3"/>
              </w:rPr>
            </w:pPr>
            <w:r>
              <w:rPr>
                <w:i/>
                <w:iCs/>
                <w:spacing w:val="-3"/>
              </w:rPr>
              <w:t>Lutetium</w:t>
            </w:r>
          </w:p>
        </w:tc>
        <w:tc>
          <w:tcPr>
            <w:tcW w:w="1250" w:type="pct"/>
            <w:tcMar>
              <w:top w:w="0" w:type="dxa"/>
              <w:left w:w="108" w:type="dxa"/>
              <w:bottom w:w="0" w:type="dxa"/>
              <w:right w:w="108" w:type="dxa"/>
            </w:tcMar>
          </w:tcPr>
          <w:p w14:paraId="472007A2" w14:textId="77777777" w:rsidR="00901E7A" w:rsidRDefault="00901E7A">
            <w:pPr>
              <w:jc w:val="both"/>
              <w:rPr>
                <w:i/>
                <w:iCs/>
                <w:spacing w:val="-3"/>
              </w:rPr>
            </w:pPr>
            <w:proofErr w:type="spellStart"/>
            <w:r>
              <w:rPr>
                <w:i/>
                <w:iCs/>
                <w:spacing w:val="-3"/>
              </w:rPr>
              <w:t>lU</w:t>
            </w:r>
            <w:proofErr w:type="spellEnd"/>
          </w:p>
        </w:tc>
      </w:tr>
      <w:tr w:rsidR="00901E7A" w14:paraId="61B2CFB2" w14:textId="77777777" w:rsidTr="00901E7A">
        <w:tc>
          <w:tcPr>
            <w:tcW w:w="1250" w:type="pct"/>
            <w:tcMar>
              <w:top w:w="0" w:type="dxa"/>
              <w:left w:w="108" w:type="dxa"/>
              <w:bottom w:w="0" w:type="dxa"/>
              <w:right w:w="108" w:type="dxa"/>
            </w:tcMar>
          </w:tcPr>
          <w:p w14:paraId="2FE2A06A" w14:textId="77777777" w:rsidR="00901E7A" w:rsidRDefault="00901E7A">
            <w:pPr>
              <w:jc w:val="both"/>
              <w:rPr>
                <w:i/>
                <w:iCs/>
                <w:spacing w:val="-3"/>
              </w:rPr>
            </w:pPr>
            <w:r>
              <w:rPr>
                <w:i/>
                <w:iCs/>
                <w:spacing w:val="-3"/>
              </w:rPr>
              <w:t>Chromium</w:t>
            </w:r>
          </w:p>
        </w:tc>
        <w:tc>
          <w:tcPr>
            <w:tcW w:w="1250" w:type="pct"/>
            <w:tcMar>
              <w:top w:w="0" w:type="dxa"/>
              <w:left w:w="108" w:type="dxa"/>
              <w:bottom w:w="0" w:type="dxa"/>
              <w:right w:w="108" w:type="dxa"/>
            </w:tcMar>
          </w:tcPr>
          <w:p w14:paraId="2430D5D5" w14:textId="77777777" w:rsidR="00901E7A" w:rsidRDefault="00901E7A">
            <w:pPr>
              <w:jc w:val="both"/>
              <w:rPr>
                <w:i/>
                <w:iCs/>
                <w:spacing w:val="-3"/>
              </w:rPr>
            </w:pPr>
            <w:r>
              <w:rPr>
                <w:i/>
                <w:iCs/>
                <w:spacing w:val="-3"/>
              </w:rPr>
              <w:t>Cr</w:t>
            </w:r>
          </w:p>
        </w:tc>
        <w:tc>
          <w:tcPr>
            <w:tcW w:w="1250" w:type="pct"/>
            <w:tcMar>
              <w:top w:w="0" w:type="dxa"/>
              <w:left w:w="108" w:type="dxa"/>
              <w:bottom w:w="0" w:type="dxa"/>
              <w:right w:w="108" w:type="dxa"/>
            </w:tcMar>
          </w:tcPr>
          <w:p w14:paraId="0087FF42" w14:textId="77777777" w:rsidR="00901E7A" w:rsidRDefault="00901E7A">
            <w:pPr>
              <w:jc w:val="both"/>
              <w:rPr>
                <w:i/>
                <w:iCs/>
                <w:spacing w:val="-3"/>
              </w:rPr>
            </w:pPr>
            <w:r>
              <w:rPr>
                <w:i/>
                <w:iCs/>
                <w:spacing w:val="-3"/>
              </w:rPr>
              <w:t>Magnesium</w:t>
            </w:r>
          </w:p>
        </w:tc>
        <w:tc>
          <w:tcPr>
            <w:tcW w:w="1250" w:type="pct"/>
            <w:tcMar>
              <w:top w:w="0" w:type="dxa"/>
              <w:left w:w="108" w:type="dxa"/>
              <w:bottom w:w="0" w:type="dxa"/>
              <w:right w:w="108" w:type="dxa"/>
            </w:tcMar>
          </w:tcPr>
          <w:p w14:paraId="7C584743" w14:textId="77777777" w:rsidR="00901E7A" w:rsidRDefault="00901E7A">
            <w:pPr>
              <w:jc w:val="both"/>
              <w:rPr>
                <w:i/>
                <w:iCs/>
                <w:spacing w:val="-3"/>
              </w:rPr>
            </w:pPr>
            <w:r>
              <w:rPr>
                <w:i/>
                <w:iCs/>
                <w:spacing w:val="-3"/>
              </w:rPr>
              <w:t>Mn</w:t>
            </w:r>
          </w:p>
        </w:tc>
      </w:tr>
      <w:tr w:rsidR="00901E7A" w14:paraId="0871BE2F" w14:textId="77777777" w:rsidTr="00901E7A">
        <w:tc>
          <w:tcPr>
            <w:tcW w:w="1250" w:type="pct"/>
            <w:tcMar>
              <w:top w:w="0" w:type="dxa"/>
              <w:left w:w="108" w:type="dxa"/>
              <w:bottom w:w="0" w:type="dxa"/>
              <w:right w:w="108" w:type="dxa"/>
            </w:tcMar>
          </w:tcPr>
          <w:p w14:paraId="23D6DCDF" w14:textId="77777777" w:rsidR="00901E7A" w:rsidRDefault="00901E7A">
            <w:pPr>
              <w:jc w:val="both"/>
              <w:rPr>
                <w:i/>
                <w:iCs/>
                <w:spacing w:val="-3"/>
              </w:rPr>
            </w:pPr>
            <w:r>
              <w:rPr>
                <w:i/>
                <w:iCs/>
                <w:spacing w:val="-3"/>
              </w:rPr>
              <w:t>Cobalt</w:t>
            </w:r>
          </w:p>
        </w:tc>
        <w:tc>
          <w:tcPr>
            <w:tcW w:w="1250" w:type="pct"/>
            <w:tcMar>
              <w:top w:w="0" w:type="dxa"/>
              <w:left w:w="108" w:type="dxa"/>
              <w:bottom w:w="0" w:type="dxa"/>
              <w:right w:w="108" w:type="dxa"/>
            </w:tcMar>
          </w:tcPr>
          <w:p w14:paraId="04E41E7F" w14:textId="77777777" w:rsidR="00901E7A" w:rsidRDefault="00901E7A">
            <w:pPr>
              <w:jc w:val="both"/>
              <w:rPr>
                <w:i/>
                <w:iCs/>
                <w:spacing w:val="-3"/>
              </w:rPr>
            </w:pPr>
            <w:r>
              <w:rPr>
                <w:i/>
                <w:iCs/>
                <w:spacing w:val="-3"/>
              </w:rPr>
              <w:t>Co</w:t>
            </w:r>
          </w:p>
        </w:tc>
        <w:tc>
          <w:tcPr>
            <w:tcW w:w="1250" w:type="pct"/>
            <w:tcMar>
              <w:top w:w="0" w:type="dxa"/>
              <w:left w:w="108" w:type="dxa"/>
              <w:bottom w:w="0" w:type="dxa"/>
              <w:right w:w="108" w:type="dxa"/>
            </w:tcMar>
          </w:tcPr>
          <w:p w14:paraId="3E72AC8D" w14:textId="77777777" w:rsidR="00901E7A" w:rsidRDefault="00901E7A">
            <w:pPr>
              <w:jc w:val="both"/>
              <w:rPr>
                <w:i/>
                <w:iCs/>
                <w:spacing w:val="-3"/>
              </w:rPr>
            </w:pPr>
            <w:r>
              <w:rPr>
                <w:i/>
                <w:iCs/>
                <w:spacing w:val="-3"/>
              </w:rPr>
              <w:t>Mendelevium</w:t>
            </w:r>
          </w:p>
        </w:tc>
        <w:tc>
          <w:tcPr>
            <w:tcW w:w="1250" w:type="pct"/>
            <w:tcMar>
              <w:top w:w="0" w:type="dxa"/>
              <w:left w:w="108" w:type="dxa"/>
              <w:bottom w:w="0" w:type="dxa"/>
              <w:right w:w="108" w:type="dxa"/>
            </w:tcMar>
          </w:tcPr>
          <w:p w14:paraId="505282D3" w14:textId="77777777" w:rsidR="00901E7A" w:rsidRDefault="00901E7A">
            <w:pPr>
              <w:jc w:val="both"/>
              <w:rPr>
                <w:i/>
                <w:iCs/>
                <w:spacing w:val="-3"/>
              </w:rPr>
            </w:pPr>
            <w:r>
              <w:rPr>
                <w:i/>
                <w:iCs/>
                <w:spacing w:val="-3"/>
              </w:rPr>
              <w:t>Md</w:t>
            </w:r>
          </w:p>
        </w:tc>
      </w:tr>
      <w:tr w:rsidR="00901E7A" w14:paraId="1BA7810F" w14:textId="77777777" w:rsidTr="00901E7A">
        <w:tc>
          <w:tcPr>
            <w:tcW w:w="1250" w:type="pct"/>
            <w:tcMar>
              <w:top w:w="0" w:type="dxa"/>
              <w:left w:w="108" w:type="dxa"/>
              <w:bottom w:w="0" w:type="dxa"/>
              <w:right w:w="108" w:type="dxa"/>
            </w:tcMar>
          </w:tcPr>
          <w:p w14:paraId="0E99C946" w14:textId="77777777" w:rsidR="00901E7A" w:rsidRDefault="00901E7A">
            <w:pPr>
              <w:jc w:val="both"/>
              <w:rPr>
                <w:i/>
                <w:iCs/>
                <w:spacing w:val="-3"/>
              </w:rPr>
            </w:pPr>
          </w:p>
        </w:tc>
        <w:tc>
          <w:tcPr>
            <w:tcW w:w="1250" w:type="pct"/>
            <w:tcMar>
              <w:top w:w="0" w:type="dxa"/>
              <w:left w:w="108" w:type="dxa"/>
              <w:bottom w:w="0" w:type="dxa"/>
              <w:right w:w="108" w:type="dxa"/>
            </w:tcMar>
          </w:tcPr>
          <w:p w14:paraId="3CCB3EBF" w14:textId="77777777" w:rsidR="00901E7A" w:rsidRDefault="00901E7A">
            <w:pPr>
              <w:jc w:val="both"/>
              <w:rPr>
                <w:i/>
                <w:iCs/>
                <w:spacing w:val="-3"/>
              </w:rPr>
            </w:pPr>
          </w:p>
        </w:tc>
        <w:tc>
          <w:tcPr>
            <w:tcW w:w="1250" w:type="pct"/>
            <w:tcMar>
              <w:top w:w="0" w:type="dxa"/>
              <w:left w:w="108" w:type="dxa"/>
              <w:bottom w:w="0" w:type="dxa"/>
              <w:right w:w="108" w:type="dxa"/>
            </w:tcMar>
          </w:tcPr>
          <w:p w14:paraId="5C3307B1" w14:textId="77777777" w:rsidR="00901E7A" w:rsidRDefault="00901E7A">
            <w:pPr>
              <w:jc w:val="both"/>
              <w:rPr>
                <w:i/>
                <w:iCs/>
                <w:spacing w:val="-3"/>
              </w:rPr>
            </w:pPr>
            <w:r>
              <w:rPr>
                <w:i/>
                <w:iCs/>
                <w:spacing w:val="-3"/>
              </w:rPr>
              <w:t>Potassium</w:t>
            </w:r>
          </w:p>
        </w:tc>
        <w:tc>
          <w:tcPr>
            <w:tcW w:w="1250" w:type="pct"/>
            <w:tcMar>
              <w:top w:w="0" w:type="dxa"/>
              <w:left w:w="108" w:type="dxa"/>
              <w:bottom w:w="0" w:type="dxa"/>
              <w:right w:w="108" w:type="dxa"/>
            </w:tcMar>
          </w:tcPr>
          <w:p w14:paraId="2CBAF721" w14:textId="77777777" w:rsidR="00901E7A" w:rsidRDefault="00901E7A">
            <w:pPr>
              <w:jc w:val="both"/>
              <w:rPr>
                <w:i/>
                <w:iCs/>
                <w:spacing w:val="-3"/>
              </w:rPr>
            </w:pPr>
            <w:r>
              <w:rPr>
                <w:i/>
                <w:iCs/>
                <w:spacing w:val="-3"/>
              </w:rPr>
              <w:t>K+</w:t>
            </w:r>
          </w:p>
        </w:tc>
      </w:tr>
      <w:tr w:rsidR="00901E7A" w14:paraId="2FCD577A" w14:textId="77777777" w:rsidTr="00901E7A">
        <w:tc>
          <w:tcPr>
            <w:tcW w:w="1250" w:type="pct"/>
            <w:tcMar>
              <w:top w:w="0" w:type="dxa"/>
              <w:left w:w="108" w:type="dxa"/>
              <w:bottom w:w="0" w:type="dxa"/>
              <w:right w:w="108" w:type="dxa"/>
            </w:tcMar>
          </w:tcPr>
          <w:p w14:paraId="040EEEA6" w14:textId="77777777" w:rsidR="00901E7A" w:rsidRDefault="00901E7A">
            <w:pPr>
              <w:jc w:val="both"/>
              <w:rPr>
                <w:i/>
                <w:iCs/>
                <w:spacing w:val="-3"/>
              </w:rPr>
            </w:pPr>
            <w:r>
              <w:rPr>
                <w:i/>
                <w:iCs/>
                <w:spacing w:val="-3"/>
              </w:rPr>
              <w:t>Cooper</w:t>
            </w:r>
          </w:p>
        </w:tc>
        <w:tc>
          <w:tcPr>
            <w:tcW w:w="1250" w:type="pct"/>
            <w:tcMar>
              <w:top w:w="0" w:type="dxa"/>
              <w:left w:w="108" w:type="dxa"/>
              <w:bottom w:w="0" w:type="dxa"/>
              <w:right w:w="108" w:type="dxa"/>
            </w:tcMar>
          </w:tcPr>
          <w:p w14:paraId="4BE613BF" w14:textId="77777777" w:rsidR="00901E7A" w:rsidRDefault="00901E7A">
            <w:pPr>
              <w:jc w:val="both"/>
              <w:rPr>
                <w:i/>
                <w:iCs/>
                <w:spacing w:val="-3"/>
              </w:rPr>
            </w:pPr>
            <w:r>
              <w:rPr>
                <w:i/>
                <w:iCs/>
                <w:spacing w:val="-3"/>
              </w:rPr>
              <w:t>Cu</w:t>
            </w:r>
          </w:p>
        </w:tc>
        <w:tc>
          <w:tcPr>
            <w:tcW w:w="1250" w:type="pct"/>
            <w:tcMar>
              <w:top w:w="0" w:type="dxa"/>
              <w:left w:w="108" w:type="dxa"/>
              <w:bottom w:w="0" w:type="dxa"/>
              <w:right w:w="108" w:type="dxa"/>
            </w:tcMar>
          </w:tcPr>
          <w:p w14:paraId="54905E20" w14:textId="77777777" w:rsidR="00901E7A" w:rsidRDefault="00901E7A">
            <w:pPr>
              <w:jc w:val="both"/>
              <w:rPr>
                <w:i/>
                <w:iCs/>
                <w:spacing w:val="-3"/>
              </w:rPr>
            </w:pPr>
            <w:r>
              <w:rPr>
                <w:i/>
                <w:iCs/>
                <w:spacing w:val="-3"/>
              </w:rPr>
              <w:t>Rhenium</w:t>
            </w:r>
          </w:p>
        </w:tc>
        <w:tc>
          <w:tcPr>
            <w:tcW w:w="1250" w:type="pct"/>
            <w:tcMar>
              <w:top w:w="0" w:type="dxa"/>
              <w:left w:w="108" w:type="dxa"/>
              <w:bottom w:w="0" w:type="dxa"/>
              <w:right w:w="108" w:type="dxa"/>
            </w:tcMar>
          </w:tcPr>
          <w:p w14:paraId="4177E65D" w14:textId="77777777" w:rsidR="00901E7A" w:rsidRDefault="00901E7A">
            <w:pPr>
              <w:jc w:val="both"/>
              <w:rPr>
                <w:i/>
                <w:iCs/>
                <w:spacing w:val="-3"/>
              </w:rPr>
            </w:pPr>
            <w:r>
              <w:rPr>
                <w:i/>
                <w:iCs/>
                <w:spacing w:val="-3"/>
              </w:rPr>
              <w:t>Re</w:t>
            </w:r>
          </w:p>
        </w:tc>
      </w:tr>
      <w:tr w:rsidR="00901E7A" w14:paraId="77097834" w14:textId="77777777" w:rsidTr="00901E7A">
        <w:tc>
          <w:tcPr>
            <w:tcW w:w="1250" w:type="pct"/>
            <w:tcMar>
              <w:top w:w="0" w:type="dxa"/>
              <w:left w:w="108" w:type="dxa"/>
              <w:bottom w:w="0" w:type="dxa"/>
              <w:right w:w="108" w:type="dxa"/>
            </w:tcMar>
          </w:tcPr>
          <w:p w14:paraId="73A1A70D" w14:textId="77777777" w:rsidR="00901E7A" w:rsidRDefault="00901E7A">
            <w:pPr>
              <w:jc w:val="both"/>
              <w:rPr>
                <w:i/>
                <w:iCs/>
                <w:spacing w:val="-3"/>
              </w:rPr>
            </w:pPr>
            <w:r>
              <w:rPr>
                <w:i/>
                <w:iCs/>
                <w:spacing w:val="-3"/>
              </w:rPr>
              <w:t>Curium</w:t>
            </w:r>
          </w:p>
        </w:tc>
        <w:tc>
          <w:tcPr>
            <w:tcW w:w="1250" w:type="pct"/>
            <w:tcMar>
              <w:top w:w="0" w:type="dxa"/>
              <w:left w:w="108" w:type="dxa"/>
              <w:bottom w:w="0" w:type="dxa"/>
              <w:right w:w="108" w:type="dxa"/>
            </w:tcMar>
          </w:tcPr>
          <w:p w14:paraId="1B92A5B8" w14:textId="77777777" w:rsidR="00901E7A" w:rsidRDefault="00901E7A">
            <w:pPr>
              <w:jc w:val="both"/>
              <w:rPr>
                <w:i/>
                <w:iCs/>
                <w:spacing w:val="-3"/>
              </w:rPr>
            </w:pPr>
            <w:r>
              <w:rPr>
                <w:i/>
                <w:iCs/>
                <w:spacing w:val="-3"/>
              </w:rPr>
              <w:t>Cm</w:t>
            </w:r>
          </w:p>
        </w:tc>
        <w:tc>
          <w:tcPr>
            <w:tcW w:w="1250" w:type="pct"/>
            <w:tcMar>
              <w:top w:w="0" w:type="dxa"/>
              <w:left w:w="108" w:type="dxa"/>
              <w:bottom w:w="0" w:type="dxa"/>
              <w:right w:w="108" w:type="dxa"/>
            </w:tcMar>
          </w:tcPr>
          <w:p w14:paraId="63EC5165" w14:textId="77777777" w:rsidR="00901E7A" w:rsidRDefault="00901E7A">
            <w:pPr>
              <w:jc w:val="both"/>
              <w:rPr>
                <w:i/>
                <w:iCs/>
                <w:spacing w:val="-3"/>
              </w:rPr>
            </w:pPr>
            <w:r>
              <w:rPr>
                <w:i/>
                <w:iCs/>
                <w:spacing w:val="-3"/>
              </w:rPr>
              <w:t>Rhodium</w:t>
            </w:r>
          </w:p>
        </w:tc>
        <w:tc>
          <w:tcPr>
            <w:tcW w:w="1250" w:type="pct"/>
            <w:tcMar>
              <w:top w:w="0" w:type="dxa"/>
              <w:left w:w="108" w:type="dxa"/>
              <w:bottom w:w="0" w:type="dxa"/>
              <w:right w:w="108" w:type="dxa"/>
            </w:tcMar>
          </w:tcPr>
          <w:p w14:paraId="7BFB6974" w14:textId="77777777" w:rsidR="00901E7A" w:rsidRDefault="00901E7A">
            <w:pPr>
              <w:jc w:val="both"/>
              <w:rPr>
                <w:i/>
                <w:iCs/>
                <w:spacing w:val="-3"/>
              </w:rPr>
            </w:pPr>
            <w:r>
              <w:rPr>
                <w:i/>
                <w:iCs/>
                <w:spacing w:val="-3"/>
              </w:rPr>
              <w:t>Rh</w:t>
            </w:r>
          </w:p>
        </w:tc>
      </w:tr>
      <w:tr w:rsidR="00901E7A" w14:paraId="4F9F3DF2" w14:textId="77777777" w:rsidTr="00901E7A">
        <w:tc>
          <w:tcPr>
            <w:tcW w:w="1250" w:type="pct"/>
            <w:tcMar>
              <w:top w:w="0" w:type="dxa"/>
              <w:left w:w="108" w:type="dxa"/>
              <w:bottom w:w="0" w:type="dxa"/>
              <w:right w:w="108" w:type="dxa"/>
            </w:tcMar>
          </w:tcPr>
          <w:p w14:paraId="415566D7" w14:textId="77777777" w:rsidR="00901E7A" w:rsidRDefault="00901E7A">
            <w:pPr>
              <w:jc w:val="both"/>
              <w:rPr>
                <w:i/>
                <w:iCs/>
                <w:spacing w:val="-3"/>
              </w:rPr>
            </w:pPr>
            <w:r>
              <w:rPr>
                <w:i/>
                <w:iCs/>
                <w:spacing w:val="-3"/>
              </w:rPr>
              <w:t>Dysprosium</w:t>
            </w:r>
          </w:p>
        </w:tc>
        <w:tc>
          <w:tcPr>
            <w:tcW w:w="1250" w:type="pct"/>
            <w:tcMar>
              <w:top w:w="0" w:type="dxa"/>
              <w:left w:w="108" w:type="dxa"/>
              <w:bottom w:w="0" w:type="dxa"/>
              <w:right w:w="108" w:type="dxa"/>
            </w:tcMar>
          </w:tcPr>
          <w:p w14:paraId="04571B01" w14:textId="77777777" w:rsidR="00901E7A" w:rsidRDefault="00901E7A">
            <w:pPr>
              <w:jc w:val="both"/>
              <w:rPr>
                <w:i/>
                <w:iCs/>
                <w:spacing w:val="-3"/>
              </w:rPr>
            </w:pPr>
            <w:r>
              <w:rPr>
                <w:i/>
                <w:iCs/>
                <w:spacing w:val="-3"/>
              </w:rPr>
              <w:t>Dy</w:t>
            </w:r>
          </w:p>
        </w:tc>
        <w:tc>
          <w:tcPr>
            <w:tcW w:w="1250" w:type="pct"/>
            <w:tcMar>
              <w:top w:w="0" w:type="dxa"/>
              <w:left w:w="108" w:type="dxa"/>
              <w:bottom w:w="0" w:type="dxa"/>
              <w:right w:w="108" w:type="dxa"/>
            </w:tcMar>
          </w:tcPr>
          <w:p w14:paraId="1CB3A120" w14:textId="77777777" w:rsidR="00901E7A" w:rsidRDefault="00901E7A">
            <w:pPr>
              <w:jc w:val="both"/>
              <w:rPr>
                <w:i/>
                <w:iCs/>
                <w:spacing w:val="-3"/>
              </w:rPr>
            </w:pPr>
            <w:r>
              <w:rPr>
                <w:i/>
                <w:iCs/>
                <w:spacing w:val="-3"/>
              </w:rPr>
              <w:t>Rubidium</w:t>
            </w:r>
          </w:p>
        </w:tc>
        <w:tc>
          <w:tcPr>
            <w:tcW w:w="1250" w:type="pct"/>
            <w:tcMar>
              <w:top w:w="0" w:type="dxa"/>
              <w:left w:w="108" w:type="dxa"/>
              <w:bottom w:w="0" w:type="dxa"/>
              <w:right w:w="108" w:type="dxa"/>
            </w:tcMar>
          </w:tcPr>
          <w:p w14:paraId="3238FF19" w14:textId="77777777" w:rsidR="00901E7A" w:rsidRDefault="00901E7A">
            <w:pPr>
              <w:jc w:val="both"/>
              <w:rPr>
                <w:i/>
                <w:iCs/>
                <w:spacing w:val="-3"/>
              </w:rPr>
            </w:pPr>
            <w:r>
              <w:rPr>
                <w:i/>
                <w:iCs/>
                <w:spacing w:val="-3"/>
              </w:rPr>
              <w:t>Rb</w:t>
            </w:r>
          </w:p>
        </w:tc>
      </w:tr>
      <w:tr w:rsidR="00901E7A" w14:paraId="4CF8CCF6" w14:textId="77777777" w:rsidTr="00901E7A">
        <w:tc>
          <w:tcPr>
            <w:tcW w:w="1250" w:type="pct"/>
            <w:tcMar>
              <w:top w:w="0" w:type="dxa"/>
              <w:left w:w="108" w:type="dxa"/>
              <w:bottom w:w="0" w:type="dxa"/>
              <w:right w:w="108" w:type="dxa"/>
            </w:tcMar>
          </w:tcPr>
          <w:p w14:paraId="2B183AEB" w14:textId="77777777" w:rsidR="00901E7A" w:rsidRDefault="00901E7A">
            <w:pPr>
              <w:jc w:val="both"/>
              <w:rPr>
                <w:i/>
                <w:iCs/>
                <w:spacing w:val="-3"/>
              </w:rPr>
            </w:pPr>
            <w:r>
              <w:rPr>
                <w:i/>
                <w:iCs/>
                <w:spacing w:val="-3"/>
              </w:rPr>
              <w:t>Einsteinium</w:t>
            </w:r>
          </w:p>
        </w:tc>
        <w:tc>
          <w:tcPr>
            <w:tcW w:w="1250" w:type="pct"/>
            <w:tcMar>
              <w:top w:w="0" w:type="dxa"/>
              <w:left w:w="108" w:type="dxa"/>
              <w:bottom w:w="0" w:type="dxa"/>
              <w:right w:w="108" w:type="dxa"/>
            </w:tcMar>
          </w:tcPr>
          <w:p w14:paraId="5B990038" w14:textId="77777777" w:rsidR="00901E7A" w:rsidRDefault="00901E7A">
            <w:pPr>
              <w:jc w:val="both"/>
              <w:rPr>
                <w:i/>
                <w:iCs/>
                <w:spacing w:val="-3"/>
              </w:rPr>
            </w:pPr>
            <w:r>
              <w:rPr>
                <w:i/>
                <w:iCs/>
                <w:spacing w:val="-3"/>
              </w:rPr>
              <w:t>Es</w:t>
            </w:r>
          </w:p>
        </w:tc>
        <w:tc>
          <w:tcPr>
            <w:tcW w:w="1250" w:type="pct"/>
            <w:tcMar>
              <w:top w:w="0" w:type="dxa"/>
              <w:left w:w="108" w:type="dxa"/>
              <w:bottom w:w="0" w:type="dxa"/>
              <w:right w:w="108" w:type="dxa"/>
            </w:tcMar>
          </w:tcPr>
          <w:p w14:paraId="17AA3CB0" w14:textId="77777777" w:rsidR="00901E7A" w:rsidRDefault="00901E7A">
            <w:pPr>
              <w:jc w:val="both"/>
              <w:rPr>
                <w:i/>
                <w:iCs/>
                <w:spacing w:val="-3"/>
              </w:rPr>
            </w:pPr>
            <w:r>
              <w:rPr>
                <w:i/>
                <w:iCs/>
                <w:spacing w:val="-3"/>
              </w:rPr>
              <w:t>Ruthenium</w:t>
            </w:r>
          </w:p>
        </w:tc>
        <w:tc>
          <w:tcPr>
            <w:tcW w:w="1250" w:type="pct"/>
            <w:tcMar>
              <w:top w:w="0" w:type="dxa"/>
              <w:left w:w="108" w:type="dxa"/>
              <w:bottom w:w="0" w:type="dxa"/>
              <w:right w:w="108" w:type="dxa"/>
            </w:tcMar>
          </w:tcPr>
          <w:p w14:paraId="78E6E554" w14:textId="77777777" w:rsidR="00901E7A" w:rsidRDefault="00901E7A">
            <w:pPr>
              <w:jc w:val="both"/>
              <w:rPr>
                <w:i/>
                <w:iCs/>
                <w:spacing w:val="-3"/>
              </w:rPr>
            </w:pPr>
            <w:r>
              <w:rPr>
                <w:i/>
                <w:iCs/>
                <w:spacing w:val="-3"/>
              </w:rPr>
              <w:t>Ru</w:t>
            </w:r>
          </w:p>
        </w:tc>
      </w:tr>
      <w:tr w:rsidR="00901E7A" w14:paraId="1BFF1D2C" w14:textId="77777777" w:rsidTr="00901E7A">
        <w:tc>
          <w:tcPr>
            <w:tcW w:w="1250" w:type="pct"/>
            <w:tcMar>
              <w:top w:w="0" w:type="dxa"/>
              <w:left w:w="108" w:type="dxa"/>
              <w:bottom w:w="0" w:type="dxa"/>
              <w:right w:w="108" w:type="dxa"/>
            </w:tcMar>
          </w:tcPr>
          <w:p w14:paraId="7FDBE689" w14:textId="77777777" w:rsidR="00901E7A" w:rsidRDefault="00901E7A">
            <w:pPr>
              <w:jc w:val="both"/>
              <w:rPr>
                <w:i/>
                <w:iCs/>
                <w:spacing w:val="-3"/>
              </w:rPr>
            </w:pPr>
            <w:r>
              <w:rPr>
                <w:i/>
                <w:iCs/>
                <w:spacing w:val="-3"/>
              </w:rPr>
              <w:t>Erbium</w:t>
            </w:r>
          </w:p>
        </w:tc>
        <w:tc>
          <w:tcPr>
            <w:tcW w:w="1250" w:type="pct"/>
            <w:tcMar>
              <w:top w:w="0" w:type="dxa"/>
              <w:left w:w="108" w:type="dxa"/>
              <w:bottom w:w="0" w:type="dxa"/>
              <w:right w:w="108" w:type="dxa"/>
            </w:tcMar>
          </w:tcPr>
          <w:p w14:paraId="32280890" w14:textId="77777777" w:rsidR="00901E7A" w:rsidRDefault="00901E7A">
            <w:pPr>
              <w:jc w:val="both"/>
              <w:rPr>
                <w:i/>
                <w:iCs/>
                <w:spacing w:val="-3"/>
              </w:rPr>
            </w:pPr>
            <w:r>
              <w:rPr>
                <w:i/>
                <w:iCs/>
                <w:spacing w:val="-3"/>
              </w:rPr>
              <w:t>Er</w:t>
            </w:r>
          </w:p>
        </w:tc>
        <w:tc>
          <w:tcPr>
            <w:tcW w:w="1250" w:type="pct"/>
            <w:tcMar>
              <w:top w:w="0" w:type="dxa"/>
              <w:left w:w="108" w:type="dxa"/>
              <w:bottom w:w="0" w:type="dxa"/>
              <w:right w:w="108" w:type="dxa"/>
            </w:tcMar>
          </w:tcPr>
          <w:p w14:paraId="44DD3A47" w14:textId="77777777" w:rsidR="00901E7A" w:rsidRDefault="00901E7A">
            <w:pPr>
              <w:jc w:val="both"/>
              <w:rPr>
                <w:i/>
                <w:iCs/>
                <w:spacing w:val="-3"/>
              </w:rPr>
            </w:pPr>
            <w:r>
              <w:rPr>
                <w:i/>
                <w:iCs/>
                <w:spacing w:val="-3"/>
              </w:rPr>
              <w:t>Rutherfordium</w:t>
            </w:r>
          </w:p>
        </w:tc>
        <w:tc>
          <w:tcPr>
            <w:tcW w:w="1250" w:type="pct"/>
            <w:tcMar>
              <w:top w:w="0" w:type="dxa"/>
              <w:left w:w="108" w:type="dxa"/>
              <w:bottom w:w="0" w:type="dxa"/>
              <w:right w:w="108" w:type="dxa"/>
            </w:tcMar>
          </w:tcPr>
          <w:p w14:paraId="761197F2" w14:textId="77777777" w:rsidR="00901E7A" w:rsidRDefault="00901E7A">
            <w:pPr>
              <w:jc w:val="both"/>
              <w:rPr>
                <w:i/>
                <w:iCs/>
                <w:spacing w:val="-3"/>
              </w:rPr>
            </w:pPr>
            <w:r>
              <w:rPr>
                <w:i/>
                <w:iCs/>
                <w:spacing w:val="-3"/>
              </w:rPr>
              <w:t>Rf</w:t>
            </w:r>
          </w:p>
        </w:tc>
      </w:tr>
      <w:tr w:rsidR="00901E7A" w14:paraId="1407D795" w14:textId="77777777" w:rsidTr="00901E7A">
        <w:tc>
          <w:tcPr>
            <w:tcW w:w="1250" w:type="pct"/>
            <w:tcMar>
              <w:top w:w="0" w:type="dxa"/>
              <w:left w:w="108" w:type="dxa"/>
              <w:bottom w:w="0" w:type="dxa"/>
              <w:right w:w="108" w:type="dxa"/>
            </w:tcMar>
          </w:tcPr>
          <w:p w14:paraId="250ED702" w14:textId="77777777" w:rsidR="00901E7A" w:rsidRDefault="00901E7A">
            <w:pPr>
              <w:jc w:val="both"/>
              <w:rPr>
                <w:i/>
                <w:iCs/>
                <w:spacing w:val="-3"/>
              </w:rPr>
            </w:pPr>
            <w:r>
              <w:rPr>
                <w:i/>
                <w:iCs/>
                <w:spacing w:val="-3"/>
              </w:rPr>
              <w:t>Europium</w:t>
            </w:r>
          </w:p>
        </w:tc>
        <w:tc>
          <w:tcPr>
            <w:tcW w:w="1250" w:type="pct"/>
            <w:tcMar>
              <w:top w:w="0" w:type="dxa"/>
              <w:left w:w="108" w:type="dxa"/>
              <w:bottom w:w="0" w:type="dxa"/>
              <w:right w:w="108" w:type="dxa"/>
            </w:tcMar>
          </w:tcPr>
          <w:p w14:paraId="455B4024" w14:textId="77777777" w:rsidR="00901E7A" w:rsidRDefault="00901E7A">
            <w:pPr>
              <w:jc w:val="both"/>
              <w:rPr>
                <w:i/>
                <w:iCs/>
                <w:spacing w:val="-3"/>
              </w:rPr>
            </w:pPr>
            <w:r>
              <w:rPr>
                <w:i/>
                <w:iCs/>
                <w:spacing w:val="-3"/>
              </w:rPr>
              <w:t>Eu</w:t>
            </w:r>
          </w:p>
        </w:tc>
        <w:tc>
          <w:tcPr>
            <w:tcW w:w="1250" w:type="pct"/>
            <w:tcMar>
              <w:top w:w="0" w:type="dxa"/>
              <w:left w:w="108" w:type="dxa"/>
              <w:bottom w:w="0" w:type="dxa"/>
              <w:right w:w="108" w:type="dxa"/>
            </w:tcMar>
          </w:tcPr>
          <w:p w14:paraId="58B88BCE" w14:textId="77777777" w:rsidR="00901E7A" w:rsidRDefault="00901E7A">
            <w:pPr>
              <w:jc w:val="both"/>
              <w:rPr>
                <w:i/>
                <w:iCs/>
                <w:spacing w:val="-3"/>
              </w:rPr>
            </w:pPr>
            <w:r>
              <w:rPr>
                <w:i/>
                <w:iCs/>
                <w:spacing w:val="-3"/>
              </w:rPr>
              <w:t>Samarium</w:t>
            </w:r>
          </w:p>
        </w:tc>
        <w:tc>
          <w:tcPr>
            <w:tcW w:w="1250" w:type="pct"/>
            <w:tcMar>
              <w:top w:w="0" w:type="dxa"/>
              <w:left w:w="108" w:type="dxa"/>
              <w:bottom w:w="0" w:type="dxa"/>
              <w:right w:w="108" w:type="dxa"/>
            </w:tcMar>
          </w:tcPr>
          <w:p w14:paraId="3AD838CD" w14:textId="77777777" w:rsidR="00901E7A" w:rsidRDefault="00901E7A">
            <w:pPr>
              <w:jc w:val="both"/>
              <w:rPr>
                <w:i/>
                <w:iCs/>
                <w:spacing w:val="-3"/>
              </w:rPr>
            </w:pPr>
            <w:proofErr w:type="spellStart"/>
            <w:r>
              <w:rPr>
                <w:i/>
                <w:iCs/>
                <w:spacing w:val="-3"/>
              </w:rPr>
              <w:t>Sm</w:t>
            </w:r>
            <w:proofErr w:type="spellEnd"/>
          </w:p>
        </w:tc>
      </w:tr>
      <w:tr w:rsidR="00901E7A" w14:paraId="17454A76" w14:textId="77777777" w:rsidTr="00901E7A">
        <w:tc>
          <w:tcPr>
            <w:tcW w:w="1250" w:type="pct"/>
            <w:tcMar>
              <w:top w:w="0" w:type="dxa"/>
              <w:left w:w="108" w:type="dxa"/>
              <w:bottom w:w="0" w:type="dxa"/>
              <w:right w:w="108" w:type="dxa"/>
            </w:tcMar>
          </w:tcPr>
          <w:p w14:paraId="0BE63112" w14:textId="77777777" w:rsidR="00901E7A" w:rsidRDefault="00901E7A">
            <w:pPr>
              <w:jc w:val="both"/>
              <w:rPr>
                <w:i/>
                <w:iCs/>
                <w:spacing w:val="-3"/>
              </w:rPr>
            </w:pPr>
            <w:r>
              <w:rPr>
                <w:i/>
                <w:iCs/>
                <w:spacing w:val="-3"/>
              </w:rPr>
              <w:t>Fermium</w:t>
            </w:r>
          </w:p>
        </w:tc>
        <w:tc>
          <w:tcPr>
            <w:tcW w:w="1250" w:type="pct"/>
            <w:tcMar>
              <w:top w:w="0" w:type="dxa"/>
              <w:left w:w="108" w:type="dxa"/>
              <w:bottom w:w="0" w:type="dxa"/>
              <w:right w:w="108" w:type="dxa"/>
            </w:tcMar>
          </w:tcPr>
          <w:p w14:paraId="18F52D06" w14:textId="77777777" w:rsidR="00901E7A" w:rsidRDefault="00901E7A">
            <w:pPr>
              <w:jc w:val="both"/>
              <w:rPr>
                <w:i/>
                <w:iCs/>
                <w:spacing w:val="-3"/>
              </w:rPr>
            </w:pPr>
            <w:r>
              <w:rPr>
                <w:i/>
                <w:iCs/>
                <w:spacing w:val="-3"/>
              </w:rPr>
              <w:t>Fm</w:t>
            </w:r>
          </w:p>
        </w:tc>
        <w:tc>
          <w:tcPr>
            <w:tcW w:w="1250" w:type="pct"/>
            <w:tcMar>
              <w:top w:w="0" w:type="dxa"/>
              <w:left w:w="108" w:type="dxa"/>
              <w:bottom w:w="0" w:type="dxa"/>
              <w:right w:w="108" w:type="dxa"/>
            </w:tcMar>
          </w:tcPr>
          <w:p w14:paraId="10CCFC79" w14:textId="77777777" w:rsidR="00901E7A" w:rsidRDefault="00901E7A">
            <w:pPr>
              <w:jc w:val="both"/>
              <w:rPr>
                <w:i/>
                <w:iCs/>
                <w:spacing w:val="-3"/>
              </w:rPr>
            </w:pPr>
            <w:r>
              <w:rPr>
                <w:i/>
                <w:iCs/>
                <w:spacing w:val="-3"/>
              </w:rPr>
              <w:t>Scandium</w:t>
            </w:r>
          </w:p>
        </w:tc>
        <w:tc>
          <w:tcPr>
            <w:tcW w:w="1250" w:type="pct"/>
            <w:tcMar>
              <w:top w:w="0" w:type="dxa"/>
              <w:left w:w="108" w:type="dxa"/>
              <w:bottom w:w="0" w:type="dxa"/>
              <w:right w:w="108" w:type="dxa"/>
            </w:tcMar>
          </w:tcPr>
          <w:p w14:paraId="22FE77C3" w14:textId="77777777" w:rsidR="00901E7A" w:rsidRDefault="00901E7A">
            <w:pPr>
              <w:jc w:val="both"/>
              <w:rPr>
                <w:i/>
                <w:iCs/>
                <w:spacing w:val="-3"/>
              </w:rPr>
            </w:pPr>
            <w:r>
              <w:rPr>
                <w:i/>
                <w:iCs/>
                <w:spacing w:val="-3"/>
              </w:rPr>
              <w:t>Sc</w:t>
            </w:r>
          </w:p>
        </w:tc>
      </w:tr>
      <w:tr w:rsidR="00901E7A" w14:paraId="1EA76A1E" w14:textId="77777777" w:rsidTr="00901E7A">
        <w:tc>
          <w:tcPr>
            <w:tcW w:w="1250" w:type="pct"/>
            <w:tcMar>
              <w:top w:w="0" w:type="dxa"/>
              <w:left w:w="108" w:type="dxa"/>
              <w:bottom w:w="0" w:type="dxa"/>
              <w:right w:w="108" w:type="dxa"/>
            </w:tcMar>
          </w:tcPr>
          <w:p w14:paraId="58464371" w14:textId="77777777" w:rsidR="00901E7A" w:rsidRDefault="00901E7A">
            <w:pPr>
              <w:jc w:val="both"/>
              <w:rPr>
                <w:i/>
                <w:iCs/>
                <w:spacing w:val="-3"/>
              </w:rPr>
            </w:pPr>
            <w:r>
              <w:rPr>
                <w:i/>
                <w:iCs/>
                <w:spacing w:val="-3"/>
              </w:rPr>
              <w:t>Fluorine</w:t>
            </w:r>
          </w:p>
        </w:tc>
        <w:tc>
          <w:tcPr>
            <w:tcW w:w="1250" w:type="pct"/>
            <w:tcMar>
              <w:top w:w="0" w:type="dxa"/>
              <w:left w:w="108" w:type="dxa"/>
              <w:bottom w:w="0" w:type="dxa"/>
              <w:right w:w="108" w:type="dxa"/>
            </w:tcMar>
          </w:tcPr>
          <w:p w14:paraId="1A963732" w14:textId="77777777" w:rsidR="00901E7A" w:rsidRDefault="00901E7A">
            <w:pPr>
              <w:jc w:val="both"/>
              <w:rPr>
                <w:i/>
                <w:iCs/>
                <w:spacing w:val="-3"/>
              </w:rPr>
            </w:pPr>
            <w:r>
              <w:rPr>
                <w:i/>
                <w:iCs/>
                <w:spacing w:val="-3"/>
              </w:rPr>
              <w:t>F</w:t>
            </w:r>
          </w:p>
        </w:tc>
        <w:tc>
          <w:tcPr>
            <w:tcW w:w="1250" w:type="pct"/>
            <w:tcMar>
              <w:top w:w="0" w:type="dxa"/>
              <w:left w:w="108" w:type="dxa"/>
              <w:bottom w:w="0" w:type="dxa"/>
              <w:right w:w="108" w:type="dxa"/>
            </w:tcMar>
          </w:tcPr>
          <w:p w14:paraId="0FD03748" w14:textId="77777777" w:rsidR="00901E7A" w:rsidRDefault="00901E7A">
            <w:pPr>
              <w:jc w:val="both"/>
              <w:rPr>
                <w:i/>
                <w:iCs/>
                <w:spacing w:val="-3"/>
              </w:rPr>
            </w:pPr>
            <w:r>
              <w:rPr>
                <w:i/>
                <w:iCs/>
                <w:spacing w:val="-3"/>
              </w:rPr>
              <w:t>Selenium</w:t>
            </w:r>
          </w:p>
        </w:tc>
        <w:tc>
          <w:tcPr>
            <w:tcW w:w="1250" w:type="pct"/>
            <w:tcMar>
              <w:top w:w="0" w:type="dxa"/>
              <w:left w:w="108" w:type="dxa"/>
              <w:bottom w:w="0" w:type="dxa"/>
              <w:right w:w="108" w:type="dxa"/>
            </w:tcMar>
          </w:tcPr>
          <w:p w14:paraId="41E58EE3" w14:textId="77777777" w:rsidR="00901E7A" w:rsidRDefault="00901E7A">
            <w:pPr>
              <w:jc w:val="both"/>
              <w:rPr>
                <w:i/>
                <w:iCs/>
                <w:spacing w:val="-3"/>
              </w:rPr>
            </w:pPr>
            <w:r>
              <w:rPr>
                <w:i/>
                <w:iCs/>
                <w:spacing w:val="-3"/>
              </w:rPr>
              <w:t>Se</w:t>
            </w:r>
          </w:p>
        </w:tc>
      </w:tr>
      <w:tr w:rsidR="00F35E40" w14:paraId="1C7C5DF1" w14:textId="77777777" w:rsidTr="00901E7A">
        <w:trPr>
          <w:trHeight w:val="279"/>
        </w:trPr>
        <w:tc>
          <w:tcPr>
            <w:tcW w:w="1250" w:type="pct"/>
            <w:tcMar>
              <w:top w:w="0" w:type="dxa"/>
              <w:left w:w="108" w:type="dxa"/>
              <w:bottom w:w="0" w:type="dxa"/>
              <w:right w:w="108" w:type="dxa"/>
            </w:tcMar>
          </w:tcPr>
          <w:p w14:paraId="179EB799" w14:textId="77777777" w:rsidR="00F35E40" w:rsidRDefault="00F35E40">
            <w:pPr>
              <w:jc w:val="both"/>
              <w:rPr>
                <w:i/>
                <w:iCs/>
                <w:spacing w:val="-3"/>
              </w:rPr>
            </w:pPr>
            <w:r>
              <w:rPr>
                <w:i/>
                <w:iCs/>
                <w:spacing w:val="-3"/>
              </w:rPr>
              <w:t>Silicon</w:t>
            </w:r>
          </w:p>
        </w:tc>
        <w:tc>
          <w:tcPr>
            <w:tcW w:w="1250" w:type="pct"/>
            <w:tcMar>
              <w:top w:w="0" w:type="dxa"/>
              <w:left w:w="108" w:type="dxa"/>
              <w:bottom w:w="0" w:type="dxa"/>
              <w:right w:w="108" w:type="dxa"/>
            </w:tcMar>
          </w:tcPr>
          <w:p w14:paraId="3EF632FC" w14:textId="77777777" w:rsidR="00F35E40" w:rsidRDefault="00F35E40">
            <w:pPr>
              <w:jc w:val="both"/>
              <w:rPr>
                <w:i/>
                <w:iCs/>
                <w:spacing w:val="-3"/>
              </w:rPr>
            </w:pPr>
            <w:r>
              <w:rPr>
                <w:i/>
                <w:iCs/>
                <w:spacing w:val="-3"/>
              </w:rPr>
              <w:t>Si</w:t>
            </w:r>
          </w:p>
        </w:tc>
        <w:tc>
          <w:tcPr>
            <w:tcW w:w="1250" w:type="pct"/>
            <w:tcMar>
              <w:top w:w="0" w:type="dxa"/>
              <w:left w:w="108" w:type="dxa"/>
              <w:bottom w:w="0" w:type="dxa"/>
              <w:right w:w="108" w:type="dxa"/>
            </w:tcMar>
          </w:tcPr>
          <w:p w14:paraId="060ED58D" w14:textId="77777777" w:rsidR="00F35E40" w:rsidRDefault="00F35E40">
            <w:pPr>
              <w:jc w:val="both"/>
              <w:rPr>
                <w:i/>
                <w:iCs/>
                <w:spacing w:val="-3"/>
              </w:rPr>
            </w:pPr>
          </w:p>
        </w:tc>
        <w:tc>
          <w:tcPr>
            <w:tcW w:w="1250" w:type="pct"/>
            <w:tcMar>
              <w:top w:w="0" w:type="dxa"/>
              <w:left w:w="108" w:type="dxa"/>
              <w:bottom w:w="0" w:type="dxa"/>
              <w:right w:w="108" w:type="dxa"/>
            </w:tcMar>
          </w:tcPr>
          <w:p w14:paraId="02233A33" w14:textId="77777777" w:rsidR="00F35E40" w:rsidRDefault="00F35E40">
            <w:pPr>
              <w:jc w:val="both"/>
              <w:rPr>
                <w:i/>
                <w:iCs/>
                <w:spacing w:val="-3"/>
              </w:rPr>
            </w:pPr>
          </w:p>
        </w:tc>
      </w:tr>
      <w:tr w:rsidR="00F35E40" w14:paraId="5444EE51" w14:textId="77777777" w:rsidTr="00901E7A">
        <w:trPr>
          <w:trHeight w:val="279"/>
        </w:trPr>
        <w:tc>
          <w:tcPr>
            <w:tcW w:w="1250" w:type="pct"/>
            <w:tcMar>
              <w:top w:w="0" w:type="dxa"/>
              <w:left w:w="108" w:type="dxa"/>
              <w:bottom w:w="0" w:type="dxa"/>
              <w:right w:w="108" w:type="dxa"/>
            </w:tcMar>
          </w:tcPr>
          <w:p w14:paraId="6A2CAEDB" w14:textId="77777777" w:rsidR="00F35E40" w:rsidRDefault="00F35E40">
            <w:pPr>
              <w:jc w:val="both"/>
              <w:rPr>
                <w:i/>
                <w:iCs/>
                <w:spacing w:val="-3"/>
              </w:rPr>
            </w:pPr>
            <w:r>
              <w:rPr>
                <w:i/>
                <w:iCs/>
                <w:spacing w:val="-3"/>
              </w:rPr>
              <w:t>Silver</w:t>
            </w:r>
          </w:p>
        </w:tc>
        <w:tc>
          <w:tcPr>
            <w:tcW w:w="1250" w:type="pct"/>
            <w:tcMar>
              <w:top w:w="0" w:type="dxa"/>
              <w:left w:w="108" w:type="dxa"/>
              <w:bottom w:w="0" w:type="dxa"/>
              <w:right w:w="108" w:type="dxa"/>
            </w:tcMar>
          </w:tcPr>
          <w:p w14:paraId="4F3D0344" w14:textId="77777777" w:rsidR="00F35E40" w:rsidRDefault="00F35E40">
            <w:pPr>
              <w:jc w:val="both"/>
              <w:rPr>
                <w:i/>
                <w:iCs/>
                <w:spacing w:val="-3"/>
              </w:rPr>
            </w:pPr>
            <w:r>
              <w:rPr>
                <w:i/>
                <w:iCs/>
                <w:spacing w:val="-3"/>
              </w:rPr>
              <w:t>Ag</w:t>
            </w:r>
          </w:p>
        </w:tc>
        <w:tc>
          <w:tcPr>
            <w:tcW w:w="1250" w:type="pct"/>
            <w:tcMar>
              <w:top w:w="0" w:type="dxa"/>
              <w:left w:w="108" w:type="dxa"/>
              <w:bottom w:w="0" w:type="dxa"/>
              <w:right w:w="108" w:type="dxa"/>
            </w:tcMar>
          </w:tcPr>
          <w:p w14:paraId="72B31D45" w14:textId="77777777" w:rsidR="00F35E40" w:rsidRDefault="00F35E40">
            <w:pPr>
              <w:jc w:val="both"/>
              <w:rPr>
                <w:i/>
                <w:iCs/>
                <w:spacing w:val="-3"/>
              </w:rPr>
            </w:pPr>
            <w:r>
              <w:rPr>
                <w:i/>
                <w:iCs/>
                <w:spacing w:val="-3"/>
              </w:rPr>
              <w:t>Zinc</w:t>
            </w:r>
          </w:p>
        </w:tc>
        <w:tc>
          <w:tcPr>
            <w:tcW w:w="1250" w:type="pct"/>
            <w:tcMar>
              <w:top w:w="0" w:type="dxa"/>
              <w:left w:w="108" w:type="dxa"/>
              <w:bottom w:w="0" w:type="dxa"/>
              <w:right w:w="108" w:type="dxa"/>
            </w:tcMar>
          </w:tcPr>
          <w:p w14:paraId="5C76CA8A" w14:textId="77777777" w:rsidR="00F35E40" w:rsidRDefault="00F35E40">
            <w:pPr>
              <w:jc w:val="both"/>
              <w:rPr>
                <w:i/>
                <w:iCs/>
                <w:spacing w:val="-3"/>
              </w:rPr>
            </w:pPr>
            <w:r>
              <w:rPr>
                <w:i/>
                <w:iCs/>
                <w:spacing w:val="-3"/>
              </w:rPr>
              <w:t>Zn</w:t>
            </w:r>
          </w:p>
        </w:tc>
      </w:tr>
      <w:tr w:rsidR="00F35E40" w14:paraId="12AAFEFE" w14:textId="77777777" w:rsidTr="00901E7A">
        <w:trPr>
          <w:trHeight w:val="279"/>
        </w:trPr>
        <w:tc>
          <w:tcPr>
            <w:tcW w:w="1250" w:type="pct"/>
            <w:tcMar>
              <w:top w:w="0" w:type="dxa"/>
              <w:left w:w="108" w:type="dxa"/>
              <w:bottom w:w="0" w:type="dxa"/>
              <w:right w:w="108" w:type="dxa"/>
            </w:tcMar>
          </w:tcPr>
          <w:p w14:paraId="73777FA0" w14:textId="77777777" w:rsidR="00F35E40" w:rsidRDefault="00F35E40">
            <w:pPr>
              <w:jc w:val="both"/>
              <w:rPr>
                <w:i/>
                <w:iCs/>
                <w:spacing w:val="-3"/>
                <w:sz w:val="28"/>
                <w:szCs w:val="28"/>
              </w:rPr>
            </w:pPr>
            <w:r>
              <w:rPr>
                <w:i/>
                <w:iCs/>
                <w:spacing w:val="-3"/>
              </w:rPr>
              <w:t>Sodium</w:t>
            </w:r>
          </w:p>
        </w:tc>
        <w:tc>
          <w:tcPr>
            <w:tcW w:w="1250" w:type="pct"/>
            <w:tcMar>
              <w:top w:w="0" w:type="dxa"/>
              <w:left w:w="108" w:type="dxa"/>
              <w:bottom w:w="0" w:type="dxa"/>
              <w:right w:w="108" w:type="dxa"/>
            </w:tcMar>
          </w:tcPr>
          <w:p w14:paraId="4A681409" w14:textId="77777777" w:rsidR="00F35E40" w:rsidRDefault="00F35E40">
            <w:pPr>
              <w:jc w:val="both"/>
              <w:rPr>
                <w:i/>
                <w:iCs/>
                <w:spacing w:val="-3"/>
                <w:sz w:val="28"/>
                <w:szCs w:val="28"/>
              </w:rPr>
            </w:pPr>
            <w:r>
              <w:rPr>
                <w:i/>
                <w:iCs/>
                <w:spacing w:val="-3"/>
              </w:rPr>
              <w:t>Na</w:t>
            </w:r>
          </w:p>
        </w:tc>
        <w:tc>
          <w:tcPr>
            <w:tcW w:w="1250" w:type="pct"/>
            <w:tcMar>
              <w:top w:w="0" w:type="dxa"/>
              <w:left w:w="108" w:type="dxa"/>
              <w:bottom w:w="0" w:type="dxa"/>
              <w:right w:w="108" w:type="dxa"/>
            </w:tcMar>
          </w:tcPr>
          <w:p w14:paraId="15D5814D" w14:textId="77777777" w:rsidR="00F35E40" w:rsidRDefault="00F35E40">
            <w:pPr>
              <w:jc w:val="both"/>
              <w:rPr>
                <w:i/>
                <w:iCs/>
                <w:spacing w:val="-3"/>
              </w:rPr>
            </w:pPr>
            <w:r>
              <w:rPr>
                <w:i/>
                <w:iCs/>
                <w:spacing w:val="-3"/>
              </w:rPr>
              <w:t>Zirconium</w:t>
            </w:r>
          </w:p>
        </w:tc>
        <w:tc>
          <w:tcPr>
            <w:tcW w:w="1250" w:type="pct"/>
            <w:tcMar>
              <w:top w:w="0" w:type="dxa"/>
              <w:left w:w="108" w:type="dxa"/>
              <w:bottom w:w="0" w:type="dxa"/>
              <w:right w:w="108" w:type="dxa"/>
            </w:tcMar>
          </w:tcPr>
          <w:p w14:paraId="3ACE2D42" w14:textId="77777777" w:rsidR="00F35E40" w:rsidRDefault="00F35E40">
            <w:pPr>
              <w:jc w:val="both"/>
              <w:rPr>
                <w:i/>
                <w:iCs/>
                <w:spacing w:val="-3"/>
              </w:rPr>
            </w:pPr>
            <w:r>
              <w:rPr>
                <w:i/>
                <w:iCs/>
                <w:spacing w:val="-3"/>
              </w:rPr>
              <w:t>Zr</w:t>
            </w:r>
          </w:p>
        </w:tc>
      </w:tr>
      <w:tr w:rsidR="00F35E40" w14:paraId="6E8E33FC" w14:textId="77777777" w:rsidTr="00901E7A">
        <w:tc>
          <w:tcPr>
            <w:tcW w:w="1250" w:type="pct"/>
            <w:tcMar>
              <w:top w:w="0" w:type="dxa"/>
              <w:left w:w="108" w:type="dxa"/>
              <w:bottom w:w="0" w:type="dxa"/>
              <w:right w:w="108" w:type="dxa"/>
            </w:tcMar>
          </w:tcPr>
          <w:p w14:paraId="45050AB9" w14:textId="77777777" w:rsidR="00F35E40" w:rsidRDefault="00F35E40">
            <w:pPr>
              <w:jc w:val="both"/>
              <w:rPr>
                <w:i/>
                <w:iCs/>
                <w:spacing w:val="-3"/>
              </w:rPr>
            </w:pPr>
            <w:r>
              <w:rPr>
                <w:i/>
                <w:iCs/>
                <w:spacing w:val="-3"/>
              </w:rPr>
              <w:t>Strontium</w:t>
            </w:r>
          </w:p>
        </w:tc>
        <w:tc>
          <w:tcPr>
            <w:tcW w:w="1250" w:type="pct"/>
            <w:tcMar>
              <w:top w:w="0" w:type="dxa"/>
              <w:left w:w="108" w:type="dxa"/>
              <w:bottom w:w="0" w:type="dxa"/>
              <w:right w:w="108" w:type="dxa"/>
            </w:tcMar>
          </w:tcPr>
          <w:p w14:paraId="6D793ABD" w14:textId="77777777" w:rsidR="00F35E40" w:rsidRDefault="00F35E40">
            <w:pPr>
              <w:jc w:val="both"/>
              <w:rPr>
                <w:i/>
                <w:iCs/>
                <w:spacing w:val="-3"/>
              </w:rPr>
            </w:pPr>
            <w:r>
              <w:rPr>
                <w:i/>
                <w:iCs/>
                <w:spacing w:val="-3"/>
              </w:rPr>
              <w:t>Sr</w:t>
            </w:r>
          </w:p>
        </w:tc>
        <w:tc>
          <w:tcPr>
            <w:tcW w:w="1250" w:type="pct"/>
            <w:tcMar>
              <w:top w:w="0" w:type="dxa"/>
              <w:left w:w="108" w:type="dxa"/>
              <w:bottom w:w="0" w:type="dxa"/>
              <w:right w:w="108" w:type="dxa"/>
            </w:tcMar>
          </w:tcPr>
          <w:p w14:paraId="5ECF5533" w14:textId="77777777" w:rsidR="00F35E40" w:rsidRDefault="00F35E40">
            <w:pPr>
              <w:jc w:val="both"/>
              <w:rPr>
                <w:i/>
                <w:iCs/>
                <w:spacing w:val="-3"/>
              </w:rPr>
            </w:pPr>
          </w:p>
        </w:tc>
        <w:tc>
          <w:tcPr>
            <w:tcW w:w="1250" w:type="pct"/>
            <w:tcMar>
              <w:top w:w="0" w:type="dxa"/>
              <w:left w:w="108" w:type="dxa"/>
              <w:bottom w:w="0" w:type="dxa"/>
              <w:right w:w="108" w:type="dxa"/>
            </w:tcMar>
          </w:tcPr>
          <w:p w14:paraId="53047F23" w14:textId="77777777" w:rsidR="00F35E40" w:rsidRDefault="00F35E40">
            <w:pPr>
              <w:jc w:val="both"/>
              <w:rPr>
                <w:i/>
                <w:iCs/>
                <w:spacing w:val="-3"/>
              </w:rPr>
            </w:pPr>
          </w:p>
        </w:tc>
      </w:tr>
      <w:tr w:rsidR="00F35E40" w14:paraId="263D4A1F" w14:textId="77777777" w:rsidTr="00901E7A">
        <w:tc>
          <w:tcPr>
            <w:tcW w:w="1250" w:type="pct"/>
            <w:tcMar>
              <w:top w:w="0" w:type="dxa"/>
              <w:left w:w="108" w:type="dxa"/>
              <w:bottom w:w="0" w:type="dxa"/>
              <w:right w:w="108" w:type="dxa"/>
            </w:tcMar>
          </w:tcPr>
          <w:p w14:paraId="606D3551" w14:textId="77777777" w:rsidR="00F35E40" w:rsidRDefault="00F35E40">
            <w:pPr>
              <w:jc w:val="both"/>
              <w:rPr>
                <w:i/>
                <w:iCs/>
                <w:spacing w:val="-3"/>
              </w:rPr>
            </w:pPr>
            <w:r>
              <w:rPr>
                <w:i/>
                <w:iCs/>
                <w:spacing w:val="-3"/>
              </w:rPr>
              <w:t>Sulfur</w:t>
            </w:r>
          </w:p>
        </w:tc>
        <w:tc>
          <w:tcPr>
            <w:tcW w:w="1250" w:type="pct"/>
            <w:tcMar>
              <w:top w:w="0" w:type="dxa"/>
              <w:left w:w="108" w:type="dxa"/>
              <w:bottom w:w="0" w:type="dxa"/>
              <w:right w:w="108" w:type="dxa"/>
            </w:tcMar>
          </w:tcPr>
          <w:p w14:paraId="58A35E7C" w14:textId="77777777" w:rsidR="00F35E40" w:rsidRDefault="00F35E40">
            <w:pPr>
              <w:jc w:val="both"/>
              <w:rPr>
                <w:i/>
                <w:iCs/>
                <w:spacing w:val="-3"/>
              </w:rPr>
            </w:pPr>
            <w:r>
              <w:rPr>
                <w:i/>
                <w:iCs/>
                <w:spacing w:val="-3"/>
              </w:rPr>
              <w:t>S</w:t>
            </w:r>
          </w:p>
        </w:tc>
        <w:tc>
          <w:tcPr>
            <w:tcW w:w="1250" w:type="pct"/>
            <w:tcMar>
              <w:top w:w="0" w:type="dxa"/>
              <w:left w:w="108" w:type="dxa"/>
              <w:bottom w:w="0" w:type="dxa"/>
              <w:right w:w="108" w:type="dxa"/>
            </w:tcMar>
          </w:tcPr>
          <w:p w14:paraId="0E6C90C5" w14:textId="77777777" w:rsidR="00F35E40" w:rsidRDefault="00F35E40">
            <w:pPr>
              <w:jc w:val="both"/>
              <w:rPr>
                <w:i/>
                <w:iCs/>
                <w:spacing w:val="-3"/>
              </w:rPr>
            </w:pPr>
          </w:p>
        </w:tc>
        <w:tc>
          <w:tcPr>
            <w:tcW w:w="1250" w:type="pct"/>
            <w:tcMar>
              <w:top w:w="0" w:type="dxa"/>
              <w:left w:w="108" w:type="dxa"/>
              <w:bottom w:w="0" w:type="dxa"/>
              <w:right w:w="108" w:type="dxa"/>
            </w:tcMar>
          </w:tcPr>
          <w:p w14:paraId="75FA813F" w14:textId="77777777" w:rsidR="00F35E40" w:rsidRDefault="00F35E40">
            <w:pPr>
              <w:jc w:val="both"/>
              <w:rPr>
                <w:i/>
                <w:iCs/>
                <w:spacing w:val="-3"/>
              </w:rPr>
            </w:pPr>
          </w:p>
        </w:tc>
      </w:tr>
      <w:tr w:rsidR="00F35E40" w14:paraId="442E075D" w14:textId="77777777" w:rsidTr="00901E7A">
        <w:tc>
          <w:tcPr>
            <w:tcW w:w="1250" w:type="pct"/>
            <w:tcMar>
              <w:top w:w="0" w:type="dxa"/>
              <w:left w:w="108" w:type="dxa"/>
              <w:bottom w:w="0" w:type="dxa"/>
              <w:right w:w="108" w:type="dxa"/>
            </w:tcMar>
          </w:tcPr>
          <w:p w14:paraId="18514109" w14:textId="77777777" w:rsidR="00F35E40" w:rsidRDefault="00F35E40">
            <w:pPr>
              <w:jc w:val="both"/>
              <w:rPr>
                <w:i/>
                <w:iCs/>
                <w:spacing w:val="-3"/>
              </w:rPr>
            </w:pPr>
            <w:r>
              <w:rPr>
                <w:i/>
                <w:iCs/>
                <w:spacing w:val="-3"/>
              </w:rPr>
              <w:t>Tantalum</w:t>
            </w:r>
          </w:p>
        </w:tc>
        <w:tc>
          <w:tcPr>
            <w:tcW w:w="1250" w:type="pct"/>
            <w:tcMar>
              <w:top w:w="0" w:type="dxa"/>
              <w:left w:w="108" w:type="dxa"/>
              <w:bottom w:w="0" w:type="dxa"/>
              <w:right w:w="108" w:type="dxa"/>
            </w:tcMar>
          </w:tcPr>
          <w:p w14:paraId="0038AB79" w14:textId="77777777" w:rsidR="00F35E40" w:rsidRDefault="00F35E40">
            <w:pPr>
              <w:jc w:val="both"/>
              <w:rPr>
                <w:i/>
                <w:iCs/>
                <w:spacing w:val="-3"/>
              </w:rPr>
            </w:pPr>
            <w:r>
              <w:rPr>
                <w:i/>
                <w:iCs/>
                <w:spacing w:val="-3"/>
              </w:rPr>
              <w:t>Ta</w:t>
            </w:r>
          </w:p>
        </w:tc>
        <w:tc>
          <w:tcPr>
            <w:tcW w:w="1250" w:type="pct"/>
            <w:tcMar>
              <w:top w:w="0" w:type="dxa"/>
              <w:left w:w="108" w:type="dxa"/>
              <w:bottom w:w="0" w:type="dxa"/>
              <w:right w:w="108" w:type="dxa"/>
            </w:tcMar>
          </w:tcPr>
          <w:p w14:paraId="1916F316" w14:textId="77777777" w:rsidR="00F35E40" w:rsidRDefault="00F35E40">
            <w:pPr>
              <w:jc w:val="both"/>
              <w:rPr>
                <w:i/>
                <w:iCs/>
                <w:spacing w:val="-3"/>
              </w:rPr>
            </w:pPr>
          </w:p>
        </w:tc>
        <w:tc>
          <w:tcPr>
            <w:tcW w:w="1250" w:type="pct"/>
            <w:tcMar>
              <w:top w:w="0" w:type="dxa"/>
              <w:left w:w="108" w:type="dxa"/>
              <w:bottom w:w="0" w:type="dxa"/>
              <w:right w:w="108" w:type="dxa"/>
            </w:tcMar>
          </w:tcPr>
          <w:p w14:paraId="20785A54" w14:textId="77777777" w:rsidR="00F35E40" w:rsidRDefault="00F35E40">
            <w:pPr>
              <w:jc w:val="both"/>
              <w:rPr>
                <w:i/>
                <w:iCs/>
                <w:spacing w:val="-3"/>
              </w:rPr>
            </w:pPr>
          </w:p>
        </w:tc>
      </w:tr>
      <w:tr w:rsidR="00F35E40" w14:paraId="71E7260C" w14:textId="77777777" w:rsidTr="00901E7A">
        <w:tc>
          <w:tcPr>
            <w:tcW w:w="1250" w:type="pct"/>
            <w:tcMar>
              <w:top w:w="0" w:type="dxa"/>
              <w:left w:w="108" w:type="dxa"/>
              <w:bottom w:w="0" w:type="dxa"/>
              <w:right w:w="108" w:type="dxa"/>
            </w:tcMar>
          </w:tcPr>
          <w:p w14:paraId="34DD4557" w14:textId="77777777" w:rsidR="00F35E40" w:rsidRDefault="00F35E40">
            <w:pPr>
              <w:jc w:val="both"/>
              <w:rPr>
                <w:i/>
                <w:iCs/>
                <w:spacing w:val="-3"/>
              </w:rPr>
            </w:pPr>
            <w:r>
              <w:rPr>
                <w:i/>
                <w:iCs/>
                <w:spacing w:val="-3"/>
              </w:rPr>
              <w:t>Technetium</w:t>
            </w:r>
          </w:p>
        </w:tc>
        <w:tc>
          <w:tcPr>
            <w:tcW w:w="1250" w:type="pct"/>
            <w:tcMar>
              <w:top w:w="0" w:type="dxa"/>
              <w:left w:w="108" w:type="dxa"/>
              <w:bottom w:w="0" w:type="dxa"/>
              <w:right w:w="108" w:type="dxa"/>
            </w:tcMar>
          </w:tcPr>
          <w:p w14:paraId="27B9EA2E" w14:textId="77777777" w:rsidR="00F35E40" w:rsidRDefault="00F35E40">
            <w:pPr>
              <w:jc w:val="both"/>
              <w:rPr>
                <w:i/>
                <w:iCs/>
                <w:spacing w:val="-3"/>
              </w:rPr>
            </w:pPr>
            <w:r>
              <w:rPr>
                <w:i/>
                <w:iCs/>
                <w:spacing w:val="-3"/>
              </w:rPr>
              <w:t>Tc</w:t>
            </w:r>
          </w:p>
        </w:tc>
        <w:tc>
          <w:tcPr>
            <w:tcW w:w="1250" w:type="pct"/>
            <w:tcMar>
              <w:top w:w="0" w:type="dxa"/>
              <w:left w:w="108" w:type="dxa"/>
              <w:bottom w:w="0" w:type="dxa"/>
              <w:right w:w="108" w:type="dxa"/>
            </w:tcMar>
          </w:tcPr>
          <w:p w14:paraId="2259BCCE" w14:textId="77777777" w:rsidR="00F35E40" w:rsidRDefault="00F35E40">
            <w:pPr>
              <w:jc w:val="both"/>
              <w:rPr>
                <w:i/>
                <w:iCs/>
                <w:spacing w:val="-3"/>
              </w:rPr>
            </w:pPr>
          </w:p>
        </w:tc>
        <w:tc>
          <w:tcPr>
            <w:tcW w:w="1250" w:type="pct"/>
            <w:tcMar>
              <w:top w:w="0" w:type="dxa"/>
              <w:left w:w="108" w:type="dxa"/>
              <w:bottom w:w="0" w:type="dxa"/>
              <w:right w:w="108" w:type="dxa"/>
            </w:tcMar>
          </w:tcPr>
          <w:p w14:paraId="67ACF95C" w14:textId="77777777" w:rsidR="00F35E40" w:rsidRDefault="00F35E40">
            <w:pPr>
              <w:jc w:val="both"/>
              <w:rPr>
                <w:i/>
                <w:iCs/>
                <w:spacing w:val="-3"/>
              </w:rPr>
            </w:pPr>
          </w:p>
        </w:tc>
      </w:tr>
      <w:tr w:rsidR="00F35E40" w14:paraId="16C1563A" w14:textId="77777777" w:rsidTr="00901E7A">
        <w:tc>
          <w:tcPr>
            <w:tcW w:w="1250" w:type="pct"/>
            <w:tcMar>
              <w:top w:w="0" w:type="dxa"/>
              <w:left w:w="108" w:type="dxa"/>
              <w:bottom w:w="0" w:type="dxa"/>
              <w:right w:w="108" w:type="dxa"/>
            </w:tcMar>
          </w:tcPr>
          <w:p w14:paraId="4BAB7C37" w14:textId="77777777" w:rsidR="00F35E40" w:rsidRDefault="00F35E40">
            <w:pPr>
              <w:jc w:val="both"/>
              <w:rPr>
                <w:i/>
                <w:iCs/>
                <w:spacing w:val="-3"/>
              </w:rPr>
            </w:pPr>
            <w:r>
              <w:rPr>
                <w:i/>
                <w:iCs/>
                <w:spacing w:val="-3"/>
              </w:rPr>
              <w:t>Tellurium</w:t>
            </w:r>
          </w:p>
        </w:tc>
        <w:tc>
          <w:tcPr>
            <w:tcW w:w="1250" w:type="pct"/>
            <w:tcMar>
              <w:top w:w="0" w:type="dxa"/>
              <w:left w:w="108" w:type="dxa"/>
              <w:bottom w:w="0" w:type="dxa"/>
              <w:right w:w="108" w:type="dxa"/>
            </w:tcMar>
          </w:tcPr>
          <w:p w14:paraId="0CC92C84" w14:textId="77777777" w:rsidR="00F35E40" w:rsidRDefault="00F35E40">
            <w:pPr>
              <w:jc w:val="both"/>
              <w:rPr>
                <w:i/>
                <w:iCs/>
                <w:spacing w:val="-3"/>
              </w:rPr>
            </w:pPr>
            <w:proofErr w:type="spellStart"/>
            <w:r>
              <w:rPr>
                <w:i/>
                <w:iCs/>
                <w:spacing w:val="-3"/>
              </w:rPr>
              <w:t>Te</w:t>
            </w:r>
            <w:proofErr w:type="spellEnd"/>
          </w:p>
        </w:tc>
        <w:tc>
          <w:tcPr>
            <w:tcW w:w="1250" w:type="pct"/>
            <w:tcMar>
              <w:top w:w="0" w:type="dxa"/>
              <w:left w:w="108" w:type="dxa"/>
              <w:bottom w:w="0" w:type="dxa"/>
              <w:right w:w="108" w:type="dxa"/>
            </w:tcMar>
          </w:tcPr>
          <w:p w14:paraId="1CBD71F6" w14:textId="77777777" w:rsidR="00F35E40" w:rsidRDefault="00F35E40">
            <w:pPr>
              <w:jc w:val="both"/>
              <w:rPr>
                <w:i/>
                <w:iCs/>
                <w:spacing w:val="-3"/>
              </w:rPr>
            </w:pPr>
          </w:p>
        </w:tc>
        <w:tc>
          <w:tcPr>
            <w:tcW w:w="1250" w:type="pct"/>
            <w:tcMar>
              <w:top w:w="0" w:type="dxa"/>
              <w:left w:w="108" w:type="dxa"/>
              <w:bottom w:w="0" w:type="dxa"/>
              <w:right w:w="108" w:type="dxa"/>
            </w:tcMar>
          </w:tcPr>
          <w:p w14:paraId="2AC9B213" w14:textId="77777777" w:rsidR="00F35E40" w:rsidRDefault="00F35E40">
            <w:pPr>
              <w:jc w:val="both"/>
              <w:rPr>
                <w:i/>
                <w:iCs/>
                <w:spacing w:val="-3"/>
              </w:rPr>
            </w:pPr>
          </w:p>
        </w:tc>
      </w:tr>
      <w:tr w:rsidR="00F35E40" w14:paraId="1ADD9C0C" w14:textId="77777777" w:rsidTr="00901E7A">
        <w:tc>
          <w:tcPr>
            <w:tcW w:w="1250" w:type="pct"/>
            <w:tcMar>
              <w:top w:w="0" w:type="dxa"/>
              <w:left w:w="108" w:type="dxa"/>
              <w:bottom w:w="0" w:type="dxa"/>
              <w:right w:w="108" w:type="dxa"/>
            </w:tcMar>
          </w:tcPr>
          <w:p w14:paraId="1215A1F3" w14:textId="77777777" w:rsidR="00F35E40" w:rsidRDefault="00F35E40">
            <w:pPr>
              <w:jc w:val="both"/>
              <w:rPr>
                <w:i/>
                <w:iCs/>
                <w:spacing w:val="-3"/>
              </w:rPr>
            </w:pPr>
            <w:r>
              <w:rPr>
                <w:i/>
                <w:iCs/>
                <w:spacing w:val="-3"/>
              </w:rPr>
              <w:t>Terbium</w:t>
            </w:r>
          </w:p>
        </w:tc>
        <w:tc>
          <w:tcPr>
            <w:tcW w:w="1250" w:type="pct"/>
            <w:tcMar>
              <w:top w:w="0" w:type="dxa"/>
              <w:left w:w="108" w:type="dxa"/>
              <w:bottom w:w="0" w:type="dxa"/>
              <w:right w:w="108" w:type="dxa"/>
            </w:tcMar>
          </w:tcPr>
          <w:p w14:paraId="62F2A790" w14:textId="77777777" w:rsidR="00F35E40" w:rsidRDefault="00F35E40">
            <w:pPr>
              <w:jc w:val="both"/>
              <w:rPr>
                <w:i/>
                <w:iCs/>
                <w:spacing w:val="-3"/>
              </w:rPr>
            </w:pPr>
            <w:r>
              <w:rPr>
                <w:i/>
                <w:iCs/>
                <w:spacing w:val="-3"/>
              </w:rPr>
              <w:t>Tb</w:t>
            </w:r>
          </w:p>
        </w:tc>
        <w:tc>
          <w:tcPr>
            <w:tcW w:w="1250" w:type="pct"/>
            <w:tcMar>
              <w:top w:w="0" w:type="dxa"/>
              <w:left w:w="108" w:type="dxa"/>
              <w:bottom w:w="0" w:type="dxa"/>
              <w:right w:w="108" w:type="dxa"/>
            </w:tcMar>
          </w:tcPr>
          <w:p w14:paraId="121339AC" w14:textId="77777777" w:rsidR="00F35E40" w:rsidRDefault="00F35E40">
            <w:pPr>
              <w:jc w:val="both"/>
              <w:rPr>
                <w:i/>
                <w:iCs/>
                <w:spacing w:val="-3"/>
              </w:rPr>
            </w:pPr>
          </w:p>
        </w:tc>
        <w:tc>
          <w:tcPr>
            <w:tcW w:w="1250" w:type="pct"/>
            <w:tcMar>
              <w:top w:w="0" w:type="dxa"/>
              <w:left w:w="108" w:type="dxa"/>
              <w:bottom w:w="0" w:type="dxa"/>
              <w:right w:w="108" w:type="dxa"/>
            </w:tcMar>
          </w:tcPr>
          <w:p w14:paraId="069846B7" w14:textId="77777777" w:rsidR="00F35E40" w:rsidRDefault="00F35E40">
            <w:pPr>
              <w:jc w:val="both"/>
              <w:rPr>
                <w:i/>
                <w:iCs/>
                <w:spacing w:val="-3"/>
              </w:rPr>
            </w:pPr>
          </w:p>
        </w:tc>
      </w:tr>
      <w:tr w:rsidR="00F35E40" w14:paraId="4D576F3B" w14:textId="77777777" w:rsidTr="00901E7A">
        <w:tc>
          <w:tcPr>
            <w:tcW w:w="1250" w:type="pct"/>
            <w:tcMar>
              <w:top w:w="0" w:type="dxa"/>
              <w:left w:w="108" w:type="dxa"/>
              <w:bottom w:w="0" w:type="dxa"/>
              <w:right w:w="108" w:type="dxa"/>
            </w:tcMar>
          </w:tcPr>
          <w:p w14:paraId="42B8295D" w14:textId="77777777" w:rsidR="00F35E40" w:rsidRDefault="00F35E40">
            <w:pPr>
              <w:jc w:val="both"/>
              <w:rPr>
                <w:i/>
                <w:iCs/>
                <w:spacing w:val="-3"/>
              </w:rPr>
            </w:pPr>
            <w:r>
              <w:rPr>
                <w:i/>
                <w:iCs/>
                <w:spacing w:val="-3"/>
              </w:rPr>
              <w:t>Thallium</w:t>
            </w:r>
          </w:p>
        </w:tc>
        <w:tc>
          <w:tcPr>
            <w:tcW w:w="1250" w:type="pct"/>
            <w:tcMar>
              <w:top w:w="0" w:type="dxa"/>
              <w:left w:w="108" w:type="dxa"/>
              <w:bottom w:w="0" w:type="dxa"/>
              <w:right w:w="108" w:type="dxa"/>
            </w:tcMar>
          </w:tcPr>
          <w:p w14:paraId="2E17A6AF" w14:textId="77777777" w:rsidR="00F35E40" w:rsidRDefault="00F35E40">
            <w:pPr>
              <w:jc w:val="both"/>
              <w:rPr>
                <w:i/>
                <w:iCs/>
                <w:spacing w:val="-3"/>
              </w:rPr>
            </w:pPr>
            <w:r>
              <w:rPr>
                <w:i/>
                <w:iCs/>
                <w:spacing w:val="-3"/>
              </w:rPr>
              <w:t>Tl</w:t>
            </w:r>
          </w:p>
        </w:tc>
        <w:tc>
          <w:tcPr>
            <w:tcW w:w="1250" w:type="pct"/>
            <w:tcMar>
              <w:top w:w="0" w:type="dxa"/>
              <w:left w:w="108" w:type="dxa"/>
              <w:bottom w:w="0" w:type="dxa"/>
              <w:right w:w="108" w:type="dxa"/>
            </w:tcMar>
          </w:tcPr>
          <w:p w14:paraId="5C624F81" w14:textId="77777777" w:rsidR="00F35E40" w:rsidRDefault="00F35E40">
            <w:pPr>
              <w:jc w:val="both"/>
              <w:rPr>
                <w:i/>
                <w:iCs/>
                <w:spacing w:val="-3"/>
              </w:rPr>
            </w:pPr>
          </w:p>
        </w:tc>
        <w:tc>
          <w:tcPr>
            <w:tcW w:w="1250" w:type="pct"/>
            <w:tcMar>
              <w:top w:w="0" w:type="dxa"/>
              <w:left w:w="108" w:type="dxa"/>
              <w:bottom w:w="0" w:type="dxa"/>
              <w:right w:w="108" w:type="dxa"/>
            </w:tcMar>
          </w:tcPr>
          <w:p w14:paraId="4290F017" w14:textId="77777777" w:rsidR="00F35E40" w:rsidRDefault="00F35E40">
            <w:pPr>
              <w:jc w:val="both"/>
              <w:rPr>
                <w:i/>
                <w:iCs/>
                <w:spacing w:val="-3"/>
              </w:rPr>
            </w:pPr>
          </w:p>
        </w:tc>
      </w:tr>
      <w:tr w:rsidR="00F35E40" w14:paraId="656F707A" w14:textId="77777777" w:rsidTr="00901E7A">
        <w:tc>
          <w:tcPr>
            <w:tcW w:w="1250" w:type="pct"/>
            <w:tcMar>
              <w:top w:w="0" w:type="dxa"/>
              <w:left w:w="108" w:type="dxa"/>
              <w:bottom w:w="0" w:type="dxa"/>
              <w:right w:w="108" w:type="dxa"/>
            </w:tcMar>
          </w:tcPr>
          <w:p w14:paraId="2E531236" w14:textId="77777777" w:rsidR="00F35E40" w:rsidRDefault="00F35E40">
            <w:pPr>
              <w:jc w:val="both"/>
              <w:rPr>
                <w:i/>
                <w:iCs/>
                <w:spacing w:val="-3"/>
              </w:rPr>
            </w:pPr>
            <w:r>
              <w:rPr>
                <w:i/>
                <w:iCs/>
                <w:spacing w:val="-3"/>
              </w:rPr>
              <w:t>Thulium</w:t>
            </w:r>
          </w:p>
        </w:tc>
        <w:tc>
          <w:tcPr>
            <w:tcW w:w="1250" w:type="pct"/>
            <w:tcMar>
              <w:top w:w="0" w:type="dxa"/>
              <w:left w:w="108" w:type="dxa"/>
              <w:bottom w:w="0" w:type="dxa"/>
              <w:right w:w="108" w:type="dxa"/>
            </w:tcMar>
          </w:tcPr>
          <w:p w14:paraId="43EE6B0C" w14:textId="77777777" w:rsidR="00F35E40" w:rsidRDefault="00F35E40">
            <w:pPr>
              <w:jc w:val="both"/>
              <w:rPr>
                <w:i/>
                <w:iCs/>
                <w:spacing w:val="-3"/>
              </w:rPr>
            </w:pPr>
            <w:r>
              <w:rPr>
                <w:i/>
                <w:iCs/>
                <w:spacing w:val="-3"/>
              </w:rPr>
              <w:t>Tm</w:t>
            </w:r>
          </w:p>
        </w:tc>
        <w:tc>
          <w:tcPr>
            <w:tcW w:w="1250" w:type="pct"/>
            <w:tcMar>
              <w:top w:w="0" w:type="dxa"/>
              <w:left w:w="108" w:type="dxa"/>
              <w:bottom w:w="0" w:type="dxa"/>
              <w:right w:w="108" w:type="dxa"/>
            </w:tcMar>
          </w:tcPr>
          <w:p w14:paraId="2C8D8580" w14:textId="77777777" w:rsidR="00F35E40" w:rsidRDefault="00F35E40">
            <w:pPr>
              <w:jc w:val="both"/>
              <w:rPr>
                <w:i/>
                <w:iCs/>
                <w:spacing w:val="-3"/>
              </w:rPr>
            </w:pPr>
          </w:p>
        </w:tc>
        <w:tc>
          <w:tcPr>
            <w:tcW w:w="1250" w:type="pct"/>
            <w:tcMar>
              <w:top w:w="0" w:type="dxa"/>
              <w:left w:w="108" w:type="dxa"/>
              <w:bottom w:w="0" w:type="dxa"/>
              <w:right w:w="108" w:type="dxa"/>
            </w:tcMar>
          </w:tcPr>
          <w:p w14:paraId="4C4746AE" w14:textId="77777777" w:rsidR="00F35E40" w:rsidRDefault="00F35E40">
            <w:pPr>
              <w:jc w:val="both"/>
              <w:rPr>
                <w:i/>
                <w:iCs/>
                <w:spacing w:val="-3"/>
              </w:rPr>
            </w:pPr>
          </w:p>
        </w:tc>
      </w:tr>
      <w:tr w:rsidR="00F35E40" w14:paraId="0CABF52D" w14:textId="77777777" w:rsidTr="00901E7A">
        <w:tc>
          <w:tcPr>
            <w:tcW w:w="1250" w:type="pct"/>
            <w:tcMar>
              <w:top w:w="0" w:type="dxa"/>
              <w:left w:w="108" w:type="dxa"/>
              <w:bottom w:w="0" w:type="dxa"/>
              <w:right w:w="108" w:type="dxa"/>
            </w:tcMar>
          </w:tcPr>
          <w:p w14:paraId="7F3AEE67" w14:textId="77777777" w:rsidR="00F35E40" w:rsidRDefault="00F35E40">
            <w:pPr>
              <w:jc w:val="both"/>
              <w:rPr>
                <w:i/>
                <w:iCs/>
                <w:spacing w:val="-3"/>
              </w:rPr>
            </w:pPr>
            <w:r>
              <w:rPr>
                <w:i/>
                <w:iCs/>
                <w:spacing w:val="-3"/>
              </w:rPr>
              <w:t>Tin</w:t>
            </w:r>
          </w:p>
        </w:tc>
        <w:tc>
          <w:tcPr>
            <w:tcW w:w="1250" w:type="pct"/>
            <w:tcMar>
              <w:top w:w="0" w:type="dxa"/>
              <w:left w:w="108" w:type="dxa"/>
              <w:bottom w:w="0" w:type="dxa"/>
              <w:right w:w="108" w:type="dxa"/>
            </w:tcMar>
          </w:tcPr>
          <w:p w14:paraId="12D8EFD0" w14:textId="77777777" w:rsidR="00F35E40" w:rsidRDefault="00F35E40">
            <w:pPr>
              <w:jc w:val="both"/>
              <w:rPr>
                <w:i/>
                <w:iCs/>
                <w:spacing w:val="-3"/>
              </w:rPr>
            </w:pPr>
            <w:r>
              <w:rPr>
                <w:i/>
                <w:iCs/>
                <w:spacing w:val="-3"/>
              </w:rPr>
              <w:t>Sn</w:t>
            </w:r>
          </w:p>
        </w:tc>
        <w:tc>
          <w:tcPr>
            <w:tcW w:w="1250" w:type="pct"/>
            <w:tcMar>
              <w:top w:w="0" w:type="dxa"/>
              <w:left w:w="108" w:type="dxa"/>
              <w:bottom w:w="0" w:type="dxa"/>
              <w:right w:w="108" w:type="dxa"/>
            </w:tcMar>
          </w:tcPr>
          <w:p w14:paraId="2774C4EC" w14:textId="77777777" w:rsidR="00F35E40" w:rsidRDefault="00F35E40">
            <w:pPr>
              <w:jc w:val="both"/>
              <w:rPr>
                <w:i/>
                <w:iCs/>
                <w:spacing w:val="-3"/>
              </w:rPr>
            </w:pPr>
          </w:p>
        </w:tc>
        <w:tc>
          <w:tcPr>
            <w:tcW w:w="1250" w:type="pct"/>
            <w:tcMar>
              <w:top w:w="0" w:type="dxa"/>
              <w:left w:w="108" w:type="dxa"/>
              <w:bottom w:w="0" w:type="dxa"/>
              <w:right w:w="108" w:type="dxa"/>
            </w:tcMar>
          </w:tcPr>
          <w:p w14:paraId="45B35AB7" w14:textId="77777777" w:rsidR="00F35E40" w:rsidRDefault="00F35E40">
            <w:pPr>
              <w:jc w:val="both"/>
              <w:rPr>
                <w:i/>
                <w:iCs/>
                <w:spacing w:val="-3"/>
              </w:rPr>
            </w:pPr>
          </w:p>
        </w:tc>
      </w:tr>
      <w:tr w:rsidR="00F35E40" w14:paraId="1BE216DA" w14:textId="77777777" w:rsidTr="00901E7A">
        <w:tc>
          <w:tcPr>
            <w:tcW w:w="1250" w:type="pct"/>
            <w:tcMar>
              <w:top w:w="0" w:type="dxa"/>
              <w:left w:w="108" w:type="dxa"/>
              <w:bottom w:w="0" w:type="dxa"/>
              <w:right w:w="108" w:type="dxa"/>
            </w:tcMar>
          </w:tcPr>
          <w:p w14:paraId="3BE978E5" w14:textId="77777777" w:rsidR="00F35E40" w:rsidRDefault="00F35E40">
            <w:pPr>
              <w:jc w:val="both"/>
              <w:rPr>
                <w:i/>
                <w:iCs/>
                <w:spacing w:val="-3"/>
              </w:rPr>
            </w:pPr>
            <w:r>
              <w:rPr>
                <w:i/>
                <w:iCs/>
                <w:spacing w:val="-3"/>
              </w:rPr>
              <w:t>Titanium</w:t>
            </w:r>
          </w:p>
        </w:tc>
        <w:tc>
          <w:tcPr>
            <w:tcW w:w="1250" w:type="pct"/>
            <w:tcMar>
              <w:top w:w="0" w:type="dxa"/>
              <w:left w:w="108" w:type="dxa"/>
              <w:bottom w:w="0" w:type="dxa"/>
              <w:right w:w="108" w:type="dxa"/>
            </w:tcMar>
          </w:tcPr>
          <w:p w14:paraId="06CFAFDA" w14:textId="77777777" w:rsidR="00F35E40" w:rsidRDefault="00F35E40">
            <w:pPr>
              <w:jc w:val="both"/>
              <w:rPr>
                <w:i/>
                <w:iCs/>
                <w:spacing w:val="-3"/>
              </w:rPr>
            </w:pPr>
            <w:r>
              <w:rPr>
                <w:i/>
                <w:iCs/>
                <w:spacing w:val="-3"/>
              </w:rPr>
              <w:t>TI</w:t>
            </w:r>
          </w:p>
        </w:tc>
        <w:tc>
          <w:tcPr>
            <w:tcW w:w="1250" w:type="pct"/>
            <w:tcMar>
              <w:top w:w="0" w:type="dxa"/>
              <w:left w:w="108" w:type="dxa"/>
              <w:bottom w:w="0" w:type="dxa"/>
              <w:right w:w="108" w:type="dxa"/>
            </w:tcMar>
          </w:tcPr>
          <w:p w14:paraId="6899FCAF" w14:textId="77777777" w:rsidR="00F35E40" w:rsidRDefault="00F35E40">
            <w:pPr>
              <w:jc w:val="both"/>
              <w:rPr>
                <w:i/>
                <w:iCs/>
                <w:spacing w:val="-3"/>
              </w:rPr>
            </w:pPr>
          </w:p>
        </w:tc>
        <w:tc>
          <w:tcPr>
            <w:tcW w:w="1250" w:type="pct"/>
            <w:tcMar>
              <w:top w:w="0" w:type="dxa"/>
              <w:left w:w="108" w:type="dxa"/>
              <w:bottom w:w="0" w:type="dxa"/>
              <w:right w:w="108" w:type="dxa"/>
            </w:tcMar>
          </w:tcPr>
          <w:p w14:paraId="767FB224" w14:textId="77777777" w:rsidR="00F35E40" w:rsidRDefault="00F35E40">
            <w:pPr>
              <w:jc w:val="both"/>
              <w:rPr>
                <w:i/>
                <w:iCs/>
                <w:spacing w:val="-3"/>
              </w:rPr>
            </w:pPr>
          </w:p>
        </w:tc>
      </w:tr>
      <w:tr w:rsidR="00F35E40" w14:paraId="6C284014" w14:textId="77777777" w:rsidTr="00901E7A">
        <w:tc>
          <w:tcPr>
            <w:tcW w:w="1250" w:type="pct"/>
            <w:tcMar>
              <w:top w:w="0" w:type="dxa"/>
              <w:left w:w="108" w:type="dxa"/>
              <w:bottom w:w="0" w:type="dxa"/>
              <w:right w:w="108" w:type="dxa"/>
            </w:tcMar>
          </w:tcPr>
          <w:p w14:paraId="4B9361C4" w14:textId="77777777" w:rsidR="00F35E40" w:rsidRDefault="00F35E40">
            <w:pPr>
              <w:jc w:val="both"/>
              <w:rPr>
                <w:i/>
                <w:iCs/>
                <w:spacing w:val="-3"/>
              </w:rPr>
            </w:pPr>
            <w:r>
              <w:rPr>
                <w:i/>
                <w:iCs/>
                <w:spacing w:val="-3"/>
              </w:rPr>
              <w:t>Tungsten</w:t>
            </w:r>
          </w:p>
        </w:tc>
        <w:tc>
          <w:tcPr>
            <w:tcW w:w="1250" w:type="pct"/>
            <w:tcMar>
              <w:top w:w="0" w:type="dxa"/>
              <w:left w:w="108" w:type="dxa"/>
              <w:bottom w:w="0" w:type="dxa"/>
              <w:right w:w="108" w:type="dxa"/>
            </w:tcMar>
          </w:tcPr>
          <w:p w14:paraId="701A7B5C" w14:textId="77777777" w:rsidR="00F35E40" w:rsidRDefault="00F35E40">
            <w:pPr>
              <w:jc w:val="both"/>
              <w:rPr>
                <w:i/>
                <w:iCs/>
                <w:spacing w:val="-3"/>
              </w:rPr>
            </w:pPr>
            <w:r>
              <w:rPr>
                <w:i/>
                <w:iCs/>
                <w:spacing w:val="-3"/>
              </w:rPr>
              <w:t>W</w:t>
            </w:r>
          </w:p>
        </w:tc>
        <w:tc>
          <w:tcPr>
            <w:tcW w:w="1250" w:type="pct"/>
            <w:tcMar>
              <w:top w:w="0" w:type="dxa"/>
              <w:left w:w="108" w:type="dxa"/>
              <w:bottom w:w="0" w:type="dxa"/>
              <w:right w:w="108" w:type="dxa"/>
            </w:tcMar>
          </w:tcPr>
          <w:p w14:paraId="42FB6C7C" w14:textId="77777777" w:rsidR="00F35E40" w:rsidRDefault="00F35E40">
            <w:pPr>
              <w:jc w:val="both"/>
              <w:rPr>
                <w:i/>
                <w:iCs/>
                <w:spacing w:val="-3"/>
              </w:rPr>
            </w:pPr>
          </w:p>
        </w:tc>
        <w:tc>
          <w:tcPr>
            <w:tcW w:w="1250" w:type="pct"/>
            <w:tcMar>
              <w:top w:w="0" w:type="dxa"/>
              <w:left w:w="108" w:type="dxa"/>
              <w:bottom w:w="0" w:type="dxa"/>
              <w:right w:w="108" w:type="dxa"/>
            </w:tcMar>
          </w:tcPr>
          <w:p w14:paraId="427DB8D3" w14:textId="77777777" w:rsidR="00F35E40" w:rsidRDefault="00F35E40">
            <w:pPr>
              <w:jc w:val="both"/>
              <w:rPr>
                <w:i/>
                <w:iCs/>
                <w:spacing w:val="-3"/>
              </w:rPr>
            </w:pPr>
          </w:p>
        </w:tc>
      </w:tr>
      <w:tr w:rsidR="00F35E40" w14:paraId="61401558" w14:textId="77777777" w:rsidTr="00901E7A">
        <w:tc>
          <w:tcPr>
            <w:tcW w:w="1250" w:type="pct"/>
            <w:tcMar>
              <w:top w:w="0" w:type="dxa"/>
              <w:left w:w="108" w:type="dxa"/>
              <w:bottom w:w="0" w:type="dxa"/>
              <w:right w:w="108" w:type="dxa"/>
            </w:tcMar>
          </w:tcPr>
          <w:p w14:paraId="5F2F3FC4" w14:textId="77777777" w:rsidR="00F35E40" w:rsidRDefault="00F35E40">
            <w:pPr>
              <w:jc w:val="both"/>
              <w:rPr>
                <w:i/>
                <w:iCs/>
                <w:spacing w:val="-3"/>
              </w:rPr>
            </w:pPr>
            <w:r>
              <w:rPr>
                <w:i/>
                <w:iCs/>
                <w:spacing w:val="-3"/>
              </w:rPr>
              <w:t>Uranium</w:t>
            </w:r>
          </w:p>
        </w:tc>
        <w:tc>
          <w:tcPr>
            <w:tcW w:w="1250" w:type="pct"/>
            <w:tcMar>
              <w:top w:w="0" w:type="dxa"/>
              <w:left w:w="108" w:type="dxa"/>
              <w:bottom w:w="0" w:type="dxa"/>
              <w:right w:w="108" w:type="dxa"/>
            </w:tcMar>
          </w:tcPr>
          <w:p w14:paraId="32AE2FD3" w14:textId="77777777" w:rsidR="00F35E40" w:rsidRDefault="00F35E40">
            <w:pPr>
              <w:jc w:val="both"/>
              <w:rPr>
                <w:i/>
                <w:iCs/>
                <w:spacing w:val="-3"/>
              </w:rPr>
            </w:pPr>
            <w:r>
              <w:rPr>
                <w:i/>
                <w:iCs/>
                <w:spacing w:val="-3"/>
              </w:rPr>
              <w:t>U</w:t>
            </w:r>
          </w:p>
        </w:tc>
        <w:tc>
          <w:tcPr>
            <w:tcW w:w="1250" w:type="pct"/>
            <w:tcMar>
              <w:top w:w="0" w:type="dxa"/>
              <w:left w:w="108" w:type="dxa"/>
              <w:bottom w:w="0" w:type="dxa"/>
              <w:right w:w="108" w:type="dxa"/>
            </w:tcMar>
          </w:tcPr>
          <w:p w14:paraId="5F6D8186" w14:textId="77777777" w:rsidR="00F35E40" w:rsidRDefault="00F35E40">
            <w:pPr>
              <w:jc w:val="both"/>
              <w:rPr>
                <w:i/>
                <w:iCs/>
                <w:spacing w:val="-3"/>
              </w:rPr>
            </w:pPr>
          </w:p>
        </w:tc>
        <w:tc>
          <w:tcPr>
            <w:tcW w:w="1250" w:type="pct"/>
            <w:tcMar>
              <w:top w:w="0" w:type="dxa"/>
              <w:left w:w="108" w:type="dxa"/>
              <w:bottom w:w="0" w:type="dxa"/>
              <w:right w:w="108" w:type="dxa"/>
            </w:tcMar>
          </w:tcPr>
          <w:p w14:paraId="070EE3A6" w14:textId="77777777" w:rsidR="00F35E40" w:rsidRDefault="00F35E40">
            <w:pPr>
              <w:jc w:val="both"/>
              <w:rPr>
                <w:i/>
                <w:iCs/>
                <w:spacing w:val="-3"/>
              </w:rPr>
            </w:pPr>
          </w:p>
        </w:tc>
      </w:tr>
      <w:tr w:rsidR="00F35E40" w14:paraId="46607DC0" w14:textId="77777777" w:rsidTr="00901E7A">
        <w:tc>
          <w:tcPr>
            <w:tcW w:w="1250" w:type="pct"/>
            <w:tcMar>
              <w:top w:w="0" w:type="dxa"/>
              <w:left w:w="108" w:type="dxa"/>
              <w:bottom w:w="0" w:type="dxa"/>
              <w:right w:w="108" w:type="dxa"/>
            </w:tcMar>
          </w:tcPr>
          <w:p w14:paraId="727FBA17" w14:textId="77777777" w:rsidR="00F35E40" w:rsidRDefault="00F35E40">
            <w:pPr>
              <w:jc w:val="both"/>
              <w:rPr>
                <w:i/>
                <w:iCs/>
                <w:spacing w:val="-3"/>
              </w:rPr>
            </w:pPr>
            <w:r>
              <w:rPr>
                <w:i/>
                <w:iCs/>
                <w:spacing w:val="-3"/>
              </w:rPr>
              <w:t>Vanadium</w:t>
            </w:r>
          </w:p>
        </w:tc>
        <w:tc>
          <w:tcPr>
            <w:tcW w:w="1250" w:type="pct"/>
            <w:tcMar>
              <w:top w:w="0" w:type="dxa"/>
              <w:left w:w="108" w:type="dxa"/>
              <w:bottom w:w="0" w:type="dxa"/>
              <w:right w:w="108" w:type="dxa"/>
            </w:tcMar>
          </w:tcPr>
          <w:p w14:paraId="2912FE7E" w14:textId="77777777" w:rsidR="00F35E40" w:rsidRDefault="00F35E40">
            <w:pPr>
              <w:jc w:val="both"/>
              <w:rPr>
                <w:i/>
                <w:iCs/>
                <w:spacing w:val="-3"/>
              </w:rPr>
            </w:pPr>
            <w:r>
              <w:rPr>
                <w:i/>
                <w:iCs/>
                <w:spacing w:val="-3"/>
              </w:rPr>
              <w:t>V</w:t>
            </w:r>
          </w:p>
        </w:tc>
        <w:tc>
          <w:tcPr>
            <w:tcW w:w="1250" w:type="pct"/>
            <w:tcMar>
              <w:top w:w="0" w:type="dxa"/>
              <w:left w:w="108" w:type="dxa"/>
              <w:bottom w:w="0" w:type="dxa"/>
              <w:right w:w="108" w:type="dxa"/>
            </w:tcMar>
          </w:tcPr>
          <w:p w14:paraId="58B9DE3F" w14:textId="77777777" w:rsidR="00F35E40" w:rsidRDefault="00F35E40">
            <w:pPr>
              <w:jc w:val="both"/>
              <w:rPr>
                <w:i/>
                <w:iCs/>
                <w:spacing w:val="-3"/>
              </w:rPr>
            </w:pPr>
          </w:p>
        </w:tc>
        <w:tc>
          <w:tcPr>
            <w:tcW w:w="1250" w:type="pct"/>
            <w:tcMar>
              <w:top w:w="0" w:type="dxa"/>
              <w:left w:w="108" w:type="dxa"/>
              <w:bottom w:w="0" w:type="dxa"/>
              <w:right w:w="108" w:type="dxa"/>
            </w:tcMar>
          </w:tcPr>
          <w:p w14:paraId="6D8FF2BF" w14:textId="77777777" w:rsidR="00F35E40" w:rsidRDefault="00F35E40">
            <w:pPr>
              <w:jc w:val="both"/>
              <w:rPr>
                <w:i/>
                <w:iCs/>
                <w:spacing w:val="-3"/>
              </w:rPr>
            </w:pPr>
          </w:p>
        </w:tc>
      </w:tr>
      <w:tr w:rsidR="00F35E40" w14:paraId="1CEBC5F4" w14:textId="77777777" w:rsidTr="00901E7A">
        <w:tc>
          <w:tcPr>
            <w:tcW w:w="1250" w:type="pct"/>
            <w:tcMar>
              <w:top w:w="0" w:type="dxa"/>
              <w:left w:w="108" w:type="dxa"/>
              <w:bottom w:w="0" w:type="dxa"/>
              <w:right w:w="108" w:type="dxa"/>
            </w:tcMar>
          </w:tcPr>
          <w:p w14:paraId="7EC50C08" w14:textId="77777777" w:rsidR="00F35E40" w:rsidRDefault="00F35E40">
            <w:pPr>
              <w:jc w:val="both"/>
              <w:rPr>
                <w:i/>
                <w:iCs/>
                <w:spacing w:val="-3"/>
              </w:rPr>
            </w:pPr>
            <w:r>
              <w:rPr>
                <w:i/>
                <w:iCs/>
                <w:spacing w:val="-3"/>
              </w:rPr>
              <w:t>Xenon</w:t>
            </w:r>
          </w:p>
        </w:tc>
        <w:tc>
          <w:tcPr>
            <w:tcW w:w="1250" w:type="pct"/>
            <w:tcMar>
              <w:top w:w="0" w:type="dxa"/>
              <w:left w:w="108" w:type="dxa"/>
              <w:bottom w:w="0" w:type="dxa"/>
              <w:right w:w="108" w:type="dxa"/>
            </w:tcMar>
          </w:tcPr>
          <w:p w14:paraId="686B9494" w14:textId="77777777" w:rsidR="00F35E40" w:rsidRDefault="00F35E40">
            <w:pPr>
              <w:jc w:val="both"/>
              <w:rPr>
                <w:i/>
                <w:iCs/>
                <w:spacing w:val="-3"/>
              </w:rPr>
            </w:pPr>
            <w:r>
              <w:rPr>
                <w:i/>
                <w:iCs/>
                <w:spacing w:val="-3"/>
              </w:rPr>
              <w:t>Xe</w:t>
            </w:r>
          </w:p>
        </w:tc>
        <w:tc>
          <w:tcPr>
            <w:tcW w:w="1250" w:type="pct"/>
            <w:tcMar>
              <w:top w:w="0" w:type="dxa"/>
              <w:left w:w="108" w:type="dxa"/>
              <w:bottom w:w="0" w:type="dxa"/>
              <w:right w:w="108" w:type="dxa"/>
            </w:tcMar>
          </w:tcPr>
          <w:p w14:paraId="022FCD68" w14:textId="77777777" w:rsidR="00F35E40" w:rsidRDefault="00F35E40">
            <w:pPr>
              <w:jc w:val="both"/>
              <w:rPr>
                <w:i/>
                <w:iCs/>
                <w:spacing w:val="-3"/>
              </w:rPr>
            </w:pPr>
          </w:p>
        </w:tc>
        <w:tc>
          <w:tcPr>
            <w:tcW w:w="1250" w:type="pct"/>
            <w:tcMar>
              <w:top w:w="0" w:type="dxa"/>
              <w:left w:w="108" w:type="dxa"/>
              <w:bottom w:w="0" w:type="dxa"/>
              <w:right w:w="108" w:type="dxa"/>
            </w:tcMar>
          </w:tcPr>
          <w:p w14:paraId="7EE7C7E0" w14:textId="77777777" w:rsidR="00F35E40" w:rsidRDefault="00F35E40">
            <w:pPr>
              <w:jc w:val="both"/>
              <w:rPr>
                <w:i/>
                <w:iCs/>
                <w:spacing w:val="-3"/>
              </w:rPr>
            </w:pPr>
          </w:p>
        </w:tc>
      </w:tr>
    </w:tbl>
    <w:p w14:paraId="1C15E980" w14:textId="77777777" w:rsidR="00901E7A" w:rsidRDefault="00901E7A" w:rsidP="00901E7A">
      <w:pPr>
        <w:jc w:val="center"/>
        <w:rPr>
          <w:i/>
          <w:iCs/>
          <w:sz w:val="28"/>
          <w:szCs w:val="28"/>
        </w:rPr>
      </w:pPr>
    </w:p>
    <w:p w14:paraId="0FAB8E66" w14:textId="77777777" w:rsidR="00901E7A" w:rsidRDefault="00901E7A" w:rsidP="00901E7A">
      <w:pPr>
        <w:jc w:val="center"/>
        <w:rPr>
          <w:i/>
          <w:iCs/>
          <w:sz w:val="28"/>
          <w:szCs w:val="28"/>
        </w:rPr>
      </w:pPr>
    </w:p>
    <w:p w14:paraId="438289B0" w14:textId="77777777" w:rsidR="00901E7A" w:rsidRDefault="00901E7A" w:rsidP="00901E7A">
      <w:pPr>
        <w:jc w:val="center"/>
        <w:rPr>
          <w:i/>
          <w:iCs/>
          <w:sz w:val="28"/>
          <w:szCs w:val="28"/>
        </w:rPr>
      </w:pPr>
    </w:p>
    <w:p w14:paraId="01E90C58" w14:textId="77777777" w:rsidR="00901E7A" w:rsidRDefault="00901E7A" w:rsidP="00901E7A">
      <w:pPr>
        <w:jc w:val="center"/>
        <w:rPr>
          <w:i/>
          <w:iCs/>
          <w:sz w:val="28"/>
          <w:szCs w:val="28"/>
        </w:rPr>
      </w:pPr>
    </w:p>
    <w:sectPr w:rsidR="00901E7A" w:rsidSect="00F558AF">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64544" w14:textId="77777777" w:rsidR="00302332" w:rsidRDefault="00302332">
      <w:r>
        <w:separator/>
      </w:r>
    </w:p>
  </w:endnote>
  <w:endnote w:type="continuationSeparator" w:id="0">
    <w:p w14:paraId="45333D60" w14:textId="77777777" w:rsidR="00302332" w:rsidRDefault="00302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DMLHA+TimesNewRoman">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2032546"/>
      <w:docPartObj>
        <w:docPartGallery w:val="Page Numbers (Bottom of Page)"/>
        <w:docPartUnique/>
      </w:docPartObj>
    </w:sdtPr>
    <w:sdtEndPr>
      <w:rPr>
        <w:noProof/>
      </w:rPr>
    </w:sdtEndPr>
    <w:sdtContent>
      <w:p w14:paraId="3E641EE8" w14:textId="77777777" w:rsidR="009E2450" w:rsidRDefault="009E2450" w:rsidP="00360162">
        <w:pPr>
          <w:pStyle w:val="Footer"/>
          <w:framePr w:wrap="auto" w:vAnchor="text" w:hAnchor="margin" w:xAlign="right" w:y="1"/>
          <w:jc w:val="center"/>
        </w:pPr>
        <w:r>
          <w:fldChar w:fldCharType="begin"/>
        </w:r>
        <w:r>
          <w:instrText xml:space="preserve"> PAGE   \* MERGEFORMAT </w:instrText>
        </w:r>
        <w:r>
          <w:fldChar w:fldCharType="separate"/>
        </w:r>
        <w:r>
          <w:rPr>
            <w:noProof/>
          </w:rPr>
          <w:t>7</w:t>
        </w:r>
        <w:r>
          <w:rPr>
            <w:noProof/>
          </w:rPr>
          <w:fldChar w:fldCharType="end"/>
        </w:r>
      </w:p>
    </w:sdtContent>
  </w:sdt>
  <w:p w14:paraId="220272E4" w14:textId="77777777" w:rsidR="009E2450" w:rsidRDefault="009E2450">
    <w:pPr>
      <w:pStyle w:val="Footer"/>
      <w:framePr w:wrap="auto" w:vAnchor="text" w:hAnchor="margin" w:xAlign="right" w:y="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81151" w14:textId="77777777" w:rsidR="009E2450" w:rsidRDefault="009E2450">
    <w:pPr>
      <w:spacing w:line="14" w:lineRule="auto"/>
      <w:rPr>
        <w:sz w:val="20"/>
        <w:szCs w:val="20"/>
      </w:rPr>
    </w:pPr>
    <w:r>
      <w:rPr>
        <w:noProof/>
      </w:rPr>
      <mc:AlternateContent>
        <mc:Choice Requires="wps">
          <w:drawing>
            <wp:anchor distT="0" distB="0" distL="114300" distR="114300" simplePos="0" relativeHeight="251660288" behindDoc="1" locked="0" layoutInCell="1" allowOverlap="1" wp14:anchorId="3F98A99A" wp14:editId="5EAF57CE">
              <wp:simplePos x="0" y="0"/>
              <wp:positionH relativeFrom="page">
                <wp:posOffset>3784600</wp:posOffset>
              </wp:positionH>
              <wp:positionV relativeFrom="page">
                <wp:posOffset>9427845</wp:posOffset>
              </wp:positionV>
              <wp:extent cx="203200" cy="177800"/>
              <wp:effectExtent l="3175" t="0" r="317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76555" w14:textId="77777777" w:rsidR="009E2450" w:rsidRDefault="009E2450">
                          <w:pPr>
                            <w:pStyle w:val="BodyText"/>
                            <w:spacing w:line="265"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8A99A" id="_x0000_t202" coordsize="21600,21600" o:spt="202" path="m,l,21600r21600,l21600,xe">
              <v:stroke joinstyle="miter"/>
              <v:path gradientshapeok="t" o:connecttype="rect"/>
            </v:shapetype>
            <v:shape id="Text Box 21" o:spid="_x0000_s1045" type="#_x0000_t202" style="position:absolute;margin-left:298pt;margin-top:742.35pt;width:16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" filled="f" stroked="f">
              <v:textbox inset="0,0,0,0">
                <w:txbxContent>
                  <w:p w14:paraId="68176555" w14:textId="77777777" w:rsidR="009E2450" w:rsidRDefault="009E2450">
                    <w:pPr>
                      <w:pStyle w:val="BodyText"/>
                      <w:spacing w:line="265" w:lineRule="exac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0066F" w14:textId="77777777" w:rsidR="00302332" w:rsidRDefault="00302332">
      <w:r>
        <w:separator/>
      </w:r>
    </w:p>
  </w:footnote>
  <w:footnote w:type="continuationSeparator" w:id="0">
    <w:p w14:paraId="3369B561" w14:textId="77777777" w:rsidR="00302332" w:rsidRDefault="00302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0F424" w14:textId="77777777" w:rsidR="009E2450" w:rsidRPr="007B06DF" w:rsidRDefault="009E2450">
    <w:pPr>
      <w:pStyle w:val="Header"/>
      <w:rPr>
        <w:b/>
        <w:sz w:val="28"/>
      </w:rPr>
    </w:pPr>
    <w:r w:rsidRPr="007B06DF">
      <w:rPr>
        <w:b/>
        <w:sz w:val="28"/>
      </w:rPr>
      <w:t>Southern Arizona VA Health Care System</w:t>
    </w:r>
    <w:r>
      <w:rPr>
        <w:b/>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8F727D"/>
    <w:multiLevelType w:val="hybridMultilevel"/>
    <w:tmpl w:val="BF2EDB5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DF3A78"/>
    <w:multiLevelType w:val="hybridMultilevel"/>
    <w:tmpl w:val="20E2B683"/>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4D1029A"/>
    <w:multiLevelType w:val="hybridMultilevel"/>
    <w:tmpl w:val="9ED11079"/>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3"/>
    <w:multiLevelType w:val="singleLevel"/>
    <w:tmpl w:val="4530ACA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0017220D"/>
    <w:multiLevelType w:val="hybridMultilevel"/>
    <w:tmpl w:val="498C168A"/>
    <w:lvl w:ilvl="0" w:tplc="9790EB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1E56985"/>
    <w:multiLevelType w:val="hybridMultilevel"/>
    <w:tmpl w:val="8AB2756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0252372D"/>
    <w:multiLevelType w:val="hybridMultilevel"/>
    <w:tmpl w:val="6866951A"/>
    <w:lvl w:ilvl="0" w:tplc="509839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337114D"/>
    <w:multiLevelType w:val="multilevel"/>
    <w:tmpl w:val="BC9E866A"/>
    <w:lvl w:ilvl="0">
      <w:start w:val="3"/>
      <w:numFmt w:val="decimal"/>
      <w:lvlText w:val="%1"/>
      <w:lvlJc w:val="left"/>
      <w:pPr>
        <w:ind w:left="880" w:hanging="720"/>
        <w:jc w:val="left"/>
      </w:pPr>
      <w:rPr>
        <w:rFonts w:hint="default"/>
        <w:lang w:val="en-US" w:eastAsia="en-US" w:bidi="ar-SA"/>
      </w:rPr>
    </w:lvl>
    <w:lvl w:ilvl="1">
      <w:numFmt w:val="decimal"/>
      <w:lvlText w:val="%1.%2"/>
      <w:lvlJc w:val="left"/>
      <w:pPr>
        <w:ind w:left="880" w:hanging="720"/>
        <w:jc w:val="right"/>
      </w:pPr>
      <w:rPr>
        <w:rFonts w:hint="default"/>
        <w:w w:val="99"/>
        <w:lang w:val="en-US" w:eastAsia="en-US" w:bidi="ar-SA"/>
      </w:rPr>
    </w:lvl>
    <w:lvl w:ilvl="2">
      <w:start w:val="1"/>
      <w:numFmt w:val="lowerLetter"/>
      <w:lvlText w:val="%3."/>
      <w:lvlJc w:val="left"/>
      <w:pPr>
        <w:ind w:left="1780" w:hanging="360"/>
        <w:jc w:val="right"/>
      </w:pPr>
      <w:rPr>
        <w:rFonts w:hint="default"/>
        <w:w w:val="100"/>
        <w:lang w:val="en-US" w:eastAsia="en-US" w:bidi="ar-SA"/>
      </w:rPr>
    </w:lvl>
    <w:lvl w:ilvl="3">
      <w:numFmt w:val="bullet"/>
      <w:lvlText w:val="•"/>
      <w:lvlJc w:val="left"/>
      <w:pPr>
        <w:ind w:left="3526" w:hanging="360"/>
      </w:pPr>
      <w:rPr>
        <w:rFonts w:hint="default"/>
        <w:lang w:val="en-US" w:eastAsia="en-US" w:bidi="ar-SA"/>
      </w:rPr>
    </w:lvl>
    <w:lvl w:ilvl="4">
      <w:numFmt w:val="bullet"/>
      <w:lvlText w:val="•"/>
      <w:lvlJc w:val="left"/>
      <w:pPr>
        <w:ind w:left="4400" w:hanging="360"/>
      </w:pPr>
      <w:rPr>
        <w:rFonts w:hint="default"/>
        <w:lang w:val="en-US" w:eastAsia="en-US" w:bidi="ar-SA"/>
      </w:rPr>
    </w:lvl>
    <w:lvl w:ilvl="5">
      <w:numFmt w:val="bullet"/>
      <w:lvlText w:val="•"/>
      <w:lvlJc w:val="left"/>
      <w:pPr>
        <w:ind w:left="5273" w:hanging="360"/>
      </w:pPr>
      <w:rPr>
        <w:rFonts w:hint="default"/>
        <w:lang w:val="en-US" w:eastAsia="en-US" w:bidi="ar-SA"/>
      </w:rPr>
    </w:lvl>
    <w:lvl w:ilvl="6">
      <w:numFmt w:val="bullet"/>
      <w:lvlText w:val="•"/>
      <w:lvlJc w:val="left"/>
      <w:pPr>
        <w:ind w:left="6146" w:hanging="360"/>
      </w:pPr>
      <w:rPr>
        <w:rFonts w:hint="default"/>
        <w:lang w:val="en-US" w:eastAsia="en-US" w:bidi="ar-SA"/>
      </w:rPr>
    </w:lvl>
    <w:lvl w:ilvl="7">
      <w:numFmt w:val="bullet"/>
      <w:lvlText w:val="•"/>
      <w:lvlJc w:val="left"/>
      <w:pPr>
        <w:ind w:left="7020" w:hanging="360"/>
      </w:pPr>
      <w:rPr>
        <w:rFonts w:hint="default"/>
        <w:lang w:val="en-US" w:eastAsia="en-US" w:bidi="ar-SA"/>
      </w:rPr>
    </w:lvl>
    <w:lvl w:ilvl="8">
      <w:numFmt w:val="bullet"/>
      <w:lvlText w:val="•"/>
      <w:lvlJc w:val="left"/>
      <w:pPr>
        <w:ind w:left="7893" w:hanging="360"/>
      </w:pPr>
      <w:rPr>
        <w:rFonts w:hint="default"/>
        <w:lang w:val="en-US" w:eastAsia="en-US" w:bidi="ar-SA"/>
      </w:rPr>
    </w:lvl>
  </w:abstractNum>
  <w:abstractNum w:abstractNumId="8" w15:restartNumberingAfterBreak="0">
    <w:nsid w:val="04224361"/>
    <w:multiLevelType w:val="multilevel"/>
    <w:tmpl w:val="499EA534"/>
    <w:lvl w:ilvl="0">
      <w:start w:val="5"/>
      <w:numFmt w:val="decimal"/>
      <w:lvlText w:val="%1"/>
      <w:lvlJc w:val="left"/>
      <w:pPr>
        <w:ind w:left="1510" w:hanging="1081"/>
        <w:jc w:val="left"/>
      </w:pPr>
      <w:rPr>
        <w:rFonts w:hint="default"/>
        <w:lang w:val="en-US" w:eastAsia="en-US" w:bidi="ar-SA"/>
      </w:rPr>
    </w:lvl>
    <w:lvl w:ilvl="1">
      <w:start w:val="4"/>
      <w:numFmt w:val="decimal"/>
      <w:lvlText w:val="%1.%2"/>
      <w:lvlJc w:val="left"/>
      <w:pPr>
        <w:ind w:left="1510" w:hanging="1081"/>
        <w:jc w:val="left"/>
      </w:pPr>
      <w:rPr>
        <w:rFonts w:hint="default"/>
        <w:lang w:val="en-US" w:eastAsia="en-US" w:bidi="ar-SA"/>
      </w:rPr>
    </w:lvl>
    <w:lvl w:ilvl="2">
      <w:start w:val="1"/>
      <w:numFmt w:val="decimal"/>
      <w:lvlText w:val="%1.%2.%3"/>
      <w:lvlJc w:val="left"/>
      <w:pPr>
        <w:ind w:left="1510" w:hanging="1081"/>
        <w:jc w:val="left"/>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956" w:hanging="1081"/>
      </w:pPr>
      <w:rPr>
        <w:rFonts w:hint="default"/>
        <w:lang w:val="en-US" w:eastAsia="en-US" w:bidi="ar-SA"/>
      </w:rPr>
    </w:lvl>
    <w:lvl w:ilvl="4">
      <w:numFmt w:val="bullet"/>
      <w:lvlText w:val="•"/>
      <w:lvlJc w:val="left"/>
      <w:pPr>
        <w:ind w:left="4768" w:hanging="1081"/>
      </w:pPr>
      <w:rPr>
        <w:rFonts w:hint="default"/>
        <w:lang w:val="en-US" w:eastAsia="en-US" w:bidi="ar-SA"/>
      </w:rPr>
    </w:lvl>
    <w:lvl w:ilvl="5">
      <w:numFmt w:val="bullet"/>
      <w:lvlText w:val="•"/>
      <w:lvlJc w:val="left"/>
      <w:pPr>
        <w:ind w:left="5580" w:hanging="1081"/>
      </w:pPr>
      <w:rPr>
        <w:rFonts w:hint="default"/>
        <w:lang w:val="en-US" w:eastAsia="en-US" w:bidi="ar-SA"/>
      </w:rPr>
    </w:lvl>
    <w:lvl w:ilvl="6">
      <w:numFmt w:val="bullet"/>
      <w:lvlText w:val="•"/>
      <w:lvlJc w:val="left"/>
      <w:pPr>
        <w:ind w:left="6392" w:hanging="1081"/>
      </w:pPr>
      <w:rPr>
        <w:rFonts w:hint="default"/>
        <w:lang w:val="en-US" w:eastAsia="en-US" w:bidi="ar-SA"/>
      </w:rPr>
    </w:lvl>
    <w:lvl w:ilvl="7">
      <w:numFmt w:val="bullet"/>
      <w:lvlText w:val="•"/>
      <w:lvlJc w:val="left"/>
      <w:pPr>
        <w:ind w:left="7204" w:hanging="1081"/>
      </w:pPr>
      <w:rPr>
        <w:rFonts w:hint="default"/>
        <w:lang w:val="en-US" w:eastAsia="en-US" w:bidi="ar-SA"/>
      </w:rPr>
    </w:lvl>
    <w:lvl w:ilvl="8">
      <w:numFmt w:val="bullet"/>
      <w:lvlText w:val="•"/>
      <w:lvlJc w:val="left"/>
      <w:pPr>
        <w:ind w:left="8016" w:hanging="1081"/>
      </w:pPr>
      <w:rPr>
        <w:rFonts w:hint="default"/>
        <w:lang w:val="en-US" w:eastAsia="en-US" w:bidi="ar-SA"/>
      </w:rPr>
    </w:lvl>
  </w:abstractNum>
  <w:abstractNum w:abstractNumId="9" w15:restartNumberingAfterBreak="0">
    <w:nsid w:val="043A5FB7"/>
    <w:multiLevelType w:val="hybridMultilevel"/>
    <w:tmpl w:val="D77AF19E"/>
    <w:lvl w:ilvl="0" w:tplc="000E9B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44A4738"/>
    <w:multiLevelType w:val="hybridMultilevel"/>
    <w:tmpl w:val="F0906162"/>
    <w:lvl w:ilvl="0" w:tplc="54EAFA4E">
      <w:numFmt w:val="bullet"/>
      <w:lvlText w:val=""/>
      <w:lvlJc w:val="left"/>
      <w:pPr>
        <w:ind w:left="880" w:hanging="360"/>
      </w:pPr>
      <w:rPr>
        <w:rFonts w:ascii="Wingdings" w:eastAsia="Wingdings" w:hAnsi="Wingdings" w:cs="Wingdings" w:hint="default"/>
        <w:b w:val="0"/>
        <w:bCs w:val="0"/>
        <w:i w:val="0"/>
        <w:iCs w:val="0"/>
        <w:w w:val="100"/>
        <w:sz w:val="24"/>
        <w:szCs w:val="24"/>
        <w:lang w:val="en-US" w:eastAsia="en-US" w:bidi="ar-SA"/>
      </w:rPr>
    </w:lvl>
    <w:lvl w:ilvl="1" w:tplc="44C476D2">
      <w:numFmt w:val="bullet"/>
      <w:lvlText w:val="•"/>
      <w:lvlJc w:val="left"/>
      <w:pPr>
        <w:ind w:left="1756" w:hanging="360"/>
      </w:pPr>
      <w:rPr>
        <w:rFonts w:hint="default"/>
        <w:lang w:val="en-US" w:eastAsia="en-US" w:bidi="ar-SA"/>
      </w:rPr>
    </w:lvl>
    <w:lvl w:ilvl="2" w:tplc="ED2663AC">
      <w:numFmt w:val="bullet"/>
      <w:lvlText w:val="•"/>
      <w:lvlJc w:val="left"/>
      <w:pPr>
        <w:ind w:left="2632" w:hanging="360"/>
      </w:pPr>
      <w:rPr>
        <w:rFonts w:hint="default"/>
        <w:lang w:val="en-US" w:eastAsia="en-US" w:bidi="ar-SA"/>
      </w:rPr>
    </w:lvl>
    <w:lvl w:ilvl="3" w:tplc="4536AAFA">
      <w:numFmt w:val="bullet"/>
      <w:lvlText w:val="•"/>
      <w:lvlJc w:val="left"/>
      <w:pPr>
        <w:ind w:left="3508" w:hanging="360"/>
      </w:pPr>
      <w:rPr>
        <w:rFonts w:hint="default"/>
        <w:lang w:val="en-US" w:eastAsia="en-US" w:bidi="ar-SA"/>
      </w:rPr>
    </w:lvl>
    <w:lvl w:ilvl="4" w:tplc="DE0612B2">
      <w:numFmt w:val="bullet"/>
      <w:lvlText w:val="•"/>
      <w:lvlJc w:val="left"/>
      <w:pPr>
        <w:ind w:left="4384" w:hanging="360"/>
      </w:pPr>
      <w:rPr>
        <w:rFonts w:hint="default"/>
        <w:lang w:val="en-US" w:eastAsia="en-US" w:bidi="ar-SA"/>
      </w:rPr>
    </w:lvl>
    <w:lvl w:ilvl="5" w:tplc="B3AEC156">
      <w:numFmt w:val="bullet"/>
      <w:lvlText w:val="•"/>
      <w:lvlJc w:val="left"/>
      <w:pPr>
        <w:ind w:left="5260" w:hanging="360"/>
      </w:pPr>
      <w:rPr>
        <w:rFonts w:hint="default"/>
        <w:lang w:val="en-US" w:eastAsia="en-US" w:bidi="ar-SA"/>
      </w:rPr>
    </w:lvl>
    <w:lvl w:ilvl="6" w:tplc="933AA83E">
      <w:numFmt w:val="bullet"/>
      <w:lvlText w:val="•"/>
      <w:lvlJc w:val="left"/>
      <w:pPr>
        <w:ind w:left="6136" w:hanging="360"/>
      </w:pPr>
      <w:rPr>
        <w:rFonts w:hint="default"/>
        <w:lang w:val="en-US" w:eastAsia="en-US" w:bidi="ar-SA"/>
      </w:rPr>
    </w:lvl>
    <w:lvl w:ilvl="7" w:tplc="D3AC0748">
      <w:numFmt w:val="bullet"/>
      <w:lvlText w:val="•"/>
      <w:lvlJc w:val="left"/>
      <w:pPr>
        <w:ind w:left="7012" w:hanging="360"/>
      </w:pPr>
      <w:rPr>
        <w:rFonts w:hint="default"/>
        <w:lang w:val="en-US" w:eastAsia="en-US" w:bidi="ar-SA"/>
      </w:rPr>
    </w:lvl>
    <w:lvl w:ilvl="8" w:tplc="D4D47E32">
      <w:numFmt w:val="bullet"/>
      <w:lvlText w:val="•"/>
      <w:lvlJc w:val="left"/>
      <w:pPr>
        <w:ind w:left="7888" w:hanging="360"/>
      </w:pPr>
      <w:rPr>
        <w:rFonts w:hint="default"/>
        <w:lang w:val="en-US" w:eastAsia="en-US" w:bidi="ar-SA"/>
      </w:rPr>
    </w:lvl>
  </w:abstractNum>
  <w:abstractNum w:abstractNumId="11" w15:restartNumberingAfterBreak="0">
    <w:nsid w:val="0630105C"/>
    <w:multiLevelType w:val="hybridMultilevel"/>
    <w:tmpl w:val="22B02F2C"/>
    <w:lvl w:ilvl="0" w:tplc="7C5C45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9367F7E"/>
    <w:multiLevelType w:val="hybridMultilevel"/>
    <w:tmpl w:val="EFA29B56"/>
    <w:lvl w:ilvl="0" w:tplc="4EEC1AF0">
      <w:start w:val="1"/>
      <w:numFmt w:val="lowerLetter"/>
      <w:lvlText w:val="%1."/>
      <w:lvlJc w:val="left"/>
      <w:pPr>
        <w:tabs>
          <w:tab w:val="num" w:pos="1080"/>
        </w:tabs>
        <w:ind w:left="1080" w:hanging="360"/>
      </w:pPr>
      <w:rPr>
        <w:rFonts w:hint="default"/>
      </w:rPr>
    </w:lvl>
    <w:lvl w:ilvl="1" w:tplc="B7501470">
      <w:start w:val="5"/>
      <w:numFmt w:val="bullet"/>
      <w:lvlText w:val="-"/>
      <w:lvlJc w:val="left"/>
      <w:pPr>
        <w:tabs>
          <w:tab w:val="num" w:pos="1800"/>
        </w:tabs>
        <w:ind w:left="1800" w:hanging="360"/>
      </w:pPr>
      <w:rPr>
        <w:rFonts w:ascii="Arial" w:eastAsia="Times New Roman" w:hAnsi="Arial"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0C775122"/>
    <w:multiLevelType w:val="hybridMultilevel"/>
    <w:tmpl w:val="7D2EB528"/>
    <w:lvl w:ilvl="0" w:tplc="C70A726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0CE73E69"/>
    <w:multiLevelType w:val="hybridMultilevel"/>
    <w:tmpl w:val="E15C01B6"/>
    <w:lvl w:ilvl="0" w:tplc="0C5EF8A4">
      <w:start w:val="1"/>
      <w:numFmt w:val="decimal"/>
      <w:lvlText w:val="%1."/>
      <w:lvlJc w:val="left"/>
      <w:pPr>
        <w:ind w:left="880" w:hanging="361"/>
        <w:jc w:val="left"/>
      </w:pPr>
      <w:rPr>
        <w:rFonts w:ascii="Times New Roman" w:eastAsia="Times New Roman" w:hAnsi="Times New Roman" w:cs="Times New Roman" w:hint="default"/>
        <w:b w:val="0"/>
        <w:bCs w:val="0"/>
        <w:i w:val="0"/>
        <w:iCs w:val="0"/>
        <w:w w:val="100"/>
        <w:sz w:val="24"/>
        <w:szCs w:val="24"/>
        <w:lang w:val="en-US" w:eastAsia="en-US" w:bidi="ar-SA"/>
      </w:rPr>
    </w:lvl>
    <w:lvl w:ilvl="1" w:tplc="3EBC4446">
      <w:numFmt w:val="bullet"/>
      <w:lvlText w:val="•"/>
      <w:lvlJc w:val="left"/>
      <w:pPr>
        <w:ind w:left="1756" w:hanging="361"/>
      </w:pPr>
      <w:rPr>
        <w:rFonts w:hint="default"/>
        <w:lang w:val="en-US" w:eastAsia="en-US" w:bidi="ar-SA"/>
      </w:rPr>
    </w:lvl>
    <w:lvl w:ilvl="2" w:tplc="957C2F36">
      <w:numFmt w:val="bullet"/>
      <w:lvlText w:val="•"/>
      <w:lvlJc w:val="left"/>
      <w:pPr>
        <w:ind w:left="2632" w:hanging="361"/>
      </w:pPr>
      <w:rPr>
        <w:rFonts w:hint="default"/>
        <w:lang w:val="en-US" w:eastAsia="en-US" w:bidi="ar-SA"/>
      </w:rPr>
    </w:lvl>
    <w:lvl w:ilvl="3" w:tplc="814EF80E">
      <w:numFmt w:val="bullet"/>
      <w:lvlText w:val="•"/>
      <w:lvlJc w:val="left"/>
      <w:pPr>
        <w:ind w:left="3508" w:hanging="361"/>
      </w:pPr>
      <w:rPr>
        <w:rFonts w:hint="default"/>
        <w:lang w:val="en-US" w:eastAsia="en-US" w:bidi="ar-SA"/>
      </w:rPr>
    </w:lvl>
    <w:lvl w:ilvl="4" w:tplc="E7E27CF6">
      <w:numFmt w:val="bullet"/>
      <w:lvlText w:val="•"/>
      <w:lvlJc w:val="left"/>
      <w:pPr>
        <w:ind w:left="4384" w:hanging="361"/>
      </w:pPr>
      <w:rPr>
        <w:rFonts w:hint="default"/>
        <w:lang w:val="en-US" w:eastAsia="en-US" w:bidi="ar-SA"/>
      </w:rPr>
    </w:lvl>
    <w:lvl w:ilvl="5" w:tplc="4C9EDF74">
      <w:numFmt w:val="bullet"/>
      <w:lvlText w:val="•"/>
      <w:lvlJc w:val="left"/>
      <w:pPr>
        <w:ind w:left="5260" w:hanging="361"/>
      </w:pPr>
      <w:rPr>
        <w:rFonts w:hint="default"/>
        <w:lang w:val="en-US" w:eastAsia="en-US" w:bidi="ar-SA"/>
      </w:rPr>
    </w:lvl>
    <w:lvl w:ilvl="6" w:tplc="08BEC528">
      <w:numFmt w:val="bullet"/>
      <w:lvlText w:val="•"/>
      <w:lvlJc w:val="left"/>
      <w:pPr>
        <w:ind w:left="6136" w:hanging="361"/>
      </w:pPr>
      <w:rPr>
        <w:rFonts w:hint="default"/>
        <w:lang w:val="en-US" w:eastAsia="en-US" w:bidi="ar-SA"/>
      </w:rPr>
    </w:lvl>
    <w:lvl w:ilvl="7" w:tplc="279E3C16">
      <w:numFmt w:val="bullet"/>
      <w:lvlText w:val="•"/>
      <w:lvlJc w:val="left"/>
      <w:pPr>
        <w:ind w:left="7012" w:hanging="361"/>
      </w:pPr>
      <w:rPr>
        <w:rFonts w:hint="default"/>
        <w:lang w:val="en-US" w:eastAsia="en-US" w:bidi="ar-SA"/>
      </w:rPr>
    </w:lvl>
    <w:lvl w:ilvl="8" w:tplc="76AE7556">
      <w:numFmt w:val="bullet"/>
      <w:lvlText w:val="•"/>
      <w:lvlJc w:val="left"/>
      <w:pPr>
        <w:ind w:left="7888" w:hanging="361"/>
      </w:pPr>
      <w:rPr>
        <w:rFonts w:hint="default"/>
        <w:lang w:val="en-US" w:eastAsia="en-US" w:bidi="ar-SA"/>
      </w:rPr>
    </w:lvl>
  </w:abstractNum>
  <w:abstractNum w:abstractNumId="15" w15:restartNumberingAfterBreak="0">
    <w:nsid w:val="0E3D6908"/>
    <w:multiLevelType w:val="multilevel"/>
    <w:tmpl w:val="4852F562"/>
    <w:lvl w:ilvl="0">
      <w:start w:val="2"/>
      <w:numFmt w:val="decimal"/>
      <w:lvlText w:val="%1."/>
      <w:lvlJc w:val="left"/>
      <w:pPr>
        <w:tabs>
          <w:tab w:val="num" w:pos="360"/>
        </w:tabs>
        <w:ind w:left="360" w:hanging="360"/>
      </w:pPr>
      <w:rPr>
        <w:rFonts w:cs="Times New Roman" w:hint="default"/>
        <w:b w:val="0"/>
        <w:bCs/>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15:restartNumberingAfterBreak="0">
    <w:nsid w:val="11547F9D"/>
    <w:multiLevelType w:val="singleLevel"/>
    <w:tmpl w:val="0409000F"/>
    <w:lvl w:ilvl="0">
      <w:start w:val="5"/>
      <w:numFmt w:val="decimal"/>
      <w:lvlText w:val="%1."/>
      <w:lvlJc w:val="left"/>
      <w:pPr>
        <w:tabs>
          <w:tab w:val="num" w:pos="360"/>
        </w:tabs>
        <w:ind w:left="360" w:hanging="360"/>
      </w:pPr>
      <w:rPr>
        <w:rFonts w:cs="Times New Roman" w:hint="default"/>
      </w:rPr>
    </w:lvl>
  </w:abstractNum>
  <w:abstractNum w:abstractNumId="17" w15:restartNumberingAfterBreak="0">
    <w:nsid w:val="130C6637"/>
    <w:multiLevelType w:val="hybridMultilevel"/>
    <w:tmpl w:val="A9F49F84"/>
    <w:lvl w:ilvl="0" w:tplc="B3C414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7C4152"/>
    <w:multiLevelType w:val="hybridMultilevel"/>
    <w:tmpl w:val="DAB03C22"/>
    <w:lvl w:ilvl="0" w:tplc="D2DAAA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3C52754"/>
    <w:multiLevelType w:val="hybridMultilevel"/>
    <w:tmpl w:val="4184BC36"/>
    <w:lvl w:ilvl="0" w:tplc="70C0DD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5A176B6"/>
    <w:multiLevelType w:val="hybridMultilevel"/>
    <w:tmpl w:val="C9902DA2"/>
    <w:lvl w:ilvl="0" w:tplc="B23C43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6463569"/>
    <w:multiLevelType w:val="hybridMultilevel"/>
    <w:tmpl w:val="D876A02C"/>
    <w:lvl w:ilvl="0" w:tplc="C1E056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7415AB4"/>
    <w:multiLevelType w:val="hybridMultilevel"/>
    <w:tmpl w:val="69ECE918"/>
    <w:lvl w:ilvl="0" w:tplc="36C47C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8337F60"/>
    <w:multiLevelType w:val="multilevel"/>
    <w:tmpl w:val="C0482E1E"/>
    <w:lvl w:ilvl="0">
      <w:start w:val="7"/>
      <w:numFmt w:val="decimal"/>
      <w:lvlText w:val="%1"/>
      <w:lvlJc w:val="left"/>
      <w:pPr>
        <w:ind w:left="880" w:hanging="720"/>
        <w:jc w:val="left"/>
      </w:pPr>
      <w:rPr>
        <w:rFonts w:hint="default"/>
        <w:lang w:val="en-US" w:eastAsia="en-US" w:bidi="ar-SA"/>
      </w:rPr>
    </w:lvl>
    <w:lvl w:ilvl="1">
      <w:numFmt w:val="decimal"/>
      <w:lvlText w:val="%1.%2"/>
      <w:lvlJc w:val="left"/>
      <w:pPr>
        <w:ind w:left="880" w:hanging="720"/>
        <w:jc w:val="right"/>
      </w:pPr>
      <w:rPr>
        <w:rFonts w:hint="default"/>
        <w:w w:val="99"/>
        <w:lang w:val="en-US" w:eastAsia="en-US" w:bidi="ar-SA"/>
      </w:rPr>
    </w:lvl>
    <w:lvl w:ilvl="2">
      <w:start w:val="1"/>
      <w:numFmt w:val="lowerLetter"/>
      <w:lvlText w:val="%3."/>
      <w:lvlJc w:val="left"/>
      <w:pPr>
        <w:ind w:left="1780" w:hanging="361"/>
        <w:jc w:val="left"/>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2140" w:hanging="360"/>
      </w:pPr>
      <w:rPr>
        <w:rFonts w:ascii="Wingdings" w:eastAsia="Wingdings" w:hAnsi="Wingdings" w:cs="Wingdings" w:hint="default"/>
        <w:b w:val="0"/>
        <w:bCs w:val="0"/>
        <w:i w:val="0"/>
        <w:iCs w:val="0"/>
        <w:w w:val="100"/>
        <w:sz w:val="24"/>
        <w:szCs w:val="24"/>
        <w:lang w:val="en-US" w:eastAsia="en-US" w:bidi="ar-SA"/>
      </w:rPr>
    </w:lvl>
    <w:lvl w:ilvl="4">
      <w:numFmt w:val="bullet"/>
      <w:lvlText w:val="•"/>
      <w:lvlJc w:val="left"/>
      <w:pPr>
        <w:ind w:left="4015" w:hanging="360"/>
      </w:pPr>
      <w:rPr>
        <w:rFonts w:hint="default"/>
        <w:lang w:val="en-US" w:eastAsia="en-US" w:bidi="ar-SA"/>
      </w:rPr>
    </w:lvl>
    <w:lvl w:ilvl="5">
      <w:numFmt w:val="bullet"/>
      <w:lvlText w:val="•"/>
      <w:lvlJc w:val="left"/>
      <w:pPr>
        <w:ind w:left="4952" w:hanging="360"/>
      </w:pPr>
      <w:rPr>
        <w:rFonts w:hint="default"/>
        <w:lang w:val="en-US" w:eastAsia="en-US" w:bidi="ar-SA"/>
      </w:rPr>
    </w:lvl>
    <w:lvl w:ilvl="6">
      <w:numFmt w:val="bullet"/>
      <w:lvlText w:val="•"/>
      <w:lvlJc w:val="left"/>
      <w:pPr>
        <w:ind w:left="5890" w:hanging="360"/>
      </w:pPr>
      <w:rPr>
        <w:rFonts w:hint="default"/>
        <w:lang w:val="en-US" w:eastAsia="en-US" w:bidi="ar-SA"/>
      </w:rPr>
    </w:lvl>
    <w:lvl w:ilvl="7">
      <w:numFmt w:val="bullet"/>
      <w:lvlText w:val="•"/>
      <w:lvlJc w:val="left"/>
      <w:pPr>
        <w:ind w:left="6827" w:hanging="360"/>
      </w:pPr>
      <w:rPr>
        <w:rFonts w:hint="default"/>
        <w:lang w:val="en-US" w:eastAsia="en-US" w:bidi="ar-SA"/>
      </w:rPr>
    </w:lvl>
    <w:lvl w:ilvl="8">
      <w:numFmt w:val="bullet"/>
      <w:lvlText w:val="•"/>
      <w:lvlJc w:val="left"/>
      <w:pPr>
        <w:ind w:left="7765" w:hanging="360"/>
      </w:pPr>
      <w:rPr>
        <w:rFonts w:hint="default"/>
        <w:lang w:val="en-US" w:eastAsia="en-US" w:bidi="ar-SA"/>
      </w:rPr>
    </w:lvl>
  </w:abstractNum>
  <w:abstractNum w:abstractNumId="24" w15:restartNumberingAfterBreak="0">
    <w:nsid w:val="198F339C"/>
    <w:multiLevelType w:val="hybridMultilevel"/>
    <w:tmpl w:val="91FA876E"/>
    <w:lvl w:ilvl="0" w:tplc="55DEC0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9F62802"/>
    <w:multiLevelType w:val="hybridMultilevel"/>
    <w:tmpl w:val="415CBDA8"/>
    <w:lvl w:ilvl="0" w:tplc="941432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BCC20A6"/>
    <w:multiLevelType w:val="hybridMultilevel"/>
    <w:tmpl w:val="64965EE6"/>
    <w:lvl w:ilvl="0" w:tplc="0409000F">
      <w:start w:val="1"/>
      <w:numFmt w:val="decimal"/>
      <w:lvlText w:val="%1."/>
      <w:lvlJc w:val="left"/>
      <w:pPr>
        <w:tabs>
          <w:tab w:val="num" w:pos="840"/>
        </w:tabs>
        <w:ind w:left="840" w:hanging="360"/>
      </w:pPr>
    </w:lvl>
    <w:lvl w:ilvl="1" w:tplc="7E8E93E4">
      <w:start w:val="1"/>
      <w:numFmt w:val="decimal"/>
      <w:lvlText w:val="%2)"/>
      <w:lvlJc w:val="left"/>
      <w:pPr>
        <w:tabs>
          <w:tab w:val="num" w:pos="1530"/>
        </w:tabs>
        <w:ind w:left="1530" w:hanging="360"/>
      </w:pPr>
      <w:rPr>
        <w:rFonts w:hint="default"/>
      </w:rPr>
    </w:lvl>
    <w:lvl w:ilvl="2" w:tplc="EAD0C698">
      <w:start w:val="3"/>
      <w:numFmt w:val="decimal"/>
      <w:lvlText w:val="%3)"/>
      <w:lvlJc w:val="left"/>
      <w:pPr>
        <w:tabs>
          <w:tab w:val="num" w:pos="2460"/>
        </w:tabs>
        <w:ind w:left="2460" w:hanging="360"/>
      </w:pPr>
      <w:rPr>
        <w:rFonts w:hint="default"/>
      </w:rPr>
    </w:lvl>
    <w:lvl w:ilvl="3" w:tplc="0409000F">
      <w:start w:val="1"/>
      <w:numFmt w:val="decimal"/>
      <w:lvlText w:val="%4."/>
      <w:lvlJc w:val="left"/>
      <w:pPr>
        <w:tabs>
          <w:tab w:val="num" w:pos="3000"/>
        </w:tabs>
        <w:ind w:left="3000" w:hanging="360"/>
      </w:pPr>
    </w:lvl>
    <w:lvl w:ilvl="4" w:tplc="2A126540">
      <w:start w:val="4"/>
      <w:numFmt w:val="lowerLetter"/>
      <w:lvlText w:val="%5."/>
      <w:lvlJc w:val="left"/>
      <w:pPr>
        <w:tabs>
          <w:tab w:val="num" w:pos="3720"/>
        </w:tabs>
        <w:ind w:left="3720" w:hanging="360"/>
      </w:pPr>
      <w:rPr>
        <w:rFonts w:hint="default"/>
      </w:r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7" w15:restartNumberingAfterBreak="0">
    <w:nsid w:val="1C633685"/>
    <w:multiLevelType w:val="hybridMultilevel"/>
    <w:tmpl w:val="DAB03C2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1DC016A6"/>
    <w:multiLevelType w:val="hybridMultilevel"/>
    <w:tmpl w:val="4B3C9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DDB1634"/>
    <w:multiLevelType w:val="hybridMultilevel"/>
    <w:tmpl w:val="898C5712"/>
    <w:lvl w:ilvl="0" w:tplc="5642A9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F16877C"/>
    <w:multiLevelType w:val="hybridMultilevel"/>
    <w:tmpl w:val="B0063699"/>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1F8857AF"/>
    <w:multiLevelType w:val="hybridMultilevel"/>
    <w:tmpl w:val="B69AB4E4"/>
    <w:lvl w:ilvl="0" w:tplc="431035B4">
      <w:start w:val="7"/>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01E577C"/>
    <w:multiLevelType w:val="hybridMultilevel"/>
    <w:tmpl w:val="E182F2E4"/>
    <w:lvl w:ilvl="0" w:tplc="2D964C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07310C5"/>
    <w:multiLevelType w:val="multilevel"/>
    <w:tmpl w:val="2FD20EE2"/>
    <w:lvl w:ilvl="0">
      <w:start w:val="2"/>
      <w:numFmt w:val="decimal"/>
      <w:lvlText w:val="%1"/>
      <w:lvlJc w:val="left"/>
      <w:pPr>
        <w:ind w:left="880" w:hanging="720"/>
        <w:jc w:val="left"/>
      </w:pPr>
      <w:rPr>
        <w:rFonts w:hint="default"/>
        <w:lang w:val="en-US" w:eastAsia="en-US" w:bidi="ar-SA"/>
      </w:rPr>
    </w:lvl>
    <w:lvl w:ilvl="1">
      <w:numFmt w:val="decimal"/>
      <w:lvlText w:val="%1.%2"/>
      <w:lvlJc w:val="left"/>
      <w:pPr>
        <w:ind w:left="880" w:hanging="720"/>
        <w:jc w:val="right"/>
      </w:pPr>
      <w:rPr>
        <w:rFonts w:hint="default"/>
        <w:w w:val="99"/>
        <w:lang w:val="en-US" w:eastAsia="en-US" w:bidi="ar-SA"/>
      </w:rPr>
    </w:lvl>
    <w:lvl w:ilvl="2">
      <w:numFmt w:val="bullet"/>
      <w:lvlText w:val="•"/>
      <w:lvlJc w:val="left"/>
      <w:pPr>
        <w:ind w:left="2632" w:hanging="720"/>
      </w:pPr>
      <w:rPr>
        <w:rFonts w:hint="default"/>
        <w:lang w:val="en-US" w:eastAsia="en-US" w:bidi="ar-SA"/>
      </w:rPr>
    </w:lvl>
    <w:lvl w:ilvl="3">
      <w:numFmt w:val="bullet"/>
      <w:lvlText w:val="•"/>
      <w:lvlJc w:val="left"/>
      <w:pPr>
        <w:ind w:left="3508" w:hanging="720"/>
      </w:pPr>
      <w:rPr>
        <w:rFonts w:hint="default"/>
        <w:lang w:val="en-US" w:eastAsia="en-US" w:bidi="ar-SA"/>
      </w:rPr>
    </w:lvl>
    <w:lvl w:ilvl="4">
      <w:numFmt w:val="bullet"/>
      <w:lvlText w:val="•"/>
      <w:lvlJc w:val="left"/>
      <w:pPr>
        <w:ind w:left="4384" w:hanging="720"/>
      </w:pPr>
      <w:rPr>
        <w:rFonts w:hint="default"/>
        <w:lang w:val="en-US" w:eastAsia="en-US" w:bidi="ar-SA"/>
      </w:rPr>
    </w:lvl>
    <w:lvl w:ilvl="5">
      <w:numFmt w:val="bullet"/>
      <w:lvlText w:val="•"/>
      <w:lvlJc w:val="left"/>
      <w:pPr>
        <w:ind w:left="5260" w:hanging="720"/>
      </w:pPr>
      <w:rPr>
        <w:rFonts w:hint="default"/>
        <w:lang w:val="en-US" w:eastAsia="en-US" w:bidi="ar-SA"/>
      </w:rPr>
    </w:lvl>
    <w:lvl w:ilvl="6">
      <w:numFmt w:val="bullet"/>
      <w:lvlText w:val="•"/>
      <w:lvlJc w:val="left"/>
      <w:pPr>
        <w:ind w:left="6136" w:hanging="720"/>
      </w:pPr>
      <w:rPr>
        <w:rFonts w:hint="default"/>
        <w:lang w:val="en-US" w:eastAsia="en-US" w:bidi="ar-SA"/>
      </w:rPr>
    </w:lvl>
    <w:lvl w:ilvl="7">
      <w:numFmt w:val="bullet"/>
      <w:lvlText w:val="•"/>
      <w:lvlJc w:val="left"/>
      <w:pPr>
        <w:ind w:left="7012" w:hanging="720"/>
      </w:pPr>
      <w:rPr>
        <w:rFonts w:hint="default"/>
        <w:lang w:val="en-US" w:eastAsia="en-US" w:bidi="ar-SA"/>
      </w:rPr>
    </w:lvl>
    <w:lvl w:ilvl="8">
      <w:numFmt w:val="bullet"/>
      <w:lvlText w:val="•"/>
      <w:lvlJc w:val="left"/>
      <w:pPr>
        <w:ind w:left="7888" w:hanging="720"/>
      </w:pPr>
      <w:rPr>
        <w:rFonts w:hint="default"/>
        <w:lang w:val="en-US" w:eastAsia="en-US" w:bidi="ar-SA"/>
      </w:rPr>
    </w:lvl>
  </w:abstractNum>
  <w:abstractNum w:abstractNumId="34" w15:restartNumberingAfterBreak="0">
    <w:nsid w:val="220B331D"/>
    <w:multiLevelType w:val="multilevel"/>
    <w:tmpl w:val="B2B427E4"/>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200"/>
        </w:tabs>
        <w:ind w:left="1200" w:hanging="360"/>
      </w:pPr>
      <w:rPr>
        <w:rFonts w:hint="default"/>
      </w:rPr>
    </w:lvl>
    <w:lvl w:ilvl="2">
      <w:start w:val="1"/>
      <w:numFmt w:val="decimal"/>
      <w:lvlText w:val="%3."/>
      <w:lvlJc w:val="left"/>
      <w:pPr>
        <w:tabs>
          <w:tab w:val="num" w:pos="2100"/>
        </w:tabs>
        <w:ind w:left="2100" w:hanging="360"/>
      </w:pPr>
      <w:rPr>
        <w:rFonts w:hint="default"/>
      </w:rPr>
    </w:lvl>
    <w:lvl w:ilvl="3">
      <w:start w:val="1"/>
      <w:numFmt w:val="decimal"/>
      <w:lvlText w:val="%4)"/>
      <w:lvlJc w:val="left"/>
      <w:pPr>
        <w:tabs>
          <w:tab w:val="num" w:pos="2640"/>
        </w:tabs>
        <w:ind w:left="2640" w:hanging="360"/>
      </w:pPr>
      <w:rPr>
        <w:rFonts w:hint="default"/>
      </w:rPr>
    </w:lvl>
    <w:lvl w:ilvl="4">
      <w:start w:val="1"/>
      <w:numFmt w:val="decimal"/>
      <w:lvlText w:val="%5"/>
      <w:lvlJc w:val="left"/>
      <w:pPr>
        <w:tabs>
          <w:tab w:val="num" w:pos="3420"/>
        </w:tabs>
        <w:ind w:left="3420" w:hanging="420"/>
      </w:pPr>
      <w:rPr>
        <w:rFonts w:hint="default"/>
      </w:r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35" w15:restartNumberingAfterBreak="0">
    <w:nsid w:val="23564D5A"/>
    <w:multiLevelType w:val="hybridMultilevel"/>
    <w:tmpl w:val="9C5A94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58B7844"/>
    <w:multiLevelType w:val="hybridMultilevel"/>
    <w:tmpl w:val="E6607522"/>
    <w:lvl w:ilvl="0" w:tplc="B858A5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274E0C4D"/>
    <w:multiLevelType w:val="hybridMultilevel"/>
    <w:tmpl w:val="4B44C388"/>
    <w:lvl w:ilvl="0" w:tplc="27A677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A1A6A37"/>
    <w:multiLevelType w:val="multilevel"/>
    <w:tmpl w:val="19BA7396"/>
    <w:lvl w:ilvl="0">
      <w:start w:val="5"/>
      <w:numFmt w:val="decimal"/>
      <w:lvlText w:val="%1"/>
      <w:lvlJc w:val="left"/>
      <w:pPr>
        <w:ind w:left="880" w:hanging="720"/>
        <w:jc w:val="left"/>
      </w:pPr>
      <w:rPr>
        <w:rFonts w:hint="default"/>
        <w:lang w:val="en-US" w:eastAsia="en-US" w:bidi="ar-SA"/>
      </w:rPr>
    </w:lvl>
    <w:lvl w:ilvl="1">
      <w:numFmt w:val="decimal"/>
      <w:lvlText w:val="%1.%2"/>
      <w:lvlJc w:val="left"/>
      <w:pPr>
        <w:ind w:left="880" w:hanging="720"/>
        <w:jc w:val="right"/>
      </w:pPr>
      <w:rPr>
        <w:rFonts w:hint="default"/>
        <w:w w:val="99"/>
        <w:lang w:val="en-US" w:eastAsia="en-US" w:bidi="ar-SA"/>
      </w:rPr>
    </w:lvl>
    <w:lvl w:ilvl="2">
      <w:numFmt w:val="bullet"/>
      <w:lvlText w:val="•"/>
      <w:lvlJc w:val="left"/>
      <w:pPr>
        <w:ind w:left="2632" w:hanging="720"/>
      </w:pPr>
      <w:rPr>
        <w:rFonts w:hint="default"/>
        <w:lang w:val="en-US" w:eastAsia="en-US" w:bidi="ar-SA"/>
      </w:rPr>
    </w:lvl>
    <w:lvl w:ilvl="3">
      <w:numFmt w:val="bullet"/>
      <w:lvlText w:val="•"/>
      <w:lvlJc w:val="left"/>
      <w:pPr>
        <w:ind w:left="3508" w:hanging="720"/>
      </w:pPr>
      <w:rPr>
        <w:rFonts w:hint="default"/>
        <w:lang w:val="en-US" w:eastAsia="en-US" w:bidi="ar-SA"/>
      </w:rPr>
    </w:lvl>
    <w:lvl w:ilvl="4">
      <w:numFmt w:val="bullet"/>
      <w:lvlText w:val="•"/>
      <w:lvlJc w:val="left"/>
      <w:pPr>
        <w:ind w:left="4384" w:hanging="720"/>
      </w:pPr>
      <w:rPr>
        <w:rFonts w:hint="default"/>
        <w:lang w:val="en-US" w:eastAsia="en-US" w:bidi="ar-SA"/>
      </w:rPr>
    </w:lvl>
    <w:lvl w:ilvl="5">
      <w:numFmt w:val="bullet"/>
      <w:lvlText w:val="•"/>
      <w:lvlJc w:val="left"/>
      <w:pPr>
        <w:ind w:left="5260" w:hanging="720"/>
      </w:pPr>
      <w:rPr>
        <w:rFonts w:hint="default"/>
        <w:lang w:val="en-US" w:eastAsia="en-US" w:bidi="ar-SA"/>
      </w:rPr>
    </w:lvl>
    <w:lvl w:ilvl="6">
      <w:numFmt w:val="bullet"/>
      <w:lvlText w:val="•"/>
      <w:lvlJc w:val="left"/>
      <w:pPr>
        <w:ind w:left="6136" w:hanging="720"/>
      </w:pPr>
      <w:rPr>
        <w:rFonts w:hint="default"/>
        <w:lang w:val="en-US" w:eastAsia="en-US" w:bidi="ar-SA"/>
      </w:rPr>
    </w:lvl>
    <w:lvl w:ilvl="7">
      <w:numFmt w:val="bullet"/>
      <w:lvlText w:val="•"/>
      <w:lvlJc w:val="left"/>
      <w:pPr>
        <w:ind w:left="7012" w:hanging="720"/>
      </w:pPr>
      <w:rPr>
        <w:rFonts w:hint="default"/>
        <w:lang w:val="en-US" w:eastAsia="en-US" w:bidi="ar-SA"/>
      </w:rPr>
    </w:lvl>
    <w:lvl w:ilvl="8">
      <w:numFmt w:val="bullet"/>
      <w:lvlText w:val="•"/>
      <w:lvlJc w:val="left"/>
      <w:pPr>
        <w:ind w:left="7888" w:hanging="720"/>
      </w:pPr>
      <w:rPr>
        <w:rFonts w:hint="default"/>
        <w:lang w:val="en-US" w:eastAsia="en-US" w:bidi="ar-SA"/>
      </w:rPr>
    </w:lvl>
  </w:abstractNum>
  <w:abstractNum w:abstractNumId="39" w15:restartNumberingAfterBreak="0">
    <w:nsid w:val="2A233942"/>
    <w:multiLevelType w:val="hybridMultilevel"/>
    <w:tmpl w:val="DDDA9F90"/>
    <w:lvl w:ilvl="0" w:tplc="873686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A287A15"/>
    <w:multiLevelType w:val="hybridMultilevel"/>
    <w:tmpl w:val="F5FEA3C6"/>
    <w:lvl w:ilvl="0" w:tplc="65086A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A354E79"/>
    <w:multiLevelType w:val="hybridMultilevel"/>
    <w:tmpl w:val="AA0EC66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2A860416"/>
    <w:multiLevelType w:val="hybridMultilevel"/>
    <w:tmpl w:val="B3345EC2"/>
    <w:lvl w:ilvl="0" w:tplc="D0947A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C463C7C"/>
    <w:multiLevelType w:val="hybridMultilevel"/>
    <w:tmpl w:val="EC9847C6"/>
    <w:lvl w:ilvl="0" w:tplc="2990D7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2E3A2085"/>
    <w:multiLevelType w:val="hybridMultilevel"/>
    <w:tmpl w:val="AF780E0C"/>
    <w:lvl w:ilvl="0" w:tplc="4A32E2E6">
      <w:start w:val="1"/>
      <w:numFmt w:val="decimal"/>
      <w:lvlText w:val="%1.0"/>
      <w:lvlJc w:val="left"/>
      <w:pPr>
        <w:ind w:left="880" w:hanging="720"/>
        <w:jc w:val="left"/>
      </w:pPr>
      <w:rPr>
        <w:rFonts w:ascii="Times New Roman" w:eastAsia="Times New Roman" w:hAnsi="Times New Roman" w:cs="Times New Roman" w:hint="default"/>
        <w:b/>
        <w:bCs/>
        <w:i/>
        <w:iCs/>
        <w:w w:val="99"/>
        <w:sz w:val="28"/>
        <w:szCs w:val="28"/>
        <w:lang w:val="en-US" w:eastAsia="en-US" w:bidi="ar-SA"/>
      </w:rPr>
    </w:lvl>
    <w:lvl w:ilvl="1" w:tplc="23EC8DE6">
      <w:numFmt w:val="bullet"/>
      <w:lvlText w:val="•"/>
      <w:lvlJc w:val="left"/>
      <w:pPr>
        <w:ind w:left="1756" w:hanging="720"/>
      </w:pPr>
      <w:rPr>
        <w:rFonts w:hint="default"/>
        <w:lang w:val="en-US" w:eastAsia="en-US" w:bidi="ar-SA"/>
      </w:rPr>
    </w:lvl>
    <w:lvl w:ilvl="2" w:tplc="27DA2F02">
      <w:numFmt w:val="bullet"/>
      <w:lvlText w:val="•"/>
      <w:lvlJc w:val="left"/>
      <w:pPr>
        <w:ind w:left="2632" w:hanging="720"/>
      </w:pPr>
      <w:rPr>
        <w:rFonts w:hint="default"/>
        <w:lang w:val="en-US" w:eastAsia="en-US" w:bidi="ar-SA"/>
      </w:rPr>
    </w:lvl>
    <w:lvl w:ilvl="3" w:tplc="AB00CB30">
      <w:numFmt w:val="bullet"/>
      <w:lvlText w:val="•"/>
      <w:lvlJc w:val="left"/>
      <w:pPr>
        <w:ind w:left="3508" w:hanging="720"/>
      </w:pPr>
      <w:rPr>
        <w:rFonts w:hint="default"/>
        <w:lang w:val="en-US" w:eastAsia="en-US" w:bidi="ar-SA"/>
      </w:rPr>
    </w:lvl>
    <w:lvl w:ilvl="4" w:tplc="7D8A98EA">
      <w:numFmt w:val="bullet"/>
      <w:lvlText w:val="•"/>
      <w:lvlJc w:val="left"/>
      <w:pPr>
        <w:ind w:left="4384" w:hanging="720"/>
      </w:pPr>
      <w:rPr>
        <w:rFonts w:hint="default"/>
        <w:lang w:val="en-US" w:eastAsia="en-US" w:bidi="ar-SA"/>
      </w:rPr>
    </w:lvl>
    <w:lvl w:ilvl="5" w:tplc="AD400E8C">
      <w:numFmt w:val="bullet"/>
      <w:lvlText w:val="•"/>
      <w:lvlJc w:val="left"/>
      <w:pPr>
        <w:ind w:left="5260" w:hanging="720"/>
      </w:pPr>
      <w:rPr>
        <w:rFonts w:hint="default"/>
        <w:lang w:val="en-US" w:eastAsia="en-US" w:bidi="ar-SA"/>
      </w:rPr>
    </w:lvl>
    <w:lvl w:ilvl="6" w:tplc="7A047712">
      <w:numFmt w:val="bullet"/>
      <w:lvlText w:val="•"/>
      <w:lvlJc w:val="left"/>
      <w:pPr>
        <w:ind w:left="6136" w:hanging="720"/>
      </w:pPr>
      <w:rPr>
        <w:rFonts w:hint="default"/>
        <w:lang w:val="en-US" w:eastAsia="en-US" w:bidi="ar-SA"/>
      </w:rPr>
    </w:lvl>
    <w:lvl w:ilvl="7" w:tplc="7E864FF8">
      <w:numFmt w:val="bullet"/>
      <w:lvlText w:val="•"/>
      <w:lvlJc w:val="left"/>
      <w:pPr>
        <w:ind w:left="7012" w:hanging="720"/>
      </w:pPr>
      <w:rPr>
        <w:rFonts w:hint="default"/>
        <w:lang w:val="en-US" w:eastAsia="en-US" w:bidi="ar-SA"/>
      </w:rPr>
    </w:lvl>
    <w:lvl w:ilvl="8" w:tplc="2B329DE4">
      <w:numFmt w:val="bullet"/>
      <w:lvlText w:val="•"/>
      <w:lvlJc w:val="left"/>
      <w:pPr>
        <w:ind w:left="7888" w:hanging="720"/>
      </w:pPr>
      <w:rPr>
        <w:rFonts w:hint="default"/>
        <w:lang w:val="en-US" w:eastAsia="en-US" w:bidi="ar-SA"/>
      </w:rPr>
    </w:lvl>
  </w:abstractNum>
  <w:abstractNum w:abstractNumId="45" w15:restartNumberingAfterBreak="0">
    <w:nsid w:val="2FBF6FAE"/>
    <w:multiLevelType w:val="multilevel"/>
    <w:tmpl w:val="5F7EBD20"/>
    <w:lvl w:ilvl="0">
      <w:start w:val="5"/>
      <w:numFmt w:val="decimal"/>
      <w:lvlText w:val="%1"/>
      <w:lvlJc w:val="left"/>
      <w:pPr>
        <w:ind w:left="1510" w:hanging="1080"/>
        <w:jc w:val="left"/>
      </w:pPr>
      <w:rPr>
        <w:rFonts w:hint="default"/>
        <w:lang w:val="en-US" w:eastAsia="en-US" w:bidi="ar-SA"/>
      </w:rPr>
    </w:lvl>
    <w:lvl w:ilvl="1">
      <w:start w:val="2"/>
      <w:numFmt w:val="decimal"/>
      <w:lvlText w:val="%1.%2"/>
      <w:lvlJc w:val="left"/>
      <w:pPr>
        <w:ind w:left="1510" w:hanging="1080"/>
        <w:jc w:val="left"/>
      </w:pPr>
      <w:rPr>
        <w:rFonts w:hint="default"/>
        <w:lang w:val="en-US" w:eastAsia="en-US" w:bidi="ar-SA"/>
      </w:rPr>
    </w:lvl>
    <w:lvl w:ilvl="2">
      <w:start w:val="1"/>
      <w:numFmt w:val="decimal"/>
      <w:lvlText w:val="%1.%2.%3"/>
      <w:lvlJc w:val="left"/>
      <w:pPr>
        <w:ind w:left="1510" w:hanging="1080"/>
        <w:jc w:val="left"/>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956" w:hanging="1080"/>
      </w:pPr>
      <w:rPr>
        <w:rFonts w:hint="default"/>
        <w:lang w:val="en-US" w:eastAsia="en-US" w:bidi="ar-SA"/>
      </w:rPr>
    </w:lvl>
    <w:lvl w:ilvl="4">
      <w:numFmt w:val="bullet"/>
      <w:lvlText w:val="•"/>
      <w:lvlJc w:val="left"/>
      <w:pPr>
        <w:ind w:left="4768" w:hanging="1080"/>
      </w:pPr>
      <w:rPr>
        <w:rFonts w:hint="default"/>
        <w:lang w:val="en-US" w:eastAsia="en-US" w:bidi="ar-SA"/>
      </w:rPr>
    </w:lvl>
    <w:lvl w:ilvl="5">
      <w:numFmt w:val="bullet"/>
      <w:lvlText w:val="•"/>
      <w:lvlJc w:val="left"/>
      <w:pPr>
        <w:ind w:left="5580" w:hanging="1080"/>
      </w:pPr>
      <w:rPr>
        <w:rFonts w:hint="default"/>
        <w:lang w:val="en-US" w:eastAsia="en-US" w:bidi="ar-SA"/>
      </w:rPr>
    </w:lvl>
    <w:lvl w:ilvl="6">
      <w:numFmt w:val="bullet"/>
      <w:lvlText w:val="•"/>
      <w:lvlJc w:val="left"/>
      <w:pPr>
        <w:ind w:left="6392" w:hanging="1080"/>
      </w:pPr>
      <w:rPr>
        <w:rFonts w:hint="default"/>
        <w:lang w:val="en-US" w:eastAsia="en-US" w:bidi="ar-SA"/>
      </w:rPr>
    </w:lvl>
    <w:lvl w:ilvl="7">
      <w:numFmt w:val="bullet"/>
      <w:lvlText w:val="•"/>
      <w:lvlJc w:val="left"/>
      <w:pPr>
        <w:ind w:left="7204" w:hanging="1080"/>
      </w:pPr>
      <w:rPr>
        <w:rFonts w:hint="default"/>
        <w:lang w:val="en-US" w:eastAsia="en-US" w:bidi="ar-SA"/>
      </w:rPr>
    </w:lvl>
    <w:lvl w:ilvl="8">
      <w:numFmt w:val="bullet"/>
      <w:lvlText w:val="•"/>
      <w:lvlJc w:val="left"/>
      <w:pPr>
        <w:ind w:left="8016" w:hanging="1080"/>
      </w:pPr>
      <w:rPr>
        <w:rFonts w:hint="default"/>
        <w:lang w:val="en-US" w:eastAsia="en-US" w:bidi="ar-SA"/>
      </w:rPr>
    </w:lvl>
  </w:abstractNum>
  <w:abstractNum w:abstractNumId="46" w15:restartNumberingAfterBreak="0">
    <w:nsid w:val="30A736AB"/>
    <w:multiLevelType w:val="hybridMultilevel"/>
    <w:tmpl w:val="0CD21E8E"/>
    <w:lvl w:ilvl="0" w:tplc="82F2ECD6">
      <w:start w:val="1"/>
      <w:numFmt w:val="decimal"/>
      <w:lvlText w:val="%1."/>
      <w:lvlJc w:val="left"/>
      <w:pPr>
        <w:ind w:left="880" w:hanging="360"/>
        <w:jc w:val="left"/>
      </w:pPr>
      <w:rPr>
        <w:rFonts w:ascii="Times New Roman" w:eastAsia="Times New Roman" w:hAnsi="Times New Roman" w:cs="Times New Roman" w:hint="default"/>
        <w:b/>
        <w:bCs/>
        <w:i w:val="0"/>
        <w:iCs w:val="0"/>
        <w:w w:val="100"/>
        <w:sz w:val="24"/>
        <w:szCs w:val="24"/>
        <w:lang w:val="en-US" w:eastAsia="en-US" w:bidi="ar-SA"/>
      </w:rPr>
    </w:lvl>
    <w:lvl w:ilvl="1" w:tplc="6D826C9C">
      <w:start w:val="1"/>
      <w:numFmt w:val="lowerLetter"/>
      <w:lvlText w:val="%2."/>
      <w:lvlJc w:val="left"/>
      <w:pPr>
        <w:ind w:left="124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tplc="3312AB68">
      <w:numFmt w:val="bullet"/>
      <w:lvlText w:val="•"/>
      <w:lvlJc w:val="left"/>
      <w:pPr>
        <w:ind w:left="2173" w:hanging="360"/>
      </w:pPr>
      <w:rPr>
        <w:rFonts w:hint="default"/>
        <w:lang w:val="en-US" w:eastAsia="en-US" w:bidi="ar-SA"/>
      </w:rPr>
    </w:lvl>
    <w:lvl w:ilvl="3" w:tplc="4CB2E25C">
      <w:numFmt w:val="bullet"/>
      <w:lvlText w:val="•"/>
      <w:lvlJc w:val="left"/>
      <w:pPr>
        <w:ind w:left="3106" w:hanging="360"/>
      </w:pPr>
      <w:rPr>
        <w:rFonts w:hint="default"/>
        <w:lang w:val="en-US" w:eastAsia="en-US" w:bidi="ar-SA"/>
      </w:rPr>
    </w:lvl>
    <w:lvl w:ilvl="4" w:tplc="7C2E6C40">
      <w:numFmt w:val="bullet"/>
      <w:lvlText w:val="•"/>
      <w:lvlJc w:val="left"/>
      <w:pPr>
        <w:ind w:left="4040" w:hanging="360"/>
      </w:pPr>
      <w:rPr>
        <w:rFonts w:hint="default"/>
        <w:lang w:val="en-US" w:eastAsia="en-US" w:bidi="ar-SA"/>
      </w:rPr>
    </w:lvl>
    <w:lvl w:ilvl="5" w:tplc="6DA8329A">
      <w:numFmt w:val="bullet"/>
      <w:lvlText w:val="•"/>
      <w:lvlJc w:val="left"/>
      <w:pPr>
        <w:ind w:left="4973" w:hanging="360"/>
      </w:pPr>
      <w:rPr>
        <w:rFonts w:hint="default"/>
        <w:lang w:val="en-US" w:eastAsia="en-US" w:bidi="ar-SA"/>
      </w:rPr>
    </w:lvl>
    <w:lvl w:ilvl="6" w:tplc="BD96AB9C">
      <w:numFmt w:val="bullet"/>
      <w:lvlText w:val="•"/>
      <w:lvlJc w:val="left"/>
      <w:pPr>
        <w:ind w:left="5906" w:hanging="360"/>
      </w:pPr>
      <w:rPr>
        <w:rFonts w:hint="default"/>
        <w:lang w:val="en-US" w:eastAsia="en-US" w:bidi="ar-SA"/>
      </w:rPr>
    </w:lvl>
    <w:lvl w:ilvl="7" w:tplc="1D42B904">
      <w:numFmt w:val="bullet"/>
      <w:lvlText w:val="•"/>
      <w:lvlJc w:val="left"/>
      <w:pPr>
        <w:ind w:left="6840" w:hanging="360"/>
      </w:pPr>
      <w:rPr>
        <w:rFonts w:hint="default"/>
        <w:lang w:val="en-US" w:eastAsia="en-US" w:bidi="ar-SA"/>
      </w:rPr>
    </w:lvl>
    <w:lvl w:ilvl="8" w:tplc="87C2B892">
      <w:numFmt w:val="bullet"/>
      <w:lvlText w:val="•"/>
      <w:lvlJc w:val="left"/>
      <w:pPr>
        <w:ind w:left="7773" w:hanging="360"/>
      </w:pPr>
      <w:rPr>
        <w:rFonts w:hint="default"/>
        <w:lang w:val="en-US" w:eastAsia="en-US" w:bidi="ar-SA"/>
      </w:rPr>
    </w:lvl>
  </w:abstractNum>
  <w:abstractNum w:abstractNumId="47" w15:restartNumberingAfterBreak="0">
    <w:nsid w:val="30CA7A0B"/>
    <w:multiLevelType w:val="hybridMultilevel"/>
    <w:tmpl w:val="3ECC7584"/>
    <w:lvl w:ilvl="0" w:tplc="CD721986">
      <w:start w:val="1"/>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48" w15:restartNumberingAfterBreak="0">
    <w:nsid w:val="31472AEE"/>
    <w:multiLevelType w:val="hybridMultilevel"/>
    <w:tmpl w:val="0CA445FC"/>
    <w:lvl w:ilvl="0" w:tplc="1EAAE4AA">
      <w:start w:val="2"/>
      <w:numFmt w:val="bullet"/>
      <w:lvlText w:val=""/>
      <w:lvlJc w:val="left"/>
      <w:pPr>
        <w:ind w:left="3240" w:hanging="360"/>
      </w:pPr>
      <w:rPr>
        <w:rFonts w:ascii="Symbol" w:eastAsia="Times New Roman" w:hAnsi="Symbo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9" w15:restartNumberingAfterBreak="0">
    <w:nsid w:val="33E10536"/>
    <w:multiLevelType w:val="multilevel"/>
    <w:tmpl w:val="2A30E620"/>
    <w:lvl w:ilvl="0">
      <w:start w:val="6"/>
      <w:numFmt w:val="decimal"/>
      <w:lvlText w:val="%1"/>
      <w:lvlJc w:val="left"/>
      <w:pPr>
        <w:ind w:left="880" w:hanging="720"/>
        <w:jc w:val="left"/>
      </w:pPr>
      <w:rPr>
        <w:rFonts w:hint="default"/>
        <w:lang w:val="en-US" w:eastAsia="en-US" w:bidi="ar-SA"/>
      </w:rPr>
    </w:lvl>
    <w:lvl w:ilvl="1">
      <w:numFmt w:val="decimal"/>
      <w:lvlText w:val="%1.%2"/>
      <w:lvlJc w:val="left"/>
      <w:pPr>
        <w:ind w:left="880" w:hanging="720"/>
        <w:jc w:val="right"/>
      </w:pPr>
      <w:rPr>
        <w:rFonts w:hint="default"/>
        <w:w w:val="99"/>
        <w:lang w:val="en-US" w:eastAsia="en-US" w:bidi="ar-SA"/>
      </w:rPr>
    </w:lvl>
    <w:lvl w:ilvl="2">
      <w:numFmt w:val="bullet"/>
      <w:lvlText w:val=""/>
      <w:lvlJc w:val="left"/>
      <w:pPr>
        <w:ind w:left="1420" w:hanging="540"/>
      </w:pPr>
      <w:rPr>
        <w:rFonts w:ascii="Wingdings" w:eastAsia="Wingdings" w:hAnsi="Wingdings" w:cs="Wingdings" w:hint="default"/>
        <w:b w:val="0"/>
        <w:bCs w:val="0"/>
        <w:i w:val="0"/>
        <w:iCs w:val="0"/>
        <w:w w:val="100"/>
        <w:sz w:val="24"/>
        <w:szCs w:val="24"/>
        <w:lang w:val="en-US" w:eastAsia="en-US" w:bidi="ar-SA"/>
      </w:rPr>
    </w:lvl>
    <w:lvl w:ilvl="3">
      <w:numFmt w:val="bullet"/>
      <w:lvlText w:val="•"/>
      <w:lvlJc w:val="left"/>
      <w:pPr>
        <w:ind w:left="2762" w:hanging="540"/>
      </w:pPr>
      <w:rPr>
        <w:rFonts w:hint="default"/>
        <w:lang w:val="en-US" w:eastAsia="en-US" w:bidi="ar-SA"/>
      </w:rPr>
    </w:lvl>
    <w:lvl w:ilvl="4">
      <w:numFmt w:val="bullet"/>
      <w:lvlText w:val="•"/>
      <w:lvlJc w:val="left"/>
      <w:pPr>
        <w:ind w:left="3745" w:hanging="540"/>
      </w:pPr>
      <w:rPr>
        <w:rFonts w:hint="default"/>
        <w:lang w:val="en-US" w:eastAsia="en-US" w:bidi="ar-SA"/>
      </w:rPr>
    </w:lvl>
    <w:lvl w:ilvl="5">
      <w:numFmt w:val="bullet"/>
      <w:lvlText w:val="•"/>
      <w:lvlJc w:val="left"/>
      <w:pPr>
        <w:ind w:left="4727" w:hanging="540"/>
      </w:pPr>
      <w:rPr>
        <w:rFonts w:hint="default"/>
        <w:lang w:val="en-US" w:eastAsia="en-US" w:bidi="ar-SA"/>
      </w:rPr>
    </w:lvl>
    <w:lvl w:ilvl="6">
      <w:numFmt w:val="bullet"/>
      <w:lvlText w:val="•"/>
      <w:lvlJc w:val="left"/>
      <w:pPr>
        <w:ind w:left="5710" w:hanging="540"/>
      </w:pPr>
      <w:rPr>
        <w:rFonts w:hint="default"/>
        <w:lang w:val="en-US" w:eastAsia="en-US" w:bidi="ar-SA"/>
      </w:rPr>
    </w:lvl>
    <w:lvl w:ilvl="7">
      <w:numFmt w:val="bullet"/>
      <w:lvlText w:val="•"/>
      <w:lvlJc w:val="left"/>
      <w:pPr>
        <w:ind w:left="6692" w:hanging="540"/>
      </w:pPr>
      <w:rPr>
        <w:rFonts w:hint="default"/>
        <w:lang w:val="en-US" w:eastAsia="en-US" w:bidi="ar-SA"/>
      </w:rPr>
    </w:lvl>
    <w:lvl w:ilvl="8">
      <w:numFmt w:val="bullet"/>
      <w:lvlText w:val="•"/>
      <w:lvlJc w:val="left"/>
      <w:pPr>
        <w:ind w:left="7675" w:hanging="540"/>
      </w:pPr>
      <w:rPr>
        <w:rFonts w:hint="default"/>
        <w:lang w:val="en-US" w:eastAsia="en-US" w:bidi="ar-SA"/>
      </w:rPr>
    </w:lvl>
  </w:abstractNum>
  <w:abstractNum w:abstractNumId="50" w15:restartNumberingAfterBreak="0">
    <w:nsid w:val="34764FE1"/>
    <w:multiLevelType w:val="multilevel"/>
    <w:tmpl w:val="40F66EFC"/>
    <w:lvl w:ilvl="0">
      <w:start w:val="2"/>
      <w:numFmt w:val="decimal"/>
      <w:lvlText w:val="%1"/>
      <w:lvlJc w:val="left"/>
      <w:pPr>
        <w:ind w:left="1510" w:hanging="990"/>
        <w:jc w:val="left"/>
      </w:pPr>
      <w:rPr>
        <w:rFonts w:hint="default"/>
        <w:lang w:val="en-US" w:eastAsia="en-US" w:bidi="ar-SA"/>
      </w:rPr>
    </w:lvl>
    <w:lvl w:ilvl="1">
      <w:start w:val="3"/>
      <w:numFmt w:val="decimal"/>
      <w:lvlText w:val="%1.%2"/>
      <w:lvlJc w:val="left"/>
      <w:pPr>
        <w:ind w:left="1510" w:hanging="990"/>
        <w:jc w:val="left"/>
      </w:pPr>
      <w:rPr>
        <w:rFonts w:hint="default"/>
        <w:lang w:val="en-US" w:eastAsia="en-US" w:bidi="ar-SA"/>
      </w:rPr>
    </w:lvl>
    <w:lvl w:ilvl="2">
      <w:start w:val="1"/>
      <w:numFmt w:val="decimal"/>
      <w:lvlText w:val="%1.%2.%3"/>
      <w:lvlJc w:val="left"/>
      <w:pPr>
        <w:ind w:left="1510" w:hanging="990"/>
        <w:jc w:val="left"/>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956" w:hanging="990"/>
      </w:pPr>
      <w:rPr>
        <w:rFonts w:hint="default"/>
        <w:lang w:val="en-US" w:eastAsia="en-US" w:bidi="ar-SA"/>
      </w:rPr>
    </w:lvl>
    <w:lvl w:ilvl="4">
      <w:numFmt w:val="bullet"/>
      <w:lvlText w:val="•"/>
      <w:lvlJc w:val="left"/>
      <w:pPr>
        <w:ind w:left="4768" w:hanging="990"/>
      </w:pPr>
      <w:rPr>
        <w:rFonts w:hint="default"/>
        <w:lang w:val="en-US" w:eastAsia="en-US" w:bidi="ar-SA"/>
      </w:rPr>
    </w:lvl>
    <w:lvl w:ilvl="5">
      <w:numFmt w:val="bullet"/>
      <w:lvlText w:val="•"/>
      <w:lvlJc w:val="left"/>
      <w:pPr>
        <w:ind w:left="5580" w:hanging="990"/>
      </w:pPr>
      <w:rPr>
        <w:rFonts w:hint="default"/>
        <w:lang w:val="en-US" w:eastAsia="en-US" w:bidi="ar-SA"/>
      </w:rPr>
    </w:lvl>
    <w:lvl w:ilvl="6">
      <w:numFmt w:val="bullet"/>
      <w:lvlText w:val="•"/>
      <w:lvlJc w:val="left"/>
      <w:pPr>
        <w:ind w:left="6392" w:hanging="990"/>
      </w:pPr>
      <w:rPr>
        <w:rFonts w:hint="default"/>
        <w:lang w:val="en-US" w:eastAsia="en-US" w:bidi="ar-SA"/>
      </w:rPr>
    </w:lvl>
    <w:lvl w:ilvl="7">
      <w:numFmt w:val="bullet"/>
      <w:lvlText w:val="•"/>
      <w:lvlJc w:val="left"/>
      <w:pPr>
        <w:ind w:left="7204" w:hanging="990"/>
      </w:pPr>
      <w:rPr>
        <w:rFonts w:hint="default"/>
        <w:lang w:val="en-US" w:eastAsia="en-US" w:bidi="ar-SA"/>
      </w:rPr>
    </w:lvl>
    <w:lvl w:ilvl="8">
      <w:numFmt w:val="bullet"/>
      <w:lvlText w:val="•"/>
      <w:lvlJc w:val="left"/>
      <w:pPr>
        <w:ind w:left="8016" w:hanging="990"/>
      </w:pPr>
      <w:rPr>
        <w:rFonts w:hint="default"/>
        <w:lang w:val="en-US" w:eastAsia="en-US" w:bidi="ar-SA"/>
      </w:rPr>
    </w:lvl>
  </w:abstractNum>
  <w:abstractNum w:abstractNumId="51" w15:restartNumberingAfterBreak="0">
    <w:nsid w:val="36732840"/>
    <w:multiLevelType w:val="hybridMultilevel"/>
    <w:tmpl w:val="56BABA1A"/>
    <w:lvl w:ilvl="0" w:tplc="E7A2F2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367D163C"/>
    <w:multiLevelType w:val="multilevel"/>
    <w:tmpl w:val="64D82EE6"/>
    <w:lvl w:ilvl="0">
      <w:start w:val="1"/>
      <w:numFmt w:val="decimal"/>
      <w:lvlText w:val="%1"/>
      <w:lvlJc w:val="left"/>
      <w:pPr>
        <w:ind w:left="520" w:hanging="360"/>
        <w:jc w:val="left"/>
      </w:pPr>
      <w:rPr>
        <w:rFonts w:ascii="Times New Roman" w:eastAsia="Times New Roman" w:hAnsi="Times New Roman" w:cs="Times New Roman" w:hint="default"/>
        <w:b/>
        <w:bCs/>
        <w:i w:val="0"/>
        <w:iCs w:val="0"/>
        <w:w w:val="100"/>
        <w:sz w:val="24"/>
        <w:szCs w:val="24"/>
        <w:lang w:val="en-US" w:eastAsia="en-US" w:bidi="ar-SA"/>
      </w:rPr>
    </w:lvl>
    <w:lvl w:ilvl="1">
      <w:start w:val="1"/>
      <w:numFmt w:val="decimal"/>
      <w:lvlText w:val="%1.%2"/>
      <w:lvlJc w:val="left"/>
      <w:pPr>
        <w:ind w:left="1510" w:hanging="99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422" w:hanging="990"/>
      </w:pPr>
      <w:rPr>
        <w:rFonts w:hint="default"/>
        <w:lang w:val="en-US" w:eastAsia="en-US" w:bidi="ar-SA"/>
      </w:rPr>
    </w:lvl>
    <w:lvl w:ilvl="3">
      <w:numFmt w:val="bullet"/>
      <w:lvlText w:val="•"/>
      <w:lvlJc w:val="left"/>
      <w:pPr>
        <w:ind w:left="3324" w:hanging="990"/>
      </w:pPr>
      <w:rPr>
        <w:rFonts w:hint="default"/>
        <w:lang w:val="en-US" w:eastAsia="en-US" w:bidi="ar-SA"/>
      </w:rPr>
    </w:lvl>
    <w:lvl w:ilvl="4">
      <w:numFmt w:val="bullet"/>
      <w:lvlText w:val="•"/>
      <w:lvlJc w:val="left"/>
      <w:pPr>
        <w:ind w:left="4226" w:hanging="990"/>
      </w:pPr>
      <w:rPr>
        <w:rFonts w:hint="default"/>
        <w:lang w:val="en-US" w:eastAsia="en-US" w:bidi="ar-SA"/>
      </w:rPr>
    </w:lvl>
    <w:lvl w:ilvl="5">
      <w:numFmt w:val="bullet"/>
      <w:lvlText w:val="•"/>
      <w:lvlJc w:val="left"/>
      <w:pPr>
        <w:ind w:left="5128" w:hanging="990"/>
      </w:pPr>
      <w:rPr>
        <w:rFonts w:hint="default"/>
        <w:lang w:val="en-US" w:eastAsia="en-US" w:bidi="ar-SA"/>
      </w:rPr>
    </w:lvl>
    <w:lvl w:ilvl="6">
      <w:numFmt w:val="bullet"/>
      <w:lvlText w:val="•"/>
      <w:lvlJc w:val="left"/>
      <w:pPr>
        <w:ind w:left="6031" w:hanging="990"/>
      </w:pPr>
      <w:rPr>
        <w:rFonts w:hint="default"/>
        <w:lang w:val="en-US" w:eastAsia="en-US" w:bidi="ar-SA"/>
      </w:rPr>
    </w:lvl>
    <w:lvl w:ilvl="7">
      <w:numFmt w:val="bullet"/>
      <w:lvlText w:val="•"/>
      <w:lvlJc w:val="left"/>
      <w:pPr>
        <w:ind w:left="6933" w:hanging="990"/>
      </w:pPr>
      <w:rPr>
        <w:rFonts w:hint="default"/>
        <w:lang w:val="en-US" w:eastAsia="en-US" w:bidi="ar-SA"/>
      </w:rPr>
    </w:lvl>
    <w:lvl w:ilvl="8">
      <w:numFmt w:val="bullet"/>
      <w:lvlText w:val="•"/>
      <w:lvlJc w:val="left"/>
      <w:pPr>
        <w:ind w:left="7835" w:hanging="990"/>
      </w:pPr>
      <w:rPr>
        <w:rFonts w:hint="default"/>
        <w:lang w:val="en-US" w:eastAsia="en-US" w:bidi="ar-SA"/>
      </w:rPr>
    </w:lvl>
  </w:abstractNum>
  <w:abstractNum w:abstractNumId="53" w15:restartNumberingAfterBreak="0">
    <w:nsid w:val="37EC0A17"/>
    <w:multiLevelType w:val="hybridMultilevel"/>
    <w:tmpl w:val="34007328"/>
    <w:lvl w:ilvl="0" w:tplc="C526D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805615A"/>
    <w:multiLevelType w:val="hybridMultilevel"/>
    <w:tmpl w:val="24A88A26"/>
    <w:lvl w:ilvl="0" w:tplc="6954362C">
      <w:numFmt w:val="bullet"/>
      <w:lvlText w:val=""/>
      <w:lvlJc w:val="left"/>
      <w:pPr>
        <w:ind w:left="2320" w:hanging="360"/>
      </w:pPr>
      <w:rPr>
        <w:rFonts w:ascii="Symbol" w:eastAsia="Symbol" w:hAnsi="Symbol" w:cs="Symbol" w:hint="default"/>
        <w:b w:val="0"/>
        <w:bCs w:val="0"/>
        <w:i w:val="0"/>
        <w:iCs w:val="0"/>
        <w:w w:val="100"/>
        <w:sz w:val="24"/>
        <w:szCs w:val="24"/>
        <w:lang w:val="en-US" w:eastAsia="en-US" w:bidi="ar-SA"/>
      </w:rPr>
    </w:lvl>
    <w:lvl w:ilvl="1" w:tplc="B046DAC2">
      <w:numFmt w:val="bullet"/>
      <w:lvlText w:val="•"/>
      <w:lvlJc w:val="left"/>
      <w:pPr>
        <w:ind w:left="3052" w:hanging="360"/>
      </w:pPr>
      <w:rPr>
        <w:rFonts w:hint="default"/>
        <w:lang w:val="en-US" w:eastAsia="en-US" w:bidi="ar-SA"/>
      </w:rPr>
    </w:lvl>
    <w:lvl w:ilvl="2" w:tplc="0178B664">
      <w:numFmt w:val="bullet"/>
      <w:lvlText w:val="•"/>
      <w:lvlJc w:val="left"/>
      <w:pPr>
        <w:ind w:left="3784" w:hanging="360"/>
      </w:pPr>
      <w:rPr>
        <w:rFonts w:hint="default"/>
        <w:lang w:val="en-US" w:eastAsia="en-US" w:bidi="ar-SA"/>
      </w:rPr>
    </w:lvl>
    <w:lvl w:ilvl="3" w:tplc="B4F23010">
      <w:numFmt w:val="bullet"/>
      <w:lvlText w:val="•"/>
      <w:lvlJc w:val="left"/>
      <w:pPr>
        <w:ind w:left="4516" w:hanging="360"/>
      </w:pPr>
      <w:rPr>
        <w:rFonts w:hint="default"/>
        <w:lang w:val="en-US" w:eastAsia="en-US" w:bidi="ar-SA"/>
      </w:rPr>
    </w:lvl>
    <w:lvl w:ilvl="4" w:tplc="217C0956">
      <w:numFmt w:val="bullet"/>
      <w:lvlText w:val="•"/>
      <w:lvlJc w:val="left"/>
      <w:pPr>
        <w:ind w:left="5248" w:hanging="360"/>
      </w:pPr>
      <w:rPr>
        <w:rFonts w:hint="default"/>
        <w:lang w:val="en-US" w:eastAsia="en-US" w:bidi="ar-SA"/>
      </w:rPr>
    </w:lvl>
    <w:lvl w:ilvl="5" w:tplc="A52C1A58">
      <w:numFmt w:val="bullet"/>
      <w:lvlText w:val="•"/>
      <w:lvlJc w:val="left"/>
      <w:pPr>
        <w:ind w:left="5980" w:hanging="360"/>
      </w:pPr>
      <w:rPr>
        <w:rFonts w:hint="default"/>
        <w:lang w:val="en-US" w:eastAsia="en-US" w:bidi="ar-SA"/>
      </w:rPr>
    </w:lvl>
    <w:lvl w:ilvl="6" w:tplc="0CBAA786">
      <w:numFmt w:val="bullet"/>
      <w:lvlText w:val="•"/>
      <w:lvlJc w:val="left"/>
      <w:pPr>
        <w:ind w:left="6712" w:hanging="360"/>
      </w:pPr>
      <w:rPr>
        <w:rFonts w:hint="default"/>
        <w:lang w:val="en-US" w:eastAsia="en-US" w:bidi="ar-SA"/>
      </w:rPr>
    </w:lvl>
    <w:lvl w:ilvl="7" w:tplc="3E1E8D74">
      <w:numFmt w:val="bullet"/>
      <w:lvlText w:val="•"/>
      <w:lvlJc w:val="left"/>
      <w:pPr>
        <w:ind w:left="7444" w:hanging="360"/>
      </w:pPr>
      <w:rPr>
        <w:rFonts w:hint="default"/>
        <w:lang w:val="en-US" w:eastAsia="en-US" w:bidi="ar-SA"/>
      </w:rPr>
    </w:lvl>
    <w:lvl w:ilvl="8" w:tplc="32787A14">
      <w:numFmt w:val="bullet"/>
      <w:lvlText w:val="•"/>
      <w:lvlJc w:val="left"/>
      <w:pPr>
        <w:ind w:left="8176" w:hanging="360"/>
      </w:pPr>
      <w:rPr>
        <w:rFonts w:hint="default"/>
        <w:lang w:val="en-US" w:eastAsia="en-US" w:bidi="ar-SA"/>
      </w:rPr>
    </w:lvl>
  </w:abstractNum>
  <w:abstractNum w:abstractNumId="55" w15:restartNumberingAfterBreak="0">
    <w:nsid w:val="3838040D"/>
    <w:multiLevelType w:val="hybridMultilevel"/>
    <w:tmpl w:val="7A521368"/>
    <w:lvl w:ilvl="0" w:tplc="133418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8456E30"/>
    <w:multiLevelType w:val="hybridMultilevel"/>
    <w:tmpl w:val="D4A65C60"/>
    <w:lvl w:ilvl="0" w:tplc="1704390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7" w15:restartNumberingAfterBreak="0">
    <w:nsid w:val="3CB82609"/>
    <w:multiLevelType w:val="multilevel"/>
    <w:tmpl w:val="CB46DE10"/>
    <w:lvl w:ilvl="0">
      <w:start w:val="5"/>
      <w:numFmt w:val="decimal"/>
      <w:lvlText w:val="%1"/>
      <w:lvlJc w:val="left"/>
      <w:pPr>
        <w:ind w:left="1510" w:hanging="990"/>
        <w:jc w:val="left"/>
      </w:pPr>
      <w:rPr>
        <w:rFonts w:hint="default"/>
        <w:lang w:val="en-US" w:eastAsia="en-US" w:bidi="ar-SA"/>
      </w:rPr>
    </w:lvl>
    <w:lvl w:ilvl="1">
      <w:start w:val="1"/>
      <w:numFmt w:val="decimal"/>
      <w:lvlText w:val="%1.%2"/>
      <w:lvlJc w:val="left"/>
      <w:pPr>
        <w:ind w:left="1510" w:hanging="990"/>
        <w:jc w:val="left"/>
      </w:pPr>
      <w:rPr>
        <w:rFonts w:hint="default"/>
        <w:lang w:val="en-US" w:eastAsia="en-US" w:bidi="ar-SA"/>
      </w:rPr>
    </w:lvl>
    <w:lvl w:ilvl="2">
      <w:start w:val="4"/>
      <w:numFmt w:val="decimal"/>
      <w:lvlText w:val="%1.%2.%3"/>
      <w:lvlJc w:val="left"/>
      <w:pPr>
        <w:ind w:left="1510" w:hanging="990"/>
        <w:jc w:val="left"/>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956" w:hanging="990"/>
      </w:pPr>
      <w:rPr>
        <w:rFonts w:hint="default"/>
        <w:lang w:val="en-US" w:eastAsia="en-US" w:bidi="ar-SA"/>
      </w:rPr>
    </w:lvl>
    <w:lvl w:ilvl="4">
      <w:numFmt w:val="bullet"/>
      <w:lvlText w:val="•"/>
      <w:lvlJc w:val="left"/>
      <w:pPr>
        <w:ind w:left="4768" w:hanging="990"/>
      </w:pPr>
      <w:rPr>
        <w:rFonts w:hint="default"/>
        <w:lang w:val="en-US" w:eastAsia="en-US" w:bidi="ar-SA"/>
      </w:rPr>
    </w:lvl>
    <w:lvl w:ilvl="5">
      <w:numFmt w:val="bullet"/>
      <w:lvlText w:val="•"/>
      <w:lvlJc w:val="left"/>
      <w:pPr>
        <w:ind w:left="5580" w:hanging="990"/>
      </w:pPr>
      <w:rPr>
        <w:rFonts w:hint="default"/>
        <w:lang w:val="en-US" w:eastAsia="en-US" w:bidi="ar-SA"/>
      </w:rPr>
    </w:lvl>
    <w:lvl w:ilvl="6">
      <w:numFmt w:val="bullet"/>
      <w:lvlText w:val="•"/>
      <w:lvlJc w:val="left"/>
      <w:pPr>
        <w:ind w:left="6392" w:hanging="990"/>
      </w:pPr>
      <w:rPr>
        <w:rFonts w:hint="default"/>
        <w:lang w:val="en-US" w:eastAsia="en-US" w:bidi="ar-SA"/>
      </w:rPr>
    </w:lvl>
    <w:lvl w:ilvl="7">
      <w:numFmt w:val="bullet"/>
      <w:lvlText w:val="•"/>
      <w:lvlJc w:val="left"/>
      <w:pPr>
        <w:ind w:left="7204" w:hanging="990"/>
      </w:pPr>
      <w:rPr>
        <w:rFonts w:hint="default"/>
        <w:lang w:val="en-US" w:eastAsia="en-US" w:bidi="ar-SA"/>
      </w:rPr>
    </w:lvl>
    <w:lvl w:ilvl="8">
      <w:numFmt w:val="bullet"/>
      <w:lvlText w:val="•"/>
      <w:lvlJc w:val="left"/>
      <w:pPr>
        <w:ind w:left="8016" w:hanging="990"/>
      </w:pPr>
      <w:rPr>
        <w:rFonts w:hint="default"/>
        <w:lang w:val="en-US" w:eastAsia="en-US" w:bidi="ar-SA"/>
      </w:rPr>
    </w:lvl>
  </w:abstractNum>
  <w:abstractNum w:abstractNumId="58" w15:restartNumberingAfterBreak="0">
    <w:nsid w:val="3D24557C"/>
    <w:multiLevelType w:val="hybridMultilevel"/>
    <w:tmpl w:val="8F0095A6"/>
    <w:lvl w:ilvl="0" w:tplc="E12286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3D517A53"/>
    <w:multiLevelType w:val="hybridMultilevel"/>
    <w:tmpl w:val="EC08AD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08743E9"/>
    <w:multiLevelType w:val="hybridMultilevel"/>
    <w:tmpl w:val="F1AE2184"/>
    <w:lvl w:ilvl="0" w:tplc="8CA887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40912FD6"/>
    <w:multiLevelType w:val="multilevel"/>
    <w:tmpl w:val="9D10F350"/>
    <w:lvl w:ilvl="0">
      <w:start w:val="6"/>
      <w:numFmt w:val="decimal"/>
      <w:lvlText w:val="%1"/>
      <w:lvlJc w:val="left"/>
      <w:pPr>
        <w:ind w:left="1570" w:hanging="1050"/>
        <w:jc w:val="left"/>
      </w:pPr>
      <w:rPr>
        <w:rFonts w:hint="default"/>
        <w:lang w:val="en-US" w:eastAsia="en-US" w:bidi="ar-SA"/>
      </w:rPr>
    </w:lvl>
    <w:lvl w:ilvl="1">
      <w:start w:val="8"/>
      <w:numFmt w:val="decimal"/>
      <w:lvlText w:val="%1.%2"/>
      <w:lvlJc w:val="left"/>
      <w:pPr>
        <w:ind w:left="1570" w:hanging="105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3176" w:hanging="1050"/>
      </w:pPr>
      <w:rPr>
        <w:rFonts w:hint="default"/>
        <w:lang w:val="en-US" w:eastAsia="en-US" w:bidi="ar-SA"/>
      </w:rPr>
    </w:lvl>
    <w:lvl w:ilvl="3">
      <w:numFmt w:val="bullet"/>
      <w:lvlText w:val="•"/>
      <w:lvlJc w:val="left"/>
      <w:pPr>
        <w:ind w:left="3984" w:hanging="1050"/>
      </w:pPr>
      <w:rPr>
        <w:rFonts w:hint="default"/>
        <w:lang w:val="en-US" w:eastAsia="en-US" w:bidi="ar-SA"/>
      </w:rPr>
    </w:lvl>
    <w:lvl w:ilvl="4">
      <w:numFmt w:val="bullet"/>
      <w:lvlText w:val="•"/>
      <w:lvlJc w:val="left"/>
      <w:pPr>
        <w:ind w:left="4792" w:hanging="1050"/>
      </w:pPr>
      <w:rPr>
        <w:rFonts w:hint="default"/>
        <w:lang w:val="en-US" w:eastAsia="en-US" w:bidi="ar-SA"/>
      </w:rPr>
    </w:lvl>
    <w:lvl w:ilvl="5">
      <w:numFmt w:val="bullet"/>
      <w:lvlText w:val="•"/>
      <w:lvlJc w:val="left"/>
      <w:pPr>
        <w:ind w:left="5600" w:hanging="1050"/>
      </w:pPr>
      <w:rPr>
        <w:rFonts w:hint="default"/>
        <w:lang w:val="en-US" w:eastAsia="en-US" w:bidi="ar-SA"/>
      </w:rPr>
    </w:lvl>
    <w:lvl w:ilvl="6">
      <w:numFmt w:val="bullet"/>
      <w:lvlText w:val="•"/>
      <w:lvlJc w:val="left"/>
      <w:pPr>
        <w:ind w:left="6408" w:hanging="1050"/>
      </w:pPr>
      <w:rPr>
        <w:rFonts w:hint="default"/>
        <w:lang w:val="en-US" w:eastAsia="en-US" w:bidi="ar-SA"/>
      </w:rPr>
    </w:lvl>
    <w:lvl w:ilvl="7">
      <w:numFmt w:val="bullet"/>
      <w:lvlText w:val="•"/>
      <w:lvlJc w:val="left"/>
      <w:pPr>
        <w:ind w:left="7216" w:hanging="1050"/>
      </w:pPr>
      <w:rPr>
        <w:rFonts w:hint="default"/>
        <w:lang w:val="en-US" w:eastAsia="en-US" w:bidi="ar-SA"/>
      </w:rPr>
    </w:lvl>
    <w:lvl w:ilvl="8">
      <w:numFmt w:val="bullet"/>
      <w:lvlText w:val="•"/>
      <w:lvlJc w:val="left"/>
      <w:pPr>
        <w:ind w:left="8024" w:hanging="1050"/>
      </w:pPr>
      <w:rPr>
        <w:rFonts w:hint="default"/>
        <w:lang w:val="en-US" w:eastAsia="en-US" w:bidi="ar-SA"/>
      </w:rPr>
    </w:lvl>
  </w:abstractNum>
  <w:abstractNum w:abstractNumId="62" w15:restartNumberingAfterBreak="0">
    <w:nsid w:val="43DF1048"/>
    <w:multiLevelType w:val="multilevel"/>
    <w:tmpl w:val="7C8CA2F0"/>
    <w:lvl w:ilvl="0">
      <w:start w:val="6"/>
      <w:numFmt w:val="decimal"/>
      <w:lvlText w:val="%1"/>
      <w:lvlJc w:val="left"/>
      <w:pPr>
        <w:ind w:left="1510" w:hanging="991"/>
        <w:jc w:val="left"/>
      </w:pPr>
      <w:rPr>
        <w:rFonts w:hint="default"/>
        <w:lang w:val="en-US" w:eastAsia="en-US" w:bidi="ar-SA"/>
      </w:rPr>
    </w:lvl>
    <w:lvl w:ilvl="1">
      <w:start w:val="2"/>
      <w:numFmt w:val="decimal"/>
      <w:lvlText w:val="%1.%2"/>
      <w:lvlJc w:val="left"/>
      <w:pPr>
        <w:ind w:left="1510" w:hanging="991"/>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3144" w:hanging="991"/>
      </w:pPr>
      <w:rPr>
        <w:rFonts w:hint="default"/>
        <w:lang w:val="en-US" w:eastAsia="en-US" w:bidi="ar-SA"/>
      </w:rPr>
    </w:lvl>
    <w:lvl w:ilvl="3">
      <w:numFmt w:val="bullet"/>
      <w:lvlText w:val="•"/>
      <w:lvlJc w:val="left"/>
      <w:pPr>
        <w:ind w:left="3956" w:hanging="991"/>
      </w:pPr>
      <w:rPr>
        <w:rFonts w:hint="default"/>
        <w:lang w:val="en-US" w:eastAsia="en-US" w:bidi="ar-SA"/>
      </w:rPr>
    </w:lvl>
    <w:lvl w:ilvl="4">
      <w:numFmt w:val="bullet"/>
      <w:lvlText w:val="•"/>
      <w:lvlJc w:val="left"/>
      <w:pPr>
        <w:ind w:left="4768" w:hanging="991"/>
      </w:pPr>
      <w:rPr>
        <w:rFonts w:hint="default"/>
        <w:lang w:val="en-US" w:eastAsia="en-US" w:bidi="ar-SA"/>
      </w:rPr>
    </w:lvl>
    <w:lvl w:ilvl="5">
      <w:numFmt w:val="bullet"/>
      <w:lvlText w:val="•"/>
      <w:lvlJc w:val="left"/>
      <w:pPr>
        <w:ind w:left="5580" w:hanging="991"/>
      </w:pPr>
      <w:rPr>
        <w:rFonts w:hint="default"/>
        <w:lang w:val="en-US" w:eastAsia="en-US" w:bidi="ar-SA"/>
      </w:rPr>
    </w:lvl>
    <w:lvl w:ilvl="6">
      <w:numFmt w:val="bullet"/>
      <w:lvlText w:val="•"/>
      <w:lvlJc w:val="left"/>
      <w:pPr>
        <w:ind w:left="6392" w:hanging="991"/>
      </w:pPr>
      <w:rPr>
        <w:rFonts w:hint="default"/>
        <w:lang w:val="en-US" w:eastAsia="en-US" w:bidi="ar-SA"/>
      </w:rPr>
    </w:lvl>
    <w:lvl w:ilvl="7">
      <w:numFmt w:val="bullet"/>
      <w:lvlText w:val="•"/>
      <w:lvlJc w:val="left"/>
      <w:pPr>
        <w:ind w:left="7204" w:hanging="991"/>
      </w:pPr>
      <w:rPr>
        <w:rFonts w:hint="default"/>
        <w:lang w:val="en-US" w:eastAsia="en-US" w:bidi="ar-SA"/>
      </w:rPr>
    </w:lvl>
    <w:lvl w:ilvl="8">
      <w:numFmt w:val="bullet"/>
      <w:lvlText w:val="•"/>
      <w:lvlJc w:val="left"/>
      <w:pPr>
        <w:ind w:left="8016" w:hanging="991"/>
      </w:pPr>
      <w:rPr>
        <w:rFonts w:hint="default"/>
        <w:lang w:val="en-US" w:eastAsia="en-US" w:bidi="ar-SA"/>
      </w:rPr>
    </w:lvl>
  </w:abstractNum>
  <w:abstractNum w:abstractNumId="63" w15:restartNumberingAfterBreak="0">
    <w:nsid w:val="44E11C33"/>
    <w:multiLevelType w:val="hybridMultilevel"/>
    <w:tmpl w:val="F4EED240"/>
    <w:lvl w:ilvl="0" w:tplc="61EC01CC">
      <w:start w:val="2"/>
      <w:numFmt w:val="lowerLetter"/>
      <w:lvlText w:val="%1."/>
      <w:lvlJc w:val="left"/>
      <w:pPr>
        <w:ind w:left="1780" w:hanging="361"/>
        <w:jc w:val="left"/>
      </w:pPr>
      <w:rPr>
        <w:rFonts w:ascii="Times New Roman" w:eastAsia="Times New Roman" w:hAnsi="Times New Roman" w:cs="Times New Roman" w:hint="default"/>
        <w:b w:val="0"/>
        <w:bCs w:val="0"/>
        <w:i w:val="0"/>
        <w:iCs w:val="0"/>
        <w:w w:val="100"/>
        <w:sz w:val="24"/>
        <w:szCs w:val="24"/>
        <w:lang w:val="en-US" w:eastAsia="en-US" w:bidi="ar-SA"/>
      </w:rPr>
    </w:lvl>
    <w:lvl w:ilvl="1" w:tplc="42D455B2">
      <w:numFmt w:val="bullet"/>
      <w:lvlText w:val=""/>
      <w:lvlJc w:val="left"/>
      <w:pPr>
        <w:ind w:left="2140" w:hanging="360"/>
      </w:pPr>
      <w:rPr>
        <w:rFonts w:ascii="Wingdings" w:eastAsia="Wingdings" w:hAnsi="Wingdings" w:cs="Wingdings" w:hint="default"/>
        <w:b w:val="0"/>
        <w:bCs w:val="0"/>
        <w:i w:val="0"/>
        <w:iCs w:val="0"/>
        <w:w w:val="100"/>
        <w:sz w:val="24"/>
        <w:szCs w:val="24"/>
        <w:lang w:val="en-US" w:eastAsia="en-US" w:bidi="ar-SA"/>
      </w:rPr>
    </w:lvl>
    <w:lvl w:ilvl="2" w:tplc="E5AC7B84">
      <w:numFmt w:val="bullet"/>
      <w:lvlText w:val="•"/>
      <w:lvlJc w:val="left"/>
      <w:pPr>
        <w:ind w:left="2320" w:hanging="360"/>
      </w:pPr>
      <w:rPr>
        <w:rFonts w:hint="default"/>
        <w:lang w:val="en-US" w:eastAsia="en-US" w:bidi="ar-SA"/>
      </w:rPr>
    </w:lvl>
    <w:lvl w:ilvl="3" w:tplc="14D2FEE2">
      <w:numFmt w:val="bullet"/>
      <w:lvlText w:val="•"/>
      <w:lvlJc w:val="left"/>
      <w:pPr>
        <w:ind w:left="3235" w:hanging="360"/>
      </w:pPr>
      <w:rPr>
        <w:rFonts w:hint="default"/>
        <w:lang w:val="en-US" w:eastAsia="en-US" w:bidi="ar-SA"/>
      </w:rPr>
    </w:lvl>
    <w:lvl w:ilvl="4" w:tplc="D9B22B18">
      <w:numFmt w:val="bullet"/>
      <w:lvlText w:val="•"/>
      <w:lvlJc w:val="left"/>
      <w:pPr>
        <w:ind w:left="4150" w:hanging="360"/>
      </w:pPr>
      <w:rPr>
        <w:rFonts w:hint="default"/>
        <w:lang w:val="en-US" w:eastAsia="en-US" w:bidi="ar-SA"/>
      </w:rPr>
    </w:lvl>
    <w:lvl w:ilvl="5" w:tplc="8116C1D0">
      <w:numFmt w:val="bullet"/>
      <w:lvlText w:val="•"/>
      <w:lvlJc w:val="left"/>
      <w:pPr>
        <w:ind w:left="5065" w:hanging="360"/>
      </w:pPr>
      <w:rPr>
        <w:rFonts w:hint="default"/>
        <w:lang w:val="en-US" w:eastAsia="en-US" w:bidi="ar-SA"/>
      </w:rPr>
    </w:lvl>
    <w:lvl w:ilvl="6" w:tplc="BEECDC3A">
      <w:numFmt w:val="bullet"/>
      <w:lvlText w:val="•"/>
      <w:lvlJc w:val="left"/>
      <w:pPr>
        <w:ind w:left="5980" w:hanging="360"/>
      </w:pPr>
      <w:rPr>
        <w:rFonts w:hint="default"/>
        <w:lang w:val="en-US" w:eastAsia="en-US" w:bidi="ar-SA"/>
      </w:rPr>
    </w:lvl>
    <w:lvl w:ilvl="7" w:tplc="3780AA38">
      <w:numFmt w:val="bullet"/>
      <w:lvlText w:val="•"/>
      <w:lvlJc w:val="left"/>
      <w:pPr>
        <w:ind w:left="6895" w:hanging="360"/>
      </w:pPr>
      <w:rPr>
        <w:rFonts w:hint="default"/>
        <w:lang w:val="en-US" w:eastAsia="en-US" w:bidi="ar-SA"/>
      </w:rPr>
    </w:lvl>
    <w:lvl w:ilvl="8" w:tplc="A588C114">
      <w:numFmt w:val="bullet"/>
      <w:lvlText w:val="•"/>
      <w:lvlJc w:val="left"/>
      <w:pPr>
        <w:ind w:left="7810" w:hanging="360"/>
      </w:pPr>
      <w:rPr>
        <w:rFonts w:hint="default"/>
        <w:lang w:val="en-US" w:eastAsia="en-US" w:bidi="ar-SA"/>
      </w:rPr>
    </w:lvl>
  </w:abstractNum>
  <w:abstractNum w:abstractNumId="64" w15:restartNumberingAfterBreak="0">
    <w:nsid w:val="451B4D91"/>
    <w:multiLevelType w:val="hybridMultilevel"/>
    <w:tmpl w:val="A540F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5662537"/>
    <w:multiLevelType w:val="hybridMultilevel"/>
    <w:tmpl w:val="B630DF92"/>
    <w:lvl w:ilvl="0" w:tplc="E1A884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7F5479E"/>
    <w:multiLevelType w:val="hybridMultilevel"/>
    <w:tmpl w:val="8C004D0E"/>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7" w15:restartNumberingAfterBreak="0">
    <w:nsid w:val="49CC6D85"/>
    <w:multiLevelType w:val="hybridMultilevel"/>
    <w:tmpl w:val="8DD467E6"/>
    <w:lvl w:ilvl="0" w:tplc="6EAE73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4CEA7AF1"/>
    <w:multiLevelType w:val="hybridMultilevel"/>
    <w:tmpl w:val="E7BA79BA"/>
    <w:lvl w:ilvl="0" w:tplc="5900B9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DC7216D"/>
    <w:multiLevelType w:val="hybridMultilevel"/>
    <w:tmpl w:val="42DC81CE"/>
    <w:lvl w:ilvl="0" w:tplc="E536FF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15:restartNumberingAfterBreak="0">
    <w:nsid w:val="50593CA9"/>
    <w:multiLevelType w:val="hybridMultilevel"/>
    <w:tmpl w:val="65AAA0E0"/>
    <w:lvl w:ilvl="0" w:tplc="42E25C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509D54BA"/>
    <w:multiLevelType w:val="multilevel"/>
    <w:tmpl w:val="B9BA964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2" w15:restartNumberingAfterBreak="0">
    <w:nsid w:val="50A7679C"/>
    <w:multiLevelType w:val="hybridMultilevel"/>
    <w:tmpl w:val="0F28D212"/>
    <w:lvl w:ilvl="0" w:tplc="8DAA3266">
      <w:start w:val="1"/>
      <w:numFmt w:val="lowerLetter"/>
      <w:lvlText w:val="%1."/>
      <w:lvlJc w:val="left"/>
      <w:pPr>
        <w:ind w:left="178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F6CA654C">
      <w:numFmt w:val="bullet"/>
      <w:lvlText w:val="•"/>
      <w:lvlJc w:val="left"/>
      <w:pPr>
        <w:ind w:left="2566" w:hanging="360"/>
      </w:pPr>
      <w:rPr>
        <w:rFonts w:hint="default"/>
        <w:lang w:val="en-US" w:eastAsia="en-US" w:bidi="ar-SA"/>
      </w:rPr>
    </w:lvl>
    <w:lvl w:ilvl="2" w:tplc="7AD47C90">
      <w:numFmt w:val="bullet"/>
      <w:lvlText w:val="•"/>
      <w:lvlJc w:val="left"/>
      <w:pPr>
        <w:ind w:left="3352" w:hanging="360"/>
      </w:pPr>
      <w:rPr>
        <w:rFonts w:hint="default"/>
        <w:lang w:val="en-US" w:eastAsia="en-US" w:bidi="ar-SA"/>
      </w:rPr>
    </w:lvl>
    <w:lvl w:ilvl="3" w:tplc="2DE61DB2">
      <w:numFmt w:val="bullet"/>
      <w:lvlText w:val="•"/>
      <w:lvlJc w:val="left"/>
      <w:pPr>
        <w:ind w:left="4138" w:hanging="360"/>
      </w:pPr>
      <w:rPr>
        <w:rFonts w:hint="default"/>
        <w:lang w:val="en-US" w:eastAsia="en-US" w:bidi="ar-SA"/>
      </w:rPr>
    </w:lvl>
    <w:lvl w:ilvl="4" w:tplc="77322A60">
      <w:numFmt w:val="bullet"/>
      <w:lvlText w:val="•"/>
      <w:lvlJc w:val="left"/>
      <w:pPr>
        <w:ind w:left="4924" w:hanging="360"/>
      </w:pPr>
      <w:rPr>
        <w:rFonts w:hint="default"/>
        <w:lang w:val="en-US" w:eastAsia="en-US" w:bidi="ar-SA"/>
      </w:rPr>
    </w:lvl>
    <w:lvl w:ilvl="5" w:tplc="0CFEDA88">
      <w:numFmt w:val="bullet"/>
      <w:lvlText w:val="•"/>
      <w:lvlJc w:val="left"/>
      <w:pPr>
        <w:ind w:left="5710" w:hanging="360"/>
      </w:pPr>
      <w:rPr>
        <w:rFonts w:hint="default"/>
        <w:lang w:val="en-US" w:eastAsia="en-US" w:bidi="ar-SA"/>
      </w:rPr>
    </w:lvl>
    <w:lvl w:ilvl="6" w:tplc="51DE31DC">
      <w:numFmt w:val="bullet"/>
      <w:lvlText w:val="•"/>
      <w:lvlJc w:val="left"/>
      <w:pPr>
        <w:ind w:left="6496" w:hanging="360"/>
      </w:pPr>
      <w:rPr>
        <w:rFonts w:hint="default"/>
        <w:lang w:val="en-US" w:eastAsia="en-US" w:bidi="ar-SA"/>
      </w:rPr>
    </w:lvl>
    <w:lvl w:ilvl="7" w:tplc="1B8893C4">
      <w:numFmt w:val="bullet"/>
      <w:lvlText w:val="•"/>
      <w:lvlJc w:val="left"/>
      <w:pPr>
        <w:ind w:left="7282" w:hanging="360"/>
      </w:pPr>
      <w:rPr>
        <w:rFonts w:hint="default"/>
        <w:lang w:val="en-US" w:eastAsia="en-US" w:bidi="ar-SA"/>
      </w:rPr>
    </w:lvl>
    <w:lvl w:ilvl="8" w:tplc="3DC2A73E">
      <w:numFmt w:val="bullet"/>
      <w:lvlText w:val="•"/>
      <w:lvlJc w:val="left"/>
      <w:pPr>
        <w:ind w:left="8068" w:hanging="360"/>
      </w:pPr>
      <w:rPr>
        <w:rFonts w:hint="default"/>
        <w:lang w:val="en-US" w:eastAsia="en-US" w:bidi="ar-SA"/>
      </w:rPr>
    </w:lvl>
  </w:abstractNum>
  <w:abstractNum w:abstractNumId="73" w15:restartNumberingAfterBreak="0">
    <w:nsid w:val="50CB3E8B"/>
    <w:multiLevelType w:val="hybridMultilevel"/>
    <w:tmpl w:val="149CEEF6"/>
    <w:lvl w:ilvl="0" w:tplc="8B98E3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52317124"/>
    <w:multiLevelType w:val="hybridMultilevel"/>
    <w:tmpl w:val="B692A604"/>
    <w:lvl w:ilvl="0" w:tplc="676871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5251246B"/>
    <w:multiLevelType w:val="multilevel"/>
    <w:tmpl w:val="9C2602E2"/>
    <w:lvl w:ilvl="0">
      <w:start w:val="4"/>
      <w:numFmt w:val="decimal"/>
      <w:lvlText w:val="%1"/>
      <w:lvlJc w:val="left"/>
      <w:pPr>
        <w:ind w:left="880" w:hanging="630"/>
        <w:jc w:val="left"/>
      </w:pPr>
      <w:rPr>
        <w:rFonts w:hint="default"/>
        <w:lang w:val="en-US" w:eastAsia="en-US" w:bidi="ar-SA"/>
      </w:rPr>
    </w:lvl>
    <w:lvl w:ilvl="1">
      <w:numFmt w:val="decimal"/>
      <w:lvlText w:val="%1.%2"/>
      <w:lvlJc w:val="left"/>
      <w:pPr>
        <w:ind w:left="880" w:hanging="630"/>
        <w:jc w:val="right"/>
      </w:pPr>
      <w:rPr>
        <w:rFonts w:hint="default"/>
        <w:w w:val="99"/>
        <w:lang w:val="en-US" w:eastAsia="en-US" w:bidi="ar-SA"/>
      </w:rPr>
    </w:lvl>
    <w:lvl w:ilvl="2">
      <w:numFmt w:val="bullet"/>
      <w:lvlText w:val=""/>
      <w:lvlJc w:val="left"/>
      <w:pPr>
        <w:ind w:left="1780" w:hanging="360"/>
      </w:pPr>
      <w:rPr>
        <w:rFonts w:ascii="Wingdings" w:eastAsia="Wingdings" w:hAnsi="Wingdings" w:cs="Wingdings" w:hint="default"/>
        <w:b w:val="0"/>
        <w:bCs w:val="0"/>
        <w:i w:val="0"/>
        <w:iCs w:val="0"/>
        <w:w w:val="100"/>
        <w:sz w:val="24"/>
        <w:szCs w:val="24"/>
        <w:lang w:val="en-US" w:eastAsia="en-US" w:bidi="ar-SA"/>
      </w:rPr>
    </w:lvl>
    <w:lvl w:ilvl="3">
      <w:numFmt w:val="bullet"/>
      <w:lvlText w:val="•"/>
      <w:lvlJc w:val="left"/>
      <w:pPr>
        <w:ind w:left="3526" w:hanging="360"/>
      </w:pPr>
      <w:rPr>
        <w:rFonts w:hint="default"/>
        <w:lang w:val="en-US" w:eastAsia="en-US" w:bidi="ar-SA"/>
      </w:rPr>
    </w:lvl>
    <w:lvl w:ilvl="4">
      <w:numFmt w:val="bullet"/>
      <w:lvlText w:val="•"/>
      <w:lvlJc w:val="left"/>
      <w:pPr>
        <w:ind w:left="4400" w:hanging="360"/>
      </w:pPr>
      <w:rPr>
        <w:rFonts w:hint="default"/>
        <w:lang w:val="en-US" w:eastAsia="en-US" w:bidi="ar-SA"/>
      </w:rPr>
    </w:lvl>
    <w:lvl w:ilvl="5">
      <w:numFmt w:val="bullet"/>
      <w:lvlText w:val="•"/>
      <w:lvlJc w:val="left"/>
      <w:pPr>
        <w:ind w:left="5273" w:hanging="360"/>
      </w:pPr>
      <w:rPr>
        <w:rFonts w:hint="default"/>
        <w:lang w:val="en-US" w:eastAsia="en-US" w:bidi="ar-SA"/>
      </w:rPr>
    </w:lvl>
    <w:lvl w:ilvl="6">
      <w:numFmt w:val="bullet"/>
      <w:lvlText w:val="•"/>
      <w:lvlJc w:val="left"/>
      <w:pPr>
        <w:ind w:left="6146" w:hanging="360"/>
      </w:pPr>
      <w:rPr>
        <w:rFonts w:hint="default"/>
        <w:lang w:val="en-US" w:eastAsia="en-US" w:bidi="ar-SA"/>
      </w:rPr>
    </w:lvl>
    <w:lvl w:ilvl="7">
      <w:numFmt w:val="bullet"/>
      <w:lvlText w:val="•"/>
      <w:lvlJc w:val="left"/>
      <w:pPr>
        <w:ind w:left="7020" w:hanging="360"/>
      </w:pPr>
      <w:rPr>
        <w:rFonts w:hint="default"/>
        <w:lang w:val="en-US" w:eastAsia="en-US" w:bidi="ar-SA"/>
      </w:rPr>
    </w:lvl>
    <w:lvl w:ilvl="8">
      <w:numFmt w:val="bullet"/>
      <w:lvlText w:val="•"/>
      <w:lvlJc w:val="left"/>
      <w:pPr>
        <w:ind w:left="7893" w:hanging="360"/>
      </w:pPr>
      <w:rPr>
        <w:rFonts w:hint="default"/>
        <w:lang w:val="en-US" w:eastAsia="en-US" w:bidi="ar-SA"/>
      </w:rPr>
    </w:lvl>
  </w:abstractNum>
  <w:abstractNum w:abstractNumId="76" w15:restartNumberingAfterBreak="0">
    <w:nsid w:val="53396C36"/>
    <w:multiLevelType w:val="hybridMultilevel"/>
    <w:tmpl w:val="21AE91F6"/>
    <w:lvl w:ilvl="0" w:tplc="F2A8E082">
      <w:numFmt w:val="bullet"/>
      <w:lvlText w:val=""/>
      <w:lvlJc w:val="left"/>
      <w:pPr>
        <w:ind w:left="1780" w:hanging="360"/>
      </w:pPr>
      <w:rPr>
        <w:rFonts w:ascii="Wingdings" w:eastAsia="Wingdings" w:hAnsi="Wingdings" w:cs="Wingdings" w:hint="default"/>
        <w:b w:val="0"/>
        <w:bCs w:val="0"/>
        <w:i w:val="0"/>
        <w:iCs w:val="0"/>
        <w:w w:val="100"/>
        <w:sz w:val="24"/>
        <w:szCs w:val="24"/>
        <w:lang w:val="en-US" w:eastAsia="en-US" w:bidi="ar-SA"/>
      </w:rPr>
    </w:lvl>
    <w:lvl w:ilvl="1" w:tplc="7B168248">
      <w:numFmt w:val="bullet"/>
      <w:lvlText w:val="•"/>
      <w:lvlJc w:val="left"/>
      <w:pPr>
        <w:ind w:left="2566" w:hanging="360"/>
      </w:pPr>
      <w:rPr>
        <w:rFonts w:hint="default"/>
        <w:lang w:val="en-US" w:eastAsia="en-US" w:bidi="ar-SA"/>
      </w:rPr>
    </w:lvl>
    <w:lvl w:ilvl="2" w:tplc="AC6A07CC">
      <w:numFmt w:val="bullet"/>
      <w:lvlText w:val="•"/>
      <w:lvlJc w:val="left"/>
      <w:pPr>
        <w:ind w:left="3352" w:hanging="360"/>
      </w:pPr>
      <w:rPr>
        <w:rFonts w:hint="default"/>
        <w:lang w:val="en-US" w:eastAsia="en-US" w:bidi="ar-SA"/>
      </w:rPr>
    </w:lvl>
    <w:lvl w:ilvl="3" w:tplc="7222E5E2">
      <w:numFmt w:val="bullet"/>
      <w:lvlText w:val="•"/>
      <w:lvlJc w:val="left"/>
      <w:pPr>
        <w:ind w:left="4138" w:hanging="360"/>
      </w:pPr>
      <w:rPr>
        <w:rFonts w:hint="default"/>
        <w:lang w:val="en-US" w:eastAsia="en-US" w:bidi="ar-SA"/>
      </w:rPr>
    </w:lvl>
    <w:lvl w:ilvl="4" w:tplc="B6764830">
      <w:numFmt w:val="bullet"/>
      <w:lvlText w:val="•"/>
      <w:lvlJc w:val="left"/>
      <w:pPr>
        <w:ind w:left="4924" w:hanging="360"/>
      </w:pPr>
      <w:rPr>
        <w:rFonts w:hint="default"/>
        <w:lang w:val="en-US" w:eastAsia="en-US" w:bidi="ar-SA"/>
      </w:rPr>
    </w:lvl>
    <w:lvl w:ilvl="5" w:tplc="B04E4DE6">
      <w:numFmt w:val="bullet"/>
      <w:lvlText w:val="•"/>
      <w:lvlJc w:val="left"/>
      <w:pPr>
        <w:ind w:left="5710" w:hanging="360"/>
      </w:pPr>
      <w:rPr>
        <w:rFonts w:hint="default"/>
        <w:lang w:val="en-US" w:eastAsia="en-US" w:bidi="ar-SA"/>
      </w:rPr>
    </w:lvl>
    <w:lvl w:ilvl="6" w:tplc="DE5CEBBE">
      <w:numFmt w:val="bullet"/>
      <w:lvlText w:val="•"/>
      <w:lvlJc w:val="left"/>
      <w:pPr>
        <w:ind w:left="6496" w:hanging="360"/>
      </w:pPr>
      <w:rPr>
        <w:rFonts w:hint="default"/>
        <w:lang w:val="en-US" w:eastAsia="en-US" w:bidi="ar-SA"/>
      </w:rPr>
    </w:lvl>
    <w:lvl w:ilvl="7" w:tplc="5F909CD4">
      <w:numFmt w:val="bullet"/>
      <w:lvlText w:val="•"/>
      <w:lvlJc w:val="left"/>
      <w:pPr>
        <w:ind w:left="7282" w:hanging="360"/>
      </w:pPr>
      <w:rPr>
        <w:rFonts w:hint="default"/>
        <w:lang w:val="en-US" w:eastAsia="en-US" w:bidi="ar-SA"/>
      </w:rPr>
    </w:lvl>
    <w:lvl w:ilvl="8" w:tplc="F7C61466">
      <w:numFmt w:val="bullet"/>
      <w:lvlText w:val="•"/>
      <w:lvlJc w:val="left"/>
      <w:pPr>
        <w:ind w:left="8068" w:hanging="360"/>
      </w:pPr>
      <w:rPr>
        <w:rFonts w:hint="default"/>
        <w:lang w:val="en-US" w:eastAsia="en-US" w:bidi="ar-SA"/>
      </w:rPr>
    </w:lvl>
  </w:abstractNum>
  <w:abstractNum w:abstractNumId="77" w15:restartNumberingAfterBreak="0">
    <w:nsid w:val="54E4024A"/>
    <w:multiLevelType w:val="multilevel"/>
    <w:tmpl w:val="E65272B8"/>
    <w:lvl w:ilvl="0">
      <w:start w:val="1"/>
      <w:numFmt w:val="decimal"/>
      <w:lvlText w:val="%1"/>
      <w:lvlJc w:val="left"/>
      <w:pPr>
        <w:ind w:left="880" w:hanging="720"/>
        <w:jc w:val="left"/>
      </w:pPr>
      <w:rPr>
        <w:rFonts w:hint="default"/>
        <w:lang w:val="en-US" w:eastAsia="en-US" w:bidi="ar-SA"/>
      </w:rPr>
    </w:lvl>
    <w:lvl w:ilvl="1">
      <w:numFmt w:val="decimal"/>
      <w:lvlText w:val="%1.%2"/>
      <w:lvlJc w:val="left"/>
      <w:pPr>
        <w:ind w:left="880" w:hanging="720"/>
        <w:jc w:val="right"/>
      </w:pPr>
      <w:rPr>
        <w:rFonts w:hint="default"/>
        <w:w w:val="99"/>
        <w:lang w:val="en-US" w:eastAsia="en-US" w:bidi="ar-SA"/>
      </w:rPr>
    </w:lvl>
    <w:lvl w:ilvl="2">
      <w:numFmt w:val="bullet"/>
      <w:lvlText w:val=""/>
      <w:lvlJc w:val="left"/>
      <w:pPr>
        <w:ind w:left="1780" w:hanging="360"/>
      </w:pPr>
      <w:rPr>
        <w:rFonts w:ascii="Wingdings" w:eastAsia="Wingdings" w:hAnsi="Wingdings" w:cs="Wingdings" w:hint="default"/>
        <w:b w:val="0"/>
        <w:bCs w:val="0"/>
        <w:i w:val="0"/>
        <w:iCs w:val="0"/>
        <w:w w:val="100"/>
        <w:sz w:val="24"/>
        <w:szCs w:val="24"/>
        <w:lang w:val="en-US" w:eastAsia="en-US" w:bidi="ar-SA"/>
      </w:rPr>
    </w:lvl>
    <w:lvl w:ilvl="3">
      <w:numFmt w:val="bullet"/>
      <w:lvlText w:val="•"/>
      <w:lvlJc w:val="left"/>
      <w:pPr>
        <w:ind w:left="3526" w:hanging="360"/>
      </w:pPr>
      <w:rPr>
        <w:rFonts w:hint="default"/>
        <w:lang w:val="en-US" w:eastAsia="en-US" w:bidi="ar-SA"/>
      </w:rPr>
    </w:lvl>
    <w:lvl w:ilvl="4">
      <w:numFmt w:val="bullet"/>
      <w:lvlText w:val="•"/>
      <w:lvlJc w:val="left"/>
      <w:pPr>
        <w:ind w:left="4400" w:hanging="360"/>
      </w:pPr>
      <w:rPr>
        <w:rFonts w:hint="default"/>
        <w:lang w:val="en-US" w:eastAsia="en-US" w:bidi="ar-SA"/>
      </w:rPr>
    </w:lvl>
    <w:lvl w:ilvl="5">
      <w:numFmt w:val="bullet"/>
      <w:lvlText w:val="•"/>
      <w:lvlJc w:val="left"/>
      <w:pPr>
        <w:ind w:left="5273" w:hanging="360"/>
      </w:pPr>
      <w:rPr>
        <w:rFonts w:hint="default"/>
        <w:lang w:val="en-US" w:eastAsia="en-US" w:bidi="ar-SA"/>
      </w:rPr>
    </w:lvl>
    <w:lvl w:ilvl="6">
      <w:numFmt w:val="bullet"/>
      <w:lvlText w:val="•"/>
      <w:lvlJc w:val="left"/>
      <w:pPr>
        <w:ind w:left="6146" w:hanging="360"/>
      </w:pPr>
      <w:rPr>
        <w:rFonts w:hint="default"/>
        <w:lang w:val="en-US" w:eastAsia="en-US" w:bidi="ar-SA"/>
      </w:rPr>
    </w:lvl>
    <w:lvl w:ilvl="7">
      <w:numFmt w:val="bullet"/>
      <w:lvlText w:val="•"/>
      <w:lvlJc w:val="left"/>
      <w:pPr>
        <w:ind w:left="7020" w:hanging="360"/>
      </w:pPr>
      <w:rPr>
        <w:rFonts w:hint="default"/>
        <w:lang w:val="en-US" w:eastAsia="en-US" w:bidi="ar-SA"/>
      </w:rPr>
    </w:lvl>
    <w:lvl w:ilvl="8">
      <w:numFmt w:val="bullet"/>
      <w:lvlText w:val="•"/>
      <w:lvlJc w:val="left"/>
      <w:pPr>
        <w:ind w:left="7893" w:hanging="360"/>
      </w:pPr>
      <w:rPr>
        <w:rFonts w:hint="default"/>
        <w:lang w:val="en-US" w:eastAsia="en-US" w:bidi="ar-SA"/>
      </w:rPr>
    </w:lvl>
  </w:abstractNum>
  <w:abstractNum w:abstractNumId="78" w15:restartNumberingAfterBreak="0">
    <w:nsid w:val="55E167B1"/>
    <w:multiLevelType w:val="multilevel"/>
    <w:tmpl w:val="73B8D952"/>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200"/>
        </w:tabs>
        <w:ind w:left="1200" w:hanging="360"/>
      </w:pPr>
      <w:rPr>
        <w:rFonts w:hint="default"/>
      </w:rPr>
    </w:lvl>
    <w:lvl w:ilvl="2">
      <w:start w:val="1"/>
      <w:numFmt w:val="decimal"/>
      <w:lvlText w:val="%3."/>
      <w:lvlJc w:val="left"/>
      <w:pPr>
        <w:tabs>
          <w:tab w:val="num" w:pos="2100"/>
        </w:tabs>
        <w:ind w:left="2100" w:hanging="360"/>
      </w:pPr>
      <w:rPr>
        <w:rFonts w:hint="default"/>
      </w:rPr>
    </w:lvl>
    <w:lvl w:ilvl="3">
      <w:start w:val="1"/>
      <w:numFmt w:val="decimal"/>
      <w:lvlText w:val="%4)"/>
      <w:lvlJc w:val="left"/>
      <w:pPr>
        <w:tabs>
          <w:tab w:val="num" w:pos="2640"/>
        </w:tabs>
        <w:ind w:left="2640" w:hanging="360"/>
      </w:pPr>
      <w:rPr>
        <w:rFonts w:hint="default"/>
      </w:r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79" w15:restartNumberingAfterBreak="0">
    <w:nsid w:val="5646029A"/>
    <w:multiLevelType w:val="hybridMultilevel"/>
    <w:tmpl w:val="038C6978"/>
    <w:lvl w:ilvl="0" w:tplc="A24A63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575D1235"/>
    <w:multiLevelType w:val="hybridMultilevel"/>
    <w:tmpl w:val="1074E1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15:restartNumberingAfterBreak="0">
    <w:nsid w:val="59A440A7"/>
    <w:multiLevelType w:val="hybridMultilevel"/>
    <w:tmpl w:val="1E82C42C"/>
    <w:lvl w:ilvl="0" w:tplc="44E6BB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5A1515BC"/>
    <w:multiLevelType w:val="hybridMultilevel"/>
    <w:tmpl w:val="C650A8BE"/>
    <w:lvl w:ilvl="0" w:tplc="4B4887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5C782BE3"/>
    <w:multiLevelType w:val="hybridMultilevel"/>
    <w:tmpl w:val="7E02AF78"/>
    <w:lvl w:ilvl="0" w:tplc="C728DA90">
      <w:start w:val="2"/>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4" w15:restartNumberingAfterBreak="0">
    <w:nsid w:val="5D4B5E54"/>
    <w:multiLevelType w:val="hybridMultilevel"/>
    <w:tmpl w:val="EDC0882E"/>
    <w:lvl w:ilvl="0" w:tplc="D2AA7A46">
      <w:numFmt w:val="bullet"/>
      <w:lvlText w:val=""/>
      <w:lvlJc w:val="left"/>
      <w:pPr>
        <w:ind w:left="880" w:hanging="360"/>
      </w:pPr>
      <w:rPr>
        <w:rFonts w:ascii="Wingdings" w:eastAsia="Wingdings" w:hAnsi="Wingdings" w:cs="Wingdings" w:hint="default"/>
        <w:b w:val="0"/>
        <w:bCs w:val="0"/>
        <w:i w:val="0"/>
        <w:iCs w:val="0"/>
        <w:w w:val="100"/>
        <w:sz w:val="24"/>
        <w:szCs w:val="24"/>
        <w:lang w:val="en-US" w:eastAsia="en-US" w:bidi="ar-SA"/>
      </w:rPr>
    </w:lvl>
    <w:lvl w:ilvl="1" w:tplc="44E46B6C">
      <w:numFmt w:val="bullet"/>
      <w:lvlText w:val="•"/>
      <w:lvlJc w:val="left"/>
      <w:pPr>
        <w:ind w:left="1756" w:hanging="360"/>
      </w:pPr>
      <w:rPr>
        <w:rFonts w:hint="default"/>
        <w:lang w:val="en-US" w:eastAsia="en-US" w:bidi="ar-SA"/>
      </w:rPr>
    </w:lvl>
    <w:lvl w:ilvl="2" w:tplc="9858F2C0">
      <w:numFmt w:val="bullet"/>
      <w:lvlText w:val="•"/>
      <w:lvlJc w:val="left"/>
      <w:pPr>
        <w:ind w:left="2632" w:hanging="360"/>
      </w:pPr>
      <w:rPr>
        <w:rFonts w:hint="default"/>
        <w:lang w:val="en-US" w:eastAsia="en-US" w:bidi="ar-SA"/>
      </w:rPr>
    </w:lvl>
    <w:lvl w:ilvl="3" w:tplc="38BA8578">
      <w:numFmt w:val="bullet"/>
      <w:lvlText w:val="•"/>
      <w:lvlJc w:val="left"/>
      <w:pPr>
        <w:ind w:left="3508" w:hanging="360"/>
      </w:pPr>
      <w:rPr>
        <w:rFonts w:hint="default"/>
        <w:lang w:val="en-US" w:eastAsia="en-US" w:bidi="ar-SA"/>
      </w:rPr>
    </w:lvl>
    <w:lvl w:ilvl="4" w:tplc="F36AF4D8">
      <w:numFmt w:val="bullet"/>
      <w:lvlText w:val="•"/>
      <w:lvlJc w:val="left"/>
      <w:pPr>
        <w:ind w:left="4384" w:hanging="360"/>
      </w:pPr>
      <w:rPr>
        <w:rFonts w:hint="default"/>
        <w:lang w:val="en-US" w:eastAsia="en-US" w:bidi="ar-SA"/>
      </w:rPr>
    </w:lvl>
    <w:lvl w:ilvl="5" w:tplc="A95CB9EE">
      <w:numFmt w:val="bullet"/>
      <w:lvlText w:val="•"/>
      <w:lvlJc w:val="left"/>
      <w:pPr>
        <w:ind w:left="5260" w:hanging="360"/>
      </w:pPr>
      <w:rPr>
        <w:rFonts w:hint="default"/>
        <w:lang w:val="en-US" w:eastAsia="en-US" w:bidi="ar-SA"/>
      </w:rPr>
    </w:lvl>
    <w:lvl w:ilvl="6" w:tplc="621433EC">
      <w:numFmt w:val="bullet"/>
      <w:lvlText w:val="•"/>
      <w:lvlJc w:val="left"/>
      <w:pPr>
        <w:ind w:left="6136" w:hanging="360"/>
      </w:pPr>
      <w:rPr>
        <w:rFonts w:hint="default"/>
        <w:lang w:val="en-US" w:eastAsia="en-US" w:bidi="ar-SA"/>
      </w:rPr>
    </w:lvl>
    <w:lvl w:ilvl="7" w:tplc="472605C8">
      <w:numFmt w:val="bullet"/>
      <w:lvlText w:val="•"/>
      <w:lvlJc w:val="left"/>
      <w:pPr>
        <w:ind w:left="7012" w:hanging="360"/>
      </w:pPr>
      <w:rPr>
        <w:rFonts w:hint="default"/>
        <w:lang w:val="en-US" w:eastAsia="en-US" w:bidi="ar-SA"/>
      </w:rPr>
    </w:lvl>
    <w:lvl w:ilvl="8" w:tplc="151884E2">
      <w:numFmt w:val="bullet"/>
      <w:lvlText w:val="•"/>
      <w:lvlJc w:val="left"/>
      <w:pPr>
        <w:ind w:left="7888" w:hanging="360"/>
      </w:pPr>
      <w:rPr>
        <w:rFonts w:hint="default"/>
        <w:lang w:val="en-US" w:eastAsia="en-US" w:bidi="ar-SA"/>
      </w:rPr>
    </w:lvl>
  </w:abstractNum>
  <w:abstractNum w:abstractNumId="85" w15:restartNumberingAfterBreak="0">
    <w:nsid w:val="5D6E0F2D"/>
    <w:multiLevelType w:val="multilevel"/>
    <w:tmpl w:val="EE20D99A"/>
    <w:lvl w:ilvl="0">
      <w:start w:val="5"/>
      <w:numFmt w:val="decimal"/>
      <w:lvlText w:val="%1"/>
      <w:lvlJc w:val="left"/>
      <w:pPr>
        <w:ind w:left="1510" w:hanging="1080"/>
        <w:jc w:val="left"/>
      </w:pPr>
      <w:rPr>
        <w:rFonts w:hint="default"/>
        <w:lang w:val="en-US" w:eastAsia="en-US" w:bidi="ar-SA"/>
      </w:rPr>
    </w:lvl>
    <w:lvl w:ilvl="1">
      <w:start w:val="3"/>
      <w:numFmt w:val="decimal"/>
      <w:lvlText w:val="%1.%2"/>
      <w:lvlJc w:val="left"/>
      <w:pPr>
        <w:ind w:left="1510" w:hanging="1080"/>
        <w:jc w:val="left"/>
      </w:pPr>
      <w:rPr>
        <w:rFonts w:hint="default"/>
        <w:lang w:val="en-US" w:eastAsia="en-US" w:bidi="ar-SA"/>
      </w:rPr>
    </w:lvl>
    <w:lvl w:ilvl="2">
      <w:start w:val="1"/>
      <w:numFmt w:val="decimal"/>
      <w:lvlText w:val="%1.%2.%3"/>
      <w:lvlJc w:val="left"/>
      <w:pPr>
        <w:ind w:left="1510" w:hanging="1080"/>
        <w:jc w:val="left"/>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956" w:hanging="1080"/>
      </w:pPr>
      <w:rPr>
        <w:rFonts w:hint="default"/>
        <w:lang w:val="en-US" w:eastAsia="en-US" w:bidi="ar-SA"/>
      </w:rPr>
    </w:lvl>
    <w:lvl w:ilvl="4">
      <w:numFmt w:val="bullet"/>
      <w:lvlText w:val="•"/>
      <w:lvlJc w:val="left"/>
      <w:pPr>
        <w:ind w:left="4768" w:hanging="1080"/>
      </w:pPr>
      <w:rPr>
        <w:rFonts w:hint="default"/>
        <w:lang w:val="en-US" w:eastAsia="en-US" w:bidi="ar-SA"/>
      </w:rPr>
    </w:lvl>
    <w:lvl w:ilvl="5">
      <w:numFmt w:val="bullet"/>
      <w:lvlText w:val="•"/>
      <w:lvlJc w:val="left"/>
      <w:pPr>
        <w:ind w:left="5580" w:hanging="1080"/>
      </w:pPr>
      <w:rPr>
        <w:rFonts w:hint="default"/>
        <w:lang w:val="en-US" w:eastAsia="en-US" w:bidi="ar-SA"/>
      </w:rPr>
    </w:lvl>
    <w:lvl w:ilvl="6">
      <w:numFmt w:val="bullet"/>
      <w:lvlText w:val="•"/>
      <w:lvlJc w:val="left"/>
      <w:pPr>
        <w:ind w:left="6392" w:hanging="1080"/>
      </w:pPr>
      <w:rPr>
        <w:rFonts w:hint="default"/>
        <w:lang w:val="en-US" w:eastAsia="en-US" w:bidi="ar-SA"/>
      </w:rPr>
    </w:lvl>
    <w:lvl w:ilvl="7">
      <w:numFmt w:val="bullet"/>
      <w:lvlText w:val="•"/>
      <w:lvlJc w:val="left"/>
      <w:pPr>
        <w:ind w:left="7204" w:hanging="1080"/>
      </w:pPr>
      <w:rPr>
        <w:rFonts w:hint="default"/>
        <w:lang w:val="en-US" w:eastAsia="en-US" w:bidi="ar-SA"/>
      </w:rPr>
    </w:lvl>
    <w:lvl w:ilvl="8">
      <w:numFmt w:val="bullet"/>
      <w:lvlText w:val="•"/>
      <w:lvlJc w:val="left"/>
      <w:pPr>
        <w:ind w:left="8016" w:hanging="1080"/>
      </w:pPr>
      <w:rPr>
        <w:rFonts w:hint="default"/>
        <w:lang w:val="en-US" w:eastAsia="en-US" w:bidi="ar-SA"/>
      </w:rPr>
    </w:lvl>
  </w:abstractNum>
  <w:abstractNum w:abstractNumId="86" w15:restartNumberingAfterBreak="0">
    <w:nsid w:val="5FBC7BEB"/>
    <w:multiLevelType w:val="multilevel"/>
    <w:tmpl w:val="A91C1C7E"/>
    <w:lvl w:ilvl="0">
      <w:start w:val="1"/>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7" w15:restartNumberingAfterBreak="0">
    <w:nsid w:val="5FCB2FDC"/>
    <w:multiLevelType w:val="hybridMultilevel"/>
    <w:tmpl w:val="05F26CC2"/>
    <w:lvl w:ilvl="0" w:tplc="6444F2AA">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8" w15:restartNumberingAfterBreak="0">
    <w:nsid w:val="607E16EB"/>
    <w:multiLevelType w:val="hybridMultilevel"/>
    <w:tmpl w:val="B77CBF46"/>
    <w:lvl w:ilvl="0" w:tplc="2C82F7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61E4443E"/>
    <w:multiLevelType w:val="hybridMultilevel"/>
    <w:tmpl w:val="F7B0DE98"/>
    <w:lvl w:ilvl="0" w:tplc="C43849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62701C88"/>
    <w:multiLevelType w:val="multilevel"/>
    <w:tmpl w:val="2E12B9AC"/>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ascii="Times New Roman" w:eastAsia="Times New Roman" w:hAnsi="Times New Roman"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91" w15:restartNumberingAfterBreak="0">
    <w:nsid w:val="631858C9"/>
    <w:multiLevelType w:val="hybridMultilevel"/>
    <w:tmpl w:val="A5FAD9EA"/>
    <w:lvl w:ilvl="0" w:tplc="71AE7E30">
      <w:start w:val="1"/>
      <w:numFmt w:val="decimal"/>
      <w:lvlText w:val="%1."/>
      <w:lvlJc w:val="left"/>
      <w:pPr>
        <w:tabs>
          <w:tab w:val="num" w:pos="1080"/>
        </w:tabs>
        <w:ind w:left="1080" w:hanging="360"/>
      </w:pPr>
      <w:rPr>
        <w:rFonts w:ascii="Times New Roman" w:eastAsia="Times New Roman" w:hAnsi="Times New Roman" w:cs="Times New Roman"/>
      </w:rPr>
    </w:lvl>
    <w:lvl w:ilvl="1" w:tplc="8E82B6AA">
      <w:numFmt w:val="none"/>
      <w:lvlText w:val=""/>
      <w:lvlJc w:val="left"/>
      <w:pPr>
        <w:tabs>
          <w:tab w:val="num" w:pos="360"/>
        </w:tabs>
      </w:pPr>
    </w:lvl>
    <w:lvl w:ilvl="2" w:tplc="2856D49A">
      <w:numFmt w:val="none"/>
      <w:lvlText w:val=""/>
      <w:lvlJc w:val="left"/>
      <w:pPr>
        <w:tabs>
          <w:tab w:val="num" w:pos="360"/>
        </w:tabs>
      </w:pPr>
    </w:lvl>
    <w:lvl w:ilvl="3" w:tplc="C77A4628">
      <w:numFmt w:val="none"/>
      <w:lvlText w:val=""/>
      <w:lvlJc w:val="left"/>
      <w:pPr>
        <w:tabs>
          <w:tab w:val="num" w:pos="360"/>
        </w:tabs>
      </w:pPr>
    </w:lvl>
    <w:lvl w:ilvl="4" w:tplc="B89E3852">
      <w:numFmt w:val="none"/>
      <w:lvlText w:val=""/>
      <w:lvlJc w:val="left"/>
      <w:pPr>
        <w:tabs>
          <w:tab w:val="num" w:pos="360"/>
        </w:tabs>
      </w:pPr>
    </w:lvl>
    <w:lvl w:ilvl="5" w:tplc="E976FC4C">
      <w:numFmt w:val="none"/>
      <w:lvlText w:val=""/>
      <w:lvlJc w:val="left"/>
      <w:pPr>
        <w:tabs>
          <w:tab w:val="num" w:pos="360"/>
        </w:tabs>
      </w:pPr>
    </w:lvl>
    <w:lvl w:ilvl="6" w:tplc="914CA4DE">
      <w:numFmt w:val="none"/>
      <w:lvlText w:val=""/>
      <w:lvlJc w:val="left"/>
      <w:pPr>
        <w:tabs>
          <w:tab w:val="num" w:pos="360"/>
        </w:tabs>
      </w:pPr>
    </w:lvl>
    <w:lvl w:ilvl="7" w:tplc="86B0B4BE">
      <w:numFmt w:val="none"/>
      <w:lvlText w:val=""/>
      <w:lvlJc w:val="left"/>
      <w:pPr>
        <w:tabs>
          <w:tab w:val="num" w:pos="360"/>
        </w:tabs>
      </w:pPr>
    </w:lvl>
    <w:lvl w:ilvl="8" w:tplc="84146B9A">
      <w:numFmt w:val="none"/>
      <w:lvlText w:val=""/>
      <w:lvlJc w:val="left"/>
      <w:pPr>
        <w:tabs>
          <w:tab w:val="num" w:pos="360"/>
        </w:tabs>
      </w:pPr>
    </w:lvl>
  </w:abstractNum>
  <w:abstractNum w:abstractNumId="92" w15:restartNumberingAfterBreak="0">
    <w:nsid w:val="63364BBD"/>
    <w:multiLevelType w:val="hybridMultilevel"/>
    <w:tmpl w:val="F5D22644"/>
    <w:lvl w:ilvl="0" w:tplc="C4068D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63895A46"/>
    <w:multiLevelType w:val="hybridMultilevel"/>
    <w:tmpl w:val="985ED2AE"/>
    <w:lvl w:ilvl="0" w:tplc="87C8AD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66895938"/>
    <w:multiLevelType w:val="hybridMultilevel"/>
    <w:tmpl w:val="C52E2EE8"/>
    <w:lvl w:ilvl="0" w:tplc="C0089D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67113DBD"/>
    <w:multiLevelType w:val="hybridMultilevel"/>
    <w:tmpl w:val="CAD045C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6" w15:restartNumberingAfterBreak="0">
    <w:nsid w:val="67C408E2"/>
    <w:multiLevelType w:val="hybridMultilevel"/>
    <w:tmpl w:val="BA90C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6AD40A05"/>
    <w:multiLevelType w:val="hybridMultilevel"/>
    <w:tmpl w:val="2DD482E4"/>
    <w:lvl w:ilvl="0" w:tplc="B04276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6BFC6F2C"/>
    <w:multiLevelType w:val="hybridMultilevel"/>
    <w:tmpl w:val="226623CC"/>
    <w:lvl w:ilvl="0" w:tplc="8636461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9" w15:restartNumberingAfterBreak="0">
    <w:nsid w:val="6C3F7065"/>
    <w:multiLevelType w:val="hybridMultilevel"/>
    <w:tmpl w:val="371C98B4"/>
    <w:lvl w:ilvl="0" w:tplc="A67C4C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6E5C0492"/>
    <w:multiLevelType w:val="hybridMultilevel"/>
    <w:tmpl w:val="A80A26F8"/>
    <w:lvl w:ilvl="0" w:tplc="628C03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6F3C19A4"/>
    <w:multiLevelType w:val="multilevel"/>
    <w:tmpl w:val="CF1AD706"/>
    <w:lvl w:ilvl="0">
      <w:start w:val="6"/>
      <w:numFmt w:val="decimal"/>
      <w:lvlText w:val="%1"/>
      <w:lvlJc w:val="left"/>
      <w:pPr>
        <w:ind w:left="1510" w:hanging="990"/>
        <w:jc w:val="left"/>
      </w:pPr>
      <w:rPr>
        <w:rFonts w:hint="default"/>
        <w:lang w:val="en-US" w:eastAsia="en-US" w:bidi="ar-SA"/>
      </w:rPr>
    </w:lvl>
    <w:lvl w:ilvl="1">
      <w:start w:val="14"/>
      <w:numFmt w:val="decimal"/>
      <w:lvlText w:val="%1.%2"/>
      <w:lvlJc w:val="left"/>
      <w:pPr>
        <w:ind w:left="1510" w:hanging="99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3144" w:hanging="990"/>
      </w:pPr>
      <w:rPr>
        <w:rFonts w:hint="default"/>
        <w:lang w:val="en-US" w:eastAsia="en-US" w:bidi="ar-SA"/>
      </w:rPr>
    </w:lvl>
    <w:lvl w:ilvl="3">
      <w:numFmt w:val="bullet"/>
      <w:lvlText w:val="•"/>
      <w:lvlJc w:val="left"/>
      <w:pPr>
        <w:ind w:left="3956" w:hanging="990"/>
      </w:pPr>
      <w:rPr>
        <w:rFonts w:hint="default"/>
        <w:lang w:val="en-US" w:eastAsia="en-US" w:bidi="ar-SA"/>
      </w:rPr>
    </w:lvl>
    <w:lvl w:ilvl="4">
      <w:numFmt w:val="bullet"/>
      <w:lvlText w:val="•"/>
      <w:lvlJc w:val="left"/>
      <w:pPr>
        <w:ind w:left="4768" w:hanging="990"/>
      </w:pPr>
      <w:rPr>
        <w:rFonts w:hint="default"/>
        <w:lang w:val="en-US" w:eastAsia="en-US" w:bidi="ar-SA"/>
      </w:rPr>
    </w:lvl>
    <w:lvl w:ilvl="5">
      <w:numFmt w:val="bullet"/>
      <w:lvlText w:val="•"/>
      <w:lvlJc w:val="left"/>
      <w:pPr>
        <w:ind w:left="5580" w:hanging="990"/>
      </w:pPr>
      <w:rPr>
        <w:rFonts w:hint="default"/>
        <w:lang w:val="en-US" w:eastAsia="en-US" w:bidi="ar-SA"/>
      </w:rPr>
    </w:lvl>
    <w:lvl w:ilvl="6">
      <w:numFmt w:val="bullet"/>
      <w:lvlText w:val="•"/>
      <w:lvlJc w:val="left"/>
      <w:pPr>
        <w:ind w:left="6392" w:hanging="990"/>
      </w:pPr>
      <w:rPr>
        <w:rFonts w:hint="default"/>
        <w:lang w:val="en-US" w:eastAsia="en-US" w:bidi="ar-SA"/>
      </w:rPr>
    </w:lvl>
    <w:lvl w:ilvl="7">
      <w:numFmt w:val="bullet"/>
      <w:lvlText w:val="•"/>
      <w:lvlJc w:val="left"/>
      <w:pPr>
        <w:ind w:left="7204" w:hanging="990"/>
      </w:pPr>
      <w:rPr>
        <w:rFonts w:hint="default"/>
        <w:lang w:val="en-US" w:eastAsia="en-US" w:bidi="ar-SA"/>
      </w:rPr>
    </w:lvl>
    <w:lvl w:ilvl="8">
      <w:numFmt w:val="bullet"/>
      <w:lvlText w:val="•"/>
      <w:lvlJc w:val="left"/>
      <w:pPr>
        <w:ind w:left="8016" w:hanging="990"/>
      </w:pPr>
      <w:rPr>
        <w:rFonts w:hint="default"/>
        <w:lang w:val="en-US" w:eastAsia="en-US" w:bidi="ar-SA"/>
      </w:rPr>
    </w:lvl>
  </w:abstractNum>
  <w:abstractNum w:abstractNumId="102" w15:restartNumberingAfterBreak="0">
    <w:nsid w:val="6F64215D"/>
    <w:multiLevelType w:val="multilevel"/>
    <w:tmpl w:val="4450FF9E"/>
    <w:lvl w:ilvl="0">
      <w:start w:val="2"/>
      <w:numFmt w:val="decimal"/>
      <w:lvlText w:val="%1"/>
      <w:lvlJc w:val="left"/>
      <w:pPr>
        <w:ind w:left="1510" w:hanging="990"/>
        <w:jc w:val="left"/>
      </w:pPr>
      <w:rPr>
        <w:rFonts w:hint="default"/>
        <w:lang w:val="en-US" w:eastAsia="en-US" w:bidi="ar-SA"/>
      </w:rPr>
    </w:lvl>
    <w:lvl w:ilvl="1">
      <w:start w:val="2"/>
      <w:numFmt w:val="decimal"/>
      <w:lvlText w:val="%1.%2"/>
      <w:lvlJc w:val="left"/>
      <w:pPr>
        <w:ind w:left="1510" w:hanging="990"/>
        <w:jc w:val="left"/>
      </w:pPr>
      <w:rPr>
        <w:rFonts w:hint="default"/>
        <w:lang w:val="en-US" w:eastAsia="en-US" w:bidi="ar-SA"/>
      </w:rPr>
    </w:lvl>
    <w:lvl w:ilvl="2">
      <w:start w:val="1"/>
      <w:numFmt w:val="decimal"/>
      <w:lvlText w:val="%1.%2.%3"/>
      <w:lvlJc w:val="left"/>
      <w:pPr>
        <w:ind w:left="1510" w:hanging="990"/>
        <w:jc w:val="left"/>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956" w:hanging="990"/>
      </w:pPr>
      <w:rPr>
        <w:rFonts w:hint="default"/>
        <w:lang w:val="en-US" w:eastAsia="en-US" w:bidi="ar-SA"/>
      </w:rPr>
    </w:lvl>
    <w:lvl w:ilvl="4">
      <w:numFmt w:val="bullet"/>
      <w:lvlText w:val="•"/>
      <w:lvlJc w:val="left"/>
      <w:pPr>
        <w:ind w:left="4768" w:hanging="990"/>
      </w:pPr>
      <w:rPr>
        <w:rFonts w:hint="default"/>
        <w:lang w:val="en-US" w:eastAsia="en-US" w:bidi="ar-SA"/>
      </w:rPr>
    </w:lvl>
    <w:lvl w:ilvl="5">
      <w:numFmt w:val="bullet"/>
      <w:lvlText w:val="•"/>
      <w:lvlJc w:val="left"/>
      <w:pPr>
        <w:ind w:left="5580" w:hanging="990"/>
      </w:pPr>
      <w:rPr>
        <w:rFonts w:hint="default"/>
        <w:lang w:val="en-US" w:eastAsia="en-US" w:bidi="ar-SA"/>
      </w:rPr>
    </w:lvl>
    <w:lvl w:ilvl="6">
      <w:numFmt w:val="bullet"/>
      <w:lvlText w:val="•"/>
      <w:lvlJc w:val="left"/>
      <w:pPr>
        <w:ind w:left="6392" w:hanging="990"/>
      </w:pPr>
      <w:rPr>
        <w:rFonts w:hint="default"/>
        <w:lang w:val="en-US" w:eastAsia="en-US" w:bidi="ar-SA"/>
      </w:rPr>
    </w:lvl>
    <w:lvl w:ilvl="7">
      <w:numFmt w:val="bullet"/>
      <w:lvlText w:val="•"/>
      <w:lvlJc w:val="left"/>
      <w:pPr>
        <w:ind w:left="7204" w:hanging="990"/>
      </w:pPr>
      <w:rPr>
        <w:rFonts w:hint="default"/>
        <w:lang w:val="en-US" w:eastAsia="en-US" w:bidi="ar-SA"/>
      </w:rPr>
    </w:lvl>
    <w:lvl w:ilvl="8">
      <w:numFmt w:val="bullet"/>
      <w:lvlText w:val="•"/>
      <w:lvlJc w:val="left"/>
      <w:pPr>
        <w:ind w:left="8016" w:hanging="990"/>
      </w:pPr>
      <w:rPr>
        <w:rFonts w:hint="default"/>
        <w:lang w:val="en-US" w:eastAsia="en-US" w:bidi="ar-SA"/>
      </w:rPr>
    </w:lvl>
  </w:abstractNum>
  <w:abstractNum w:abstractNumId="103" w15:restartNumberingAfterBreak="0">
    <w:nsid w:val="6F6A7659"/>
    <w:multiLevelType w:val="hybridMultilevel"/>
    <w:tmpl w:val="452E5276"/>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4" w15:restartNumberingAfterBreak="0">
    <w:nsid w:val="70786FF5"/>
    <w:multiLevelType w:val="hybridMultilevel"/>
    <w:tmpl w:val="A7889004"/>
    <w:lvl w:ilvl="0" w:tplc="65F24BFC">
      <w:start w:val="1"/>
      <w:numFmt w:val="upperLetter"/>
      <w:lvlText w:val="%1."/>
      <w:lvlJc w:val="left"/>
      <w:pPr>
        <w:ind w:left="1780" w:hanging="360"/>
        <w:jc w:val="left"/>
      </w:pPr>
      <w:rPr>
        <w:rFonts w:ascii="Times New Roman" w:eastAsia="Times New Roman" w:hAnsi="Times New Roman" w:cs="Times New Roman" w:hint="default"/>
        <w:b/>
        <w:bCs/>
        <w:i w:val="0"/>
        <w:iCs w:val="0"/>
        <w:spacing w:val="-1"/>
        <w:w w:val="100"/>
        <w:sz w:val="24"/>
        <w:szCs w:val="24"/>
        <w:lang w:val="en-US" w:eastAsia="en-US" w:bidi="ar-SA"/>
      </w:rPr>
    </w:lvl>
    <w:lvl w:ilvl="1" w:tplc="9AB6DDF4">
      <w:start w:val="1"/>
      <w:numFmt w:val="decimal"/>
      <w:lvlText w:val="%2."/>
      <w:lvlJc w:val="left"/>
      <w:pPr>
        <w:ind w:left="21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98601282">
      <w:numFmt w:val="bullet"/>
      <w:lvlText w:val=""/>
      <w:lvlJc w:val="left"/>
      <w:pPr>
        <w:ind w:left="2500" w:hanging="360"/>
      </w:pPr>
      <w:rPr>
        <w:rFonts w:ascii="Wingdings" w:eastAsia="Wingdings" w:hAnsi="Wingdings" w:cs="Wingdings" w:hint="default"/>
        <w:b w:val="0"/>
        <w:bCs w:val="0"/>
        <w:i w:val="0"/>
        <w:iCs w:val="0"/>
        <w:w w:val="100"/>
        <w:sz w:val="24"/>
        <w:szCs w:val="24"/>
        <w:lang w:val="en-US" w:eastAsia="en-US" w:bidi="ar-SA"/>
      </w:rPr>
    </w:lvl>
    <w:lvl w:ilvl="3" w:tplc="54D003A6">
      <w:numFmt w:val="bullet"/>
      <w:lvlText w:val="-"/>
      <w:lvlJc w:val="left"/>
      <w:pPr>
        <w:ind w:left="2860" w:hanging="360"/>
      </w:pPr>
      <w:rPr>
        <w:rFonts w:ascii="Times New Roman" w:eastAsia="Times New Roman" w:hAnsi="Times New Roman" w:cs="Times New Roman" w:hint="default"/>
        <w:b w:val="0"/>
        <w:bCs w:val="0"/>
        <w:i w:val="0"/>
        <w:iCs w:val="0"/>
        <w:w w:val="100"/>
        <w:sz w:val="24"/>
        <w:szCs w:val="24"/>
        <w:lang w:val="en-US" w:eastAsia="en-US" w:bidi="ar-SA"/>
      </w:rPr>
    </w:lvl>
    <w:lvl w:ilvl="4" w:tplc="49883822">
      <w:numFmt w:val="bullet"/>
      <w:lvlText w:val="•"/>
      <w:lvlJc w:val="left"/>
      <w:pPr>
        <w:ind w:left="3828" w:hanging="360"/>
      </w:pPr>
      <w:rPr>
        <w:rFonts w:hint="default"/>
        <w:lang w:val="en-US" w:eastAsia="en-US" w:bidi="ar-SA"/>
      </w:rPr>
    </w:lvl>
    <w:lvl w:ilvl="5" w:tplc="E288365C">
      <w:numFmt w:val="bullet"/>
      <w:lvlText w:val="•"/>
      <w:lvlJc w:val="left"/>
      <w:pPr>
        <w:ind w:left="4797" w:hanging="360"/>
      </w:pPr>
      <w:rPr>
        <w:rFonts w:hint="default"/>
        <w:lang w:val="en-US" w:eastAsia="en-US" w:bidi="ar-SA"/>
      </w:rPr>
    </w:lvl>
    <w:lvl w:ilvl="6" w:tplc="C198970E">
      <w:numFmt w:val="bullet"/>
      <w:lvlText w:val="•"/>
      <w:lvlJc w:val="left"/>
      <w:pPr>
        <w:ind w:left="5765" w:hanging="360"/>
      </w:pPr>
      <w:rPr>
        <w:rFonts w:hint="default"/>
        <w:lang w:val="en-US" w:eastAsia="en-US" w:bidi="ar-SA"/>
      </w:rPr>
    </w:lvl>
    <w:lvl w:ilvl="7" w:tplc="948C49A6">
      <w:numFmt w:val="bullet"/>
      <w:lvlText w:val="•"/>
      <w:lvlJc w:val="left"/>
      <w:pPr>
        <w:ind w:left="6734" w:hanging="360"/>
      </w:pPr>
      <w:rPr>
        <w:rFonts w:hint="default"/>
        <w:lang w:val="en-US" w:eastAsia="en-US" w:bidi="ar-SA"/>
      </w:rPr>
    </w:lvl>
    <w:lvl w:ilvl="8" w:tplc="FBDE1F04">
      <w:numFmt w:val="bullet"/>
      <w:lvlText w:val="•"/>
      <w:lvlJc w:val="left"/>
      <w:pPr>
        <w:ind w:left="7702" w:hanging="360"/>
      </w:pPr>
      <w:rPr>
        <w:rFonts w:hint="default"/>
        <w:lang w:val="en-US" w:eastAsia="en-US" w:bidi="ar-SA"/>
      </w:rPr>
    </w:lvl>
  </w:abstractNum>
  <w:abstractNum w:abstractNumId="105" w15:restartNumberingAfterBreak="0">
    <w:nsid w:val="725D3CE7"/>
    <w:multiLevelType w:val="hybridMultilevel"/>
    <w:tmpl w:val="E640E798"/>
    <w:lvl w:ilvl="0" w:tplc="0DE2E3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752D182C"/>
    <w:multiLevelType w:val="hybridMultilevel"/>
    <w:tmpl w:val="9F5405EC"/>
    <w:lvl w:ilvl="0" w:tplc="C1E4C1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75324E50"/>
    <w:multiLevelType w:val="multilevel"/>
    <w:tmpl w:val="1BE2196E"/>
    <w:lvl w:ilvl="0">
      <w:start w:val="2"/>
      <w:numFmt w:val="decimal"/>
      <w:lvlText w:val="%1"/>
      <w:lvlJc w:val="left"/>
      <w:pPr>
        <w:ind w:left="1510" w:hanging="990"/>
        <w:jc w:val="left"/>
      </w:pPr>
      <w:rPr>
        <w:rFonts w:hint="default"/>
        <w:lang w:val="en-US" w:eastAsia="en-US" w:bidi="ar-SA"/>
      </w:rPr>
    </w:lvl>
    <w:lvl w:ilvl="1">
      <w:start w:val="1"/>
      <w:numFmt w:val="decimal"/>
      <w:lvlText w:val="%1.%2"/>
      <w:lvlJc w:val="left"/>
      <w:pPr>
        <w:ind w:left="1510" w:hanging="990"/>
        <w:jc w:val="left"/>
      </w:pPr>
      <w:rPr>
        <w:rFonts w:hint="default"/>
        <w:lang w:val="en-US" w:eastAsia="en-US" w:bidi="ar-SA"/>
      </w:rPr>
    </w:lvl>
    <w:lvl w:ilvl="2">
      <w:start w:val="1"/>
      <w:numFmt w:val="decimal"/>
      <w:lvlText w:val="%1.%2.%3"/>
      <w:lvlJc w:val="left"/>
      <w:pPr>
        <w:ind w:left="1510" w:hanging="990"/>
        <w:jc w:val="left"/>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956" w:hanging="990"/>
      </w:pPr>
      <w:rPr>
        <w:rFonts w:hint="default"/>
        <w:lang w:val="en-US" w:eastAsia="en-US" w:bidi="ar-SA"/>
      </w:rPr>
    </w:lvl>
    <w:lvl w:ilvl="4">
      <w:numFmt w:val="bullet"/>
      <w:lvlText w:val="•"/>
      <w:lvlJc w:val="left"/>
      <w:pPr>
        <w:ind w:left="4768" w:hanging="990"/>
      </w:pPr>
      <w:rPr>
        <w:rFonts w:hint="default"/>
        <w:lang w:val="en-US" w:eastAsia="en-US" w:bidi="ar-SA"/>
      </w:rPr>
    </w:lvl>
    <w:lvl w:ilvl="5">
      <w:numFmt w:val="bullet"/>
      <w:lvlText w:val="•"/>
      <w:lvlJc w:val="left"/>
      <w:pPr>
        <w:ind w:left="5580" w:hanging="990"/>
      </w:pPr>
      <w:rPr>
        <w:rFonts w:hint="default"/>
        <w:lang w:val="en-US" w:eastAsia="en-US" w:bidi="ar-SA"/>
      </w:rPr>
    </w:lvl>
    <w:lvl w:ilvl="6">
      <w:numFmt w:val="bullet"/>
      <w:lvlText w:val="•"/>
      <w:lvlJc w:val="left"/>
      <w:pPr>
        <w:ind w:left="6392" w:hanging="990"/>
      </w:pPr>
      <w:rPr>
        <w:rFonts w:hint="default"/>
        <w:lang w:val="en-US" w:eastAsia="en-US" w:bidi="ar-SA"/>
      </w:rPr>
    </w:lvl>
    <w:lvl w:ilvl="7">
      <w:numFmt w:val="bullet"/>
      <w:lvlText w:val="•"/>
      <w:lvlJc w:val="left"/>
      <w:pPr>
        <w:ind w:left="7204" w:hanging="990"/>
      </w:pPr>
      <w:rPr>
        <w:rFonts w:hint="default"/>
        <w:lang w:val="en-US" w:eastAsia="en-US" w:bidi="ar-SA"/>
      </w:rPr>
    </w:lvl>
    <w:lvl w:ilvl="8">
      <w:numFmt w:val="bullet"/>
      <w:lvlText w:val="•"/>
      <w:lvlJc w:val="left"/>
      <w:pPr>
        <w:ind w:left="8016" w:hanging="990"/>
      </w:pPr>
      <w:rPr>
        <w:rFonts w:hint="default"/>
        <w:lang w:val="en-US" w:eastAsia="en-US" w:bidi="ar-SA"/>
      </w:rPr>
    </w:lvl>
  </w:abstractNum>
  <w:abstractNum w:abstractNumId="108" w15:restartNumberingAfterBreak="0">
    <w:nsid w:val="7542410B"/>
    <w:multiLevelType w:val="hybridMultilevel"/>
    <w:tmpl w:val="B00E954A"/>
    <w:lvl w:ilvl="0" w:tplc="1012FE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75E9464D"/>
    <w:multiLevelType w:val="multilevel"/>
    <w:tmpl w:val="73B8D952"/>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2100"/>
        </w:tabs>
        <w:ind w:left="2100" w:hanging="360"/>
      </w:pPr>
      <w:rPr>
        <w:rFonts w:hint="default"/>
      </w:rPr>
    </w:lvl>
    <w:lvl w:ilvl="3">
      <w:start w:val="1"/>
      <w:numFmt w:val="decimal"/>
      <w:lvlText w:val="%4)"/>
      <w:lvlJc w:val="left"/>
      <w:pPr>
        <w:tabs>
          <w:tab w:val="num" w:pos="2640"/>
        </w:tabs>
        <w:ind w:left="2640" w:hanging="360"/>
      </w:pPr>
      <w:rPr>
        <w:rFonts w:hint="default"/>
      </w:r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110" w15:restartNumberingAfterBreak="0">
    <w:nsid w:val="773503BA"/>
    <w:multiLevelType w:val="hybridMultilevel"/>
    <w:tmpl w:val="12B05F32"/>
    <w:lvl w:ilvl="0" w:tplc="3EEE7B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78F51307"/>
    <w:multiLevelType w:val="hybridMultilevel"/>
    <w:tmpl w:val="C4081F3E"/>
    <w:lvl w:ilvl="0" w:tplc="9BBA9F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79FA2EBC"/>
    <w:multiLevelType w:val="multilevel"/>
    <w:tmpl w:val="9A80BC1A"/>
    <w:lvl w:ilvl="0">
      <w:start w:val="1"/>
      <w:numFmt w:val="decimal"/>
      <w:pStyle w:val="ListBullet"/>
      <w:lvlText w:val="%1."/>
      <w:lvlJc w:val="left"/>
      <w:pPr>
        <w:tabs>
          <w:tab w:val="num" w:pos="720"/>
        </w:tabs>
        <w:ind w:left="720" w:hanging="720"/>
      </w:pPr>
      <w:rPr>
        <w:rFonts w:cs="Times New Roman" w:hint="default"/>
        <w:b w:val="0"/>
      </w:rPr>
    </w:lvl>
    <w:lvl w:ilvl="1">
      <w:start w:val="1"/>
      <w:numFmt w:val="lowerLetter"/>
      <w:lvlText w:val="%2."/>
      <w:lvlJc w:val="left"/>
      <w:pPr>
        <w:tabs>
          <w:tab w:val="num" w:pos="1440"/>
        </w:tabs>
        <w:ind w:left="1440" w:hanging="720"/>
      </w:pPr>
      <w:rPr>
        <w:rFonts w:ascii="Times New Roman" w:eastAsia="Times New Roman" w:hAnsi="Times New Roman" w:cs="Times New Roman"/>
      </w:rPr>
    </w:lvl>
    <w:lvl w:ilvl="2">
      <w:start w:val="1"/>
      <w:numFmt w:val="decimal"/>
      <w:lvlText w:val="(%3)"/>
      <w:lvlJc w:val="left"/>
      <w:pPr>
        <w:tabs>
          <w:tab w:val="num" w:pos="1980"/>
        </w:tabs>
        <w:ind w:left="1980" w:hanging="360"/>
      </w:pPr>
      <w:rPr>
        <w:rFonts w:cs="Times New Roman" w:hint="default"/>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3" w15:restartNumberingAfterBreak="0">
    <w:nsid w:val="79FA3493"/>
    <w:multiLevelType w:val="hybridMultilevel"/>
    <w:tmpl w:val="390043D4"/>
    <w:lvl w:ilvl="0" w:tplc="4BAC53F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4" w15:restartNumberingAfterBreak="0">
    <w:nsid w:val="7BBA5769"/>
    <w:multiLevelType w:val="hybridMultilevel"/>
    <w:tmpl w:val="7B54E178"/>
    <w:lvl w:ilvl="0" w:tplc="8D0455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7CF63DD8"/>
    <w:multiLevelType w:val="hybridMultilevel"/>
    <w:tmpl w:val="7CA8B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E943EE7"/>
    <w:multiLevelType w:val="hybridMultilevel"/>
    <w:tmpl w:val="5D9EE2B8"/>
    <w:lvl w:ilvl="0" w:tplc="8B6E83DE">
      <w:start w:val="1"/>
      <w:numFmt w:val="decimal"/>
      <w:lvlText w:val="%1."/>
      <w:lvlJc w:val="left"/>
      <w:pPr>
        <w:tabs>
          <w:tab w:val="num" w:pos="1080"/>
        </w:tabs>
        <w:ind w:left="108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7" w15:restartNumberingAfterBreak="0">
    <w:nsid w:val="7F4F56B1"/>
    <w:multiLevelType w:val="hybridMultilevel"/>
    <w:tmpl w:val="CD165196"/>
    <w:lvl w:ilvl="0" w:tplc="BBE280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0469291">
    <w:abstractNumId w:val="3"/>
  </w:num>
  <w:num w:numId="2" w16cid:durableId="1463964909">
    <w:abstractNumId w:val="15"/>
  </w:num>
  <w:num w:numId="3" w16cid:durableId="372534875">
    <w:abstractNumId w:val="112"/>
  </w:num>
  <w:num w:numId="4" w16cid:durableId="1071855585">
    <w:abstractNumId w:val="90"/>
  </w:num>
  <w:num w:numId="5" w16cid:durableId="32194509">
    <w:abstractNumId w:val="86"/>
  </w:num>
  <w:num w:numId="6" w16cid:durableId="1757172224">
    <w:abstractNumId w:val="71"/>
  </w:num>
  <w:num w:numId="7" w16cid:durableId="679355989">
    <w:abstractNumId w:val="16"/>
  </w:num>
  <w:num w:numId="8" w16cid:durableId="95368814">
    <w:abstractNumId w:val="35"/>
  </w:num>
  <w:num w:numId="9" w16cid:durableId="43209054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4399677">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000651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2337675">
    <w:abstractNumId w:val="91"/>
  </w:num>
  <w:num w:numId="13" w16cid:durableId="1608928762">
    <w:abstractNumId w:val="47"/>
  </w:num>
  <w:num w:numId="14" w16cid:durableId="1796563049">
    <w:abstractNumId w:val="69"/>
  </w:num>
  <w:num w:numId="15" w16cid:durableId="800149691">
    <w:abstractNumId w:val="109"/>
  </w:num>
  <w:num w:numId="16" w16cid:durableId="565341050">
    <w:abstractNumId w:val="26"/>
  </w:num>
  <w:num w:numId="17" w16cid:durableId="705258993">
    <w:abstractNumId w:val="56"/>
  </w:num>
  <w:num w:numId="18" w16cid:durableId="259529492">
    <w:abstractNumId w:val="87"/>
  </w:num>
  <w:num w:numId="19" w16cid:durableId="389698613">
    <w:abstractNumId w:val="95"/>
  </w:num>
  <w:num w:numId="20" w16cid:durableId="136144355">
    <w:abstractNumId w:val="5"/>
  </w:num>
  <w:num w:numId="21" w16cid:durableId="353116584">
    <w:abstractNumId w:val="78"/>
  </w:num>
  <w:num w:numId="22" w16cid:durableId="1219173467">
    <w:abstractNumId w:val="34"/>
  </w:num>
  <w:num w:numId="23" w16cid:durableId="1720592208">
    <w:abstractNumId w:val="114"/>
  </w:num>
  <w:num w:numId="24" w16cid:durableId="2140368290">
    <w:abstractNumId w:val="106"/>
  </w:num>
  <w:num w:numId="25" w16cid:durableId="1905405902">
    <w:abstractNumId w:val="6"/>
  </w:num>
  <w:num w:numId="26" w16cid:durableId="1305619084">
    <w:abstractNumId w:val="21"/>
  </w:num>
  <w:num w:numId="27" w16cid:durableId="128594160">
    <w:abstractNumId w:val="20"/>
  </w:num>
  <w:num w:numId="28" w16cid:durableId="1925601998">
    <w:abstractNumId w:val="36"/>
  </w:num>
  <w:num w:numId="29" w16cid:durableId="371269207">
    <w:abstractNumId w:val="53"/>
  </w:num>
  <w:num w:numId="30" w16cid:durableId="1073048118">
    <w:abstractNumId w:val="117"/>
  </w:num>
  <w:num w:numId="31" w16cid:durableId="957028624">
    <w:abstractNumId w:val="12"/>
  </w:num>
  <w:num w:numId="32" w16cid:durableId="1614554554">
    <w:abstractNumId w:val="39"/>
  </w:num>
  <w:num w:numId="33" w16cid:durableId="1853297709">
    <w:abstractNumId w:val="67"/>
  </w:num>
  <w:num w:numId="34" w16cid:durableId="921258890">
    <w:abstractNumId w:val="81"/>
  </w:num>
  <w:num w:numId="35" w16cid:durableId="1996957416">
    <w:abstractNumId w:val="40"/>
  </w:num>
  <w:num w:numId="36" w16cid:durableId="1184246295">
    <w:abstractNumId w:val="32"/>
  </w:num>
  <w:num w:numId="37" w16cid:durableId="783187695">
    <w:abstractNumId w:val="83"/>
  </w:num>
  <w:num w:numId="38" w16cid:durableId="813067368">
    <w:abstractNumId w:val="37"/>
  </w:num>
  <w:num w:numId="39" w16cid:durableId="857813187">
    <w:abstractNumId w:val="111"/>
  </w:num>
  <w:num w:numId="40" w16cid:durableId="1575583057">
    <w:abstractNumId w:val="58"/>
  </w:num>
  <w:num w:numId="41" w16cid:durableId="599026433">
    <w:abstractNumId w:val="70"/>
  </w:num>
  <w:num w:numId="42" w16cid:durableId="127168323">
    <w:abstractNumId w:val="88"/>
  </w:num>
  <w:num w:numId="43" w16cid:durableId="2098551733">
    <w:abstractNumId w:val="51"/>
  </w:num>
  <w:num w:numId="44" w16cid:durableId="1033075291">
    <w:abstractNumId w:val="24"/>
  </w:num>
  <w:num w:numId="45" w16cid:durableId="442959379">
    <w:abstractNumId w:val="43"/>
  </w:num>
  <w:num w:numId="46" w16cid:durableId="2018192884">
    <w:abstractNumId w:val="17"/>
  </w:num>
  <w:num w:numId="47" w16cid:durableId="273095167">
    <w:abstractNumId w:val="93"/>
  </w:num>
  <w:num w:numId="48" w16cid:durableId="986126330">
    <w:abstractNumId w:val="42"/>
  </w:num>
  <w:num w:numId="49" w16cid:durableId="1256593597">
    <w:abstractNumId w:val="29"/>
  </w:num>
  <w:num w:numId="50" w16cid:durableId="1215629039">
    <w:abstractNumId w:val="19"/>
  </w:num>
  <w:num w:numId="51" w16cid:durableId="573588659">
    <w:abstractNumId w:val="11"/>
  </w:num>
  <w:num w:numId="52" w16cid:durableId="1453789628">
    <w:abstractNumId w:val="82"/>
  </w:num>
  <w:num w:numId="53" w16cid:durableId="660306150">
    <w:abstractNumId w:val="60"/>
  </w:num>
  <w:num w:numId="54" w16cid:durableId="1777217485">
    <w:abstractNumId w:val="9"/>
  </w:num>
  <w:num w:numId="55" w16cid:durableId="115561484">
    <w:abstractNumId w:val="65"/>
  </w:num>
  <w:num w:numId="56" w16cid:durableId="1609240054">
    <w:abstractNumId w:val="73"/>
  </w:num>
  <w:num w:numId="57" w16cid:durableId="1005979156">
    <w:abstractNumId w:val="48"/>
  </w:num>
  <w:num w:numId="58" w16cid:durableId="370107976">
    <w:abstractNumId w:val="94"/>
  </w:num>
  <w:num w:numId="59" w16cid:durableId="656618447">
    <w:abstractNumId w:val="110"/>
  </w:num>
  <w:num w:numId="60" w16cid:durableId="960961658">
    <w:abstractNumId w:val="74"/>
  </w:num>
  <w:num w:numId="61" w16cid:durableId="567424248">
    <w:abstractNumId w:val="108"/>
  </w:num>
  <w:num w:numId="62" w16cid:durableId="1844008278">
    <w:abstractNumId w:val="25"/>
  </w:num>
  <w:num w:numId="63" w16cid:durableId="262611226">
    <w:abstractNumId w:val="99"/>
  </w:num>
  <w:num w:numId="64" w16cid:durableId="737359153">
    <w:abstractNumId w:val="113"/>
  </w:num>
  <w:num w:numId="65" w16cid:durableId="534385983">
    <w:abstractNumId w:val="13"/>
  </w:num>
  <w:num w:numId="66" w16cid:durableId="873732281">
    <w:abstractNumId w:val="98"/>
  </w:num>
  <w:num w:numId="67" w16cid:durableId="1754007252">
    <w:abstractNumId w:val="18"/>
  </w:num>
  <w:num w:numId="68" w16cid:durableId="92286311">
    <w:abstractNumId w:val="4"/>
  </w:num>
  <w:num w:numId="69" w16cid:durableId="143203490">
    <w:abstractNumId w:val="79"/>
  </w:num>
  <w:num w:numId="70" w16cid:durableId="1320036857">
    <w:abstractNumId w:val="22"/>
  </w:num>
  <w:num w:numId="71" w16cid:durableId="934360947">
    <w:abstractNumId w:val="97"/>
  </w:num>
  <w:num w:numId="72" w16cid:durableId="1192186037">
    <w:abstractNumId w:val="55"/>
  </w:num>
  <w:num w:numId="73" w16cid:durableId="195851480">
    <w:abstractNumId w:val="31"/>
  </w:num>
  <w:num w:numId="74" w16cid:durableId="982078271">
    <w:abstractNumId w:val="68"/>
  </w:num>
  <w:num w:numId="75" w16cid:durableId="168446322">
    <w:abstractNumId w:val="100"/>
  </w:num>
  <w:num w:numId="76" w16cid:durableId="779573701">
    <w:abstractNumId w:val="105"/>
  </w:num>
  <w:num w:numId="77" w16cid:durableId="175048016">
    <w:abstractNumId w:val="92"/>
  </w:num>
  <w:num w:numId="78" w16cid:durableId="1743336149">
    <w:abstractNumId w:val="89"/>
  </w:num>
  <w:num w:numId="79" w16cid:durableId="1726103783">
    <w:abstractNumId w:val="28"/>
  </w:num>
  <w:num w:numId="80" w16cid:durableId="2076123894">
    <w:abstractNumId w:val="59"/>
  </w:num>
  <w:num w:numId="81" w16cid:durableId="782959546">
    <w:abstractNumId w:val="96"/>
  </w:num>
  <w:num w:numId="82" w16cid:durableId="1044525775">
    <w:abstractNumId w:val="30"/>
  </w:num>
  <w:num w:numId="83" w16cid:durableId="492062958">
    <w:abstractNumId w:val="1"/>
  </w:num>
  <w:num w:numId="84" w16cid:durableId="1389378353">
    <w:abstractNumId w:val="41"/>
  </w:num>
  <w:num w:numId="85" w16cid:durableId="791478694">
    <w:abstractNumId w:val="0"/>
  </w:num>
  <w:num w:numId="86" w16cid:durableId="849682736">
    <w:abstractNumId w:val="2"/>
  </w:num>
  <w:num w:numId="87" w16cid:durableId="1173228072">
    <w:abstractNumId w:val="80"/>
  </w:num>
  <w:num w:numId="88" w16cid:durableId="1392459801">
    <w:abstractNumId w:val="64"/>
  </w:num>
  <w:num w:numId="89" w16cid:durableId="2044398641">
    <w:abstractNumId w:val="115"/>
  </w:num>
  <w:num w:numId="90" w16cid:durableId="52432693">
    <w:abstractNumId w:val="14"/>
  </w:num>
  <w:num w:numId="91" w16cid:durableId="2103842283">
    <w:abstractNumId w:val="10"/>
  </w:num>
  <w:num w:numId="92" w16cid:durableId="1782383547">
    <w:abstractNumId w:val="101"/>
  </w:num>
  <w:num w:numId="93" w16cid:durableId="891036330">
    <w:abstractNumId w:val="61"/>
  </w:num>
  <w:num w:numId="94" w16cid:durableId="358431999">
    <w:abstractNumId w:val="62"/>
  </w:num>
  <w:num w:numId="95" w16cid:durableId="2080588957">
    <w:abstractNumId w:val="8"/>
  </w:num>
  <w:num w:numId="96" w16cid:durableId="1867716300">
    <w:abstractNumId w:val="85"/>
  </w:num>
  <w:num w:numId="97" w16cid:durableId="922110944">
    <w:abstractNumId w:val="45"/>
  </w:num>
  <w:num w:numId="98" w16cid:durableId="273172581">
    <w:abstractNumId w:val="57"/>
  </w:num>
  <w:num w:numId="99" w16cid:durableId="241719997">
    <w:abstractNumId w:val="50"/>
  </w:num>
  <w:num w:numId="100" w16cid:durableId="1467433949">
    <w:abstractNumId w:val="102"/>
  </w:num>
  <w:num w:numId="101" w16cid:durableId="1435859110">
    <w:abstractNumId w:val="107"/>
  </w:num>
  <w:num w:numId="102" w16cid:durableId="680592459">
    <w:abstractNumId w:val="52"/>
  </w:num>
  <w:num w:numId="103" w16cid:durableId="182480837">
    <w:abstractNumId w:val="46"/>
  </w:num>
  <w:num w:numId="104" w16cid:durableId="830022416">
    <w:abstractNumId w:val="23"/>
  </w:num>
  <w:num w:numId="105" w16cid:durableId="326828837">
    <w:abstractNumId w:val="63"/>
  </w:num>
  <w:num w:numId="106" w16cid:durableId="1612666177">
    <w:abstractNumId w:val="72"/>
  </w:num>
  <w:num w:numId="107" w16cid:durableId="881281750">
    <w:abstractNumId w:val="54"/>
  </w:num>
  <w:num w:numId="108" w16cid:durableId="630549655">
    <w:abstractNumId w:val="104"/>
  </w:num>
  <w:num w:numId="109" w16cid:durableId="845944889">
    <w:abstractNumId w:val="49"/>
  </w:num>
  <w:num w:numId="110" w16cid:durableId="219905854">
    <w:abstractNumId w:val="38"/>
  </w:num>
  <w:num w:numId="111" w16cid:durableId="33161951">
    <w:abstractNumId w:val="75"/>
  </w:num>
  <w:num w:numId="112" w16cid:durableId="1594166954">
    <w:abstractNumId w:val="76"/>
  </w:num>
  <w:num w:numId="113" w16cid:durableId="168984258">
    <w:abstractNumId w:val="7"/>
  </w:num>
  <w:num w:numId="114" w16cid:durableId="558633154">
    <w:abstractNumId w:val="33"/>
  </w:num>
  <w:num w:numId="115" w16cid:durableId="173345214">
    <w:abstractNumId w:val="77"/>
  </w:num>
  <w:num w:numId="116" w16cid:durableId="1233396462">
    <w:abstractNumId w:val="44"/>
  </w:num>
  <w:num w:numId="117" w16cid:durableId="568806604">
    <w:abstractNumId w:val="84"/>
  </w:num>
  <w:num w:numId="118" w16cid:durableId="738597315">
    <w:abstractNumId w:val="27"/>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FB6"/>
    <w:rsid w:val="00001083"/>
    <w:rsid w:val="00001DB2"/>
    <w:rsid w:val="00004418"/>
    <w:rsid w:val="0000449B"/>
    <w:rsid w:val="00005C54"/>
    <w:rsid w:val="0001062A"/>
    <w:rsid w:val="00011317"/>
    <w:rsid w:val="00011AEA"/>
    <w:rsid w:val="00014F1F"/>
    <w:rsid w:val="00015D7D"/>
    <w:rsid w:val="000161BA"/>
    <w:rsid w:val="00016519"/>
    <w:rsid w:val="000169B1"/>
    <w:rsid w:val="00021866"/>
    <w:rsid w:val="00031B9D"/>
    <w:rsid w:val="000368EF"/>
    <w:rsid w:val="00044024"/>
    <w:rsid w:val="000450A0"/>
    <w:rsid w:val="00047714"/>
    <w:rsid w:val="00051242"/>
    <w:rsid w:val="00052ECF"/>
    <w:rsid w:val="000602C7"/>
    <w:rsid w:val="00061355"/>
    <w:rsid w:val="00061CBA"/>
    <w:rsid w:val="00065C38"/>
    <w:rsid w:val="00067F51"/>
    <w:rsid w:val="00070DF5"/>
    <w:rsid w:val="00072127"/>
    <w:rsid w:val="00073AFF"/>
    <w:rsid w:val="0008356E"/>
    <w:rsid w:val="00085E33"/>
    <w:rsid w:val="00086B64"/>
    <w:rsid w:val="000909F0"/>
    <w:rsid w:val="0009706E"/>
    <w:rsid w:val="0009718E"/>
    <w:rsid w:val="000A1D51"/>
    <w:rsid w:val="000A674C"/>
    <w:rsid w:val="000B0E98"/>
    <w:rsid w:val="000B3FBE"/>
    <w:rsid w:val="000B4099"/>
    <w:rsid w:val="000B4EC1"/>
    <w:rsid w:val="000B5E7C"/>
    <w:rsid w:val="000B6675"/>
    <w:rsid w:val="000B6887"/>
    <w:rsid w:val="000B693A"/>
    <w:rsid w:val="000C36E7"/>
    <w:rsid w:val="000C3FBE"/>
    <w:rsid w:val="000C4474"/>
    <w:rsid w:val="000C7484"/>
    <w:rsid w:val="000D01D9"/>
    <w:rsid w:val="000D2644"/>
    <w:rsid w:val="000D3E07"/>
    <w:rsid w:val="000D51B6"/>
    <w:rsid w:val="000D57B7"/>
    <w:rsid w:val="000D7300"/>
    <w:rsid w:val="000E392E"/>
    <w:rsid w:val="000E6482"/>
    <w:rsid w:val="000E6ACA"/>
    <w:rsid w:val="000E7E27"/>
    <w:rsid w:val="000F2ED4"/>
    <w:rsid w:val="000F5E0C"/>
    <w:rsid w:val="000F75A5"/>
    <w:rsid w:val="000F765E"/>
    <w:rsid w:val="000F7E83"/>
    <w:rsid w:val="0010164A"/>
    <w:rsid w:val="001019A4"/>
    <w:rsid w:val="00102DBE"/>
    <w:rsid w:val="0010703C"/>
    <w:rsid w:val="00112D43"/>
    <w:rsid w:val="001130AC"/>
    <w:rsid w:val="001131C0"/>
    <w:rsid w:val="001170FA"/>
    <w:rsid w:val="00127856"/>
    <w:rsid w:val="00133657"/>
    <w:rsid w:val="001336FD"/>
    <w:rsid w:val="0013483E"/>
    <w:rsid w:val="00134C18"/>
    <w:rsid w:val="00137B94"/>
    <w:rsid w:val="001426A9"/>
    <w:rsid w:val="0014534D"/>
    <w:rsid w:val="00154BE0"/>
    <w:rsid w:val="00155AC7"/>
    <w:rsid w:val="00156616"/>
    <w:rsid w:val="0016073F"/>
    <w:rsid w:val="001613B1"/>
    <w:rsid w:val="00163DC6"/>
    <w:rsid w:val="0017112E"/>
    <w:rsid w:val="001713A4"/>
    <w:rsid w:val="001722FF"/>
    <w:rsid w:val="00175964"/>
    <w:rsid w:val="00176281"/>
    <w:rsid w:val="00182932"/>
    <w:rsid w:val="00182CF3"/>
    <w:rsid w:val="00184D27"/>
    <w:rsid w:val="0018565D"/>
    <w:rsid w:val="00185BC3"/>
    <w:rsid w:val="00190C25"/>
    <w:rsid w:val="00191C42"/>
    <w:rsid w:val="001938FD"/>
    <w:rsid w:val="00195E11"/>
    <w:rsid w:val="001A0E62"/>
    <w:rsid w:val="001A32B1"/>
    <w:rsid w:val="001A5451"/>
    <w:rsid w:val="001B54CF"/>
    <w:rsid w:val="001B5A88"/>
    <w:rsid w:val="001B757F"/>
    <w:rsid w:val="001C67A4"/>
    <w:rsid w:val="001C707C"/>
    <w:rsid w:val="001D2688"/>
    <w:rsid w:val="001E0ED6"/>
    <w:rsid w:val="001E3DF2"/>
    <w:rsid w:val="001E6701"/>
    <w:rsid w:val="001E6952"/>
    <w:rsid w:val="001F23F8"/>
    <w:rsid w:val="00202E04"/>
    <w:rsid w:val="002060A1"/>
    <w:rsid w:val="002213FD"/>
    <w:rsid w:val="00223F99"/>
    <w:rsid w:val="002241C1"/>
    <w:rsid w:val="0022441C"/>
    <w:rsid w:val="00226796"/>
    <w:rsid w:val="0023053B"/>
    <w:rsid w:val="0023300E"/>
    <w:rsid w:val="0024353F"/>
    <w:rsid w:val="00250D9D"/>
    <w:rsid w:val="002560B3"/>
    <w:rsid w:val="0025655A"/>
    <w:rsid w:val="0026155A"/>
    <w:rsid w:val="00271247"/>
    <w:rsid w:val="00273893"/>
    <w:rsid w:val="00275703"/>
    <w:rsid w:val="00276422"/>
    <w:rsid w:val="002769B2"/>
    <w:rsid w:val="00277310"/>
    <w:rsid w:val="00283A04"/>
    <w:rsid w:val="00283BD8"/>
    <w:rsid w:val="0029272A"/>
    <w:rsid w:val="00293573"/>
    <w:rsid w:val="00295B99"/>
    <w:rsid w:val="0029653A"/>
    <w:rsid w:val="002971FE"/>
    <w:rsid w:val="002A1C1E"/>
    <w:rsid w:val="002A220D"/>
    <w:rsid w:val="002A2FB6"/>
    <w:rsid w:val="002A70C4"/>
    <w:rsid w:val="002B32F5"/>
    <w:rsid w:val="002C0A15"/>
    <w:rsid w:val="002C19AD"/>
    <w:rsid w:val="002D4F4B"/>
    <w:rsid w:val="002D5D54"/>
    <w:rsid w:val="002D7B34"/>
    <w:rsid w:val="002F29CF"/>
    <w:rsid w:val="002F5D21"/>
    <w:rsid w:val="00302332"/>
    <w:rsid w:val="00302F89"/>
    <w:rsid w:val="003037AC"/>
    <w:rsid w:val="00307CBD"/>
    <w:rsid w:val="00307F96"/>
    <w:rsid w:val="00311E67"/>
    <w:rsid w:val="00312056"/>
    <w:rsid w:val="0031520E"/>
    <w:rsid w:val="00320E9E"/>
    <w:rsid w:val="00323E80"/>
    <w:rsid w:val="00325114"/>
    <w:rsid w:val="00326B8B"/>
    <w:rsid w:val="00327B0C"/>
    <w:rsid w:val="00327CC2"/>
    <w:rsid w:val="00332806"/>
    <w:rsid w:val="00334CEA"/>
    <w:rsid w:val="003414ED"/>
    <w:rsid w:val="00344F66"/>
    <w:rsid w:val="00347456"/>
    <w:rsid w:val="00351ADB"/>
    <w:rsid w:val="00351C1A"/>
    <w:rsid w:val="00360136"/>
    <w:rsid w:val="00360162"/>
    <w:rsid w:val="003638F4"/>
    <w:rsid w:val="00366647"/>
    <w:rsid w:val="00366F00"/>
    <w:rsid w:val="00367B1C"/>
    <w:rsid w:val="00372C95"/>
    <w:rsid w:val="00376987"/>
    <w:rsid w:val="0038062D"/>
    <w:rsid w:val="00391177"/>
    <w:rsid w:val="0039158A"/>
    <w:rsid w:val="00391E0C"/>
    <w:rsid w:val="00394D68"/>
    <w:rsid w:val="0039550E"/>
    <w:rsid w:val="003A1015"/>
    <w:rsid w:val="003A327D"/>
    <w:rsid w:val="003A6D2B"/>
    <w:rsid w:val="003A7482"/>
    <w:rsid w:val="003B179F"/>
    <w:rsid w:val="003B5090"/>
    <w:rsid w:val="003B50E3"/>
    <w:rsid w:val="003B5E6B"/>
    <w:rsid w:val="003B6953"/>
    <w:rsid w:val="003C07AA"/>
    <w:rsid w:val="003C353D"/>
    <w:rsid w:val="003C539D"/>
    <w:rsid w:val="003D4FE2"/>
    <w:rsid w:val="003D5B51"/>
    <w:rsid w:val="003D625B"/>
    <w:rsid w:val="003D68BF"/>
    <w:rsid w:val="003E1064"/>
    <w:rsid w:val="003E3095"/>
    <w:rsid w:val="003E3E3C"/>
    <w:rsid w:val="003E4884"/>
    <w:rsid w:val="003F45CC"/>
    <w:rsid w:val="0040487C"/>
    <w:rsid w:val="004059C2"/>
    <w:rsid w:val="004064E5"/>
    <w:rsid w:val="004126ED"/>
    <w:rsid w:val="00413747"/>
    <w:rsid w:val="00413A49"/>
    <w:rsid w:val="00416228"/>
    <w:rsid w:val="00421ABB"/>
    <w:rsid w:val="00424C17"/>
    <w:rsid w:val="0042604F"/>
    <w:rsid w:val="004307C6"/>
    <w:rsid w:val="00433813"/>
    <w:rsid w:val="00444680"/>
    <w:rsid w:val="00444A34"/>
    <w:rsid w:val="00445BFB"/>
    <w:rsid w:val="004523F5"/>
    <w:rsid w:val="00452961"/>
    <w:rsid w:val="00454819"/>
    <w:rsid w:val="00455EE6"/>
    <w:rsid w:val="00456F00"/>
    <w:rsid w:val="00457AA9"/>
    <w:rsid w:val="0046104A"/>
    <w:rsid w:val="00465001"/>
    <w:rsid w:val="00467A42"/>
    <w:rsid w:val="004700CB"/>
    <w:rsid w:val="0047170E"/>
    <w:rsid w:val="00473BEF"/>
    <w:rsid w:val="00474603"/>
    <w:rsid w:val="00480567"/>
    <w:rsid w:val="00483DA9"/>
    <w:rsid w:val="0048725D"/>
    <w:rsid w:val="00496F34"/>
    <w:rsid w:val="004A0D16"/>
    <w:rsid w:val="004A6BB6"/>
    <w:rsid w:val="004B0E48"/>
    <w:rsid w:val="004B1329"/>
    <w:rsid w:val="004B1B66"/>
    <w:rsid w:val="004B4A69"/>
    <w:rsid w:val="004B4AD4"/>
    <w:rsid w:val="004B5B4B"/>
    <w:rsid w:val="004B7CD7"/>
    <w:rsid w:val="004C0AF4"/>
    <w:rsid w:val="004C2694"/>
    <w:rsid w:val="004C270A"/>
    <w:rsid w:val="004C2B96"/>
    <w:rsid w:val="004C56D1"/>
    <w:rsid w:val="004D16AD"/>
    <w:rsid w:val="004D2DD6"/>
    <w:rsid w:val="004D58D7"/>
    <w:rsid w:val="004D5996"/>
    <w:rsid w:val="004E01A1"/>
    <w:rsid w:val="004E1B28"/>
    <w:rsid w:val="004E3286"/>
    <w:rsid w:val="004E7068"/>
    <w:rsid w:val="004F24A5"/>
    <w:rsid w:val="004F271A"/>
    <w:rsid w:val="004F5541"/>
    <w:rsid w:val="004F6397"/>
    <w:rsid w:val="004F7511"/>
    <w:rsid w:val="005104D2"/>
    <w:rsid w:val="00511917"/>
    <w:rsid w:val="00515587"/>
    <w:rsid w:val="005235C3"/>
    <w:rsid w:val="00523A13"/>
    <w:rsid w:val="005254C2"/>
    <w:rsid w:val="005349F6"/>
    <w:rsid w:val="005375D2"/>
    <w:rsid w:val="0053784B"/>
    <w:rsid w:val="0054194B"/>
    <w:rsid w:val="00544C66"/>
    <w:rsid w:val="005506A3"/>
    <w:rsid w:val="0055638D"/>
    <w:rsid w:val="00556923"/>
    <w:rsid w:val="005662AB"/>
    <w:rsid w:val="005666D7"/>
    <w:rsid w:val="00574A61"/>
    <w:rsid w:val="00577BA6"/>
    <w:rsid w:val="005858A5"/>
    <w:rsid w:val="0058671D"/>
    <w:rsid w:val="00587652"/>
    <w:rsid w:val="00590186"/>
    <w:rsid w:val="005A16D0"/>
    <w:rsid w:val="005A1B2A"/>
    <w:rsid w:val="005A2748"/>
    <w:rsid w:val="005B478D"/>
    <w:rsid w:val="005B6D23"/>
    <w:rsid w:val="005C5F00"/>
    <w:rsid w:val="005D4422"/>
    <w:rsid w:val="005E1DC0"/>
    <w:rsid w:val="005E501B"/>
    <w:rsid w:val="005E5472"/>
    <w:rsid w:val="005F0172"/>
    <w:rsid w:val="005F5827"/>
    <w:rsid w:val="005F642D"/>
    <w:rsid w:val="005F76AE"/>
    <w:rsid w:val="00606CA7"/>
    <w:rsid w:val="00607A7B"/>
    <w:rsid w:val="006221A1"/>
    <w:rsid w:val="00622211"/>
    <w:rsid w:val="00622758"/>
    <w:rsid w:val="006235E0"/>
    <w:rsid w:val="006242DD"/>
    <w:rsid w:val="00636A4D"/>
    <w:rsid w:val="006407E0"/>
    <w:rsid w:val="006417FD"/>
    <w:rsid w:val="00646EDB"/>
    <w:rsid w:val="0065067D"/>
    <w:rsid w:val="00651EAD"/>
    <w:rsid w:val="00652F95"/>
    <w:rsid w:val="006562ED"/>
    <w:rsid w:val="00656D6A"/>
    <w:rsid w:val="0066229A"/>
    <w:rsid w:val="00663AFD"/>
    <w:rsid w:val="00663D76"/>
    <w:rsid w:val="00665548"/>
    <w:rsid w:val="00665BDB"/>
    <w:rsid w:val="00666756"/>
    <w:rsid w:val="00673455"/>
    <w:rsid w:val="00676E5E"/>
    <w:rsid w:val="006829DD"/>
    <w:rsid w:val="006857EE"/>
    <w:rsid w:val="00686234"/>
    <w:rsid w:val="0068732D"/>
    <w:rsid w:val="00690BE8"/>
    <w:rsid w:val="006924D5"/>
    <w:rsid w:val="006927BB"/>
    <w:rsid w:val="00695251"/>
    <w:rsid w:val="006B37D8"/>
    <w:rsid w:val="006B43EF"/>
    <w:rsid w:val="006B4B0B"/>
    <w:rsid w:val="006B58C9"/>
    <w:rsid w:val="006C0594"/>
    <w:rsid w:val="006C4E69"/>
    <w:rsid w:val="006C5BB1"/>
    <w:rsid w:val="006C7594"/>
    <w:rsid w:val="006D03DF"/>
    <w:rsid w:val="006D4C5B"/>
    <w:rsid w:val="006D58AB"/>
    <w:rsid w:val="006D710F"/>
    <w:rsid w:val="006E1752"/>
    <w:rsid w:val="006E2273"/>
    <w:rsid w:val="006E2996"/>
    <w:rsid w:val="006E3331"/>
    <w:rsid w:val="006E3FC2"/>
    <w:rsid w:val="006F4F57"/>
    <w:rsid w:val="006F65BB"/>
    <w:rsid w:val="00707010"/>
    <w:rsid w:val="00711555"/>
    <w:rsid w:val="0071757F"/>
    <w:rsid w:val="00721242"/>
    <w:rsid w:val="00721BF2"/>
    <w:rsid w:val="00722E18"/>
    <w:rsid w:val="007244CF"/>
    <w:rsid w:val="007262E1"/>
    <w:rsid w:val="0073197C"/>
    <w:rsid w:val="007362E0"/>
    <w:rsid w:val="00754934"/>
    <w:rsid w:val="00763345"/>
    <w:rsid w:val="0076425B"/>
    <w:rsid w:val="0076656C"/>
    <w:rsid w:val="00767E72"/>
    <w:rsid w:val="0077374B"/>
    <w:rsid w:val="007744B4"/>
    <w:rsid w:val="0078087C"/>
    <w:rsid w:val="0079417E"/>
    <w:rsid w:val="0079683E"/>
    <w:rsid w:val="007A1A81"/>
    <w:rsid w:val="007A4DD9"/>
    <w:rsid w:val="007A7DB8"/>
    <w:rsid w:val="007B06DF"/>
    <w:rsid w:val="007B079A"/>
    <w:rsid w:val="007B0DC6"/>
    <w:rsid w:val="007C0DA7"/>
    <w:rsid w:val="007C279C"/>
    <w:rsid w:val="007D0EF5"/>
    <w:rsid w:val="007D1104"/>
    <w:rsid w:val="007D29F7"/>
    <w:rsid w:val="007E12AA"/>
    <w:rsid w:val="007E4749"/>
    <w:rsid w:val="007E7388"/>
    <w:rsid w:val="007F345A"/>
    <w:rsid w:val="007F3CD1"/>
    <w:rsid w:val="007F43BC"/>
    <w:rsid w:val="007F5E84"/>
    <w:rsid w:val="008019A6"/>
    <w:rsid w:val="008029A3"/>
    <w:rsid w:val="00804755"/>
    <w:rsid w:val="00806B7A"/>
    <w:rsid w:val="0083566E"/>
    <w:rsid w:val="0083612A"/>
    <w:rsid w:val="00840215"/>
    <w:rsid w:val="0084184C"/>
    <w:rsid w:val="00842366"/>
    <w:rsid w:val="00842A3E"/>
    <w:rsid w:val="00844B43"/>
    <w:rsid w:val="008478CD"/>
    <w:rsid w:val="00851705"/>
    <w:rsid w:val="00853433"/>
    <w:rsid w:val="00854855"/>
    <w:rsid w:val="00871007"/>
    <w:rsid w:val="00871D9D"/>
    <w:rsid w:val="00880D99"/>
    <w:rsid w:val="00881807"/>
    <w:rsid w:val="00883993"/>
    <w:rsid w:val="008856C9"/>
    <w:rsid w:val="00890EB1"/>
    <w:rsid w:val="008965EB"/>
    <w:rsid w:val="00897D8E"/>
    <w:rsid w:val="008A093A"/>
    <w:rsid w:val="008A0A16"/>
    <w:rsid w:val="008A10BA"/>
    <w:rsid w:val="008A1499"/>
    <w:rsid w:val="008A1567"/>
    <w:rsid w:val="008A5256"/>
    <w:rsid w:val="008A73E1"/>
    <w:rsid w:val="008B1BDB"/>
    <w:rsid w:val="008B5CAA"/>
    <w:rsid w:val="008B6A90"/>
    <w:rsid w:val="008C0E5C"/>
    <w:rsid w:val="008C1526"/>
    <w:rsid w:val="008C1C7A"/>
    <w:rsid w:val="008C2389"/>
    <w:rsid w:val="008C4883"/>
    <w:rsid w:val="008C4A71"/>
    <w:rsid w:val="008C7167"/>
    <w:rsid w:val="008C7DB1"/>
    <w:rsid w:val="008D4E76"/>
    <w:rsid w:val="008D59BB"/>
    <w:rsid w:val="008D61CB"/>
    <w:rsid w:val="008D796F"/>
    <w:rsid w:val="008E0F85"/>
    <w:rsid w:val="008E3094"/>
    <w:rsid w:val="008E6E2E"/>
    <w:rsid w:val="008F169F"/>
    <w:rsid w:val="008F1C3D"/>
    <w:rsid w:val="008F418F"/>
    <w:rsid w:val="008F4773"/>
    <w:rsid w:val="008F711F"/>
    <w:rsid w:val="009005D4"/>
    <w:rsid w:val="00901E7A"/>
    <w:rsid w:val="00902B01"/>
    <w:rsid w:val="009034F6"/>
    <w:rsid w:val="00911A7B"/>
    <w:rsid w:val="0091353E"/>
    <w:rsid w:val="00914C62"/>
    <w:rsid w:val="00917E3B"/>
    <w:rsid w:val="009205FC"/>
    <w:rsid w:val="009207C3"/>
    <w:rsid w:val="009210E7"/>
    <w:rsid w:val="009213FE"/>
    <w:rsid w:val="00922558"/>
    <w:rsid w:val="009255C7"/>
    <w:rsid w:val="00926021"/>
    <w:rsid w:val="0093047C"/>
    <w:rsid w:val="00931FC3"/>
    <w:rsid w:val="00935818"/>
    <w:rsid w:val="00942999"/>
    <w:rsid w:val="00942B92"/>
    <w:rsid w:val="009442CE"/>
    <w:rsid w:val="009506E6"/>
    <w:rsid w:val="009507BA"/>
    <w:rsid w:val="00950D86"/>
    <w:rsid w:val="009554A1"/>
    <w:rsid w:val="0095652B"/>
    <w:rsid w:val="0096071D"/>
    <w:rsid w:val="00962751"/>
    <w:rsid w:val="0096290C"/>
    <w:rsid w:val="00963625"/>
    <w:rsid w:val="009665BC"/>
    <w:rsid w:val="009720BC"/>
    <w:rsid w:val="00974EB9"/>
    <w:rsid w:val="00975EC6"/>
    <w:rsid w:val="00990096"/>
    <w:rsid w:val="00992298"/>
    <w:rsid w:val="009A04D9"/>
    <w:rsid w:val="009A226B"/>
    <w:rsid w:val="009A6264"/>
    <w:rsid w:val="009A6D6C"/>
    <w:rsid w:val="009A6F9E"/>
    <w:rsid w:val="009B6834"/>
    <w:rsid w:val="009B7EC6"/>
    <w:rsid w:val="009C2836"/>
    <w:rsid w:val="009D3B8A"/>
    <w:rsid w:val="009D3C7C"/>
    <w:rsid w:val="009E12E3"/>
    <w:rsid w:val="009E2140"/>
    <w:rsid w:val="009E2450"/>
    <w:rsid w:val="009E3E18"/>
    <w:rsid w:val="009E662C"/>
    <w:rsid w:val="009F42CA"/>
    <w:rsid w:val="009F59CC"/>
    <w:rsid w:val="009F62C1"/>
    <w:rsid w:val="009F704F"/>
    <w:rsid w:val="00A03D28"/>
    <w:rsid w:val="00A04D15"/>
    <w:rsid w:val="00A055F2"/>
    <w:rsid w:val="00A057FD"/>
    <w:rsid w:val="00A05976"/>
    <w:rsid w:val="00A138FF"/>
    <w:rsid w:val="00A13C3B"/>
    <w:rsid w:val="00A13F20"/>
    <w:rsid w:val="00A215EC"/>
    <w:rsid w:val="00A240A3"/>
    <w:rsid w:val="00A26019"/>
    <w:rsid w:val="00A262AB"/>
    <w:rsid w:val="00A27F24"/>
    <w:rsid w:val="00A3037F"/>
    <w:rsid w:val="00A34EF2"/>
    <w:rsid w:val="00A35BA5"/>
    <w:rsid w:val="00A51436"/>
    <w:rsid w:val="00A51BE4"/>
    <w:rsid w:val="00A55E00"/>
    <w:rsid w:val="00A61478"/>
    <w:rsid w:val="00A70186"/>
    <w:rsid w:val="00A7060E"/>
    <w:rsid w:val="00A777B0"/>
    <w:rsid w:val="00A8170D"/>
    <w:rsid w:val="00A81DF3"/>
    <w:rsid w:val="00A912CB"/>
    <w:rsid w:val="00A95FFC"/>
    <w:rsid w:val="00A96C5C"/>
    <w:rsid w:val="00A97E39"/>
    <w:rsid w:val="00AA12F0"/>
    <w:rsid w:val="00AA286C"/>
    <w:rsid w:val="00AB1B21"/>
    <w:rsid w:val="00AB2635"/>
    <w:rsid w:val="00AB3E61"/>
    <w:rsid w:val="00AC5A9F"/>
    <w:rsid w:val="00AC679B"/>
    <w:rsid w:val="00AC7476"/>
    <w:rsid w:val="00AC7FCF"/>
    <w:rsid w:val="00AD3C00"/>
    <w:rsid w:val="00AE02D0"/>
    <w:rsid w:val="00AE0515"/>
    <w:rsid w:val="00AE06B9"/>
    <w:rsid w:val="00AE4A01"/>
    <w:rsid w:val="00AE5FF1"/>
    <w:rsid w:val="00AE712C"/>
    <w:rsid w:val="00AF300B"/>
    <w:rsid w:val="00AF3B13"/>
    <w:rsid w:val="00AF6D89"/>
    <w:rsid w:val="00AF76EF"/>
    <w:rsid w:val="00B017D4"/>
    <w:rsid w:val="00B04F4B"/>
    <w:rsid w:val="00B05177"/>
    <w:rsid w:val="00B06D86"/>
    <w:rsid w:val="00B07DF0"/>
    <w:rsid w:val="00B12241"/>
    <w:rsid w:val="00B15413"/>
    <w:rsid w:val="00B21E44"/>
    <w:rsid w:val="00B22327"/>
    <w:rsid w:val="00B266D3"/>
    <w:rsid w:val="00B30558"/>
    <w:rsid w:val="00B36ACC"/>
    <w:rsid w:val="00B36CD5"/>
    <w:rsid w:val="00B410B8"/>
    <w:rsid w:val="00B46E64"/>
    <w:rsid w:val="00B50D9E"/>
    <w:rsid w:val="00B5176A"/>
    <w:rsid w:val="00B54C66"/>
    <w:rsid w:val="00B57307"/>
    <w:rsid w:val="00B647D2"/>
    <w:rsid w:val="00B64E92"/>
    <w:rsid w:val="00B65D02"/>
    <w:rsid w:val="00B67F3F"/>
    <w:rsid w:val="00B704A0"/>
    <w:rsid w:val="00B73002"/>
    <w:rsid w:val="00B74C36"/>
    <w:rsid w:val="00B7688E"/>
    <w:rsid w:val="00B80BF3"/>
    <w:rsid w:val="00B838DA"/>
    <w:rsid w:val="00B84650"/>
    <w:rsid w:val="00B90F8A"/>
    <w:rsid w:val="00B91305"/>
    <w:rsid w:val="00B93ED8"/>
    <w:rsid w:val="00B97063"/>
    <w:rsid w:val="00BA5801"/>
    <w:rsid w:val="00BA7001"/>
    <w:rsid w:val="00BA7036"/>
    <w:rsid w:val="00BA7F28"/>
    <w:rsid w:val="00BD428E"/>
    <w:rsid w:val="00BD4984"/>
    <w:rsid w:val="00BE237B"/>
    <w:rsid w:val="00BE2A06"/>
    <w:rsid w:val="00BE3DA8"/>
    <w:rsid w:val="00BE4D17"/>
    <w:rsid w:val="00BE7BF0"/>
    <w:rsid w:val="00BF139F"/>
    <w:rsid w:val="00BF206C"/>
    <w:rsid w:val="00BF4B3C"/>
    <w:rsid w:val="00C01E7C"/>
    <w:rsid w:val="00C031D9"/>
    <w:rsid w:val="00C0444F"/>
    <w:rsid w:val="00C069ED"/>
    <w:rsid w:val="00C1119D"/>
    <w:rsid w:val="00C116E4"/>
    <w:rsid w:val="00C119C6"/>
    <w:rsid w:val="00C146EF"/>
    <w:rsid w:val="00C24002"/>
    <w:rsid w:val="00C25CA9"/>
    <w:rsid w:val="00C25E6A"/>
    <w:rsid w:val="00C25FF4"/>
    <w:rsid w:val="00C26A68"/>
    <w:rsid w:val="00C3086A"/>
    <w:rsid w:val="00C30E9A"/>
    <w:rsid w:val="00C35422"/>
    <w:rsid w:val="00C35441"/>
    <w:rsid w:val="00C359FD"/>
    <w:rsid w:val="00C40732"/>
    <w:rsid w:val="00C4098A"/>
    <w:rsid w:val="00C44161"/>
    <w:rsid w:val="00C45DC7"/>
    <w:rsid w:val="00C45E36"/>
    <w:rsid w:val="00C57D58"/>
    <w:rsid w:val="00C63B1E"/>
    <w:rsid w:val="00C651E0"/>
    <w:rsid w:val="00C72621"/>
    <w:rsid w:val="00C72C54"/>
    <w:rsid w:val="00C73DBF"/>
    <w:rsid w:val="00C951D9"/>
    <w:rsid w:val="00C954C4"/>
    <w:rsid w:val="00C959C2"/>
    <w:rsid w:val="00CA30CB"/>
    <w:rsid w:val="00CA4B59"/>
    <w:rsid w:val="00CA4D25"/>
    <w:rsid w:val="00CB10E9"/>
    <w:rsid w:val="00CB2316"/>
    <w:rsid w:val="00CB51C0"/>
    <w:rsid w:val="00CB77E2"/>
    <w:rsid w:val="00CB7D04"/>
    <w:rsid w:val="00CC3873"/>
    <w:rsid w:val="00CC68FC"/>
    <w:rsid w:val="00CD2E9F"/>
    <w:rsid w:val="00CD33F8"/>
    <w:rsid w:val="00CE1047"/>
    <w:rsid w:val="00CE3313"/>
    <w:rsid w:val="00CF4E44"/>
    <w:rsid w:val="00D00E96"/>
    <w:rsid w:val="00D013E1"/>
    <w:rsid w:val="00D01451"/>
    <w:rsid w:val="00D056F4"/>
    <w:rsid w:val="00D06E09"/>
    <w:rsid w:val="00D07161"/>
    <w:rsid w:val="00D07EDF"/>
    <w:rsid w:val="00D10931"/>
    <w:rsid w:val="00D10F54"/>
    <w:rsid w:val="00D138AB"/>
    <w:rsid w:val="00D1544C"/>
    <w:rsid w:val="00D17037"/>
    <w:rsid w:val="00D22217"/>
    <w:rsid w:val="00D22B88"/>
    <w:rsid w:val="00D23044"/>
    <w:rsid w:val="00D260CF"/>
    <w:rsid w:val="00D306B5"/>
    <w:rsid w:val="00D32C7A"/>
    <w:rsid w:val="00D4316A"/>
    <w:rsid w:val="00D43297"/>
    <w:rsid w:val="00D43AA9"/>
    <w:rsid w:val="00D44D87"/>
    <w:rsid w:val="00D45350"/>
    <w:rsid w:val="00D46805"/>
    <w:rsid w:val="00D50E4C"/>
    <w:rsid w:val="00D52BA7"/>
    <w:rsid w:val="00D538E8"/>
    <w:rsid w:val="00D5441A"/>
    <w:rsid w:val="00D5673E"/>
    <w:rsid w:val="00D57774"/>
    <w:rsid w:val="00D57F8B"/>
    <w:rsid w:val="00D621E6"/>
    <w:rsid w:val="00D62A34"/>
    <w:rsid w:val="00D65C90"/>
    <w:rsid w:val="00D66A7C"/>
    <w:rsid w:val="00D67FA6"/>
    <w:rsid w:val="00D7390E"/>
    <w:rsid w:val="00D76E04"/>
    <w:rsid w:val="00D77B45"/>
    <w:rsid w:val="00D80456"/>
    <w:rsid w:val="00D811C2"/>
    <w:rsid w:val="00D85EAF"/>
    <w:rsid w:val="00D911CD"/>
    <w:rsid w:val="00D91ED0"/>
    <w:rsid w:val="00D95FD8"/>
    <w:rsid w:val="00D974D6"/>
    <w:rsid w:val="00D97915"/>
    <w:rsid w:val="00D979A7"/>
    <w:rsid w:val="00DA26DF"/>
    <w:rsid w:val="00DA43CB"/>
    <w:rsid w:val="00DA4868"/>
    <w:rsid w:val="00DB3720"/>
    <w:rsid w:val="00DB411D"/>
    <w:rsid w:val="00DB4169"/>
    <w:rsid w:val="00DC0BFF"/>
    <w:rsid w:val="00DD192E"/>
    <w:rsid w:val="00DE6198"/>
    <w:rsid w:val="00DE6F07"/>
    <w:rsid w:val="00DF3729"/>
    <w:rsid w:val="00DF5310"/>
    <w:rsid w:val="00E01B00"/>
    <w:rsid w:val="00E05E8D"/>
    <w:rsid w:val="00E067D3"/>
    <w:rsid w:val="00E127BC"/>
    <w:rsid w:val="00E129F8"/>
    <w:rsid w:val="00E17C31"/>
    <w:rsid w:val="00E256D5"/>
    <w:rsid w:val="00E25F52"/>
    <w:rsid w:val="00E302E5"/>
    <w:rsid w:val="00E3397D"/>
    <w:rsid w:val="00E37F9C"/>
    <w:rsid w:val="00E4255B"/>
    <w:rsid w:val="00E4260B"/>
    <w:rsid w:val="00E42652"/>
    <w:rsid w:val="00E42672"/>
    <w:rsid w:val="00E4463D"/>
    <w:rsid w:val="00E450E8"/>
    <w:rsid w:val="00E47FA7"/>
    <w:rsid w:val="00E51C22"/>
    <w:rsid w:val="00E52D35"/>
    <w:rsid w:val="00E54A33"/>
    <w:rsid w:val="00E54B6F"/>
    <w:rsid w:val="00E57E33"/>
    <w:rsid w:val="00E61969"/>
    <w:rsid w:val="00E636F2"/>
    <w:rsid w:val="00E6379C"/>
    <w:rsid w:val="00E63E04"/>
    <w:rsid w:val="00E64770"/>
    <w:rsid w:val="00E651E8"/>
    <w:rsid w:val="00E70B34"/>
    <w:rsid w:val="00E7467D"/>
    <w:rsid w:val="00E74B6C"/>
    <w:rsid w:val="00E753F7"/>
    <w:rsid w:val="00E763A6"/>
    <w:rsid w:val="00E84901"/>
    <w:rsid w:val="00E928EB"/>
    <w:rsid w:val="00E9295F"/>
    <w:rsid w:val="00E9657D"/>
    <w:rsid w:val="00E969FF"/>
    <w:rsid w:val="00EA6916"/>
    <w:rsid w:val="00EB6BE4"/>
    <w:rsid w:val="00EC6D46"/>
    <w:rsid w:val="00ED172A"/>
    <w:rsid w:val="00ED5A7F"/>
    <w:rsid w:val="00ED6E24"/>
    <w:rsid w:val="00EE0749"/>
    <w:rsid w:val="00EE4BE1"/>
    <w:rsid w:val="00EF0487"/>
    <w:rsid w:val="00EF5198"/>
    <w:rsid w:val="00EF640C"/>
    <w:rsid w:val="00EF689F"/>
    <w:rsid w:val="00EF7BE1"/>
    <w:rsid w:val="00EF7F0C"/>
    <w:rsid w:val="00F017B3"/>
    <w:rsid w:val="00F01B07"/>
    <w:rsid w:val="00F03491"/>
    <w:rsid w:val="00F058C0"/>
    <w:rsid w:val="00F106DF"/>
    <w:rsid w:val="00F10757"/>
    <w:rsid w:val="00F151AD"/>
    <w:rsid w:val="00F24743"/>
    <w:rsid w:val="00F25BEF"/>
    <w:rsid w:val="00F26C8C"/>
    <w:rsid w:val="00F274DD"/>
    <w:rsid w:val="00F32C1C"/>
    <w:rsid w:val="00F35E40"/>
    <w:rsid w:val="00F400F2"/>
    <w:rsid w:val="00F44486"/>
    <w:rsid w:val="00F517C1"/>
    <w:rsid w:val="00F53121"/>
    <w:rsid w:val="00F558AF"/>
    <w:rsid w:val="00F60AD8"/>
    <w:rsid w:val="00F66CA6"/>
    <w:rsid w:val="00F6757C"/>
    <w:rsid w:val="00F6796B"/>
    <w:rsid w:val="00F746C7"/>
    <w:rsid w:val="00F75C15"/>
    <w:rsid w:val="00F81744"/>
    <w:rsid w:val="00F86E3F"/>
    <w:rsid w:val="00F9425E"/>
    <w:rsid w:val="00F95B72"/>
    <w:rsid w:val="00F96E7C"/>
    <w:rsid w:val="00FA40B0"/>
    <w:rsid w:val="00FA7192"/>
    <w:rsid w:val="00FB4755"/>
    <w:rsid w:val="00FC1082"/>
    <w:rsid w:val="00FC21BD"/>
    <w:rsid w:val="00FC36D0"/>
    <w:rsid w:val="00FC4B73"/>
    <w:rsid w:val="00FC5114"/>
    <w:rsid w:val="00FC784F"/>
    <w:rsid w:val="00FD0BC5"/>
    <w:rsid w:val="00FD51F9"/>
    <w:rsid w:val="00FE3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BDEA4E"/>
  <w15:docId w15:val="{0BFB5D5D-38F7-41EF-BBA3-FDED969F0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0D16"/>
    <w:rPr>
      <w:sz w:val="24"/>
      <w:szCs w:val="24"/>
    </w:rPr>
  </w:style>
  <w:style w:type="paragraph" w:styleId="Heading1">
    <w:name w:val="heading 1"/>
    <w:basedOn w:val="Normal"/>
    <w:next w:val="Normal"/>
    <w:link w:val="Heading1Char"/>
    <w:uiPriority w:val="9"/>
    <w:qFormat/>
    <w:rsid w:val="008478CD"/>
    <w:pPr>
      <w:keepNext/>
      <w:jc w:val="center"/>
      <w:outlineLvl w:val="0"/>
    </w:pPr>
    <w:rPr>
      <w:b/>
      <w:bCs/>
    </w:rPr>
  </w:style>
  <w:style w:type="paragraph" w:styleId="Heading2">
    <w:name w:val="heading 2"/>
    <w:basedOn w:val="Normal"/>
    <w:next w:val="Normal"/>
    <w:link w:val="Heading2Char"/>
    <w:uiPriority w:val="9"/>
    <w:qFormat/>
    <w:rsid w:val="008478CD"/>
    <w:pPr>
      <w:keepNext/>
      <w:spacing w:line="240" w:lineRule="exact"/>
      <w:jc w:val="center"/>
      <w:outlineLvl w:val="1"/>
    </w:pPr>
    <w:rPr>
      <w:b/>
      <w:bCs/>
    </w:rPr>
  </w:style>
  <w:style w:type="paragraph" w:styleId="Heading3">
    <w:name w:val="heading 3"/>
    <w:basedOn w:val="Normal"/>
    <w:next w:val="Normal"/>
    <w:link w:val="Heading3Char"/>
    <w:uiPriority w:val="9"/>
    <w:qFormat/>
    <w:rsid w:val="008478CD"/>
    <w:pPr>
      <w:keepNext/>
      <w:outlineLvl w:val="2"/>
    </w:pPr>
    <w:rPr>
      <w:i/>
      <w:iCs/>
    </w:rPr>
  </w:style>
  <w:style w:type="paragraph" w:styleId="Heading4">
    <w:name w:val="heading 4"/>
    <w:basedOn w:val="Normal"/>
    <w:next w:val="Normal"/>
    <w:uiPriority w:val="1"/>
    <w:qFormat/>
    <w:rsid w:val="008478CD"/>
    <w:pPr>
      <w:keepNext/>
      <w:jc w:val="center"/>
      <w:outlineLvl w:val="3"/>
    </w:pPr>
    <w:rPr>
      <w:b/>
      <w:bCs/>
    </w:rPr>
  </w:style>
  <w:style w:type="paragraph" w:styleId="Heading5">
    <w:name w:val="heading 5"/>
    <w:basedOn w:val="Normal"/>
    <w:next w:val="Normal"/>
    <w:qFormat/>
    <w:rsid w:val="008478CD"/>
    <w:pPr>
      <w:keepNext/>
      <w:outlineLvl w:val="4"/>
    </w:pPr>
    <w:rPr>
      <w:b/>
      <w:bCs/>
      <w:sz w:val="20"/>
      <w:szCs w:val="20"/>
    </w:rPr>
  </w:style>
  <w:style w:type="paragraph" w:styleId="Heading6">
    <w:name w:val="heading 6"/>
    <w:basedOn w:val="Normal"/>
    <w:next w:val="Normal"/>
    <w:qFormat/>
    <w:rsid w:val="008478CD"/>
    <w:pPr>
      <w:keepNext/>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5"/>
    </w:pPr>
    <w:rPr>
      <w:b/>
      <w:bCs/>
      <w:sz w:val="32"/>
      <w:szCs w:val="32"/>
    </w:rPr>
  </w:style>
  <w:style w:type="paragraph" w:styleId="Heading7">
    <w:name w:val="heading 7"/>
    <w:basedOn w:val="Normal"/>
    <w:next w:val="Normal"/>
    <w:qFormat/>
    <w:rsid w:val="008478CD"/>
    <w:pPr>
      <w:keepNext/>
      <w:spacing w:line="240" w:lineRule="exact"/>
      <w:jc w:val="both"/>
      <w:outlineLvl w:val="6"/>
    </w:pPr>
    <w:rPr>
      <w:b/>
      <w:bCs/>
    </w:rPr>
  </w:style>
  <w:style w:type="paragraph" w:styleId="Heading9">
    <w:name w:val="heading 9"/>
    <w:basedOn w:val="Normal"/>
    <w:next w:val="Normal"/>
    <w:qFormat/>
    <w:rsid w:val="008478CD"/>
    <w:pPr>
      <w:keepNext/>
      <w:outlineLvl w:val="8"/>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1"/>
    <w:qFormat/>
    <w:rsid w:val="005A2748"/>
    <w:pPr>
      <w:spacing w:before="120" w:after="120"/>
    </w:pPr>
    <w:rPr>
      <w:b/>
      <w:bCs/>
      <w:caps/>
    </w:rPr>
  </w:style>
  <w:style w:type="paragraph" w:styleId="TOC2">
    <w:name w:val="toc 2"/>
    <w:basedOn w:val="Normal"/>
    <w:next w:val="Normal"/>
    <w:autoRedefine/>
    <w:uiPriority w:val="1"/>
    <w:qFormat/>
    <w:rsid w:val="004B1B66"/>
    <w:pPr>
      <w:tabs>
        <w:tab w:val="left" w:pos="720"/>
        <w:tab w:val="right" w:leader="dot" w:pos="8630"/>
      </w:tabs>
      <w:ind w:left="240"/>
    </w:pPr>
    <w:rPr>
      <w:smallCaps/>
      <w:sz w:val="20"/>
      <w:szCs w:val="20"/>
    </w:rPr>
  </w:style>
  <w:style w:type="paragraph" w:styleId="TOC3">
    <w:name w:val="toc 3"/>
    <w:basedOn w:val="Normal"/>
    <w:next w:val="Normal"/>
    <w:autoRedefine/>
    <w:semiHidden/>
    <w:rsid w:val="008478CD"/>
    <w:pPr>
      <w:ind w:left="480"/>
    </w:pPr>
    <w:rPr>
      <w:i/>
      <w:iCs/>
      <w:sz w:val="20"/>
      <w:szCs w:val="20"/>
    </w:rPr>
  </w:style>
  <w:style w:type="paragraph" w:styleId="TOC4">
    <w:name w:val="toc 4"/>
    <w:basedOn w:val="Normal"/>
    <w:next w:val="Normal"/>
    <w:autoRedefine/>
    <w:semiHidden/>
    <w:rsid w:val="008478CD"/>
    <w:pPr>
      <w:ind w:left="720"/>
    </w:pPr>
    <w:rPr>
      <w:sz w:val="18"/>
      <w:szCs w:val="18"/>
    </w:rPr>
  </w:style>
  <w:style w:type="paragraph" w:styleId="TOC5">
    <w:name w:val="toc 5"/>
    <w:basedOn w:val="Normal"/>
    <w:next w:val="Normal"/>
    <w:autoRedefine/>
    <w:semiHidden/>
    <w:rsid w:val="008478CD"/>
    <w:pPr>
      <w:ind w:left="960"/>
    </w:pPr>
    <w:rPr>
      <w:sz w:val="18"/>
      <w:szCs w:val="18"/>
    </w:rPr>
  </w:style>
  <w:style w:type="paragraph" w:styleId="TOC6">
    <w:name w:val="toc 6"/>
    <w:basedOn w:val="Normal"/>
    <w:next w:val="Normal"/>
    <w:autoRedefine/>
    <w:semiHidden/>
    <w:rsid w:val="008478CD"/>
    <w:pPr>
      <w:ind w:left="1200"/>
    </w:pPr>
    <w:rPr>
      <w:sz w:val="18"/>
      <w:szCs w:val="18"/>
    </w:rPr>
  </w:style>
  <w:style w:type="paragraph" w:styleId="TOC7">
    <w:name w:val="toc 7"/>
    <w:basedOn w:val="Normal"/>
    <w:next w:val="Normal"/>
    <w:autoRedefine/>
    <w:semiHidden/>
    <w:rsid w:val="008478CD"/>
    <w:pPr>
      <w:ind w:left="1440"/>
    </w:pPr>
    <w:rPr>
      <w:sz w:val="18"/>
      <w:szCs w:val="18"/>
    </w:rPr>
  </w:style>
  <w:style w:type="paragraph" w:styleId="TOC8">
    <w:name w:val="toc 8"/>
    <w:basedOn w:val="Normal"/>
    <w:next w:val="Normal"/>
    <w:autoRedefine/>
    <w:semiHidden/>
    <w:rsid w:val="008478CD"/>
    <w:pPr>
      <w:ind w:left="1680"/>
    </w:pPr>
    <w:rPr>
      <w:sz w:val="18"/>
      <w:szCs w:val="18"/>
    </w:rPr>
  </w:style>
  <w:style w:type="paragraph" w:styleId="TOC9">
    <w:name w:val="toc 9"/>
    <w:basedOn w:val="Normal"/>
    <w:next w:val="Normal"/>
    <w:autoRedefine/>
    <w:semiHidden/>
    <w:rsid w:val="008478CD"/>
    <w:pPr>
      <w:ind w:left="1920"/>
    </w:pPr>
    <w:rPr>
      <w:sz w:val="18"/>
      <w:szCs w:val="18"/>
    </w:rPr>
  </w:style>
  <w:style w:type="paragraph" w:styleId="ListBullet2">
    <w:name w:val="List Bullet 2"/>
    <w:basedOn w:val="Normal"/>
    <w:autoRedefine/>
    <w:rsid w:val="008478CD"/>
    <w:pPr>
      <w:numPr>
        <w:numId w:val="1"/>
      </w:numPr>
    </w:pPr>
  </w:style>
  <w:style w:type="paragraph" w:styleId="Subtitle">
    <w:name w:val="Subtitle"/>
    <w:basedOn w:val="Normal"/>
    <w:qFormat/>
    <w:rsid w:val="008478CD"/>
    <w:pPr>
      <w:jc w:val="center"/>
    </w:pPr>
    <w:rPr>
      <w:b/>
      <w:bCs/>
    </w:rPr>
  </w:style>
  <w:style w:type="paragraph" w:styleId="BodyText">
    <w:name w:val="Body Text"/>
    <w:basedOn w:val="Normal"/>
    <w:link w:val="BodyTextChar"/>
    <w:uiPriority w:val="1"/>
    <w:qFormat/>
    <w:rsid w:val="008478CD"/>
    <w:rPr>
      <w:b/>
      <w:bCs/>
    </w:rPr>
  </w:style>
  <w:style w:type="paragraph" w:styleId="Footer">
    <w:name w:val="footer"/>
    <w:basedOn w:val="Normal"/>
    <w:link w:val="FooterChar"/>
    <w:uiPriority w:val="99"/>
    <w:rsid w:val="008478CD"/>
    <w:pPr>
      <w:tabs>
        <w:tab w:val="center" w:pos="4320"/>
        <w:tab w:val="right" w:pos="8640"/>
      </w:tabs>
    </w:pPr>
  </w:style>
  <w:style w:type="paragraph" w:styleId="List">
    <w:name w:val="List"/>
    <w:basedOn w:val="Normal"/>
    <w:rsid w:val="008478CD"/>
    <w:pPr>
      <w:ind w:left="360" w:hanging="360"/>
    </w:pPr>
  </w:style>
  <w:style w:type="paragraph" w:styleId="Caption">
    <w:name w:val="caption"/>
    <w:basedOn w:val="Normal"/>
    <w:next w:val="Normal"/>
    <w:qFormat/>
    <w:rsid w:val="008478CD"/>
    <w:pPr>
      <w:spacing w:before="120" w:after="120"/>
    </w:pPr>
    <w:rPr>
      <w:b/>
      <w:bCs/>
    </w:rPr>
  </w:style>
  <w:style w:type="paragraph" w:styleId="ListContinue2">
    <w:name w:val="List Continue 2"/>
    <w:basedOn w:val="Normal"/>
    <w:rsid w:val="008478CD"/>
    <w:pPr>
      <w:spacing w:after="120"/>
      <w:ind w:left="720"/>
    </w:pPr>
  </w:style>
  <w:style w:type="paragraph" w:styleId="List3">
    <w:name w:val="List 3"/>
    <w:basedOn w:val="Normal"/>
    <w:rsid w:val="008478CD"/>
    <w:pPr>
      <w:ind w:left="1080" w:hanging="360"/>
    </w:pPr>
  </w:style>
  <w:style w:type="paragraph" w:styleId="BodyText2">
    <w:name w:val="Body Text 2"/>
    <w:basedOn w:val="Normal"/>
    <w:rsid w:val="008478CD"/>
    <w:pPr>
      <w:jc w:val="both"/>
    </w:pPr>
    <w:rPr>
      <w:sz w:val="44"/>
      <w:szCs w:val="44"/>
    </w:rPr>
  </w:style>
  <w:style w:type="paragraph" w:styleId="List2">
    <w:name w:val="List 2"/>
    <w:basedOn w:val="Normal"/>
    <w:rsid w:val="008478CD"/>
    <w:pPr>
      <w:ind w:left="720" w:hanging="360"/>
    </w:pPr>
  </w:style>
  <w:style w:type="paragraph" w:styleId="List4">
    <w:name w:val="List 4"/>
    <w:basedOn w:val="Normal"/>
    <w:rsid w:val="008478CD"/>
    <w:pPr>
      <w:ind w:left="1440" w:hanging="360"/>
    </w:pPr>
  </w:style>
  <w:style w:type="paragraph" w:styleId="BodyTextIndent2">
    <w:name w:val="Body Text Indent 2"/>
    <w:basedOn w:val="Normal"/>
    <w:rsid w:val="008478CD"/>
    <w:pPr>
      <w:ind w:left="720"/>
    </w:pPr>
  </w:style>
  <w:style w:type="paragraph" w:styleId="List5">
    <w:name w:val="List 5"/>
    <w:basedOn w:val="Normal"/>
    <w:rsid w:val="008478CD"/>
    <w:pPr>
      <w:ind w:left="1800" w:hanging="360"/>
    </w:pPr>
  </w:style>
  <w:style w:type="paragraph" w:styleId="ListContinue">
    <w:name w:val="List Continue"/>
    <w:basedOn w:val="Normal"/>
    <w:rsid w:val="008478CD"/>
    <w:pPr>
      <w:spacing w:after="120"/>
      <w:ind w:left="360"/>
    </w:pPr>
  </w:style>
  <w:style w:type="paragraph" w:styleId="Date">
    <w:name w:val="Date"/>
    <w:basedOn w:val="Normal"/>
    <w:next w:val="Normal"/>
    <w:rsid w:val="008478CD"/>
  </w:style>
  <w:style w:type="character" w:styleId="Hyperlink">
    <w:name w:val="Hyperlink"/>
    <w:basedOn w:val="DefaultParagraphFont"/>
    <w:uiPriority w:val="99"/>
    <w:rsid w:val="008478CD"/>
    <w:rPr>
      <w:rFonts w:cs="Times New Roman"/>
      <w:color w:val="0000FF"/>
      <w:u w:val="single"/>
    </w:rPr>
  </w:style>
  <w:style w:type="paragraph" w:customStyle="1" w:styleId="Enclosure">
    <w:name w:val="Enclosure"/>
    <w:basedOn w:val="Normal"/>
    <w:rsid w:val="008478CD"/>
  </w:style>
  <w:style w:type="character" w:styleId="PageNumber">
    <w:name w:val="page number"/>
    <w:basedOn w:val="DefaultParagraphFont"/>
    <w:rsid w:val="008478CD"/>
    <w:rPr>
      <w:rFonts w:cs="Times New Roman"/>
    </w:rPr>
  </w:style>
  <w:style w:type="paragraph" w:styleId="DocumentMap">
    <w:name w:val="Document Map"/>
    <w:basedOn w:val="Normal"/>
    <w:semiHidden/>
    <w:rsid w:val="008478CD"/>
    <w:pPr>
      <w:shd w:val="clear" w:color="auto" w:fill="000080"/>
    </w:pPr>
    <w:rPr>
      <w:rFonts w:ascii="Tahoma" w:hAnsi="Tahoma" w:cs="Tahoma"/>
    </w:rPr>
  </w:style>
  <w:style w:type="character" w:styleId="FollowedHyperlink">
    <w:name w:val="FollowedHyperlink"/>
    <w:basedOn w:val="DefaultParagraphFont"/>
    <w:uiPriority w:val="99"/>
    <w:rsid w:val="008478CD"/>
    <w:rPr>
      <w:rFonts w:cs="Times New Roman"/>
      <w:color w:val="800080"/>
      <w:u w:val="single"/>
    </w:rPr>
  </w:style>
  <w:style w:type="paragraph" w:customStyle="1" w:styleId="Default">
    <w:name w:val="Default"/>
    <w:rsid w:val="009D3C7C"/>
    <w:pPr>
      <w:autoSpaceDE w:val="0"/>
      <w:autoSpaceDN w:val="0"/>
      <w:adjustRightInd w:val="0"/>
    </w:pPr>
    <w:rPr>
      <w:rFonts w:ascii="GDMLHA+TimesNewRoman" w:hAnsi="GDMLHA+TimesNewRoman" w:cs="GDMLHA+TimesNewRoman"/>
      <w:color w:val="000000"/>
      <w:sz w:val="24"/>
      <w:szCs w:val="24"/>
    </w:rPr>
  </w:style>
  <w:style w:type="table" w:styleId="TableGrid">
    <w:name w:val="Table Grid"/>
    <w:basedOn w:val="TableNormal"/>
    <w:rsid w:val="00101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072127"/>
    <w:pPr>
      <w:numPr>
        <w:numId w:val="3"/>
      </w:numPr>
      <w:tabs>
        <w:tab w:val="num" w:pos="420"/>
      </w:tabs>
      <w:ind w:left="360" w:hanging="360"/>
    </w:pPr>
  </w:style>
  <w:style w:type="paragraph" w:styleId="Header">
    <w:name w:val="header"/>
    <w:basedOn w:val="Normal"/>
    <w:link w:val="HeaderChar"/>
    <w:rsid w:val="00711555"/>
    <w:pPr>
      <w:tabs>
        <w:tab w:val="center" w:pos="4320"/>
        <w:tab w:val="right" w:pos="8640"/>
      </w:tabs>
    </w:pPr>
  </w:style>
  <w:style w:type="paragraph" w:styleId="BalloonText">
    <w:name w:val="Balloon Text"/>
    <w:basedOn w:val="Normal"/>
    <w:link w:val="BalloonTextChar"/>
    <w:rsid w:val="009E662C"/>
    <w:rPr>
      <w:rFonts w:ascii="Tahoma" w:hAnsi="Tahoma" w:cs="Tahoma"/>
      <w:sz w:val="16"/>
      <w:szCs w:val="16"/>
    </w:rPr>
  </w:style>
  <w:style w:type="paragraph" w:styleId="BodyTextIndent3">
    <w:name w:val="Body Text Indent 3"/>
    <w:basedOn w:val="Normal"/>
    <w:rsid w:val="006D710F"/>
    <w:pPr>
      <w:spacing w:after="120"/>
      <w:ind w:left="360"/>
    </w:pPr>
    <w:rPr>
      <w:sz w:val="16"/>
      <w:szCs w:val="16"/>
    </w:rPr>
  </w:style>
  <w:style w:type="paragraph" w:styleId="BodyTextIndent">
    <w:name w:val="Body Text Indent"/>
    <w:basedOn w:val="Normal"/>
    <w:rsid w:val="00FD51F9"/>
    <w:pPr>
      <w:spacing w:after="120"/>
      <w:ind w:left="360"/>
    </w:pPr>
  </w:style>
  <w:style w:type="paragraph" w:styleId="Title">
    <w:name w:val="Title"/>
    <w:basedOn w:val="Normal"/>
    <w:link w:val="TitleChar"/>
    <w:qFormat/>
    <w:rsid w:val="005E5472"/>
    <w:pPr>
      <w:jc w:val="center"/>
    </w:pPr>
    <w:rPr>
      <w:rFonts w:ascii="Century Gothic" w:hAnsi="Century Gothic"/>
      <w:szCs w:val="20"/>
    </w:rPr>
  </w:style>
  <w:style w:type="paragraph" w:styleId="ListParagraph">
    <w:name w:val="List Paragraph"/>
    <w:basedOn w:val="Normal"/>
    <w:uiPriority w:val="34"/>
    <w:qFormat/>
    <w:rsid w:val="001F23F8"/>
    <w:pPr>
      <w:ind w:left="720"/>
      <w:contextualSpacing/>
    </w:pPr>
  </w:style>
  <w:style w:type="character" w:styleId="Strong">
    <w:name w:val="Strong"/>
    <w:basedOn w:val="DefaultParagraphFont"/>
    <w:qFormat/>
    <w:rsid w:val="004E1B28"/>
    <w:rPr>
      <w:b/>
      <w:bCs/>
    </w:rPr>
  </w:style>
  <w:style w:type="paragraph" w:styleId="NoSpacing">
    <w:name w:val="No Spacing"/>
    <w:uiPriority w:val="1"/>
    <w:qFormat/>
    <w:rsid w:val="004E1B28"/>
    <w:rPr>
      <w:sz w:val="24"/>
      <w:szCs w:val="24"/>
    </w:rPr>
  </w:style>
  <w:style w:type="character" w:styleId="BookTitle">
    <w:name w:val="Book Title"/>
    <w:basedOn w:val="DefaultParagraphFont"/>
    <w:uiPriority w:val="33"/>
    <w:qFormat/>
    <w:rsid w:val="004E1B28"/>
    <w:rPr>
      <w:b/>
      <w:bCs/>
      <w:smallCaps/>
      <w:spacing w:val="5"/>
    </w:rPr>
  </w:style>
  <w:style w:type="character" w:customStyle="1" w:styleId="Heading2Char">
    <w:name w:val="Heading 2 Char"/>
    <w:basedOn w:val="DefaultParagraphFont"/>
    <w:link w:val="Heading2"/>
    <w:uiPriority w:val="9"/>
    <w:rsid w:val="00191C42"/>
    <w:rPr>
      <w:b/>
      <w:bCs/>
      <w:sz w:val="24"/>
      <w:szCs w:val="24"/>
    </w:rPr>
  </w:style>
  <w:style w:type="character" w:customStyle="1" w:styleId="FooterChar">
    <w:name w:val="Footer Char"/>
    <w:basedOn w:val="DefaultParagraphFont"/>
    <w:link w:val="Footer"/>
    <w:uiPriority w:val="99"/>
    <w:rsid w:val="009005D4"/>
    <w:rPr>
      <w:sz w:val="24"/>
      <w:szCs w:val="24"/>
    </w:rPr>
  </w:style>
  <w:style w:type="table" w:customStyle="1" w:styleId="TableGrid1">
    <w:name w:val="Table Grid1"/>
    <w:basedOn w:val="TableNormal"/>
    <w:next w:val="TableGrid"/>
    <w:uiPriority w:val="59"/>
    <w:rsid w:val="00B2232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02E04"/>
  </w:style>
  <w:style w:type="paragraph" w:customStyle="1" w:styleId="TableParagraph">
    <w:name w:val="Table Paragraph"/>
    <w:basedOn w:val="Normal"/>
    <w:uiPriority w:val="1"/>
    <w:qFormat/>
    <w:rsid w:val="00202E04"/>
    <w:pPr>
      <w:widowControl w:val="0"/>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rsid w:val="00202E04"/>
    <w:rPr>
      <w:rFonts w:ascii="Tahoma" w:hAnsi="Tahoma" w:cs="Tahoma"/>
      <w:sz w:val="16"/>
      <w:szCs w:val="16"/>
    </w:rPr>
  </w:style>
  <w:style w:type="character" w:styleId="UnresolvedMention">
    <w:name w:val="Unresolved Mention"/>
    <w:uiPriority w:val="99"/>
    <w:semiHidden/>
    <w:unhideWhenUsed/>
    <w:rsid w:val="00AA286C"/>
    <w:rPr>
      <w:color w:val="605E5C"/>
      <w:shd w:val="clear" w:color="auto" w:fill="E1DFDD"/>
    </w:rPr>
  </w:style>
  <w:style w:type="character" w:styleId="CommentReference">
    <w:name w:val="annotation reference"/>
    <w:rsid w:val="00AA286C"/>
    <w:rPr>
      <w:sz w:val="16"/>
      <w:szCs w:val="16"/>
    </w:rPr>
  </w:style>
  <w:style w:type="paragraph" w:styleId="CommentText">
    <w:name w:val="annotation text"/>
    <w:basedOn w:val="Normal"/>
    <w:link w:val="CommentTextChar"/>
    <w:rsid w:val="00AA286C"/>
    <w:rPr>
      <w:sz w:val="20"/>
      <w:szCs w:val="20"/>
    </w:rPr>
  </w:style>
  <w:style w:type="character" w:customStyle="1" w:styleId="CommentTextChar">
    <w:name w:val="Comment Text Char"/>
    <w:basedOn w:val="DefaultParagraphFont"/>
    <w:link w:val="CommentText"/>
    <w:rsid w:val="00AA286C"/>
  </w:style>
  <w:style w:type="paragraph" w:styleId="CommentSubject">
    <w:name w:val="annotation subject"/>
    <w:basedOn w:val="CommentText"/>
    <w:next w:val="CommentText"/>
    <w:link w:val="CommentSubjectChar"/>
    <w:rsid w:val="00AA286C"/>
    <w:rPr>
      <w:b/>
      <w:bCs/>
    </w:rPr>
  </w:style>
  <w:style w:type="character" w:customStyle="1" w:styleId="CommentSubjectChar">
    <w:name w:val="Comment Subject Char"/>
    <w:basedOn w:val="CommentTextChar"/>
    <w:link w:val="CommentSubject"/>
    <w:rsid w:val="00AA286C"/>
    <w:rPr>
      <w:b/>
      <w:bCs/>
    </w:rPr>
  </w:style>
  <w:style w:type="character" w:customStyle="1" w:styleId="HeaderChar">
    <w:name w:val="Header Char"/>
    <w:link w:val="Header"/>
    <w:rsid w:val="00AA286C"/>
    <w:rPr>
      <w:sz w:val="24"/>
      <w:szCs w:val="24"/>
    </w:rPr>
  </w:style>
  <w:style w:type="numbering" w:customStyle="1" w:styleId="NoList2">
    <w:name w:val="No List2"/>
    <w:next w:val="NoList"/>
    <w:uiPriority w:val="99"/>
    <w:semiHidden/>
    <w:unhideWhenUsed/>
    <w:rsid w:val="00D77B45"/>
  </w:style>
  <w:style w:type="character" w:customStyle="1" w:styleId="Heading1Char">
    <w:name w:val="Heading 1 Char"/>
    <w:basedOn w:val="DefaultParagraphFont"/>
    <w:link w:val="Heading1"/>
    <w:uiPriority w:val="9"/>
    <w:rsid w:val="00D77B45"/>
    <w:rPr>
      <w:b/>
      <w:bCs/>
      <w:sz w:val="24"/>
      <w:szCs w:val="24"/>
    </w:rPr>
  </w:style>
  <w:style w:type="character" w:customStyle="1" w:styleId="Heading3Char">
    <w:name w:val="Heading 3 Char"/>
    <w:basedOn w:val="DefaultParagraphFont"/>
    <w:link w:val="Heading3"/>
    <w:uiPriority w:val="9"/>
    <w:rsid w:val="00D77B45"/>
    <w:rPr>
      <w:i/>
      <w:iCs/>
      <w:sz w:val="24"/>
      <w:szCs w:val="24"/>
    </w:rPr>
  </w:style>
  <w:style w:type="character" w:customStyle="1" w:styleId="BodyTextChar">
    <w:name w:val="Body Text Char"/>
    <w:basedOn w:val="DefaultParagraphFont"/>
    <w:link w:val="BodyText"/>
    <w:uiPriority w:val="1"/>
    <w:rsid w:val="00D77B45"/>
    <w:rPr>
      <w:b/>
      <w:bCs/>
      <w:sz w:val="24"/>
      <w:szCs w:val="24"/>
    </w:rPr>
  </w:style>
  <w:style w:type="character" w:customStyle="1" w:styleId="TitleChar">
    <w:name w:val="Title Char"/>
    <w:basedOn w:val="DefaultParagraphFont"/>
    <w:link w:val="Title"/>
    <w:rsid w:val="00283BD8"/>
    <w:rPr>
      <w:rFonts w:ascii="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68042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va.gov/OAA/onboarding/VHA_HPTsDrug-FreeWorkplaceOAA_HRA.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esent.articulateglobal.com" TargetMode="Externa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hyperlink" Target="https://www.cpme.org/residencies/content.cfm?ItemNumber=2444&amp;navItemNumber=224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ma.cms-plus.com/files/CPME/320%20Council%20Approved%20October%202022.pdf" TargetMode="External"/><Relationship Id="rId5" Type="http://schemas.openxmlformats.org/officeDocument/2006/relationships/webSettings" Target="webSettings.xml"/><Relationship Id="rId15" Type="http://schemas.openxmlformats.org/officeDocument/2006/relationships/hyperlink" Target="https://www.cpme.org/files/Complaint%20Fillable%20Form%20-%20cpme227b.docx"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4.va.gov/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84B33-0C17-462A-AA08-075CAF4519F6}">
  <ds:schemaRefs>
    <ds:schemaRef ds:uri="http://schemas.openxmlformats.org/officeDocument/2006/bibliography"/>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51</TotalTime>
  <Pages>144</Pages>
  <Words>37092</Words>
  <Characters>211426</Characters>
  <Application>Microsoft Office Word</Application>
  <DocSecurity>0</DocSecurity>
  <Lines>1761</Lines>
  <Paragraphs>496</Paragraphs>
  <ScaleCrop>false</ScaleCrop>
  <HeadingPairs>
    <vt:vector size="2" baseType="variant">
      <vt:variant>
        <vt:lpstr>Title</vt:lpstr>
      </vt:variant>
      <vt:variant>
        <vt:i4>1</vt:i4>
      </vt:variant>
    </vt:vector>
  </HeadingPairs>
  <TitlesOfParts>
    <vt:vector size="1" baseType="lpstr">
      <vt:lpstr>SAVAHCS, TUCSON AZ</vt:lpstr>
    </vt:vector>
  </TitlesOfParts>
  <Company>DEPARTMENT OF VETERAN AFFAIRS</Company>
  <LinksUpToDate>false</LinksUpToDate>
  <CharactersWithSpaces>248022</CharactersWithSpaces>
  <SharedDoc>false</SharedDoc>
  <HLinks>
    <vt:vector size="6" baseType="variant">
      <vt:variant>
        <vt:i4>4587598</vt:i4>
      </vt:variant>
      <vt:variant>
        <vt:i4>54</vt:i4>
      </vt:variant>
      <vt:variant>
        <vt:i4>0</vt:i4>
      </vt:variant>
      <vt:variant>
        <vt:i4>5</vt:i4>
      </vt:variant>
      <vt:variant>
        <vt:lpwstr>http://present.articulateglobal.com/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SAVAHCS, TUCSON AZ</dc:title>
  <dc:creator>VHACLEROBBIJ</dc:creator>
  <cp:lastModifiedBy>Samoy, Valarie N.</cp:lastModifiedBy>
  <cp:revision>36</cp:revision>
  <cp:lastPrinted>2018-04-24T17:24:00Z</cp:lastPrinted>
  <dcterms:created xsi:type="dcterms:W3CDTF">2025-05-27T20:37:00Z</dcterms:created>
  <dcterms:modified xsi:type="dcterms:W3CDTF">2025-05-27T21:18:00Z</dcterms:modified>
</cp:coreProperties>
</file>